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15E35" w14:textId="77777777" w:rsidR="00377870" w:rsidRDefault="002E0B6C">
      <w:pPr>
        <w:pStyle w:val="a4"/>
        <w:jc w:val="center"/>
        <w:rPr>
          <w:i/>
        </w:rPr>
      </w:pPr>
      <w:r>
        <w:rPr>
          <w:i/>
        </w:rPr>
        <w:t>(редакция № 4 на 6 ноября 2018 г.)</w:t>
      </w:r>
    </w:p>
    <w:p w14:paraId="2A37FA9C" w14:textId="77777777" w:rsidR="00377870" w:rsidRDefault="002E0B6C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14:paraId="409606F7" w14:textId="77777777" w:rsidR="00377870" w:rsidRDefault="002E0B6C">
      <w:pPr>
        <w:pStyle w:val="head"/>
      </w:pPr>
      <w:r>
        <w:rPr>
          <w:b/>
        </w:rPr>
        <w:t>ПОСТАНОВЛЕНИЕ</w:t>
      </w:r>
    </w:p>
    <w:p w14:paraId="569618D5" w14:textId="77777777" w:rsidR="00377870" w:rsidRDefault="002E0B6C">
      <w:pPr>
        <w:pStyle w:val="head"/>
      </w:pPr>
      <w:r>
        <w:rPr>
          <w:b/>
        </w:rPr>
        <w:t>от 17 октября 2013 г.</w:t>
      </w:r>
      <w:r>
        <w:br/>
      </w:r>
      <w:r>
        <w:rPr>
          <w:b/>
        </w:rPr>
        <w:t>№ 243</w:t>
      </w:r>
    </w:p>
    <w:p w14:paraId="57437AD2" w14:textId="77777777" w:rsidR="00377870" w:rsidRDefault="002E0B6C">
      <w:pPr>
        <w:pStyle w:val="head"/>
      </w:pPr>
      <w:r>
        <w:rPr>
          <w:b/>
        </w:rPr>
        <w:t xml:space="preserve">Об утверждении </w:t>
      </w:r>
      <w:r>
        <w:rPr>
          <w:b/>
        </w:rPr>
        <w:t>Положения о порядке установления надбавок и доплат к должностному окладу работников организаций образования, с учетом специфики условий их труда</w:t>
      </w:r>
    </w:p>
    <w:p w14:paraId="52CBA327" w14:textId="5594F1AB" w:rsidR="00377870" w:rsidRDefault="002E0B6C">
      <w:pPr>
        <w:ind w:firstLine="480"/>
        <w:jc w:val="both"/>
      </w:pPr>
      <w:r>
        <w:t xml:space="preserve">В соответствии со статьей 76-6 </w:t>
      </w:r>
      <w:r w:rsidRPr="00640CBF">
        <w:rPr>
          <w:u w:color="0000FF"/>
        </w:rPr>
        <w:t>Конституции Приднестровской Молдавской Республики</w:t>
      </w:r>
      <w:r>
        <w:t xml:space="preserve">, статьёй 25 </w:t>
      </w:r>
      <w:r w:rsidRPr="00640CBF">
        <w:rPr>
          <w:u w:color="0000FF"/>
        </w:rPr>
        <w:t xml:space="preserve">Конституционного закона Приднестровской Молдавской Республики от 30 ноября 2011 года № 224-КЗ-V </w:t>
      </w:r>
      <w:r w:rsidR="00640CBF">
        <w:rPr>
          <w:u w:color="0000FF"/>
        </w:rPr>
        <w:t>«</w:t>
      </w:r>
      <w:r w:rsidRPr="00640CBF">
        <w:rPr>
          <w:u w:color="0000FF"/>
        </w:rPr>
        <w:t>О Правительстве Приднестровской Молдавской Республики</w:t>
      </w:r>
      <w:r w:rsidR="00640CBF">
        <w:rPr>
          <w:u w:color="0000FF"/>
        </w:rPr>
        <w:t>»</w:t>
      </w:r>
      <w:r>
        <w:t xml:space="preserve"> (САЗ 11-48) с дополнением, внесенным </w:t>
      </w:r>
      <w:r w:rsidRPr="00640CBF">
        <w:rPr>
          <w:u w:color="0000FF"/>
        </w:rPr>
        <w:t>Конституционным зак</w:t>
      </w:r>
      <w:r w:rsidRPr="00640CBF">
        <w:rPr>
          <w:u w:color="0000FF"/>
        </w:rPr>
        <w:t>оном Приднестровской Молдавской Республики от 26 октября 2012 года № 206-КЗД-V</w:t>
      </w:r>
      <w:r>
        <w:t xml:space="preserve"> (САЗ 12-44), пунктом 5 статьи 5 </w:t>
      </w:r>
      <w:r w:rsidRPr="00640CBF">
        <w:rPr>
          <w:u w:color="0000FF"/>
        </w:rPr>
        <w:t xml:space="preserve">Закона Приднестровской Молдавской Республики от 11 августа 2003 года № 327-З-III </w:t>
      </w:r>
      <w:r w:rsidR="00640CBF">
        <w:rPr>
          <w:u w:color="0000FF"/>
        </w:rPr>
        <w:t>«</w:t>
      </w:r>
      <w:r w:rsidRPr="00640CBF">
        <w:rPr>
          <w:u w:color="0000FF"/>
        </w:rPr>
        <w:t>Об оплате труда работников бюджетной сферы и денежном довольствии военнослужащих и лиц, приравненных к ним по условиям выплат денежного довольствия</w:t>
      </w:r>
      <w:r w:rsidR="00640CBF">
        <w:rPr>
          <w:u w:color="0000FF"/>
        </w:rPr>
        <w:t>»</w:t>
      </w:r>
      <w:r>
        <w:t xml:space="preserve"> (САЗ 03-33) с изменениями и дополнениями, внесенными </w:t>
      </w:r>
      <w:r w:rsidRPr="00640CBF">
        <w:rPr>
          <w:u w:color="0000FF"/>
        </w:rPr>
        <w:t>законами Приднестровской Молдавской Республики от 1 апреля 2004 года № 403-ЗИД-III</w:t>
      </w:r>
      <w:r>
        <w:t xml:space="preserve"> (САЗ 04-14), </w:t>
      </w:r>
      <w:r w:rsidRPr="00640CBF">
        <w:rPr>
          <w:u w:color="0000FF"/>
        </w:rPr>
        <w:t>от 22 июня 2004 года № 431-ЗД-III</w:t>
      </w:r>
      <w:r>
        <w:t xml:space="preserve"> (САЗ 04-26), </w:t>
      </w:r>
      <w:r w:rsidRPr="00640CBF">
        <w:rPr>
          <w:u w:color="0000FF"/>
        </w:rPr>
        <w:t>от 24 июня 2004 года № 432-ЗИД-III</w:t>
      </w:r>
      <w:r>
        <w:t xml:space="preserve"> (САЗ 04-26), </w:t>
      </w:r>
      <w:r w:rsidRPr="00640CBF">
        <w:rPr>
          <w:u w:color="0000FF"/>
        </w:rPr>
        <w:t>от 30 ноября 2004 года № 501-ЗД-III</w:t>
      </w:r>
      <w:r>
        <w:t> (САЗ</w:t>
      </w:r>
      <w:r>
        <w:t xml:space="preserve"> 04-49), </w:t>
      </w:r>
      <w:r w:rsidRPr="00640CBF">
        <w:rPr>
          <w:u w:color="0000FF"/>
        </w:rPr>
        <w:t>от 11 мая 2005 года № 563-ЗИД-III</w:t>
      </w:r>
      <w:r>
        <w:t xml:space="preserve"> (САЗ 05-20), </w:t>
      </w:r>
      <w:r w:rsidRPr="00640CBF">
        <w:rPr>
          <w:u w:color="0000FF"/>
        </w:rPr>
        <w:t>от 20 мая 2005 года № 5</w:t>
      </w:r>
      <w:r w:rsidRPr="00640CBF">
        <w:rPr>
          <w:u w:color="0000FF"/>
        </w:rPr>
        <w:t>71-ЗИД-III</w:t>
      </w:r>
      <w:r>
        <w:t xml:space="preserve"> (САЗ 05-21), </w:t>
      </w:r>
      <w:r w:rsidRPr="00640CBF">
        <w:rPr>
          <w:u w:color="0000FF"/>
        </w:rPr>
        <w:t>от 20 июня 2005 года № 580-ЗИД-III</w:t>
      </w:r>
      <w:r>
        <w:t xml:space="preserve"> (САЗ 05-26), </w:t>
      </w:r>
      <w:r w:rsidRPr="00640CBF">
        <w:rPr>
          <w:u w:color="0000FF"/>
        </w:rPr>
        <w:t>от 30 ию</w:t>
      </w:r>
      <w:r w:rsidRPr="00640CBF">
        <w:rPr>
          <w:u w:color="0000FF"/>
        </w:rPr>
        <w:t>ня 2005 года № 587-ЗИД-III</w:t>
      </w:r>
      <w:r>
        <w:t xml:space="preserve"> (САЗ 05-27), </w:t>
      </w:r>
      <w:r w:rsidRPr="00640CBF">
        <w:rPr>
          <w:u w:color="0000FF"/>
        </w:rPr>
        <w:t>от 15 июля 2005 года № 594-ЗИ-III</w:t>
      </w:r>
      <w:r>
        <w:t xml:space="preserve"> (САЗ 05-29), </w:t>
      </w:r>
      <w:r w:rsidRPr="00640CBF">
        <w:rPr>
          <w:u w:color="0000FF"/>
        </w:rPr>
        <w:t>от 4 августа 2005 года № 609-ЗИД-III</w:t>
      </w:r>
      <w:r>
        <w:t xml:space="preserve"> (САЗ 05-32), </w:t>
      </w:r>
      <w:r w:rsidRPr="00640CBF">
        <w:rPr>
          <w:u w:color="0000FF"/>
        </w:rPr>
        <w:t>от 23 декабря 2</w:t>
      </w:r>
      <w:r w:rsidRPr="00640CBF">
        <w:rPr>
          <w:u w:color="0000FF"/>
        </w:rPr>
        <w:t>005 года № 714-ЗД-III</w:t>
      </w:r>
      <w:r>
        <w:t xml:space="preserve"> (САЗ 05-52), </w:t>
      </w:r>
      <w:r w:rsidRPr="00640CBF">
        <w:rPr>
          <w:u w:color="0000FF"/>
        </w:rPr>
        <w:t>от 23 декабря 2005 года № 715-ЗД-III</w:t>
      </w:r>
      <w:r>
        <w:t xml:space="preserve"> (САЗ 05-52), </w:t>
      </w:r>
      <w:r w:rsidRPr="00640CBF">
        <w:rPr>
          <w:u w:color="0000FF"/>
        </w:rPr>
        <w:t>от 18 августа 2006 года № 77-ЗИ-IV</w:t>
      </w:r>
      <w:r>
        <w:t xml:space="preserve"> (САЗ 06-34), </w:t>
      </w:r>
      <w:r w:rsidRPr="00640CBF">
        <w:rPr>
          <w:u w:color="0000FF"/>
        </w:rPr>
        <w:t>от 29 сентября 2006 года № 93-ЗД-IV</w:t>
      </w:r>
      <w:r>
        <w:t xml:space="preserve"> (САЗ 06-40), </w:t>
      </w:r>
      <w:r w:rsidRPr="00640CBF">
        <w:rPr>
          <w:u w:color="0000FF"/>
        </w:rPr>
        <w:t>от 24 октября 2006 года № 109-ЗД-IV</w:t>
      </w:r>
      <w:r>
        <w:t xml:space="preserve"> (САЗ 06-44), </w:t>
      </w:r>
      <w:r w:rsidRPr="00640CBF">
        <w:rPr>
          <w:u w:color="0000FF"/>
        </w:rPr>
        <w:t>от 29 ноября 2006 года № 125-ЗИД-IV</w:t>
      </w:r>
      <w:r>
        <w:t xml:space="preserve"> (САЗ 06-49), </w:t>
      </w:r>
      <w:r w:rsidRPr="00640CBF">
        <w:rPr>
          <w:u w:color="0000FF"/>
        </w:rPr>
        <w:t>от 16 января 2007 года № 158-ЗИ-IV</w:t>
      </w:r>
      <w:r>
        <w:t xml:space="preserve"> (САЗ 07-4), </w:t>
      </w:r>
      <w:r w:rsidRPr="00640CBF">
        <w:rPr>
          <w:u w:color="0000FF"/>
        </w:rPr>
        <w:t>от 19 января 2007 года № 159-ЗИД-IV</w:t>
      </w:r>
      <w:r>
        <w:t> (САЗ 07-4)</w:t>
      </w:r>
      <w:r>
        <w:t xml:space="preserve">, </w:t>
      </w:r>
      <w:r w:rsidRPr="00640CBF">
        <w:rPr>
          <w:u w:color="0000FF"/>
        </w:rPr>
        <w:t>от 6 июля 2007 года № 252-ЗИД-IV</w:t>
      </w:r>
      <w:r>
        <w:t xml:space="preserve"> (САЗ 07-28), </w:t>
      </w:r>
      <w:r w:rsidRPr="00640CBF">
        <w:rPr>
          <w:u w:color="0000FF"/>
        </w:rPr>
        <w:t>от 2 августа 2007 года № 290-ЗИ-IV</w:t>
      </w:r>
      <w:r>
        <w:t> (САЗ 0</w:t>
      </w:r>
      <w:r>
        <w:t xml:space="preserve">7-32), </w:t>
      </w:r>
      <w:r w:rsidRPr="00640CBF">
        <w:rPr>
          <w:u w:color="0000FF"/>
        </w:rPr>
        <w:t>от 2 октября 2007 года № 321-ЗИ-IV</w:t>
      </w:r>
      <w:r>
        <w:t xml:space="preserve"> (САЗ 07-41), </w:t>
      </w:r>
      <w:r w:rsidRPr="00640CBF">
        <w:rPr>
          <w:u w:color="0000FF"/>
        </w:rPr>
        <w:t>от 27 ноября 2007 года № 344-ЗИД-</w:t>
      </w:r>
      <w:r w:rsidRPr="00640CBF">
        <w:rPr>
          <w:u w:color="0000FF"/>
        </w:rPr>
        <w:t>IV</w:t>
      </w:r>
      <w:r>
        <w:t xml:space="preserve"> (САЗ 07-49), </w:t>
      </w:r>
      <w:r w:rsidRPr="00640CBF">
        <w:rPr>
          <w:u w:color="0000FF"/>
        </w:rPr>
        <w:t>от 18 февраля 2008 года № 399-ЗИ-IV</w:t>
      </w:r>
      <w:r>
        <w:t xml:space="preserve"> (САЗ 08-7), </w:t>
      </w:r>
      <w:r w:rsidRPr="00640CBF">
        <w:rPr>
          <w:u w:color="0000FF"/>
        </w:rPr>
        <w:t>от 3 марта 2008 года № 410-ЗИ-IV</w:t>
      </w:r>
      <w:r>
        <w:t> (САЗ</w:t>
      </w:r>
      <w:r>
        <w:t xml:space="preserve"> 08-9), </w:t>
      </w:r>
      <w:r w:rsidRPr="00640CBF">
        <w:rPr>
          <w:u w:color="0000FF"/>
        </w:rPr>
        <w:t>от 20 марта 2008 года № 417-ЗИД-IV</w:t>
      </w:r>
      <w:r>
        <w:t xml:space="preserve"> (САЗ 08-11), </w:t>
      </w:r>
      <w:r w:rsidRPr="00640CBF">
        <w:rPr>
          <w:u w:color="0000FF"/>
        </w:rPr>
        <w:t>от 20 мая 2008 года № 470-ЗД-IV</w:t>
      </w:r>
      <w:r>
        <w:t> (CАЗ 0</w:t>
      </w:r>
      <w:r>
        <w:t xml:space="preserve">8-20), </w:t>
      </w:r>
      <w:r w:rsidRPr="00640CBF">
        <w:rPr>
          <w:u w:color="0000FF"/>
        </w:rPr>
        <w:t>от 29 июля 2008 года № 510-ЗД-IV</w:t>
      </w:r>
      <w:r>
        <w:t xml:space="preserve"> (САЗ 08-30), </w:t>
      </w:r>
      <w:r w:rsidRPr="00640CBF">
        <w:rPr>
          <w:u w:color="0000FF"/>
        </w:rPr>
        <w:t>от 3 октября 2008 года № 566-ЗИ-IV</w:t>
      </w:r>
      <w:r>
        <w:t xml:space="preserve"> (САЗ 08-39), </w:t>
      </w:r>
      <w:r w:rsidRPr="00640CBF">
        <w:rPr>
          <w:u w:color="0000FF"/>
        </w:rPr>
        <w:t>от 28 января 2009 года № 659-ЗИД-IV</w:t>
      </w:r>
      <w:r>
        <w:t xml:space="preserve"> (САЗ 09-5), </w:t>
      </w:r>
      <w:r w:rsidRPr="00640CBF">
        <w:rPr>
          <w:u w:color="0000FF"/>
        </w:rPr>
        <w:t>от 8 апреля 2009 года № 712-ЗИ-IV</w:t>
      </w:r>
      <w:r>
        <w:t xml:space="preserve"> (САЗ 09-15), </w:t>
      </w:r>
      <w:r w:rsidRPr="00640CBF">
        <w:rPr>
          <w:u w:color="0000FF"/>
        </w:rPr>
        <w:t>от 15 мая 2009 года № 753-ЗИ-IV</w:t>
      </w:r>
      <w:r>
        <w:t xml:space="preserve"> (САЗ 09-20), </w:t>
      </w:r>
      <w:r w:rsidRPr="00640CBF">
        <w:rPr>
          <w:u w:color="0000FF"/>
        </w:rPr>
        <w:t>от 21 июля 2009 года № 812-ЗИ-IV</w:t>
      </w:r>
      <w:r>
        <w:t xml:space="preserve"> (САЗ 09-30), </w:t>
      </w:r>
      <w:r w:rsidRPr="00640CBF">
        <w:rPr>
          <w:u w:color="0000FF"/>
        </w:rPr>
        <w:t>от 22 сентября 2009 года № 859-ЗИ-IV</w:t>
      </w:r>
      <w:r>
        <w:t xml:space="preserve"> (САЗ 09-39), </w:t>
      </w:r>
      <w:r w:rsidRPr="00640CBF">
        <w:rPr>
          <w:u w:color="0000FF"/>
        </w:rPr>
        <w:t>от 28 октября 2009 года № 895-ЗИ-IV</w:t>
      </w:r>
      <w:r>
        <w:t xml:space="preserve"> (САЗ 09-44), </w:t>
      </w:r>
      <w:r w:rsidRPr="00640CBF">
        <w:rPr>
          <w:u w:color="0000FF"/>
        </w:rPr>
        <w:t>от 30 декабря 2009 года № 941-ЗИ-IV</w:t>
      </w:r>
      <w:r>
        <w:t xml:space="preserve"> (САЗ 10-1), </w:t>
      </w:r>
      <w:r w:rsidRPr="00640CBF">
        <w:rPr>
          <w:u w:color="0000FF"/>
        </w:rPr>
        <w:t>от 23 марта 2010 года № 39-ЗИД-IV</w:t>
      </w:r>
      <w:r>
        <w:t xml:space="preserve"> (САЗ 10-12), </w:t>
      </w:r>
      <w:r w:rsidRPr="00640CBF">
        <w:rPr>
          <w:u w:color="0000FF"/>
        </w:rPr>
        <w:t>от 7 июня 2010 года № 95-ЗИ-IV</w:t>
      </w:r>
      <w:r>
        <w:t xml:space="preserve"> (САЗ 10-23), </w:t>
      </w:r>
      <w:r w:rsidRPr="00640CBF">
        <w:rPr>
          <w:u w:color="0000FF"/>
        </w:rPr>
        <w:t>от 23 июня 2010 года № 110-ЗД-IV</w:t>
      </w:r>
      <w:r>
        <w:t xml:space="preserve"> (САЗ 10-25), </w:t>
      </w:r>
      <w:r w:rsidRPr="00640CBF">
        <w:rPr>
          <w:u w:color="0000FF"/>
        </w:rPr>
        <w:t>от 24 июня 2010 года № 111-ЗИ-IV</w:t>
      </w:r>
      <w:r>
        <w:t xml:space="preserve"> (САЗ 10-25), </w:t>
      </w:r>
      <w:r w:rsidRPr="00640CBF">
        <w:rPr>
          <w:u w:color="0000FF"/>
        </w:rPr>
        <w:t>от 8 июля 2010 года № 122-ЗИ-IV</w:t>
      </w:r>
      <w:r>
        <w:t xml:space="preserve"> (САЗ 10-27), </w:t>
      </w:r>
      <w:r w:rsidRPr="00640CBF">
        <w:rPr>
          <w:u w:color="0000FF"/>
        </w:rPr>
        <w:t>от 22 июля 2010 года № 140-ЗИД-IV</w:t>
      </w:r>
      <w:r>
        <w:t xml:space="preserve"> (САЗ 10-29), </w:t>
      </w:r>
      <w:r w:rsidRPr="00640CBF">
        <w:rPr>
          <w:u w:color="0000FF"/>
        </w:rPr>
        <w:t>от 8 декабря 2010 года № 245-ЗД-IV</w:t>
      </w:r>
      <w:r>
        <w:t xml:space="preserve"> (САЗ 10-49), </w:t>
      </w:r>
      <w:r w:rsidRPr="00640CBF">
        <w:rPr>
          <w:u w:color="0000FF"/>
        </w:rPr>
        <w:t>от 22 марта 2011 года № 16-ЗИ-V</w:t>
      </w:r>
      <w:r>
        <w:t xml:space="preserve"> (САЗ 11-12), </w:t>
      </w:r>
      <w:r w:rsidRPr="00640CBF">
        <w:rPr>
          <w:u w:color="0000FF"/>
        </w:rPr>
        <w:t>от 21 апреля 2011 года № 34-ЗИ-V</w:t>
      </w:r>
      <w:r>
        <w:t xml:space="preserve"> (САЗ 11-16), </w:t>
      </w:r>
      <w:r w:rsidRPr="00640CBF">
        <w:rPr>
          <w:u w:color="0000FF"/>
        </w:rPr>
        <w:t>от 18 июля 2011 года № 118-ЗИ-V</w:t>
      </w:r>
      <w:r>
        <w:t xml:space="preserve"> (САЗ 11-29), </w:t>
      </w:r>
      <w:r w:rsidRPr="00640CBF">
        <w:rPr>
          <w:u w:color="0000FF"/>
        </w:rPr>
        <w:t>от 4 октября 2011 года № 167-ЗД-V</w:t>
      </w:r>
      <w:r>
        <w:t xml:space="preserve"> (САЗ 11-40), </w:t>
      </w:r>
      <w:r w:rsidRPr="00640CBF">
        <w:rPr>
          <w:u w:color="0000FF"/>
        </w:rPr>
        <w:t>от 23 декабря 2011 года № 243-ЗИД-V</w:t>
      </w:r>
      <w:r>
        <w:t xml:space="preserve"> (САЗ 11-51), </w:t>
      </w:r>
      <w:r w:rsidRPr="00640CBF">
        <w:rPr>
          <w:u w:color="0000FF"/>
        </w:rPr>
        <w:t>от 19 ноября 2012 года № 225-ЗИД-V</w:t>
      </w:r>
      <w:r>
        <w:t xml:space="preserve"> (12-48), </w:t>
      </w:r>
      <w:r w:rsidRPr="00640CBF">
        <w:rPr>
          <w:u w:color="0000FF"/>
        </w:rPr>
        <w:t>от 24 апреля 2013 года № 94-ЗД-V</w:t>
      </w:r>
      <w:r>
        <w:t xml:space="preserve"> (САЗ 13-16), </w:t>
      </w:r>
      <w:r w:rsidRPr="00640CBF">
        <w:rPr>
          <w:u w:color="0000FF"/>
        </w:rPr>
        <w:t>от 25 апреля 2013 года № 95-ЗД-V</w:t>
      </w:r>
      <w:r>
        <w:t xml:space="preserve"> (САЗ 13-16), </w:t>
      </w:r>
      <w:r w:rsidRPr="00640CBF">
        <w:rPr>
          <w:u w:color="0000FF"/>
        </w:rPr>
        <w:t>от 29 июля 2013 года № 168-ЗИД-V</w:t>
      </w:r>
      <w:r>
        <w:t xml:space="preserve"> (САЗ 13-30), с учетом специфики </w:t>
      </w:r>
      <w:r>
        <w:lastRenderedPageBreak/>
        <w:t>условий труда работников организаций образования, Правительство Приднестровской Молдавской Республики постановляет:</w:t>
      </w:r>
    </w:p>
    <w:p w14:paraId="693EF957" w14:textId="77777777" w:rsidR="00377870" w:rsidRDefault="002E0B6C">
      <w:pPr>
        <w:ind w:firstLine="480"/>
        <w:jc w:val="both"/>
      </w:pPr>
      <w:r>
        <w:rPr>
          <w:b/>
        </w:rPr>
        <w:t>1.</w:t>
      </w:r>
      <w:r>
        <w:t xml:space="preserve"> Утвердить Положение о порядке установления на</w:t>
      </w:r>
      <w:r>
        <w:t>дбавок и доплат к должностному окладу работников организаций образования, с учетом специфики условий их труда (прилагается).</w:t>
      </w:r>
    </w:p>
    <w:p w14:paraId="2FF06735" w14:textId="7E12BF11" w:rsidR="00377870" w:rsidRDefault="002E0B6C">
      <w:pPr>
        <w:ind w:firstLine="480"/>
        <w:jc w:val="both"/>
      </w:pPr>
      <w:r>
        <w:rPr>
          <w:b/>
        </w:rPr>
        <w:t>2.</w:t>
      </w:r>
      <w:r>
        <w:t xml:space="preserve"> Настоящее Постановление вступает в силу со дня признания утратившим силу </w:t>
      </w:r>
      <w:r w:rsidRPr="00640CBF">
        <w:rPr>
          <w:u w:color="0000FF"/>
        </w:rPr>
        <w:t>Указа Президента Приднестровской Мол</w:t>
      </w:r>
      <w:r w:rsidRPr="00640CBF">
        <w:rPr>
          <w:u w:color="0000FF"/>
        </w:rPr>
        <w:t xml:space="preserve">давской Республики от 29 сентября 2003 года № 428 </w:t>
      </w:r>
      <w:r w:rsidR="00640CBF">
        <w:rPr>
          <w:u w:color="0000FF"/>
        </w:rPr>
        <w:t>«</w:t>
      </w:r>
      <w:r w:rsidRPr="00640CBF">
        <w:rPr>
          <w:u w:color="0000FF"/>
        </w:rPr>
        <w:t>Об утверждении Положения о надбавках и доплатах к должностному окладу работников образовательных учреждений системы просвещения, с учетом специфики условий их труда</w:t>
      </w:r>
      <w:r w:rsidR="00640CBF">
        <w:rPr>
          <w:u w:color="0000FF"/>
        </w:rPr>
        <w:t>»</w:t>
      </w:r>
      <w:r>
        <w:t> (САЗ 03-40) с изменениями, внесенным</w:t>
      </w:r>
      <w:r>
        <w:t xml:space="preserve">и </w:t>
      </w:r>
      <w:r w:rsidRPr="00640CBF">
        <w:rPr>
          <w:u w:color="0000FF"/>
        </w:rPr>
        <w:t>указами Президента Приднестровской Молдавской Республики от 18 декабря 2006 года № 728</w:t>
      </w:r>
      <w:r>
        <w:t xml:space="preserve"> (САЗ 06-52), </w:t>
      </w:r>
      <w:r w:rsidRPr="00640CBF">
        <w:rPr>
          <w:u w:color="0000FF"/>
        </w:rPr>
        <w:t>от 2 июня 2008 года № 339</w:t>
      </w:r>
      <w:r>
        <w:t xml:space="preserve"> (САЗ 08-22), </w:t>
      </w:r>
      <w:r w:rsidRPr="00640CBF">
        <w:rPr>
          <w:u w:color="0000FF"/>
        </w:rPr>
        <w:t>от 12 ноября 2009 года № 798</w:t>
      </w:r>
      <w:r>
        <w:t xml:space="preserve"> (САЗ 09-46), </w:t>
      </w:r>
      <w:r w:rsidRPr="00640CBF">
        <w:rPr>
          <w:u w:color="0000FF"/>
        </w:rPr>
        <w:t>от 29 декабря 2011 года № 1041</w:t>
      </w:r>
      <w:r>
        <w:t> (САЗ 12-1), и распространяет свое действие на правоо</w:t>
      </w:r>
      <w:r>
        <w:t>тношения, возникшие с 1 сентября 2013 года.</w:t>
      </w:r>
    </w:p>
    <w:p w14:paraId="34B4259C" w14:textId="77777777" w:rsidR="00377870" w:rsidRDefault="002E0B6C">
      <w:pPr>
        <w:pStyle w:val="a4"/>
      </w:pPr>
      <w:r>
        <w:rPr>
          <w:b/>
        </w:rPr>
        <w:t>Председатель Правительства</w:t>
      </w:r>
      <w:r>
        <w:br/>
      </w:r>
      <w:r>
        <w:rPr>
          <w:b/>
        </w:rPr>
        <w:t>Приднестровской Молдавской Республики Т. Туранская</w:t>
      </w:r>
    </w:p>
    <w:p w14:paraId="7E13A4D7" w14:textId="77777777" w:rsidR="00377870" w:rsidRDefault="002E0B6C">
      <w:pPr>
        <w:pStyle w:val="a4"/>
      </w:pPr>
      <w:r>
        <w:t>г. Тирасполь</w:t>
      </w:r>
      <w:r>
        <w:br/>
      </w:r>
      <w:r>
        <w:t>17 октября 2013 г.</w:t>
      </w:r>
      <w:r>
        <w:br/>
      </w:r>
      <w:r>
        <w:t>№ 243</w:t>
      </w:r>
    </w:p>
    <w:p w14:paraId="0C71AF72" w14:textId="77777777" w:rsidR="00640CBF" w:rsidRDefault="00640CBF">
      <w:r>
        <w:br w:type="page"/>
      </w:r>
    </w:p>
    <w:p w14:paraId="52A7BDC5" w14:textId="0DC9A954" w:rsidR="00377870" w:rsidRDefault="002E0B6C">
      <w:pPr>
        <w:pStyle w:val="a4"/>
        <w:jc w:val="right"/>
      </w:pPr>
      <w:r>
        <w:lastRenderedPageBreak/>
        <w:t>Приложение</w:t>
      </w:r>
      <w:r>
        <w:br/>
      </w:r>
      <w:r>
        <w:t>к Постановлению Правительства</w:t>
      </w:r>
      <w:r>
        <w:br/>
      </w:r>
      <w:r>
        <w:t>Приднестровской Молдавской Республики</w:t>
      </w:r>
      <w:r>
        <w:br/>
      </w:r>
      <w:r>
        <w:t xml:space="preserve">от 17 </w:t>
      </w:r>
      <w:r>
        <w:t>октября 2013 года № 243</w:t>
      </w:r>
    </w:p>
    <w:p w14:paraId="08281D8A" w14:textId="77777777" w:rsidR="00377870" w:rsidRDefault="002E0B6C">
      <w:pPr>
        <w:pStyle w:val="a4"/>
        <w:jc w:val="center"/>
      </w:pPr>
      <w:r>
        <w:t>Положение</w:t>
      </w:r>
      <w:r>
        <w:br/>
      </w:r>
      <w:r>
        <w:t>о порядке установления надбавок и доплат к должностному окладу работников организаций образования, с учетом специфики условий их труда</w:t>
      </w:r>
    </w:p>
    <w:p w14:paraId="0601EAFD" w14:textId="77777777" w:rsidR="00377870" w:rsidRPr="00640CBF" w:rsidRDefault="002E0B6C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640CBF">
        <w:rPr>
          <w:rFonts w:ascii="Times New Roman" w:hAnsi="Times New Roman" w:cs="Times New Roman"/>
          <w:sz w:val="28"/>
          <w:szCs w:val="16"/>
        </w:rPr>
        <w:t>1.</w:t>
      </w:r>
      <w:r w:rsidRPr="00640CBF">
        <w:rPr>
          <w:rFonts w:ascii="Times New Roman" w:hAnsi="Times New Roman" w:cs="Times New Roman"/>
          <w:sz w:val="28"/>
          <w:szCs w:val="16"/>
        </w:rPr>
        <w:t xml:space="preserve"> Общие положения</w:t>
      </w:r>
    </w:p>
    <w:p w14:paraId="12A093B3" w14:textId="68B73105" w:rsidR="00377870" w:rsidRDefault="002E0B6C">
      <w:pPr>
        <w:ind w:firstLine="480"/>
        <w:jc w:val="both"/>
      </w:pPr>
      <w:r>
        <w:t>1. Настоящее Положение определяет порядок установления надбавок и до</w:t>
      </w:r>
      <w:r>
        <w:t xml:space="preserve">плат к должностному окладу работников организаций образования, педагогическим работникам других организаций, должностные оклады которым установлены в соответствии с Приложением № 4 к </w:t>
      </w:r>
      <w:r w:rsidRPr="00640CBF">
        <w:rPr>
          <w:u w:color="0000FF"/>
        </w:rPr>
        <w:t>Закону Придне</w:t>
      </w:r>
      <w:r w:rsidRPr="00640CBF">
        <w:rPr>
          <w:u w:color="0000FF"/>
        </w:rPr>
        <w:t xml:space="preserve">стровской Молдавской Республики от 11 августа 2003 года № 327-З-III </w:t>
      </w:r>
      <w:r w:rsidR="00640CBF">
        <w:rPr>
          <w:u w:color="0000FF"/>
        </w:rPr>
        <w:t>«</w:t>
      </w:r>
      <w:r w:rsidRPr="00640CBF">
        <w:rPr>
          <w:u w:color="0000FF"/>
        </w:rPr>
        <w:t>Об оплате труда работников бюджетной сферы и денежном довольствии военнослужащих и лиц, приравненных к ним по условиям выплат денежного довольствия</w:t>
      </w:r>
      <w:r w:rsidR="00640CBF">
        <w:rPr>
          <w:u w:color="0000FF"/>
        </w:rPr>
        <w:t>»</w:t>
      </w:r>
      <w:r>
        <w:t> (САЗ 03-33).</w:t>
      </w:r>
    </w:p>
    <w:p w14:paraId="354EFED0" w14:textId="77777777" w:rsidR="00377870" w:rsidRDefault="002E0B6C">
      <w:pPr>
        <w:ind w:firstLine="480"/>
        <w:jc w:val="both"/>
      </w:pPr>
      <w:r>
        <w:t>2. Доплата к должностн</w:t>
      </w:r>
      <w:r>
        <w:t>ому окладу – денежная сумма, которая выплачивается работнику сверх должностного оклада с учетом интенсивности и условий его труда.</w:t>
      </w:r>
    </w:p>
    <w:p w14:paraId="329241A9" w14:textId="77777777" w:rsidR="00377870" w:rsidRDefault="002E0B6C">
      <w:pPr>
        <w:ind w:firstLine="480"/>
        <w:jc w:val="both"/>
      </w:pPr>
      <w:r>
        <w:t>3. Надбавка к должностному окладу – денежная выплата сверх должностного оклада, которая имеет своей целью стимулировать работ</w:t>
      </w:r>
      <w:r>
        <w:t>ников к повышению квалификации, профессионального мастерства, а также к длительному выполнению трудовых обязанностей.</w:t>
      </w:r>
    </w:p>
    <w:p w14:paraId="2FEDD0E7" w14:textId="77777777" w:rsidR="00377870" w:rsidRDefault="002E0B6C">
      <w:pPr>
        <w:ind w:firstLine="480"/>
        <w:jc w:val="both"/>
      </w:pPr>
      <w:r>
        <w:t>4. Надбавки и доплаты, установленные в соответствии с настоящим Положением, начисляются пропорционально отработанному времени.</w:t>
      </w:r>
    </w:p>
    <w:p w14:paraId="517405F5" w14:textId="77777777" w:rsidR="00377870" w:rsidRDefault="002E0B6C">
      <w:pPr>
        <w:ind w:firstLine="480"/>
        <w:jc w:val="both"/>
      </w:pPr>
      <w:r>
        <w:t>5. Конкретн</w:t>
      </w:r>
      <w:r>
        <w:t>ые размеры надбавок и доплат, предусмотренные настоящим Положением, устанавливаются на основании локального нормативного акта руководителя организации в пределах фонда оплаты труда, утвержденного на соответствующий финансовый год.</w:t>
      </w:r>
    </w:p>
    <w:p w14:paraId="6B157240" w14:textId="77777777" w:rsidR="00377870" w:rsidRDefault="002E0B6C">
      <w:pPr>
        <w:ind w:firstLine="480"/>
        <w:jc w:val="both"/>
      </w:pPr>
      <w:r>
        <w:rPr>
          <w:color w:val="FF0000"/>
        </w:rPr>
        <w:t>Исключен(-а)</w:t>
      </w:r>
    </w:p>
    <w:p w14:paraId="30CCF0D2" w14:textId="77777777" w:rsidR="00377870" w:rsidRDefault="002E0B6C">
      <w:pPr>
        <w:ind w:firstLine="480"/>
        <w:jc w:val="both"/>
      </w:pPr>
      <w:r>
        <w:rPr>
          <w:color w:val="FF0000"/>
        </w:rPr>
        <w:t>Исключен(-а)</w:t>
      </w:r>
    </w:p>
    <w:p w14:paraId="413F6D99" w14:textId="77777777" w:rsidR="00377870" w:rsidRDefault="002E0B6C">
      <w:pPr>
        <w:ind w:firstLine="480"/>
        <w:jc w:val="both"/>
      </w:pPr>
      <w:r>
        <w:rPr>
          <w:color w:val="FF0000"/>
        </w:rPr>
        <w:t>Исключен(-а)</w:t>
      </w:r>
    </w:p>
    <w:p w14:paraId="395C6119" w14:textId="77777777" w:rsidR="00377870" w:rsidRDefault="002E0B6C">
      <w:pPr>
        <w:ind w:firstLine="480"/>
        <w:jc w:val="both"/>
      </w:pPr>
      <w:r>
        <w:rPr>
          <w:color w:val="FF0000"/>
        </w:rPr>
        <w:t>Исключен(-а)</w:t>
      </w:r>
    </w:p>
    <w:p w14:paraId="2805BFBE" w14:textId="77777777" w:rsidR="00377870" w:rsidRPr="00640CBF" w:rsidRDefault="002E0B6C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640CBF">
        <w:rPr>
          <w:rFonts w:ascii="Times New Roman" w:hAnsi="Times New Roman" w:cs="Times New Roman"/>
          <w:sz w:val="28"/>
          <w:szCs w:val="16"/>
        </w:rPr>
        <w:t>3.</w:t>
      </w:r>
      <w:r w:rsidRPr="00640CBF">
        <w:rPr>
          <w:rFonts w:ascii="Times New Roman" w:hAnsi="Times New Roman" w:cs="Times New Roman"/>
          <w:sz w:val="28"/>
          <w:szCs w:val="16"/>
        </w:rPr>
        <w:t xml:space="preserve"> Доплата за особые условия труда</w:t>
      </w:r>
    </w:p>
    <w:p w14:paraId="7F99B6AF" w14:textId="77777777" w:rsidR="00377870" w:rsidRDefault="002E0B6C">
      <w:pPr>
        <w:ind w:firstLine="480"/>
        <w:jc w:val="both"/>
      </w:pPr>
      <w:r>
        <w:t xml:space="preserve">9. В организациях образования (группах), организованных для детей (воспитанников), имеющих недостатки в умственном и физическом развитии, с малыми и затухающими формами туберкулеза, для </w:t>
      </w:r>
      <w:r>
        <w:t>детей-сирот и детей, оставшихся без попечения родителей, руководителям (при наличии не менее двух таких классов, групп) и педагогическим работникам устанавливается доплата к должностному окладу в размере до 30 РУ МЗП, другим работникам, деятельность которы</w:t>
      </w:r>
      <w:r>
        <w:t>х связана непосредственно с вышеуказанной категорией детей (воспитанников), – до 10 РУ МЗП.</w:t>
      </w:r>
    </w:p>
    <w:p w14:paraId="47024F89" w14:textId="77777777" w:rsidR="00377870" w:rsidRDefault="002E0B6C">
      <w:pPr>
        <w:ind w:firstLine="480"/>
        <w:jc w:val="both"/>
      </w:pPr>
      <w:r>
        <w:t>Доплата начисляется пропорционально установленной нагрузке.</w:t>
      </w:r>
    </w:p>
    <w:p w14:paraId="3EB20D44" w14:textId="77777777" w:rsidR="00377870" w:rsidRDefault="002E0B6C">
      <w:pPr>
        <w:ind w:firstLine="480"/>
        <w:jc w:val="both"/>
      </w:pPr>
      <w:r>
        <w:t>В случае если организация образования относится к нескольким типам организаций образования, то доплата н</w:t>
      </w:r>
      <w:r>
        <w:t>ачисляется за каждый тип, но не более чем по двум основаниям.</w:t>
      </w:r>
    </w:p>
    <w:p w14:paraId="4FB3C304" w14:textId="77777777" w:rsidR="00377870" w:rsidRDefault="002E0B6C">
      <w:pPr>
        <w:ind w:firstLine="480"/>
        <w:jc w:val="both"/>
      </w:pPr>
      <w:r>
        <w:t>9-1. Работникам организаций социального обеспечения (дом ребенка, реабилитационный центр для детей-инвалидов), специальных (коррекционных) организаций образования, специальных (коррекционных) гр</w:t>
      </w:r>
      <w:r>
        <w:t xml:space="preserve">упп организаций дошкольного образования и специальных (коррекционных) классов организаций общего образования за работу, непосредственно связанную с обучением, воспитанием и обслуживанием детей (воспитанников), имеющих </w:t>
      </w:r>
      <w:r>
        <w:lastRenderedPageBreak/>
        <w:t>недостатки в умственном и физическом р</w:t>
      </w:r>
      <w:r>
        <w:t>азвитии, устанавливается доплата к должностному окладу в следующих размерах:</w:t>
      </w:r>
    </w:p>
    <w:p w14:paraId="3E4D5E13" w14:textId="77777777" w:rsidR="00377870" w:rsidRDefault="002E0B6C">
      <w:pPr>
        <w:ind w:firstLine="480"/>
        <w:jc w:val="both"/>
      </w:pPr>
      <w:r>
        <w:t>а) руководящим работникам − до 70 РУ МЗП;</w:t>
      </w:r>
    </w:p>
    <w:p w14:paraId="391ECEC7" w14:textId="77777777" w:rsidR="00377870" w:rsidRDefault="002E0B6C">
      <w:pPr>
        <w:ind w:firstLine="480"/>
        <w:jc w:val="both"/>
      </w:pPr>
      <w:r>
        <w:t>б) педагогическим работникам − до 90 РУ МЗП;</w:t>
      </w:r>
    </w:p>
    <w:p w14:paraId="6DEF73E5" w14:textId="77777777" w:rsidR="00377870" w:rsidRDefault="002E0B6C">
      <w:pPr>
        <w:ind w:firstLine="480"/>
        <w:jc w:val="both"/>
      </w:pPr>
      <w:r>
        <w:t>в) другим работникам − до 62 РУ МЗП.</w:t>
      </w:r>
    </w:p>
    <w:p w14:paraId="163DFC99" w14:textId="77777777" w:rsidR="00377870" w:rsidRDefault="002E0B6C">
      <w:pPr>
        <w:ind w:firstLine="480"/>
        <w:jc w:val="both"/>
      </w:pPr>
      <w:r>
        <w:t>10. Работникам организаций образования, расположенных в</w:t>
      </w:r>
      <w:r>
        <w:t xml:space="preserve"> сельских населенных пунктах, устанавливается доплата за работу в сельской местности в размере до 50 РУ МЗП.</w:t>
      </w:r>
    </w:p>
    <w:p w14:paraId="63103C57" w14:textId="77777777" w:rsidR="00377870" w:rsidRDefault="002E0B6C">
      <w:pPr>
        <w:ind w:firstLine="480"/>
        <w:jc w:val="both"/>
      </w:pPr>
      <w:r>
        <w:t>11. Педагогическим работникам организаций дополнительного образования, осуществляющим обучение инвалидов и лиц с ограниченными возможностями здоров</w:t>
      </w:r>
      <w:r>
        <w:t>ья, устанавливается доплата в размере до 30 РУ МЗП.</w:t>
      </w:r>
    </w:p>
    <w:p w14:paraId="00E7CFBE" w14:textId="77777777" w:rsidR="00377870" w:rsidRDefault="002E0B6C">
      <w:pPr>
        <w:ind w:firstLine="480"/>
        <w:jc w:val="both"/>
      </w:pPr>
      <w:r>
        <w:t>12. Педагогическим работникам организаций дополнительного образования за работу в учебной группе с наполняемостью обучающихся, превышающей нормативный показатель, за каждые 10 человек сверх норматива уста</w:t>
      </w:r>
      <w:r>
        <w:t>навливается доплата в размере до 5 РУ МЗП.</w:t>
      </w:r>
    </w:p>
    <w:p w14:paraId="58196258" w14:textId="77777777" w:rsidR="00377870" w:rsidRPr="00640CBF" w:rsidRDefault="002E0B6C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640CBF">
        <w:rPr>
          <w:rFonts w:ascii="Times New Roman" w:hAnsi="Times New Roman" w:cs="Times New Roman"/>
          <w:sz w:val="28"/>
          <w:szCs w:val="16"/>
        </w:rPr>
        <w:t>4.</w:t>
      </w:r>
      <w:r w:rsidRPr="00640CBF">
        <w:rPr>
          <w:rFonts w:ascii="Times New Roman" w:hAnsi="Times New Roman" w:cs="Times New Roman"/>
          <w:sz w:val="28"/>
          <w:szCs w:val="16"/>
        </w:rPr>
        <w:t xml:space="preserve"> Надбавка молодым специалистам</w:t>
      </w:r>
    </w:p>
    <w:p w14:paraId="60DEBE42" w14:textId="77777777" w:rsidR="00377870" w:rsidRDefault="002E0B6C">
      <w:pPr>
        <w:ind w:firstLine="480"/>
        <w:jc w:val="both"/>
      </w:pPr>
      <w:r>
        <w:t>13. Молодым специалистам, впервые окончившим организацию высшего или среднего профессионального образования Приднестровской Молдавской Республики либо другого государства, независи</w:t>
      </w:r>
      <w:r>
        <w:t>мо от формы обучения, способа трудоустройства, и работающим по профессиональному профилю (специальности), по которому получено образование, в течение первых 3 (трех) лет после окончания организации высшего или среднего профессионального образования (получе</w:t>
      </w:r>
      <w:r>
        <w:t>ния диплома) устанавливается надбавка в размере до 50 РУ МЗП.</w:t>
      </w:r>
    </w:p>
    <w:p w14:paraId="5C35CBAF" w14:textId="77777777" w:rsidR="00377870" w:rsidRPr="00640CBF" w:rsidRDefault="002E0B6C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640CBF">
        <w:rPr>
          <w:rFonts w:ascii="Times New Roman" w:hAnsi="Times New Roman" w:cs="Times New Roman"/>
          <w:sz w:val="28"/>
          <w:szCs w:val="16"/>
        </w:rPr>
        <w:t>5.</w:t>
      </w:r>
      <w:r w:rsidRPr="00640CBF">
        <w:rPr>
          <w:rFonts w:ascii="Times New Roman" w:hAnsi="Times New Roman" w:cs="Times New Roman"/>
          <w:sz w:val="28"/>
          <w:szCs w:val="16"/>
        </w:rPr>
        <w:t xml:space="preserve"> Доплаты за особенности профессиональной деятельности</w:t>
      </w:r>
    </w:p>
    <w:p w14:paraId="16D3CD05" w14:textId="77777777" w:rsidR="00377870" w:rsidRDefault="002E0B6C">
      <w:pPr>
        <w:ind w:firstLine="480"/>
        <w:jc w:val="both"/>
      </w:pPr>
      <w:r>
        <w:t>14. Педагогическим работникам организаций образования устанавливается доплата:</w:t>
      </w:r>
    </w:p>
    <w:p w14:paraId="566D077D" w14:textId="77777777" w:rsidR="00377870" w:rsidRDefault="002E0B6C">
      <w:pPr>
        <w:ind w:firstLine="480"/>
        <w:jc w:val="both"/>
      </w:pPr>
      <w:r>
        <w:t>а) за классное руководство в размере до 45 РУ МЗП в месяц (</w:t>
      </w:r>
      <w:r>
        <w:t>в классах с числом учащихся менее 15 человек – до 25 РУ МЗП).</w:t>
      </w:r>
    </w:p>
    <w:p w14:paraId="2FC53BF9" w14:textId="77777777" w:rsidR="00377870" w:rsidRDefault="002E0B6C">
      <w:pPr>
        <w:ind w:firstLine="480"/>
        <w:jc w:val="both"/>
      </w:pPr>
      <w:r>
        <w:t>В школах-интернатах доплата за классное руководство не производится, за исключением классов, укомплектованных приходящими учащимися;</w:t>
      </w:r>
    </w:p>
    <w:p w14:paraId="3C9A9912" w14:textId="77777777" w:rsidR="00377870" w:rsidRDefault="002E0B6C">
      <w:pPr>
        <w:ind w:firstLine="480"/>
        <w:jc w:val="both"/>
      </w:pPr>
      <w:r>
        <w:t>б) за заведование мастерской в размере до 8 РУ МЗП в месяц;</w:t>
      </w:r>
    </w:p>
    <w:p w14:paraId="11EF2AAC" w14:textId="77777777" w:rsidR="00377870" w:rsidRDefault="002E0B6C">
      <w:pPr>
        <w:ind w:firstLine="480"/>
        <w:jc w:val="both"/>
      </w:pPr>
      <w:r>
        <w:t>в</w:t>
      </w:r>
      <w:r>
        <w:t>) за заведование учебно-опытным участком в размере до 5 РУ МЗП в месяц.</w:t>
      </w:r>
    </w:p>
    <w:p w14:paraId="1F44C7E0" w14:textId="77777777" w:rsidR="00377870" w:rsidRDefault="002E0B6C">
      <w:pPr>
        <w:ind w:firstLine="480"/>
        <w:jc w:val="both"/>
      </w:pPr>
      <w:r>
        <w:t>Доплата за заведование учебно-опытными участками начисляется только в период выполнения сельскохозяйственных работ учащимися на участках; в дневных заведениях, имеющих теплицу или парн</w:t>
      </w:r>
      <w:r>
        <w:t>иковое хозяйство, – в течение всего года;</w:t>
      </w:r>
    </w:p>
    <w:p w14:paraId="2CB4A97A" w14:textId="77777777" w:rsidR="00377870" w:rsidRDefault="002E0B6C">
      <w:pPr>
        <w:ind w:firstLine="480"/>
        <w:jc w:val="both"/>
      </w:pPr>
      <w:r>
        <w:t>г) за заведование кабинетом в размере до 5 РУ МЗП.</w:t>
      </w:r>
    </w:p>
    <w:p w14:paraId="29D683A4" w14:textId="77777777" w:rsidR="00377870" w:rsidRDefault="002E0B6C">
      <w:pPr>
        <w:ind w:firstLine="480"/>
        <w:jc w:val="both"/>
      </w:pPr>
      <w:r>
        <w:t>Начисление доплат, установленных настоящим пунктом, осуществляется независимо от педагогической нагрузки.</w:t>
      </w:r>
    </w:p>
    <w:p w14:paraId="2584E7A6" w14:textId="77777777" w:rsidR="00377870" w:rsidRDefault="002E0B6C">
      <w:pPr>
        <w:ind w:firstLine="480"/>
        <w:jc w:val="both"/>
      </w:pPr>
      <w:r>
        <w:t xml:space="preserve">15. За руководство методическими, цикловыми и </w:t>
      </w:r>
      <w:r>
        <w:t>предметными комиссиями устанавливается доплата в следующих размерах: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520"/>
        <w:gridCol w:w="1365"/>
      </w:tblGrid>
      <w:tr w:rsidR="00377870" w14:paraId="2053C94F" w14:textId="77777777">
        <w:trPr>
          <w:tblCellSpacing w:w="0" w:type="dxa"/>
        </w:trPr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78033" w14:textId="77777777" w:rsidR="00377870" w:rsidRDefault="002E0B6C">
            <w:pPr>
              <w:pStyle w:val="a4"/>
              <w:jc w:val="center"/>
            </w:pPr>
            <w:r>
              <w:t>Комиссия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E2DDE" w14:textId="77777777" w:rsidR="00377870" w:rsidRDefault="002E0B6C">
            <w:pPr>
              <w:pStyle w:val="a4"/>
              <w:jc w:val="center"/>
            </w:pPr>
            <w:r>
              <w:t>Размер</w:t>
            </w:r>
          </w:p>
          <w:p w14:paraId="32F29BE7" w14:textId="77777777" w:rsidR="00377870" w:rsidRDefault="002E0B6C">
            <w:pPr>
              <w:pStyle w:val="a4"/>
              <w:jc w:val="center"/>
            </w:pPr>
            <w:r>
              <w:t>доплаты, РУ МЗП</w:t>
            </w:r>
          </w:p>
        </w:tc>
      </w:tr>
      <w:tr w:rsidR="00377870" w14:paraId="45205449" w14:textId="77777777">
        <w:trPr>
          <w:tblCellSpacing w:w="0" w:type="dxa"/>
        </w:trPr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E8DC0" w14:textId="77777777" w:rsidR="00377870" w:rsidRDefault="002E0B6C">
            <w:pPr>
              <w:pStyle w:val="a4"/>
            </w:pPr>
            <w:r>
              <w:t>Республиканская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0E57A" w14:textId="77777777" w:rsidR="00377870" w:rsidRDefault="002E0B6C">
            <w:pPr>
              <w:pStyle w:val="a4"/>
              <w:jc w:val="center"/>
            </w:pPr>
            <w:r>
              <w:t>до 25</w:t>
            </w:r>
          </w:p>
        </w:tc>
      </w:tr>
      <w:tr w:rsidR="00377870" w14:paraId="190A9672" w14:textId="77777777">
        <w:trPr>
          <w:tblCellSpacing w:w="0" w:type="dxa"/>
        </w:trPr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E3BA1" w14:textId="77777777" w:rsidR="00377870" w:rsidRDefault="002E0B6C">
            <w:pPr>
              <w:pStyle w:val="a4"/>
            </w:pPr>
            <w:r>
              <w:t>Городская, Районная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2516D" w14:textId="77777777" w:rsidR="00377870" w:rsidRDefault="002E0B6C">
            <w:pPr>
              <w:pStyle w:val="a4"/>
              <w:jc w:val="center"/>
            </w:pPr>
            <w:r>
              <w:t>до 15</w:t>
            </w:r>
          </w:p>
        </w:tc>
      </w:tr>
      <w:tr w:rsidR="00377870" w14:paraId="4610B991" w14:textId="77777777">
        <w:trPr>
          <w:tblCellSpacing w:w="0" w:type="dxa"/>
        </w:trPr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A50B5" w14:textId="77777777" w:rsidR="00377870" w:rsidRDefault="002E0B6C">
            <w:pPr>
              <w:pStyle w:val="a4"/>
            </w:pPr>
            <w:r>
              <w:t>Учреждения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6F98F" w14:textId="77777777" w:rsidR="00377870" w:rsidRDefault="002E0B6C">
            <w:pPr>
              <w:pStyle w:val="a4"/>
              <w:jc w:val="center"/>
            </w:pPr>
            <w:r>
              <w:t>до 10</w:t>
            </w:r>
          </w:p>
        </w:tc>
      </w:tr>
    </w:tbl>
    <w:p w14:paraId="0AABC89F" w14:textId="77777777" w:rsidR="00377870" w:rsidRDefault="002E0B6C">
      <w:pPr>
        <w:ind w:firstLine="480"/>
        <w:jc w:val="both"/>
      </w:pPr>
      <w:r>
        <w:t xml:space="preserve">16. Руководителям организаций дошкольного образования, в составе которых </w:t>
      </w:r>
      <w:r>
        <w:t>имеются группы с круглосуточным режимом работы, устанавливается доплата в размере до 4 РУ МЗП.</w:t>
      </w:r>
    </w:p>
    <w:p w14:paraId="7B3C202C" w14:textId="77777777" w:rsidR="00377870" w:rsidRDefault="002E0B6C">
      <w:pPr>
        <w:ind w:firstLine="480"/>
        <w:jc w:val="both"/>
      </w:pPr>
      <w:r>
        <w:lastRenderedPageBreak/>
        <w:t>17. За заведование отделениями в организациях дополнительного образования (детских музыкальных, художественных школах и школах искусств, музыкально-хоровых студи</w:t>
      </w:r>
      <w:r>
        <w:t>й) устанавливается доплата в следующих размерах:</w:t>
      </w:r>
    </w:p>
    <w:p w14:paraId="4CAB42D3" w14:textId="77777777" w:rsidR="00377870" w:rsidRDefault="002E0B6C">
      <w:pPr>
        <w:ind w:firstLine="480"/>
        <w:jc w:val="both"/>
      </w:pPr>
      <w:r>
        <w:t>а) при количестве учащихся на отделении от 50 до 100 человек – до 12 РУ МЗП;</w:t>
      </w:r>
    </w:p>
    <w:p w14:paraId="612F88D1" w14:textId="77777777" w:rsidR="00377870" w:rsidRDefault="002E0B6C">
      <w:pPr>
        <w:ind w:firstLine="480"/>
        <w:jc w:val="both"/>
      </w:pPr>
      <w:r>
        <w:t>б) при количестве учащихся на отделении свыше 100 человек – до 16 РУ МЗП.</w:t>
      </w:r>
    </w:p>
    <w:p w14:paraId="77A0B6E7" w14:textId="77777777" w:rsidR="00377870" w:rsidRDefault="002E0B6C">
      <w:pPr>
        <w:ind w:firstLine="480"/>
        <w:jc w:val="both"/>
      </w:pPr>
      <w:r>
        <w:t>18. За руководство творческими коллективами в организаци</w:t>
      </w:r>
      <w:r>
        <w:t>ях дополнительного образования (детских музыкальных, художественных школах, школах искусств, музыкально-хоровых студий) устанавливается доплата в размере до 24 РУ МЗП.</w:t>
      </w:r>
    </w:p>
    <w:p w14:paraId="6B95BB38" w14:textId="4491B35B" w:rsidR="00377870" w:rsidRDefault="002E0B6C">
      <w:pPr>
        <w:ind w:firstLine="480"/>
        <w:jc w:val="both"/>
      </w:pPr>
      <w:r>
        <w:t xml:space="preserve">19. За руководство </w:t>
      </w:r>
      <w:r w:rsidR="00640CBF">
        <w:t>«</w:t>
      </w:r>
      <w:r>
        <w:t>Образцовым детским коллективом</w:t>
      </w:r>
      <w:r w:rsidR="00640CBF">
        <w:t>»</w:t>
      </w:r>
      <w:r>
        <w:t xml:space="preserve"> в организациях дополнительного образ</w:t>
      </w:r>
      <w:r>
        <w:t>ования устанавливается доплата в размере до 25 РУ МЗП.</w:t>
      </w:r>
    </w:p>
    <w:p w14:paraId="6A3C448F" w14:textId="77777777" w:rsidR="00377870" w:rsidRDefault="002E0B6C">
      <w:pPr>
        <w:ind w:firstLine="480"/>
        <w:jc w:val="both"/>
      </w:pPr>
      <w:r>
        <w:t>20. За проведение внеклассной работы по физическому воспитанию обучающихся и воспитанников организаций образования (в организациях профессионального образования, в которых отсутствует должность руковод</w:t>
      </w:r>
      <w:r>
        <w:t>ителя физического воспитания) педагогическим работникам устанавливается доплата из расчета до 5 РУ МЗП за каждый класс-комплект.</w:t>
      </w:r>
    </w:p>
    <w:p w14:paraId="251F0D79" w14:textId="77777777" w:rsidR="00377870" w:rsidRDefault="002E0B6C">
      <w:pPr>
        <w:ind w:firstLine="480"/>
        <w:jc w:val="both"/>
      </w:pPr>
      <w:r>
        <w:t>21. За работу натурщика за один академический час устанавливается доплата в следующих размерах:</w:t>
      </w:r>
    </w:p>
    <w:p w14:paraId="3354A789" w14:textId="77777777" w:rsidR="00377870" w:rsidRDefault="002E0B6C">
      <w:pPr>
        <w:ind w:firstLine="480"/>
        <w:jc w:val="both"/>
      </w:pPr>
      <w:r>
        <w:t>а) голова – до 3 РУ МЗП;</w:t>
      </w:r>
    </w:p>
    <w:p w14:paraId="51ABFEAC" w14:textId="77777777" w:rsidR="00377870" w:rsidRDefault="002E0B6C">
      <w:pPr>
        <w:ind w:firstLine="480"/>
        <w:jc w:val="both"/>
      </w:pPr>
      <w:r>
        <w:t xml:space="preserve">б) </w:t>
      </w:r>
      <w:r>
        <w:t>корпус – до 4,5 РУ МЗП;</w:t>
      </w:r>
    </w:p>
    <w:p w14:paraId="4E55E666" w14:textId="77777777" w:rsidR="00377870" w:rsidRDefault="002E0B6C">
      <w:pPr>
        <w:ind w:firstLine="480"/>
        <w:jc w:val="both"/>
      </w:pPr>
      <w:r>
        <w:t>в) обнаженная натура – до 6 РУ МЗП.</w:t>
      </w:r>
    </w:p>
    <w:p w14:paraId="5074AFB2" w14:textId="77777777" w:rsidR="00377870" w:rsidRDefault="002E0B6C">
      <w:pPr>
        <w:ind w:firstLine="480"/>
        <w:jc w:val="both"/>
      </w:pPr>
      <w:r>
        <w:t>22. Преподавателям организаций образования устанавливается доплата:</w:t>
      </w:r>
    </w:p>
    <w:p w14:paraId="278514EF" w14:textId="77777777" w:rsidR="00377870" w:rsidRDefault="002E0B6C">
      <w:pPr>
        <w:ind w:firstLine="480"/>
        <w:jc w:val="both"/>
      </w:pPr>
      <w:r>
        <w:t>а) за проверку тетрадей в 1-4 классах в размере до 40 РУ МЗП;</w:t>
      </w:r>
    </w:p>
    <w:p w14:paraId="3780E36D" w14:textId="77777777" w:rsidR="00377870" w:rsidRDefault="002E0B6C">
      <w:pPr>
        <w:ind w:firstLine="480"/>
        <w:jc w:val="both"/>
      </w:pPr>
      <w:r>
        <w:t xml:space="preserve">б) за проверку тетрадей по родному языку, литературе и математике </w:t>
      </w:r>
      <w:r>
        <w:t>(кроме 1-4 классов) в размере до 40 РУ МЗП;</w:t>
      </w:r>
    </w:p>
    <w:p w14:paraId="66A194D4" w14:textId="77777777" w:rsidR="00377870" w:rsidRDefault="002E0B6C">
      <w:pPr>
        <w:ind w:firstLine="480"/>
        <w:jc w:val="both"/>
      </w:pPr>
      <w:r>
        <w:t>в) за проверку тетрадей по официальному и иностранному языкам (кроме 1-4 классов) в размере до 20 РУ МЗП;</w:t>
      </w:r>
    </w:p>
    <w:p w14:paraId="5FD766C0" w14:textId="77777777" w:rsidR="00377870" w:rsidRDefault="002E0B6C">
      <w:pPr>
        <w:ind w:firstLine="480"/>
        <w:jc w:val="both"/>
      </w:pPr>
      <w:r>
        <w:t>г) по остальным предметам в размере до 5 РУ МЗП.</w:t>
      </w:r>
    </w:p>
    <w:p w14:paraId="658DB681" w14:textId="77777777" w:rsidR="00377870" w:rsidRDefault="002E0B6C">
      <w:pPr>
        <w:ind w:firstLine="480"/>
        <w:jc w:val="both"/>
      </w:pPr>
      <w:r>
        <w:t>В классах с числом учащихся менее 15 человек доплата уста</w:t>
      </w:r>
      <w:r>
        <w:t>навливается в размере 50% соответствующих доплат. Размер оплаты за проверку тетрадей и письменных работ соответствует основной педагогической нагрузке по тарификации.</w:t>
      </w:r>
    </w:p>
    <w:p w14:paraId="089F5C24" w14:textId="77777777" w:rsidR="00377870" w:rsidRDefault="002E0B6C">
      <w:pPr>
        <w:ind w:firstLine="480"/>
        <w:jc w:val="both"/>
      </w:pPr>
      <w:r>
        <w:t xml:space="preserve">23. За преподавание на двух и более официальных языках устанавливается доплата в размере </w:t>
      </w:r>
      <w:r>
        <w:t>до 15 РУ МЗП.</w:t>
      </w:r>
    </w:p>
    <w:p w14:paraId="649E8C6B" w14:textId="77777777" w:rsidR="00377870" w:rsidRPr="00640CBF" w:rsidRDefault="002E0B6C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640CBF">
        <w:rPr>
          <w:rFonts w:ascii="Times New Roman" w:hAnsi="Times New Roman" w:cs="Times New Roman"/>
          <w:sz w:val="28"/>
          <w:szCs w:val="16"/>
        </w:rPr>
        <w:t>6.</w:t>
      </w:r>
      <w:r w:rsidRPr="00640CBF">
        <w:rPr>
          <w:rFonts w:ascii="Times New Roman" w:hAnsi="Times New Roman" w:cs="Times New Roman"/>
          <w:sz w:val="28"/>
          <w:szCs w:val="16"/>
        </w:rPr>
        <w:t xml:space="preserve"> Доплата за методическую работу</w:t>
      </w:r>
    </w:p>
    <w:p w14:paraId="317DDFAE" w14:textId="77777777" w:rsidR="00377870" w:rsidRDefault="002E0B6C">
      <w:pPr>
        <w:ind w:firstLine="480"/>
        <w:jc w:val="both"/>
      </w:pPr>
      <w:r>
        <w:t>24. Педагогическим работникам организаций образования за разработку учебного, методического пособия, учебника, нового учебного курса на базе результатов собственной педагогической работы, утвержденных и реком</w:t>
      </w:r>
      <w:r>
        <w:t>ендованных к использованию 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образования, устанавливается доплата в размере до 10 РУ МЗП.</w:t>
      </w:r>
    </w:p>
    <w:p w14:paraId="44FAE4E3" w14:textId="77777777" w:rsidR="00377870" w:rsidRDefault="002E0B6C">
      <w:pPr>
        <w:ind w:firstLine="480"/>
        <w:jc w:val="both"/>
      </w:pPr>
      <w:r>
        <w:t>25. Доплата начи</w:t>
      </w:r>
      <w:r>
        <w:t>сляется в течение пяти лет с даты издания приказа о внедрении разработки в учебный процесс при условии её использования педагогическим работником в своей профессиональной деятельности.</w:t>
      </w:r>
    </w:p>
    <w:p w14:paraId="682BA7A9" w14:textId="77777777" w:rsidR="00377870" w:rsidRPr="00640CBF" w:rsidRDefault="002E0B6C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640CBF">
        <w:rPr>
          <w:rFonts w:ascii="Times New Roman" w:hAnsi="Times New Roman" w:cs="Times New Roman"/>
          <w:sz w:val="28"/>
          <w:szCs w:val="16"/>
        </w:rPr>
        <w:t>7.</w:t>
      </w:r>
      <w:r w:rsidRPr="00640CBF">
        <w:rPr>
          <w:rFonts w:ascii="Times New Roman" w:hAnsi="Times New Roman" w:cs="Times New Roman"/>
          <w:sz w:val="28"/>
          <w:szCs w:val="16"/>
        </w:rPr>
        <w:t xml:space="preserve"> Доплата за подготовку призеров и участников соревнований и конкурсов</w:t>
      </w:r>
    </w:p>
    <w:p w14:paraId="6DCBFE5F" w14:textId="77777777" w:rsidR="00377870" w:rsidRDefault="002E0B6C">
      <w:pPr>
        <w:ind w:firstLine="480"/>
        <w:jc w:val="both"/>
      </w:pPr>
      <w:r>
        <w:t>26. Работникам организаций дополнительного образования за подготовку призеров и участников соревнований и конкурсов устанавливается доплата в следующих размерах: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5500"/>
        <w:gridCol w:w="1324"/>
        <w:gridCol w:w="1143"/>
        <w:gridCol w:w="1419"/>
      </w:tblGrid>
      <w:tr w:rsidR="00377870" w14:paraId="6A7ACC17" w14:textId="7777777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A65A4" w14:textId="77777777" w:rsidR="00377870" w:rsidRDefault="002E0B6C">
            <w:pPr>
              <w:pStyle w:val="a4"/>
              <w:jc w:val="both"/>
            </w:pPr>
            <w:r>
              <w:lastRenderedPageBreak/>
              <w:t>№</w:t>
            </w:r>
          </w:p>
          <w:p w14:paraId="4C4A2A68" w14:textId="77777777" w:rsidR="00377870" w:rsidRDefault="002E0B6C">
            <w:pPr>
              <w:pStyle w:val="a4"/>
              <w:jc w:val="both"/>
            </w:pPr>
            <w: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9ABDA" w14:textId="77777777" w:rsidR="00377870" w:rsidRDefault="002E0B6C">
            <w:pPr>
              <w:pStyle w:val="a4"/>
              <w:jc w:val="both"/>
            </w:pPr>
            <w: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29C65" w14:textId="77777777" w:rsidR="00377870" w:rsidRDefault="002E0B6C">
            <w:pPr>
              <w:pStyle w:val="a4"/>
              <w:jc w:val="both"/>
            </w:pPr>
            <w:r>
              <w:t>Категория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68C22" w14:textId="77777777" w:rsidR="00377870" w:rsidRDefault="002E0B6C">
            <w:pPr>
              <w:pStyle w:val="a4"/>
              <w:jc w:val="both"/>
            </w:pPr>
            <w:r>
              <w:t>Размер доплаты, РУ МЗП</w:t>
            </w:r>
          </w:p>
        </w:tc>
      </w:tr>
      <w:tr w:rsidR="00377870" w14:paraId="376D4C9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48319" w14:textId="77777777" w:rsidR="00377870" w:rsidRDefault="002E0B6C">
            <w:pPr>
              <w:pStyle w:val="a4"/>
              <w:jc w:val="both"/>
            </w:pPr>
            <w:r>
              <w:t>№</w:t>
            </w:r>
          </w:p>
          <w:p w14:paraId="56560968" w14:textId="77777777" w:rsidR="00377870" w:rsidRDefault="002E0B6C">
            <w:pPr>
              <w:pStyle w:val="a4"/>
              <w:jc w:val="both"/>
            </w:pPr>
            <w:r>
              <w:t>п/п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3C4E1" w14:textId="77777777" w:rsidR="00377870" w:rsidRDefault="002E0B6C">
            <w:pPr>
              <w:pStyle w:val="a4"/>
              <w:jc w:val="both"/>
            </w:pPr>
            <w:r>
              <w:t>Показатели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4CD5F" w14:textId="77777777" w:rsidR="00377870" w:rsidRDefault="002E0B6C">
            <w:pPr>
              <w:pStyle w:val="a4"/>
              <w:jc w:val="both"/>
            </w:pPr>
            <w:r>
              <w:t>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782FD" w14:textId="77777777" w:rsidR="00377870" w:rsidRDefault="002E0B6C">
            <w:pPr>
              <w:pStyle w:val="a4"/>
              <w:jc w:val="both"/>
            </w:pPr>
            <w:r>
              <w:t>Призер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8F6B6" w14:textId="77777777" w:rsidR="00377870" w:rsidRDefault="002E0B6C">
            <w:pPr>
              <w:pStyle w:val="a4"/>
              <w:jc w:val="both"/>
            </w:pPr>
            <w:r>
              <w:t>Участник</w:t>
            </w:r>
          </w:p>
        </w:tc>
      </w:tr>
      <w:tr w:rsidR="00377870" w14:paraId="68525FCA" w14:textId="7777777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FA6E6" w14:textId="77777777" w:rsidR="00377870" w:rsidRDefault="002E0B6C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2BD4B" w14:textId="77777777" w:rsidR="00377870" w:rsidRDefault="002E0B6C">
            <w:pPr>
              <w:pStyle w:val="a4"/>
              <w:jc w:val="both"/>
            </w:pPr>
            <w:r>
              <w:t>Чемпионаты, Первенства, Кубки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4A3E9" w14:textId="77777777" w:rsidR="00377870" w:rsidRDefault="002E0B6C">
            <w:pPr>
              <w:pStyle w:val="a4"/>
              <w:jc w:val="both"/>
            </w:pPr>
            <w:r>
              <w:t>Ювеналы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10E4B" w14:textId="77777777" w:rsidR="00377870" w:rsidRDefault="002E0B6C">
            <w:pPr>
              <w:pStyle w:val="a4"/>
              <w:jc w:val="both"/>
            </w:pPr>
            <w:r>
              <w:t>до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E1542" w14:textId="77777777" w:rsidR="00377870" w:rsidRDefault="002E0B6C">
            <w:pPr>
              <w:pStyle w:val="a4"/>
              <w:jc w:val="both"/>
            </w:pPr>
            <w:r>
              <w:t>до 5</w:t>
            </w:r>
          </w:p>
        </w:tc>
      </w:tr>
      <w:tr w:rsidR="00377870" w14:paraId="45D1468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1A7EB" w14:textId="77777777" w:rsidR="00377870" w:rsidRDefault="002E0B6C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3AC8C" w14:textId="77777777" w:rsidR="00377870" w:rsidRDefault="002E0B6C">
            <w:pPr>
              <w:pStyle w:val="a4"/>
              <w:jc w:val="both"/>
            </w:pPr>
            <w:r>
              <w:t>Чемпионаты, Первенства, Кубки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F7051" w14:textId="77777777" w:rsidR="00377870" w:rsidRDefault="002E0B6C">
            <w:pPr>
              <w:pStyle w:val="a4"/>
              <w:jc w:val="both"/>
            </w:pPr>
            <w:r>
              <w:t>Юниоры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4BE33" w14:textId="77777777" w:rsidR="00377870" w:rsidRDefault="002E0B6C">
            <w:pPr>
              <w:pStyle w:val="a4"/>
              <w:jc w:val="both"/>
            </w:pPr>
            <w:r>
              <w:t>до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17E26" w14:textId="77777777" w:rsidR="00377870" w:rsidRDefault="002E0B6C">
            <w:pPr>
              <w:pStyle w:val="a4"/>
              <w:jc w:val="both"/>
            </w:pPr>
            <w:r>
              <w:t>до 7</w:t>
            </w:r>
          </w:p>
        </w:tc>
      </w:tr>
      <w:tr w:rsidR="00377870" w14:paraId="4E53FA80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C8BC2" w14:textId="77777777" w:rsidR="00377870" w:rsidRDefault="002E0B6C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A409C" w14:textId="77777777" w:rsidR="00377870" w:rsidRDefault="002E0B6C">
            <w:pPr>
              <w:pStyle w:val="a4"/>
              <w:jc w:val="both"/>
            </w:pPr>
            <w:r>
              <w:t>Чемпионаты, Первенства, Кубки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D5DD0" w14:textId="77777777" w:rsidR="00377870" w:rsidRDefault="002E0B6C">
            <w:pPr>
              <w:pStyle w:val="a4"/>
              <w:jc w:val="both"/>
            </w:pPr>
            <w:r>
              <w:t>Молодежь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4D6CC" w14:textId="77777777" w:rsidR="00377870" w:rsidRDefault="002E0B6C">
            <w:pPr>
              <w:pStyle w:val="a4"/>
              <w:jc w:val="both"/>
            </w:pPr>
            <w:r>
              <w:t>до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1089B" w14:textId="77777777" w:rsidR="00377870" w:rsidRDefault="002E0B6C">
            <w:pPr>
              <w:pStyle w:val="a4"/>
              <w:jc w:val="both"/>
            </w:pPr>
            <w:r>
              <w:t>до 10</w:t>
            </w:r>
          </w:p>
        </w:tc>
      </w:tr>
      <w:tr w:rsidR="00377870" w14:paraId="157D40D7" w14:textId="7777777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DE954" w14:textId="77777777" w:rsidR="00377870" w:rsidRDefault="002E0B6C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CF36A" w14:textId="77777777" w:rsidR="00377870" w:rsidRDefault="002E0B6C">
            <w:pPr>
              <w:pStyle w:val="a4"/>
              <w:jc w:val="both"/>
            </w:pPr>
            <w:r>
              <w:t>Чемпионаты, Первенства, Кубки Европы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2F052" w14:textId="77777777" w:rsidR="00377870" w:rsidRDefault="002E0B6C">
            <w:pPr>
              <w:pStyle w:val="a4"/>
              <w:jc w:val="both"/>
            </w:pPr>
            <w:r>
              <w:t>Ювеналы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A1FDA" w14:textId="77777777" w:rsidR="00377870" w:rsidRDefault="002E0B6C">
            <w:pPr>
              <w:pStyle w:val="a4"/>
              <w:jc w:val="both"/>
            </w:pPr>
            <w:r>
              <w:t>до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4D286" w14:textId="77777777" w:rsidR="00377870" w:rsidRDefault="002E0B6C">
            <w:pPr>
              <w:pStyle w:val="a4"/>
              <w:jc w:val="both"/>
            </w:pPr>
            <w:r>
              <w:t>до 4</w:t>
            </w:r>
          </w:p>
        </w:tc>
      </w:tr>
      <w:tr w:rsidR="00377870" w14:paraId="222737A7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D29A3" w14:textId="77777777" w:rsidR="00377870" w:rsidRDefault="002E0B6C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3082A" w14:textId="77777777" w:rsidR="00377870" w:rsidRDefault="002E0B6C">
            <w:pPr>
              <w:pStyle w:val="a4"/>
              <w:jc w:val="both"/>
            </w:pPr>
            <w:r>
              <w:t>Чемпионаты, Первенства, Кубки Европы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D04B4" w14:textId="77777777" w:rsidR="00377870" w:rsidRDefault="002E0B6C">
            <w:pPr>
              <w:pStyle w:val="a4"/>
              <w:jc w:val="both"/>
            </w:pPr>
            <w:r>
              <w:t>Юниоры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A63B4" w14:textId="77777777" w:rsidR="00377870" w:rsidRDefault="002E0B6C">
            <w:pPr>
              <w:pStyle w:val="a4"/>
              <w:jc w:val="both"/>
            </w:pPr>
            <w:r>
              <w:t>до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FC2F6" w14:textId="77777777" w:rsidR="00377870" w:rsidRDefault="002E0B6C">
            <w:pPr>
              <w:pStyle w:val="a4"/>
              <w:jc w:val="both"/>
            </w:pPr>
            <w:r>
              <w:t>до 6</w:t>
            </w:r>
          </w:p>
        </w:tc>
      </w:tr>
      <w:tr w:rsidR="00377870" w14:paraId="7F2373B3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EC4CD" w14:textId="77777777" w:rsidR="00377870" w:rsidRDefault="002E0B6C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0E315" w14:textId="77777777" w:rsidR="00377870" w:rsidRDefault="002E0B6C">
            <w:pPr>
              <w:pStyle w:val="a4"/>
              <w:jc w:val="both"/>
            </w:pPr>
            <w:r>
              <w:t>Чемпионаты, Первенства, Кубки Европы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48B13" w14:textId="77777777" w:rsidR="00377870" w:rsidRDefault="002E0B6C">
            <w:pPr>
              <w:pStyle w:val="a4"/>
              <w:jc w:val="both"/>
            </w:pPr>
            <w:r>
              <w:t>Молодежь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827B4" w14:textId="77777777" w:rsidR="00377870" w:rsidRDefault="002E0B6C">
            <w:pPr>
              <w:pStyle w:val="a4"/>
              <w:jc w:val="both"/>
            </w:pPr>
            <w:r>
              <w:t>до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7E906" w14:textId="77777777" w:rsidR="00377870" w:rsidRDefault="002E0B6C">
            <w:pPr>
              <w:pStyle w:val="a4"/>
              <w:jc w:val="both"/>
            </w:pPr>
            <w:r>
              <w:t>до 8</w:t>
            </w:r>
          </w:p>
        </w:tc>
      </w:tr>
      <w:tr w:rsidR="00377870" w14:paraId="5AE20E27" w14:textId="7777777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AA938" w14:textId="77777777" w:rsidR="00377870" w:rsidRDefault="002E0B6C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A8151" w14:textId="77777777" w:rsidR="00377870" w:rsidRDefault="002E0B6C">
            <w:pPr>
              <w:pStyle w:val="a4"/>
              <w:jc w:val="both"/>
            </w:pPr>
            <w:r>
              <w:t>Чемпионаты, Первенства, Кубки стран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FCE33" w14:textId="77777777" w:rsidR="00377870" w:rsidRDefault="002E0B6C">
            <w:pPr>
              <w:pStyle w:val="a4"/>
              <w:jc w:val="both"/>
            </w:pPr>
            <w:r>
              <w:t>Ювеналы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66932" w14:textId="77777777" w:rsidR="00377870" w:rsidRDefault="002E0B6C">
            <w:pPr>
              <w:pStyle w:val="a4"/>
              <w:jc w:val="both"/>
            </w:pPr>
            <w:r>
              <w:t>до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E87F1" w14:textId="77777777" w:rsidR="00377870" w:rsidRDefault="002E0B6C">
            <w:pPr>
              <w:pStyle w:val="a4"/>
              <w:jc w:val="both"/>
            </w:pPr>
            <w:r>
              <w:t>1</w:t>
            </w:r>
          </w:p>
        </w:tc>
      </w:tr>
      <w:tr w:rsidR="00377870" w14:paraId="05CAC62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5D3B3" w14:textId="77777777" w:rsidR="00377870" w:rsidRDefault="002E0B6C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73239" w14:textId="77777777" w:rsidR="00377870" w:rsidRDefault="002E0B6C">
            <w:pPr>
              <w:pStyle w:val="a4"/>
              <w:jc w:val="both"/>
            </w:pPr>
            <w:r>
              <w:t>Чемпионаты, Первенства, Кубки стран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E9763" w14:textId="77777777" w:rsidR="00377870" w:rsidRDefault="002E0B6C">
            <w:pPr>
              <w:pStyle w:val="a4"/>
              <w:jc w:val="both"/>
            </w:pPr>
            <w:r>
              <w:t>Юниоры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29359" w14:textId="77777777" w:rsidR="00377870" w:rsidRDefault="002E0B6C">
            <w:pPr>
              <w:pStyle w:val="a4"/>
              <w:jc w:val="both"/>
            </w:pPr>
            <w:r>
              <w:t>до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B83C3" w14:textId="77777777" w:rsidR="00377870" w:rsidRDefault="002E0B6C">
            <w:pPr>
              <w:pStyle w:val="a4"/>
              <w:jc w:val="both"/>
            </w:pPr>
            <w:r>
              <w:t>2</w:t>
            </w:r>
          </w:p>
        </w:tc>
      </w:tr>
      <w:tr w:rsidR="00377870" w14:paraId="68AE34E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098BD" w14:textId="77777777" w:rsidR="00377870" w:rsidRDefault="002E0B6C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06AF2" w14:textId="77777777" w:rsidR="00377870" w:rsidRDefault="002E0B6C">
            <w:pPr>
              <w:pStyle w:val="a4"/>
              <w:jc w:val="both"/>
            </w:pPr>
            <w:r>
              <w:t xml:space="preserve">Чемпионаты, </w:t>
            </w:r>
            <w:r>
              <w:t>Первенства, Кубки стран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3890D" w14:textId="77777777" w:rsidR="00377870" w:rsidRDefault="002E0B6C">
            <w:pPr>
              <w:pStyle w:val="a4"/>
              <w:jc w:val="both"/>
            </w:pPr>
            <w:r>
              <w:t>Молодежь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D87F9" w14:textId="77777777" w:rsidR="00377870" w:rsidRDefault="002E0B6C">
            <w:pPr>
              <w:pStyle w:val="a4"/>
              <w:jc w:val="both"/>
            </w:pPr>
            <w:r>
              <w:t>до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6238B" w14:textId="77777777" w:rsidR="00377870" w:rsidRDefault="002E0B6C">
            <w:pPr>
              <w:pStyle w:val="a4"/>
              <w:jc w:val="both"/>
            </w:pPr>
            <w:r>
              <w:t>3</w:t>
            </w:r>
          </w:p>
        </w:tc>
      </w:tr>
      <w:tr w:rsidR="00377870" w14:paraId="31CE3A25" w14:textId="7777777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17974" w14:textId="77777777" w:rsidR="00377870" w:rsidRDefault="002E0B6C">
            <w:pPr>
              <w:pStyle w:val="a4"/>
              <w:jc w:val="both"/>
            </w:pPr>
            <w: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D6607" w14:textId="77777777" w:rsidR="00377870" w:rsidRDefault="002E0B6C">
            <w:pPr>
              <w:pStyle w:val="a4"/>
              <w:jc w:val="both"/>
            </w:pPr>
            <w:r>
              <w:t>Чемпионаты, Первенства Приднестровской Молдавской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0035E" w14:textId="77777777" w:rsidR="00377870" w:rsidRDefault="002E0B6C">
            <w:pPr>
              <w:pStyle w:val="a4"/>
              <w:jc w:val="both"/>
            </w:pPr>
            <w:r>
              <w:t>Ювеналы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E0B68" w14:textId="77777777" w:rsidR="00377870" w:rsidRDefault="002E0B6C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881F4" w14:textId="77777777" w:rsidR="00377870" w:rsidRDefault="002E0B6C">
            <w:pPr>
              <w:pStyle w:val="a4"/>
              <w:jc w:val="both"/>
            </w:pPr>
            <w:r>
              <w:t>-</w:t>
            </w:r>
          </w:p>
        </w:tc>
      </w:tr>
      <w:tr w:rsidR="00377870" w14:paraId="358557C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96260" w14:textId="77777777" w:rsidR="00377870" w:rsidRDefault="002E0B6C">
            <w:pPr>
              <w:pStyle w:val="a4"/>
              <w:jc w:val="both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FDAE9" w14:textId="77777777" w:rsidR="00377870" w:rsidRDefault="002E0B6C">
            <w:pPr>
              <w:pStyle w:val="a4"/>
              <w:jc w:val="both"/>
            </w:pPr>
            <w:r>
              <w:t>Чемпионаты, Первенства Приднестровской Молдавской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DF4E9" w14:textId="77777777" w:rsidR="00377870" w:rsidRDefault="002E0B6C">
            <w:pPr>
              <w:pStyle w:val="a4"/>
              <w:jc w:val="both"/>
            </w:pPr>
            <w:r>
              <w:t>Юниоры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9676F" w14:textId="77777777" w:rsidR="00377870" w:rsidRDefault="002E0B6C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1F087" w14:textId="77777777" w:rsidR="00377870" w:rsidRDefault="002E0B6C">
            <w:pPr>
              <w:pStyle w:val="a4"/>
              <w:jc w:val="both"/>
            </w:pPr>
            <w:r>
              <w:t>-</w:t>
            </w:r>
          </w:p>
        </w:tc>
      </w:tr>
      <w:tr w:rsidR="00377870" w14:paraId="000BCC2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4C342" w14:textId="77777777" w:rsidR="00377870" w:rsidRDefault="002E0B6C">
            <w:pPr>
              <w:pStyle w:val="a4"/>
              <w:jc w:val="both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398A4" w14:textId="77777777" w:rsidR="00377870" w:rsidRDefault="002E0B6C">
            <w:pPr>
              <w:pStyle w:val="a4"/>
              <w:jc w:val="both"/>
            </w:pPr>
            <w:r>
              <w:t xml:space="preserve">Чемпионаты, Первенства Приднестровской Молдавской </w:t>
            </w:r>
            <w:r>
              <w:t>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38101" w14:textId="77777777" w:rsidR="00377870" w:rsidRDefault="002E0B6C">
            <w:pPr>
              <w:pStyle w:val="a4"/>
              <w:jc w:val="both"/>
            </w:pPr>
            <w:r>
              <w:t>Молодежь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8CA65" w14:textId="77777777" w:rsidR="00377870" w:rsidRDefault="002E0B6C">
            <w:pPr>
              <w:pStyle w:val="a4"/>
              <w:jc w:val="both"/>
            </w:pPr>
            <w:r>
              <w:t>до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96606" w14:textId="77777777" w:rsidR="00377870" w:rsidRDefault="002E0B6C">
            <w:pPr>
              <w:pStyle w:val="a4"/>
              <w:jc w:val="both"/>
            </w:pPr>
            <w:r>
              <w:t>-</w:t>
            </w:r>
          </w:p>
        </w:tc>
      </w:tr>
      <w:tr w:rsidR="00377870" w14:paraId="1C3177C8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38AB8" w14:textId="77777777" w:rsidR="00377870" w:rsidRDefault="002E0B6C">
            <w:pPr>
              <w:pStyle w:val="a4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DA889" w14:textId="77777777" w:rsidR="00377870" w:rsidRDefault="002E0B6C">
            <w:pPr>
              <w:pStyle w:val="a4"/>
              <w:jc w:val="both"/>
            </w:pPr>
            <w:r>
              <w:t>Республиканские конкурсы (художественные, музыкальные, хореографические)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76244" w14:textId="77777777" w:rsidR="00377870" w:rsidRDefault="0037787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1A406" w14:textId="77777777" w:rsidR="00377870" w:rsidRDefault="002E0B6C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E1B13" w14:textId="77777777" w:rsidR="00377870" w:rsidRDefault="00377870"/>
        </w:tc>
      </w:tr>
    </w:tbl>
    <w:p w14:paraId="30CCE466" w14:textId="77777777" w:rsidR="00377870" w:rsidRPr="00640CBF" w:rsidRDefault="002E0B6C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640CBF">
        <w:rPr>
          <w:rFonts w:ascii="Times New Roman" w:hAnsi="Times New Roman" w:cs="Times New Roman"/>
          <w:sz w:val="28"/>
          <w:szCs w:val="16"/>
        </w:rPr>
        <w:t>8.</w:t>
      </w:r>
      <w:r w:rsidRPr="00640CBF">
        <w:rPr>
          <w:rFonts w:ascii="Times New Roman" w:hAnsi="Times New Roman" w:cs="Times New Roman"/>
          <w:sz w:val="28"/>
          <w:szCs w:val="16"/>
        </w:rPr>
        <w:t xml:space="preserve"> Надбавка за почетное звание (звание)</w:t>
      </w:r>
    </w:p>
    <w:p w14:paraId="3F62E9BF" w14:textId="77777777" w:rsidR="00377870" w:rsidRDefault="002E0B6C">
      <w:pPr>
        <w:ind w:firstLine="480"/>
        <w:jc w:val="both"/>
      </w:pPr>
      <w:r>
        <w:t xml:space="preserve">27. Работникам организаций образования за имеющееся почетное звание (звание) устанавливается </w:t>
      </w:r>
      <w:r>
        <w:t>надбавка к должностному окладу в следующих размерах:</w:t>
      </w:r>
    </w:p>
    <w:tbl>
      <w:tblPr>
        <w:tblStyle w:val="TableNormal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8445"/>
        <w:gridCol w:w="1511"/>
      </w:tblGrid>
      <w:tr w:rsidR="00377870" w14:paraId="1BEE6A6D" w14:textId="77777777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E078F" w14:textId="77777777" w:rsidR="00377870" w:rsidRDefault="002E0B6C">
            <w:pPr>
              <w:pStyle w:val="a4"/>
              <w:jc w:val="center"/>
            </w:pPr>
            <w:r>
              <w:t>Почетное звание (звание)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4DFE7" w14:textId="77777777" w:rsidR="00377870" w:rsidRDefault="002E0B6C">
            <w:pPr>
              <w:pStyle w:val="a4"/>
              <w:jc w:val="center"/>
            </w:pPr>
            <w:r>
              <w:t>Размер надбавки, РУ МЗП</w:t>
            </w:r>
          </w:p>
        </w:tc>
      </w:tr>
      <w:tr w:rsidR="00377870" w14:paraId="28A6E530" w14:textId="77777777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59258" w14:textId="63BECC72" w:rsidR="00377870" w:rsidRDefault="00640CBF">
            <w:pPr>
              <w:pStyle w:val="a4"/>
              <w:jc w:val="both"/>
            </w:pPr>
            <w:r>
              <w:t>«</w:t>
            </w:r>
            <w:r w:rsidR="002E0B6C">
              <w:t>Народный учитель</w:t>
            </w:r>
            <w:bookmarkStart w:id="0" w:name="_GoBack"/>
            <w:r>
              <w:t>»</w:t>
            </w:r>
            <w:bookmarkEnd w:id="0"/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BFD07" w14:textId="77777777" w:rsidR="00377870" w:rsidRDefault="002E0B6C">
            <w:pPr>
              <w:pStyle w:val="a4"/>
              <w:jc w:val="center"/>
            </w:pPr>
            <w:r>
              <w:t>25</w:t>
            </w:r>
          </w:p>
        </w:tc>
      </w:tr>
      <w:tr w:rsidR="00377870" w14:paraId="22EFF882" w14:textId="77777777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32EA4" w14:textId="0075502B" w:rsidR="00377870" w:rsidRDefault="00640CBF">
            <w:pPr>
              <w:pStyle w:val="a4"/>
              <w:jc w:val="both"/>
            </w:pPr>
            <w:r>
              <w:t>«</w:t>
            </w:r>
            <w:r w:rsidR="002E0B6C">
              <w:t>Заслуженный работник народного образования Приднестровской Молдавской Республики</w:t>
            </w:r>
            <w:r>
              <w:t>»</w:t>
            </w:r>
          </w:p>
          <w:p w14:paraId="66111900" w14:textId="7A874E28" w:rsidR="00377870" w:rsidRDefault="00640CBF">
            <w:pPr>
              <w:pStyle w:val="a4"/>
              <w:jc w:val="both"/>
            </w:pPr>
            <w:r>
              <w:t>«</w:t>
            </w:r>
            <w:r w:rsidR="002E0B6C">
              <w:t xml:space="preserve">Заслуженный учитель </w:t>
            </w:r>
            <w:r w:rsidR="002E0B6C">
              <w:t>Приднестровской Молдавской Республики</w:t>
            </w:r>
            <w:r>
              <w:t>»</w:t>
            </w:r>
          </w:p>
          <w:p w14:paraId="38F90385" w14:textId="1A393025" w:rsidR="00377870" w:rsidRDefault="00640CBF">
            <w:pPr>
              <w:pStyle w:val="a4"/>
              <w:jc w:val="both"/>
            </w:pPr>
            <w:r>
              <w:t>«</w:t>
            </w:r>
            <w:r w:rsidR="002E0B6C">
              <w:t>Заслуженный работник культуры Приднестровской Молдавской Республики</w:t>
            </w:r>
            <w:r>
              <w:t>»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8DC15" w14:textId="77777777" w:rsidR="00377870" w:rsidRDefault="002E0B6C">
            <w:pPr>
              <w:pStyle w:val="a4"/>
              <w:jc w:val="center"/>
            </w:pPr>
            <w:r>
              <w:t>20</w:t>
            </w:r>
          </w:p>
        </w:tc>
      </w:tr>
      <w:tr w:rsidR="00377870" w14:paraId="1A4615BF" w14:textId="77777777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55C3" w14:textId="144150D4" w:rsidR="00377870" w:rsidRDefault="00640CBF">
            <w:pPr>
              <w:pStyle w:val="a4"/>
              <w:jc w:val="both"/>
            </w:pPr>
            <w:r>
              <w:t>«</w:t>
            </w:r>
            <w:r w:rsidR="002E0B6C">
              <w:t>Отличник народного образования Приднестровской Молдавской Республики</w:t>
            </w:r>
            <w:r>
              <w:t>»</w:t>
            </w:r>
          </w:p>
          <w:p w14:paraId="5F6FFF11" w14:textId="0DE923E4" w:rsidR="00377870" w:rsidRDefault="00640CBF">
            <w:pPr>
              <w:pStyle w:val="a4"/>
              <w:jc w:val="both"/>
            </w:pPr>
            <w:r>
              <w:t>«</w:t>
            </w:r>
            <w:r w:rsidR="002E0B6C">
              <w:t>Отличный работник культуры Приднестровской Молдавской Республики</w:t>
            </w:r>
            <w:r>
              <w:t>»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9184C" w14:textId="77777777" w:rsidR="00377870" w:rsidRDefault="002E0B6C">
            <w:pPr>
              <w:pStyle w:val="a4"/>
              <w:jc w:val="center"/>
            </w:pPr>
            <w:r>
              <w:t>10</w:t>
            </w:r>
          </w:p>
        </w:tc>
      </w:tr>
    </w:tbl>
    <w:p w14:paraId="0DBCF6B7" w14:textId="77777777" w:rsidR="00377870" w:rsidRDefault="002E0B6C">
      <w:pPr>
        <w:ind w:firstLine="480"/>
        <w:jc w:val="both"/>
      </w:pPr>
      <w:r>
        <w:t>2</w:t>
      </w:r>
      <w:r>
        <w:t>8. При наличии у работника нескольких почетных званий (званий) устанавливается надбавка, большая по размеру. Выплата осуществляется по основной должности.</w:t>
      </w:r>
    </w:p>
    <w:p w14:paraId="2551720B" w14:textId="77777777" w:rsidR="00377870" w:rsidRDefault="002E0B6C">
      <w:pPr>
        <w:ind w:firstLine="480"/>
        <w:jc w:val="both"/>
      </w:pPr>
      <w:r>
        <w:t>29. Надбавка к должностному окладу за почетное звание (звание) начисляется пропорционально отработанн</w:t>
      </w:r>
      <w:r>
        <w:t>ому времени, но не более чем на одну ставку.</w:t>
      </w:r>
    </w:p>
    <w:sectPr w:rsidR="00377870" w:rsidSect="00640CBF">
      <w:pgSz w:w="12240" w:h="15840"/>
      <w:pgMar w:top="567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7AB8A" w14:textId="77777777" w:rsidR="002E0B6C" w:rsidRDefault="002E0B6C">
      <w:r>
        <w:separator/>
      </w:r>
    </w:p>
  </w:endnote>
  <w:endnote w:type="continuationSeparator" w:id="0">
    <w:p w14:paraId="67A3B9A4" w14:textId="77777777" w:rsidR="002E0B6C" w:rsidRDefault="002E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4EA95" w14:textId="77777777" w:rsidR="002E0B6C" w:rsidRDefault="002E0B6C">
      <w:r>
        <w:separator/>
      </w:r>
    </w:p>
  </w:footnote>
  <w:footnote w:type="continuationSeparator" w:id="0">
    <w:p w14:paraId="06B47BB0" w14:textId="77777777" w:rsidR="002E0B6C" w:rsidRDefault="002E0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870"/>
    <w:rsid w:val="002E0B6C"/>
    <w:rsid w:val="00377870"/>
    <w:rsid w:val="0064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54EF"/>
  <w15:docId w15:val="{2558362E-7445-49E5-BFA6-663F731A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40C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CBF"/>
    <w:rPr>
      <w:sz w:val="24"/>
    </w:rPr>
  </w:style>
  <w:style w:type="paragraph" w:styleId="a7">
    <w:name w:val="footer"/>
    <w:basedOn w:val="a"/>
    <w:link w:val="a8"/>
    <w:uiPriority w:val="99"/>
    <w:unhideWhenUsed/>
    <w:rsid w:val="00640C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C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2197</Words>
  <Characters>12525</Characters>
  <Application>Microsoft Office Word</Application>
  <DocSecurity>0</DocSecurity>
  <Lines>104</Lines>
  <Paragraphs>29</Paragraphs>
  <ScaleCrop>false</ScaleCrop>
  <Company/>
  <LinksUpToDate>false</LinksUpToDate>
  <CharactersWithSpaces>14693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gsfmik3</cp:lastModifiedBy>
  <cp:revision>3</cp:revision>
  <dcterms:created xsi:type="dcterms:W3CDTF">2021-05-19T10:25:00Z</dcterms:created>
  <dcterms:modified xsi:type="dcterms:W3CDTF">2021-05-19T10:27:00Z</dcterms:modified>
</cp:coreProperties>
</file>