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73F1" w14:textId="77777777" w:rsidR="00080362" w:rsidRPr="00277804" w:rsidRDefault="00DC2CE7">
      <w:pPr>
        <w:pStyle w:val="head"/>
        <w:rPr>
          <w:sz w:val="24"/>
          <w:szCs w:val="24"/>
        </w:rPr>
      </w:pPr>
      <w:r w:rsidRPr="00277804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248AC416" w14:textId="77777777" w:rsidR="00080362" w:rsidRPr="00277804" w:rsidRDefault="00DC2CE7">
      <w:pPr>
        <w:pStyle w:val="head"/>
        <w:rPr>
          <w:sz w:val="24"/>
          <w:szCs w:val="24"/>
        </w:rPr>
      </w:pPr>
      <w:r w:rsidRPr="00277804">
        <w:rPr>
          <w:b/>
          <w:sz w:val="24"/>
          <w:szCs w:val="24"/>
        </w:rPr>
        <w:t>ПРИКАЗ</w:t>
      </w:r>
    </w:p>
    <w:p w14:paraId="7A914A2B" w14:textId="77777777" w:rsidR="00080362" w:rsidRPr="00277804" w:rsidRDefault="00DC2CE7">
      <w:pPr>
        <w:pStyle w:val="head"/>
        <w:rPr>
          <w:sz w:val="24"/>
          <w:szCs w:val="24"/>
        </w:rPr>
      </w:pPr>
      <w:r w:rsidRPr="00277804">
        <w:rPr>
          <w:b/>
          <w:sz w:val="24"/>
          <w:szCs w:val="24"/>
        </w:rPr>
        <w:t>от 10 ноября 2020 г.</w:t>
      </w:r>
      <w:r w:rsidRPr="00277804">
        <w:rPr>
          <w:sz w:val="24"/>
          <w:szCs w:val="24"/>
        </w:rPr>
        <w:br/>
      </w:r>
      <w:r w:rsidRPr="00277804">
        <w:rPr>
          <w:b/>
          <w:sz w:val="24"/>
          <w:szCs w:val="24"/>
        </w:rPr>
        <w:t>№ 376</w:t>
      </w:r>
    </w:p>
    <w:p w14:paraId="32D74D15" w14:textId="77777777" w:rsidR="00080362" w:rsidRPr="00277804" w:rsidRDefault="00DC2CE7">
      <w:pPr>
        <w:pStyle w:val="head"/>
        <w:rPr>
          <w:sz w:val="24"/>
          <w:szCs w:val="24"/>
        </w:rPr>
      </w:pPr>
      <w:r w:rsidRPr="00277804">
        <w:rPr>
          <w:b/>
          <w:sz w:val="24"/>
          <w:szCs w:val="24"/>
        </w:rPr>
        <w:t xml:space="preserve">Об утверждении Регламента исполнения </w:t>
      </w:r>
      <w:r w:rsidRPr="00277804">
        <w:rPr>
          <w:b/>
          <w:sz w:val="24"/>
          <w:szCs w:val="24"/>
        </w:rPr>
        <w:t>государственной функции по осуществлению государственного контроля (надзора) за соблюдением требований бюджетного законодательства</w:t>
      </w:r>
    </w:p>
    <w:p w14:paraId="08B4E30B" w14:textId="77777777" w:rsidR="00080362" w:rsidRPr="00277804" w:rsidRDefault="00DC2CE7">
      <w:pPr>
        <w:pStyle w:val="a4"/>
        <w:jc w:val="center"/>
        <w:rPr>
          <w:szCs w:val="24"/>
        </w:rPr>
      </w:pPr>
      <w:r w:rsidRPr="00277804">
        <w:rPr>
          <w:szCs w:val="24"/>
        </w:rPr>
        <w:t>Зарегистрирован Министерством юстиции</w:t>
      </w:r>
      <w:r w:rsidRPr="00277804">
        <w:rPr>
          <w:szCs w:val="24"/>
        </w:rPr>
        <w:br/>
      </w:r>
      <w:r w:rsidRPr="00277804">
        <w:rPr>
          <w:szCs w:val="24"/>
        </w:rPr>
        <w:t>Приднестровской Молдавской Республики 25 декабря 2020 года</w:t>
      </w:r>
      <w:r w:rsidRPr="00277804">
        <w:rPr>
          <w:szCs w:val="24"/>
        </w:rPr>
        <w:br/>
      </w:r>
      <w:r w:rsidRPr="00277804">
        <w:rPr>
          <w:szCs w:val="24"/>
        </w:rPr>
        <w:t>Регистрационный № 9924</w:t>
      </w:r>
    </w:p>
    <w:p w14:paraId="1E76CA41" w14:textId="322A6B0B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 соо</w:t>
      </w:r>
      <w:r w:rsidRPr="00277804">
        <w:rPr>
          <w:szCs w:val="24"/>
        </w:rPr>
        <w:t xml:space="preserve">тветствии с </w:t>
      </w:r>
      <w:r w:rsidRPr="00277804">
        <w:rPr>
          <w:szCs w:val="24"/>
          <w:u w:color="0000FF"/>
        </w:rPr>
        <w:t>Законом Приднестровской Молдавской Республики от 1 а</w:t>
      </w:r>
      <w:r w:rsidRPr="00277804">
        <w:rPr>
          <w:szCs w:val="24"/>
          <w:u w:color="0000FF"/>
        </w:rPr>
        <w:t>вгуста 2002 года № 174-З-III "О порядке проведения проверок при осуществлении государственного контроля (надзора)"</w:t>
      </w:r>
      <w:r w:rsidRPr="00277804">
        <w:rPr>
          <w:szCs w:val="24"/>
        </w:rPr>
        <w:t xml:space="preserve"> (САЗ 02-31) в действующей редакции, </w:t>
      </w:r>
      <w:r w:rsidRPr="00277804">
        <w:rPr>
          <w:szCs w:val="24"/>
          <w:u w:color="0000FF"/>
        </w:rPr>
        <w:t>Постановлением Правительства Приднестровской Молдавской Республики от 27 апреля 2017 года № 86 "Об утверждении Положения,</w:t>
      </w:r>
      <w:r w:rsidRPr="00277804">
        <w:rPr>
          <w:szCs w:val="24"/>
          <w:u w:color="0000FF"/>
        </w:rPr>
        <w:t xml:space="preserve"> структуры и предельной штатной численности Министерства финансов Приднестровской Молдавской Республики"</w:t>
      </w:r>
      <w:r w:rsidRPr="00277804">
        <w:rPr>
          <w:szCs w:val="24"/>
        </w:rPr>
        <w:t xml:space="preserve">  (САЗ 17-19) с изменениями и дополнениями, внесенными </w:t>
      </w:r>
      <w:r w:rsidRPr="00277804">
        <w:rPr>
          <w:szCs w:val="24"/>
          <w:u w:color="0000FF"/>
        </w:rPr>
        <w:t>постановлениями Правительства Приднестровской Молдавской Республики от 30 августа 2017 года № 226</w:t>
      </w:r>
      <w:r w:rsidRPr="00277804">
        <w:rPr>
          <w:szCs w:val="24"/>
        </w:rPr>
        <w:t xml:space="preserve"> (САЗ 17-36), </w:t>
      </w:r>
      <w:r w:rsidRPr="00277804">
        <w:rPr>
          <w:szCs w:val="24"/>
          <w:u w:color="0000FF"/>
        </w:rPr>
        <w:t xml:space="preserve">от 31 мая 2018 года № </w:t>
      </w:r>
      <w:r w:rsidRPr="00277804">
        <w:rPr>
          <w:szCs w:val="24"/>
          <w:u w:color="0000FF"/>
        </w:rPr>
        <w:t>177</w:t>
      </w:r>
      <w:r w:rsidRPr="00277804">
        <w:rPr>
          <w:szCs w:val="24"/>
        </w:rPr>
        <w:t xml:space="preserve"> (САЗ 18-23), </w:t>
      </w:r>
      <w:r w:rsidRPr="00277804">
        <w:rPr>
          <w:szCs w:val="24"/>
          <w:u w:color="0000FF"/>
        </w:rPr>
        <w:t>от 17 августа 2018 года № 287</w:t>
      </w:r>
      <w:r w:rsidRPr="00277804">
        <w:rPr>
          <w:szCs w:val="24"/>
        </w:rPr>
        <w:t xml:space="preserve"> (САЗ 18-33), </w:t>
      </w:r>
      <w:r w:rsidRPr="00277804">
        <w:rPr>
          <w:szCs w:val="24"/>
          <w:u w:color="0000FF"/>
        </w:rPr>
        <w:t>от 14 декабря 2018 года № 447</w:t>
      </w:r>
      <w:r w:rsidRPr="00277804">
        <w:rPr>
          <w:szCs w:val="24"/>
        </w:rPr>
        <w:t xml:space="preserve"> (САЗ 18-51), </w:t>
      </w:r>
      <w:r w:rsidRPr="00277804">
        <w:rPr>
          <w:szCs w:val="24"/>
          <w:u w:color="0000FF"/>
        </w:rPr>
        <w:t>от 26 апреля 2019 года № 142</w:t>
      </w:r>
      <w:r w:rsidRPr="00277804">
        <w:rPr>
          <w:szCs w:val="24"/>
        </w:rPr>
        <w:t> (САЗ 19-1</w:t>
      </w:r>
      <w:r w:rsidRPr="00277804">
        <w:rPr>
          <w:szCs w:val="24"/>
        </w:rPr>
        <w:t xml:space="preserve">7), </w:t>
      </w:r>
      <w:r w:rsidRPr="00277804">
        <w:rPr>
          <w:szCs w:val="24"/>
          <w:u w:color="0000FF"/>
        </w:rPr>
        <w:t>Постановлением Пр</w:t>
      </w:r>
      <w:r w:rsidRPr="00277804">
        <w:rPr>
          <w:szCs w:val="24"/>
          <w:u w:color="0000FF"/>
        </w:rPr>
        <w:t>авительства Приднестровской Молдавской Республики от 12 марта 2020 года № 60 "О разработке и утверждении регламентов исполнения государственных функций по осуществлению государственного контроля (надзора)"</w:t>
      </w:r>
      <w:r w:rsidRPr="00277804">
        <w:rPr>
          <w:szCs w:val="24"/>
        </w:rPr>
        <w:t> (САЗ 20-12) приказываю:</w:t>
      </w:r>
    </w:p>
    <w:p w14:paraId="4E39EE5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1. Утвердить Регламент </w:t>
      </w:r>
      <w:r w:rsidRPr="00277804">
        <w:rPr>
          <w:szCs w:val="24"/>
        </w:rPr>
        <w:t>исполнения государственной функции по осуществлению государственного контроля (надзора) за соблюдением требований бюджетного законодательства согласно Приложению к настоящему Приказу.</w:t>
      </w:r>
    </w:p>
    <w:p w14:paraId="1F7A3BF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2. Ответственность за исполнение настоящего Приказа возложить на должнос</w:t>
      </w:r>
      <w:r w:rsidRPr="00277804">
        <w:rPr>
          <w:szCs w:val="24"/>
        </w:rPr>
        <w:t>тных лиц, осуществляющих исполнение государственной функции.</w:t>
      </w:r>
    </w:p>
    <w:p w14:paraId="2F5AD52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3. Контроль за исполнением настоящего Приказа оставляю за собой.</w:t>
      </w:r>
    </w:p>
    <w:p w14:paraId="4AAF5CD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4. Направить настоящий Приказ на государственную регистрацию и официальное опубликование в Министерство юстиции Приднестровской Мо</w:t>
      </w:r>
      <w:r w:rsidRPr="00277804">
        <w:rPr>
          <w:szCs w:val="24"/>
        </w:rPr>
        <w:t>лдавской Республики.</w:t>
      </w:r>
    </w:p>
    <w:p w14:paraId="448A1FC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5. Настоящий Приказ вступает в силу с 1 января 2021 года.</w:t>
      </w:r>
    </w:p>
    <w:p w14:paraId="01F2673F" w14:textId="77777777" w:rsidR="00080362" w:rsidRPr="00277804" w:rsidRDefault="00DC2CE7">
      <w:pPr>
        <w:pStyle w:val="a4"/>
        <w:rPr>
          <w:b/>
          <w:szCs w:val="24"/>
        </w:rPr>
      </w:pPr>
      <w:r w:rsidRPr="00277804">
        <w:rPr>
          <w:b/>
          <w:szCs w:val="24"/>
        </w:rPr>
        <w:t>Первый заместитель Председателя Правительства</w:t>
      </w:r>
      <w:r w:rsidRPr="00277804">
        <w:rPr>
          <w:szCs w:val="24"/>
        </w:rPr>
        <w:br/>
      </w:r>
      <w:r w:rsidRPr="00277804">
        <w:rPr>
          <w:b/>
          <w:szCs w:val="24"/>
        </w:rPr>
        <w:t>Приднестровской Молдавской Республики -</w:t>
      </w:r>
      <w:r w:rsidRPr="00277804">
        <w:rPr>
          <w:szCs w:val="24"/>
        </w:rPr>
        <w:br/>
      </w:r>
      <w:r w:rsidRPr="00277804">
        <w:rPr>
          <w:b/>
          <w:szCs w:val="24"/>
        </w:rPr>
        <w:t>министр финансов</w:t>
      </w:r>
      <w:r w:rsidRPr="00277804">
        <w:rPr>
          <w:szCs w:val="24"/>
        </w:rPr>
        <w:br/>
      </w:r>
      <w:r w:rsidRPr="00277804">
        <w:rPr>
          <w:b/>
          <w:szCs w:val="24"/>
        </w:rPr>
        <w:t>Приднестровской Молдавской Республики Т. Кирова</w:t>
      </w:r>
    </w:p>
    <w:p w14:paraId="4B6F8DB7" w14:textId="77777777" w:rsidR="00080362" w:rsidRPr="00277804" w:rsidRDefault="00DC2CE7">
      <w:pPr>
        <w:pStyle w:val="a4"/>
        <w:rPr>
          <w:szCs w:val="24"/>
        </w:rPr>
      </w:pPr>
      <w:r w:rsidRPr="00277804">
        <w:rPr>
          <w:szCs w:val="24"/>
        </w:rPr>
        <w:t>г. Тирасполь</w:t>
      </w:r>
      <w:r w:rsidRPr="00277804">
        <w:rPr>
          <w:szCs w:val="24"/>
        </w:rPr>
        <w:br/>
      </w:r>
      <w:r w:rsidRPr="00277804">
        <w:rPr>
          <w:szCs w:val="24"/>
        </w:rPr>
        <w:t>10 ноября 202</w:t>
      </w:r>
      <w:r w:rsidRPr="00277804">
        <w:rPr>
          <w:szCs w:val="24"/>
        </w:rPr>
        <w:t>0 г.</w:t>
      </w:r>
      <w:r w:rsidRPr="00277804">
        <w:rPr>
          <w:szCs w:val="24"/>
        </w:rPr>
        <w:br/>
      </w:r>
      <w:r w:rsidRPr="00277804">
        <w:rPr>
          <w:szCs w:val="24"/>
        </w:rPr>
        <w:t>№ 376</w:t>
      </w:r>
    </w:p>
    <w:p w14:paraId="6305BB6F" w14:textId="77777777" w:rsidR="00277804" w:rsidRDefault="00277804">
      <w:pPr>
        <w:rPr>
          <w:szCs w:val="24"/>
        </w:rPr>
      </w:pPr>
      <w:r>
        <w:rPr>
          <w:szCs w:val="24"/>
        </w:rPr>
        <w:br w:type="page"/>
      </w:r>
    </w:p>
    <w:p w14:paraId="119C774F" w14:textId="7050B391" w:rsidR="00080362" w:rsidRPr="00277804" w:rsidRDefault="00DC2CE7">
      <w:pPr>
        <w:pStyle w:val="a4"/>
        <w:jc w:val="right"/>
        <w:rPr>
          <w:szCs w:val="24"/>
        </w:rPr>
      </w:pPr>
      <w:r w:rsidRPr="00277804">
        <w:rPr>
          <w:szCs w:val="24"/>
        </w:rPr>
        <w:lastRenderedPageBreak/>
        <w:t>Приложение к</w:t>
      </w:r>
      <w:r w:rsidRPr="00277804">
        <w:rPr>
          <w:szCs w:val="24"/>
        </w:rPr>
        <w:br/>
      </w:r>
      <w:r w:rsidRPr="00277804">
        <w:rPr>
          <w:szCs w:val="24"/>
        </w:rPr>
        <w:t>Приказу Министерства финансов</w:t>
      </w:r>
      <w:r w:rsidRPr="00277804">
        <w:rPr>
          <w:szCs w:val="24"/>
        </w:rPr>
        <w:br/>
      </w:r>
      <w:r w:rsidRPr="00277804">
        <w:rPr>
          <w:szCs w:val="24"/>
        </w:rPr>
        <w:t>Приднестровской Молдавской Республики</w:t>
      </w:r>
      <w:r w:rsidRPr="00277804">
        <w:rPr>
          <w:szCs w:val="24"/>
        </w:rPr>
        <w:br/>
      </w:r>
      <w:r w:rsidRPr="00277804">
        <w:rPr>
          <w:szCs w:val="24"/>
        </w:rPr>
        <w:t>от "10" ноября 2020 г. № 376</w:t>
      </w:r>
    </w:p>
    <w:p w14:paraId="3A99C34D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br/>
        <w:t xml:space="preserve">исполнения государственной функции по осуществлению государственного контроля (надзора) за соблюдением требований 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бюджетного законодательства</w:t>
      </w:r>
    </w:p>
    <w:p w14:paraId="37E64441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Раздел 1. Общие положения</w:t>
      </w:r>
    </w:p>
    <w:p w14:paraId="17D53EF1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1. Наименование государственной функции</w:t>
      </w:r>
    </w:p>
    <w:p w14:paraId="6ADC686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1. Наименование государственной функции - осуществление (проведение) государственного контроля (надзора) за соблюдением требований бюджетного законодательства на </w:t>
      </w:r>
      <w:r w:rsidRPr="00277804">
        <w:rPr>
          <w:szCs w:val="24"/>
        </w:rPr>
        <w:t>территории Приднестровской Молдавской Республики (далее - государственная функция).</w:t>
      </w:r>
    </w:p>
    <w:p w14:paraId="249E5B37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2. Наименование исполнительного органа государственной власти, исполняющего государственную функцию</w:t>
      </w:r>
    </w:p>
    <w:p w14:paraId="6A1E032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2. Государственную функцию исполняет Министерство финансов Приднестровск</w:t>
      </w:r>
      <w:r w:rsidRPr="00277804">
        <w:rPr>
          <w:szCs w:val="24"/>
        </w:rPr>
        <w:t>ой Молдавской Республики (далее - уполномоченный орган).</w:t>
      </w:r>
    </w:p>
    <w:p w14:paraId="1C6BD586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3. Перечень нормативных правовых актов, регулирующих исполнение государственной функции</w:t>
      </w:r>
    </w:p>
    <w:p w14:paraId="6FEB2DC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3. Основными нормативными правовыми актами Приднестровской Молдавской Республики, которыми регулируется исполне</w:t>
      </w:r>
      <w:r w:rsidRPr="00277804">
        <w:rPr>
          <w:szCs w:val="24"/>
        </w:rPr>
        <w:t>ние государственной функции, являются:</w:t>
      </w:r>
    </w:p>
    <w:p w14:paraId="2C48ED3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Конституция Приднестровской Молдавской Республики;</w:t>
      </w:r>
    </w:p>
    <w:p w14:paraId="04C00A81" w14:textId="02328BA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б) </w:t>
      </w:r>
      <w:r w:rsidRPr="00277804">
        <w:rPr>
          <w:szCs w:val="24"/>
          <w:u w:color="0000FF"/>
        </w:rPr>
        <w:t>Закон Приднестровской Молдавской Республики от 1 августа 2002 го</w:t>
      </w:r>
      <w:r w:rsidRPr="00277804">
        <w:rPr>
          <w:szCs w:val="24"/>
          <w:u w:color="0000FF"/>
        </w:rPr>
        <w:t>да № 174-З-</w:t>
      </w:r>
      <w:r w:rsidRPr="00277804">
        <w:rPr>
          <w:szCs w:val="24"/>
        </w:rPr>
        <w:t xml:space="preserve">Ш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 порядке проведения проверок при осуществлении государственного контроля (надзора)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02-31) (далее - Закон о порядке проведения проверок);</w:t>
      </w:r>
    </w:p>
    <w:p w14:paraId="565FB5F4" w14:textId="3DDA0FDB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в) </w:t>
      </w:r>
      <w:r w:rsidRPr="00277804">
        <w:rPr>
          <w:szCs w:val="24"/>
          <w:u w:color="0000FF"/>
        </w:rPr>
        <w:t>Закон Приднестровской Молдавской Республики от 24 февраля 1997 года № 35-</w:t>
      </w:r>
      <w:proofErr w:type="gramStart"/>
      <w:r w:rsidRPr="00277804">
        <w:rPr>
          <w:szCs w:val="24"/>
          <w:u w:color="0000FF"/>
        </w:rPr>
        <w:t>З</w:t>
      </w:r>
      <w:r w:rsidRPr="00277804">
        <w:rPr>
          <w:szCs w:val="24"/>
        </w:rPr>
        <w:t xml:space="preserve">  </w:t>
      </w:r>
      <w:r w:rsidRPr="00277804">
        <w:rPr>
          <w:b/>
          <w:szCs w:val="24"/>
        </w:rPr>
        <w:t>"</w:t>
      </w:r>
      <w:proofErr w:type="gramEnd"/>
      <w:r w:rsidRPr="00277804">
        <w:rPr>
          <w:szCs w:val="24"/>
        </w:rPr>
        <w:t>О бюджетной системе в Приднестровской Молдавской Республике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(СЗМР 97-2) (далее - Закон о бюджетно</w:t>
      </w:r>
      <w:r w:rsidRPr="00277804">
        <w:rPr>
          <w:szCs w:val="24"/>
        </w:rPr>
        <w:t>й системе);</w:t>
      </w:r>
    </w:p>
    <w:p w14:paraId="30D4293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Кодекс Приднестровской Молдавской Республики об административных правонарушениях;</w:t>
      </w:r>
    </w:p>
    <w:p w14:paraId="563EA33C" w14:textId="75820581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д) </w:t>
      </w:r>
      <w:r w:rsidRPr="00277804">
        <w:rPr>
          <w:szCs w:val="24"/>
          <w:u w:color="0000FF"/>
        </w:rPr>
        <w:t>Закон Приднестровской Молдавской Республики от 8 декабря 2003 года № 367-З-III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обращениях граждан и юридических лиц, а также общественных объединений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03-50);</w:t>
      </w:r>
    </w:p>
    <w:p w14:paraId="3C0916BB" w14:textId="62DFE1D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е) </w:t>
      </w:r>
      <w:r w:rsidRPr="00277804">
        <w:rPr>
          <w:szCs w:val="24"/>
          <w:u w:color="0000FF"/>
        </w:rPr>
        <w:t>Закон Приднестровской Молдавской Республики от 27 апреля 2012 года № 53-З-V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 государственной гражданской службе Приднест</w:t>
      </w:r>
      <w:r w:rsidRPr="00277804">
        <w:rPr>
          <w:szCs w:val="24"/>
        </w:rPr>
        <w:t>ровской Молдавской Республики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12-18);</w:t>
      </w:r>
    </w:p>
    <w:p w14:paraId="43B9C6EB" w14:textId="7D527C0A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ж) </w:t>
      </w:r>
      <w:r w:rsidRPr="00277804">
        <w:rPr>
          <w:szCs w:val="24"/>
          <w:u w:color="0000FF"/>
        </w:rPr>
        <w:t>Закон Приднестровской Молдавской Республики от 16 апреля 2010 года № 53-З-IV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 персональных данных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10-15) (далее - Закон о персональных данных);</w:t>
      </w:r>
    </w:p>
    <w:p w14:paraId="49110E0C" w14:textId="18270EAF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з) </w:t>
      </w:r>
      <w:r w:rsidRPr="00277804">
        <w:rPr>
          <w:szCs w:val="24"/>
          <w:u w:color="0000FF"/>
        </w:rPr>
        <w:t>Закон Приднестровской Молдавской Республики от 2</w:t>
      </w:r>
      <w:r w:rsidRPr="00277804">
        <w:rPr>
          <w:szCs w:val="24"/>
          <w:u w:color="0000FF"/>
        </w:rPr>
        <w:t>5 июня 2009 года № 787-З-IV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 коммерческой тайне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09-26);</w:t>
      </w:r>
    </w:p>
    <w:p w14:paraId="2E54B2AF" w14:textId="03EA25A6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и) </w:t>
      </w:r>
      <w:r w:rsidRPr="00277804">
        <w:rPr>
          <w:szCs w:val="24"/>
          <w:u w:color="0000FF"/>
        </w:rPr>
        <w:t>Постановление Правительства Приднестровской Молдавской Республики от 12 марта 2020 года № 60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 xml:space="preserve">О разработке и утверждении регламентов исполнения государственных функций по осуществлению </w:t>
      </w:r>
      <w:r w:rsidRPr="00277804">
        <w:rPr>
          <w:szCs w:val="24"/>
        </w:rPr>
        <w:t>государственного контроля (надзора)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20-12);</w:t>
      </w:r>
    </w:p>
    <w:p w14:paraId="0257B2A1" w14:textId="2361549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к) </w:t>
      </w:r>
      <w:r w:rsidRPr="00277804">
        <w:rPr>
          <w:szCs w:val="24"/>
          <w:u w:color="0000FF"/>
        </w:rPr>
        <w:t>Постановление Правительства Приднестровской Молдавской Республики от 27 апреля 2017 года № 86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утверждении Положения, структуры и предельной штатной численности Министерства финансов Приднестровской Молдавской Респуб</w:t>
      </w:r>
      <w:r w:rsidRPr="00277804">
        <w:rPr>
          <w:szCs w:val="24"/>
        </w:rPr>
        <w:t>лики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 xml:space="preserve">(САЗ 17-19) с изменениями и дополнениями, внесенными </w:t>
      </w:r>
      <w:r w:rsidRPr="00277804">
        <w:rPr>
          <w:szCs w:val="24"/>
          <w:u w:color="0000FF"/>
        </w:rPr>
        <w:t>постановлениями Правительства Приднестровской Молдавской Республики от 30 августа 2</w:t>
      </w:r>
      <w:r w:rsidRPr="00277804">
        <w:rPr>
          <w:szCs w:val="24"/>
          <w:u w:color="0000FF"/>
        </w:rPr>
        <w:t>017 года № 226</w:t>
      </w:r>
      <w:r w:rsidRPr="00277804">
        <w:rPr>
          <w:szCs w:val="24"/>
        </w:rPr>
        <w:t xml:space="preserve"> (САЗ 17-36), </w:t>
      </w:r>
      <w:r w:rsidRPr="00277804">
        <w:rPr>
          <w:szCs w:val="24"/>
          <w:u w:color="0000FF"/>
        </w:rPr>
        <w:t>от 31 мая 2018 года № 177</w:t>
      </w:r>
      <w:r w:rsidRPr="00277804">
        <w:rPr>
          <w:szCs w:val="24"/>
        </w:rPr>
        <w:t xml:space="preserve"> (САЗ 18-23), </w:t>
      </w:r>
      <w:r w:rsidRPr="00277804">
        <w:rPr>
          <w:szCs w:val="24"/>
          <w:u w:color="0000FF"/>
        </w:rPr>
        <w:t>от 17 августа 2018 года № 287</w:t>
      </w:r>
      <w:r w:rsidRPr="00277804">
        <w:rPr>
          <w:szCs w:val="24"/>
        </w:rPr>
        <w:t xml:space="preserve"> (САЗ 18-33), </w:t>
      </w:r>
      <w:r w:rsidRPr="00277804">
        <w:rPr>
          <w:szCs w:val="24"/>
          <w:u w:color="0000FF"/>
        </w:rPr>
        <w:t>от 14 декабря 2018 года № 447</w:t>
      </w:r>
      <w:r w:rsidRPr="00277804">
        <w:rPr>
          <w:szCs w:val="24"/>
        </w:rPr>
        <w:t xml:space="preserve"> (САЗ 18-51), </w:t>
      </w:r>
      <w:r w:rsidRPr="00277804">
        <w:rPr>
          <w:szCs w:val="24"/>
          <w:u w:color="0000FF"/>
        </w:rPr>
        <w:t>от 26 апреля 2019 года № 142</w:t>
      </w:r>
      <w:r w:rsidRPr="00277804">
        <w:rPr>
          <w:szCs w:val="24"/>
        </w:rPr>
        <w:t> (САЗ 19-17);</w:t>
      </w:r>
    </w:p>
    <w:p w14:paraId="796C6FCD" w14:textId="33DD70B1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 xml:space="preserve">л) </w:t>
      </w:r>
      <w:r w:rsidRPr="00277804">
        <w:rPr>
          <w:szCs w:val="24"/>
          <w:u w:color="0000FF"/>
        </w:rPr>
        <w:t>Постановление Правительства Приднестровской Молдавской Республик</w:t>
      </w:r>
      <w:r w:rsidRPr="00277804">
        <w:rPr>
          <w:szCs w:val="24"/>
          <w:u w:color="0000FF"/>
        </w:rPr>
        <w:t>и от 4 июня 2013 года № 97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 xml:space="preserve">(САЗ 13-22) с изменениями, внесенными </w:t>
      </w:r>
      <w:r w:rsidRPr="00277804">
        <w:rPr>
          <w:szCs w:val="24"/>
          <w:u w:color="0000FF"/>
        </w:rPr>
        <w:t>Постановлением Правительства Приднестровской Молдавской Республики от 25 декабря 2019 года № 442</w:t>
      </w:r>
      <w:r w:rsidRPr="00277804">
        <w:rPr>
          <w:szCs w:val="24"/>
        </w:rPr>
        <w:t> (САЗ 19-50</w:t>
      </w:r>
      <w:r w:rsidRPr="00277804">
        <w:rPr>
          <w:szCs w:val="24"/>
        </w:rPr>
        <w:t>);</w:t>
      </w:r>
    </w:p>
    <w:p w14:paraId="5009F6D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м) Постановление Правительства Приднестровской Молдавской Республики от 27 мая</w:t>
      </w:r>
    </w:p>
    <w:p w14:paraId="294FB87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2020 года № 176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утверждении перечней документов, требование которых возможно при проведении органами государственного контроля (надзора) планового мероприятия по контролю</w:t>
      </w:r>
      <w:r w:rsidRPr="00277804">
        <w:rPr>
          <w:szCs w:val="24"/>
        </w:rPr>
        <w:t xml:space="preserve">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20-22).</w:t>
      </w:r>
    </w:p>
    <w:p w14:paraId="7264EB65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4. Предмет государственного контроля (надзора)</w:t>
      </w:r>
    </w:p>
    <w:p w14:paraId="24A7820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4. Предметом государственного контроля (надзора) за соблюдением требований бюджетного законодательства является соблюдение лицом, в отношении которого проводится мероприятие по контрол</w:t>
      </w:r>
      <w:r w:rsidRPr="00277804">
        <w:rPr>
          <w:szCs w:val="24"/>
        </w:rPr>
        <w:t>ю (надзору) (далее - подконтрольное лицо), требований бюджетного законодательства Приднестровской Молдавской Республики.</w:t>
      </w:r>
    </w:p>
    <w:p w14:paraId="4934BFAE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5. Права и обязанности должностных лиц при осуществлении государственного контроля (надзора)</w:t>
      </w:r>
    </w:p>
    <w:p w14:paraId="07AA4E5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5. Должностные лица уполномоченного органа</w:t>
      </w:r>
      <w:r w:rsidRPr="00277804">
        <w:rPr>
          <w:szCs w:val="24"/>
        </w:rPr>
        <w:t xml:space="preserve"> (далее - должностные лица) в ходе исполнения государственной функции имеют право:</w:t>
      </w:r>
    </w:p>
    <w:p w14:paraId="2B8BB75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проводить проверку соблюдения подконтрольным лицом обязательных требований бюджетного законодательства;</w:t>
      </w:r>
    </w:p>
    <w:p w14:paraId="2A067C9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требовать и получать от подконтрольных лиц информацию и докумен</w:t>
      </w:r>
      <w:r w:rsidRPr="00277804">
        <w:rPr>
          <w:szCs w:val="24"/>
        </w:rPr>
        <w:t>ты, необходимые для проведения мероприятий по контролю (надзору), а также письменные объяснения по вопросам, относящимся к предмету мероприятий по контролю (надзору);</w:t>
      </w:r>
    </w:p>
    <w:p w14:paraId="55E6BF3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беспрепятственно при предъявлении служебного удостоверения и копии документа о проведе</w:t>
      </w:r>
      <w:r w:rsidRPr="00277804">
        <w:rPr>
          <w:szCs w:val="24"/>
        </w:rPr>
        <w:t>нии мероприятия по контролю (надзору) посещать помещения и территории, которые занимают подконтрольные лица;</w:t>
      </w:r>
    </w:p>
    <w:p w14:paraId="10418AD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при выявлении нарушений принимать меры, предусмотренные Законом о порядке проведения проверок, Законом о бюджетной системе, Кодексом Приднестров</w:t>
      </w:r>
      <w:r w:rsidRPr="00277804">
        <w:rPr>
          <w:szCs w:val="24"/>
        </w:rPr>
        <w:t>ской Молдавской Республики об административных правонарушениях, иными нормативными правовыми актами Приднестровской Молдавской Республики;</w:t>
      </w:r>
    </w:p>
    <w:p w14:paraId="3D779A3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д) осуществлять иные полномочия в соответствии с законодательством Приднестровской Молдавской Республики.</w:t>
      </w:r>
    </w:p>
    <w:p w14:paraId="306325F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6. Должност</w:t>
      </w:r>
      <w:r w:rsidRPr="00277804">
        <w:rPr>
          <w:szCs w:val="24"/>
        </w:rPr>
        <w:t>ные лица в ходе исполнения государственной функции обязаны:</w:t>
      </w:r>
    </w:p>
    <w:p w14:paraId="66B4383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проводить мероприятия по контролю (надзору) в соответствии с требованиями законодательства Приднестровской Молдавской Республики;</w:t>
      </w:r>
    </w:p>
    <w:p w14:paraId="2ADE6F4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соблюдать права и законные интересы подконтрольных лиц;</w:t>
      </w:r>
    </w:p>
    <w:p w14:paraId="325EC41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д</w:t>
      </w:r>
      <w:r w:rsidRPr="00277804">
        <w:rPr>
          <w:szCs w:val="24"/>
        </w:rPr>
        <w:t>о начала мероприятия по контролю (надзору) предъявлять подконтрольным лицам служебное удостоверение и знакомить с Приказом о проведении мероприятия по контролю (надзору);</w:t>
      </w:r>
    </w:p>
    <w:p w14:paraId="7895780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не препятствовать представителям подконтрольного лица присутствовать при проведени</w:t>
      </w:r>
      <w:r w:rsidRPr="00277804">
        <w:rPr>
          <w:szCs w:val="24"/>
        </w:rPr>
        <w:t>и мероприятий по контролю (надзору) и давать объяснения по вопросам, относящимся к предмету контроля (надзора);</w:t>
      </w:r>
    </w:p>
    <w:p w14:paraId="192A7DE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д) осуществлять иные полномочия в соответствии с законодательством Приднестровской Молдавской Республики.</w:t>
      </w:r>
    </w:p>
    <w:p w14:paraId="0E2E082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6. Должностные лица при </w:t>
      </w:r>
      <w:r w:rsidRPr="00277804">
        <w:rPr>
          <w:szCs w:val="24"/>
        </w:rPr>
        <w:t>проведении мероприятия по контролю (надзору) в соответствии с законодательством Приднестровской Молдавской Республики обязаны:</w:t>
      </w:r>
    </w:p>
    <w:p w14:paraId="16FA865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проводить мероприятия по контролю (надзору) в соответствии с требованиями законодательства Приднестровской Молдавской Республи</w:t>
      </w:r>
      <w:r w:rsidRPr="00277804">
        <w:rPr>
          <w:szCs w:val="24"/>
        </w:rPr>
        <w:t>ки;</w:t>
      </w:r>
    </w:p>
    <w:p w14:paraId="2400CC3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>б) соблюдать права и законные интересы подконтрольных лиц;</w:t>
      </w:r>
    </w:p>
    <w:p w14:paraId="4DA62EB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до начала мероприятия по контролю (надзору) предъявлять подконтрольным лицам служебное удостоверение и знакомить с Приказом о проведении мероприятия по контролю (надзору);</w:t>
      </w:r>
    </w:p>
    <w:p w14:paraId="7B5A33A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г) не </w:t>
      </w:r>
      <w:r w:rsidRPr="00277804">
        <w:rPr>
          <w:szCs w:val="24"/>
        </w:rPr>
        <w:t>препятствовать представителям подконтрольного лица присутствовать при проведении мероприятий по контролю (надзору) и давать объяснения по вопросам, относящимся к предмету контроля (надзора);</w:t>
      </w:r>
    </w:p>
    <w:p w14:paraId="4E7CC1C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д) соблюдать сроки проведения мероприятий по контролю (надзору), </w:t>
      </w:r>
      <w:r w:rsidRPr="00277804">
        <w:rPr>
          <w:szCs w:val="24"/>
        </w:rPr>
        <w:t>установленные законодательством Приднестровской Молдавской Республики и Приказом о проведении мероприятия по контролю (надзору);</w:t>
      </w:r>
    </w:p>
    <w:p w14:paraId="23237C1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е) обеспечить надлежащее оформление результатов мероприятия по контролю (надзору) в порядке, установленном Законом о порядке пр</w:t>
      </w:r>
      <w:r w:rsidRPr="00277804">
        <w:rPr>
          <w:szCs w:val="24"/>
        </w:rPr>
        <w:t>оведения проверок и настоящим Регламентом;</w:t>
      </w:r>
    </w:p>
    <w:p w14:paraId="235B3A3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ж) ознакомить подконтрольное лицо с результатами мероприятия по контролю (надзору) в порядке, установленном Законом о порядке проведения проверок и настоящим Регламентом;</w:t>
      </w:r>
    </w:p>
    <w:p w14:paraId="7DD4557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з) по результатам мероприятия по контролю </w:t>
      </w:r>
      <w:r w:rsidRPr="00277804">
        <w:rPr>
          <w:szCs w:val="24"/>
        </w:rPr>
        <w:t>(надзору)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мер, в том числе направленных на привлечение к ответственности подконтрольных</w:t>
      </w:r>
      <w:r w:rsidRPr="00277804">
        <w:rPr>
          <w:szCs w:val="24"/>
        </w:rPr>
        <w:t xml:space="preserve"> лиц;</w:t>
      </w:r>
    </w:p>
    <w:p w14:paraId="55DFDD7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и) осуществлять запись о проведенном мероприятий по контролю (надзору) в журнале учета мероприятий по контролю (надзору) в случае его наличия у подконтрольного лица;</w:t>
      </w:r>
    </w:p>
    <w:p w14:paraId="08402E9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к) доказывать правомерность своих действий при их обжаловании в порядке, установленн</w:t>
      </w:r>
      <w:r w:rsidRPr="00277804">
        <w:rPr>
          <w:szCs w:val="24"/>
        </w:rPr>
        <w:t>ом законодательством Приднестровской Молдавской Республики;</w:t>
      </w:r>
    </w:p>
    <w:p w14:paraId="21493E1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л) исполнять иные обязанности, предусмотренные законодательством Приднестровской Молдавской Республики.</w:t>
      </w:r>
    </w:p>
    <w:p w14:paraId="11DEBD6A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6. Права и обязанности лиц, в отношении которых осуществляются мероприятия по контролю (надз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ору)</w:t>
      </w:r>
    </w:p>
    <w:p w14:paraId="2915379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7. Подконтрольное лицо, в отношении которого осуществляется мероприятие по контролю (надзору), имеет право:</w:t>
      </w:r>
    </w:p>
    <w:p w14:paraId="2E01880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участвовать в проведении мероприятий по контролю (надзору), давать объяснения по вопросам, относящимся к предмету мероприятий по контролю (н</w:t>
      </w:r>
      <w:r w:rsidRPr="00277804">
        <w:rPr>
          <w:szCs w:val="24"/>
        </w:rPr>
        <w:t>адзору);</w:t>
      </w:r>
    </w:p>
    <w:p w14:paraId="0BCC199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до начала проведения мероприятия по контролю (надзору) получать информацию,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Республики, в том числе:</w:t>
      </w:r>
    </w:p>
    <w:p w14:paraId="2FFD527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1) </w:t>
      </w:r>
      <w:r w:rsidRPr="00277804">
        <w:rPr>
          <w:szCs w:val="24"/>
        </w:rPr>
        <w:t>об основаниях для проведения мероприятия по контролю (надзору), установленных законодательством Приднестровской Молдавской Республики;</w:t>
      </w:r>
    </w:p>
    <w:p w14:paraId="2450D4E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2) о полномочиях уполномоченного органа при проведении мероприятия по контролю (надзору);</w:t>
      </w:r>
    </w:p>
    <w:p w14:paraId="4C04749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3) о предмете мероприятия по ко</w:t>
      </w:r>
      <w:r w:rsidRPr="00277804">
        <w:rPr>
          <w:szCs w:val="24"/>
        </w:rPr>
        <w:t>нтролю (надзору);</w:t>
      </w:r>
    </w:p>
    <w:p w14:paraId="61F89F9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направлять своих представителей для присутствия при проведении мероприятия по контролю (надзору);</w:t>
      </w:r>
    </w:p>
    <w:p w14:paraId="1A0E3CB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знакомиться с результатами проведенного мероприятия по контролю (надзору) и указывать в актах о своем ознакомлении с ними, согласии ил</w:t>
      </w:r>
      <w:r w:rsidRPr="00277804">
        <w:rPr>
          <w:szCs w:val="24"/>
        </w:rPr>
        <w:t>и несогласии с результатами проведенного мероприятия по контролю (надзору), а также отдельными действиями уполномоченного органа;</w:t>
      </w:r>
    </w:p>
    <w:p w14:paraId="2F3B22E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д) обжаловать действия уполномоченного органа в вышестоящем органе государственного контроля (надзора) и в судебном порядке;</w:t>
      </w:r>
    </w:p>
    <w:p w14:paraId="0AB7A2A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е</w:t>
      </w:r>
      <w:r w:rsidRPr="00277804">
        <w:rPr>
          <w:szCs w:val="24"/>
        </w:rPr>
        <w:t>) осуществлять иные права, предусмотренные законодательством Приднестровской Молдавской Республики.</w:t>
      </w:r>
    </w:p>
    <w:p w14:paraId="41E7E89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8. Руководитель, иное должностное лицо или уполномоченный представитель подконтрольного лица при проведении мероприятия по контролю (надзору) обязаны:</w:t>
      </w:r>
    </w:p>
    <w:p w14:paraId="78D2AF5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>а) пр</w:t>
      </w:r>
      <w:r w:rsidRPr="00277804">
        <w:rPr>
          <w:szCs w:val="24"/>
        </w:rPr>
        <w:t>едоставить должностным лицам, проводящим мероприятие по контролю (надзору), возможность ознакомиться с оригиналами документов, относящимися к предмету мероприятия по контролю (надзору) и при необходимости их копирования;</w:t>
      </w:r>
    </w:p>
    <w:p w14:paraId="459E59B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обеспечить доступ должностных ли</w:t>
      </w:r>
      <w:r w:rsidRPr="00277804">
        <w:rPr>
          <w:szCs w:val="24"/>
        </w:rPr>
        <w:t>ц на территории и помещения, которые занимают подконтрольные лица;</w:t>
      </w:r>
    </w:p>
    <w:p w14:paraId="66E41CD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в) предоставить отдельное охраняемое помещение для проведения мероприятия по контролю (надзору). В случае отсутствия возможности предоставления такого помещения мероприятие по </w:t>
      </w:r>
      <w:r w:rsidRPr="00277804">
        <w:rPr>
          <w:szCs w:val="24"/>
        </w:rPr>
        <w:t>контролю (надзору) проводится по месту расположения уполномоченного органа;</w:t>
      </w:r>
    </w:p>
    <w:p w14:paraId="583344C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исполнять иные обязанности, предусмотренные законодательством Приднестровской Молдавской Республики.</w:t>
      </w:r>
    </w:p>
    <w:p w14:paraId="41E1D2D1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7. Описание результата исполнения государственной функции</w:t>
      </w:r>
    </w:p>
    <w:p w14:paraId="0F617DE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9. Результатом исп</w:t>
      </w:r>
      <w:r w:rsidRPr="00277804">
        <w:rPr>
          <w:szCs w:val="24"/>
        </w:rPr>
        <w:t>олнения государственной функции является составление Акта по итогам мероприятия по контролю (надзору) в соответствии с Законом о порядке проведения проверок.</w:t>
      </w:r>
    </w:p>
    <w:p w14:paraId="2A2903C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Также результатом исполнения государственной функции являются меры, предусмотренные законодательст</w:t>
      </w:r>
      <w:r w:rsidRPr="00277804">
        <w:rPr>
          <w:szCs w:val="24"/>
        </w:rPr>
        <w:t>вом Приднестровской Молдавской Республики и принимаемые уполномоченным органом при обнаружении в ходе проведения мероприятий по контролю (надзору) нарушений подконтрольным лицом законодательства Приднестровской Молдавской Республики.</w:t>
      </w:r>
    </w:p>
    <w:p w14:paraId="0282CDDA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Раздел 2. Требования к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 xml:space="preserve"> порядку исполнения государственных функций</w:t>
      </w:r>
    </w:p>
    <w:p w14:paraId="6F1FCE87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8. Порядок информирования об исполнении государственной функции</w:t>
      </w:r>
    </w:p>
    <w:p w14:paraId="324302F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10. Информация о месте нахождения и графике работы уполномоченного органа:</w:t>
      </w:r>
    </w:p>
    <w:p w14:paraId="4FD47F5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место нахождения: г. Тирасполь, ул. Горького, 53;</w:t>
      </w:r>
    </w:p>
    <w:p w14:paraId="2625F16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почтовый адрес: П</w:t>
      </w:r>
      <w:r w:rsidRPr="00277804">
        <w:rPr>
          <w:szCs w:val="24"/>
        </w:rPr>
        <w:t>риднестровская Молдавская Республика, MD-3300, г. Тирасполь, ул. Горького, 53;</w:t>
      </w:r>
    </w:p>
    <w:p w14:paraId="18AA596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телефон для справок: 0 (533) 7-86-04, 0 (533) 7-87-76;</w:t>
      </w:r>
    </w:p>
    <w:p w14:paraId="5A358B1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адрес официального сайта уполномоченного органа в глобальной сети Интернет: http://minfin-pmr.org;</w:t>
      </w:r>
    </w:p>
    <w:p w14:paraId="532662D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д) график работы:</w:t>
      </w:r>
    </w:p>
    <w:p w14:paraId="02AB091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1) понедельник - пятница: с 8.00 до 17.00;</w:t>
      </w:r>
    </w:p>
    <w:p w14:paraId="768833D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2) обеденный перерыв: с 12.00 до 13.00;</w:t>
      </w:r>
    </w:p>
    <w:p w14:paraId="62395DF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3) выходные: суббота, воскресенье.</w:t>
      </w:r>
    </w:p>
    <w:p w14:paraId="4DD72A7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11. Информацию о месте нахождения и графике работы уполномоченного органа можно получить любым из следующих способов:</w:t>
      </w:r>
    </w:p>
    <w:p w14:paraId="52841D1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обратившись в уп</w:t>
      </w:r>
      <w:r w:rsidRPr="00277804">
        <w:rPr>
          <w:szCs w:val="24"/>
        </w:rPr>
        <w:t>олномоченный орган лично;</w:t>
      </w:r>
    </w:p>
    <w:p w14:paraId="315D1F1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по телефону;</w:t>
      </w:r>
    </w:p>
    <w:p w14:paraId="5C7DF15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на официальном сайте уполномоченного органа;</w:t>
      </w:r>
    </w:p>
    <w:p w14:paraId="669FB35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направить письмо на электронную почту: fmmon@mmfrn-pmr.org.</w:t>
      </w:r>
    </w:p>
    <w:p w14:paraId="17AF5D8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12. Информирование по вопросам исполнения государственной функции проводится в форме консультирования п</w:t>
      </w:r>
      <w:r w:rsidRPr="00277804">
        <w:rPr>
          <w:szCs w:val="24"/>
        </w:rPr>
        <w:t>о следующим вопросам:</w:t>
      </w:r>
    </w:p>
    <w:p w14:paraId="3DA2FC5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о должностных лицах, уполномоченных исполнять государственную функцию и участвующих в осуществлении государственной функции, их номерах контактных телефонов;</w:t>
      </w:r>
    </w:p>
    <w:p w14:paraId="30B7BE0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о ходе исполнения государственной функции;</w:t>
      </w:r>
    </w:p>
    <w:p w14:paraId="1402926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об административных проц</w:t>
      </w:r>
      <w:r w:rsidRPr="00277804">
        <w:rPr>
          <w:szCs w:val="24"/>
        </w:rPr>
        <w:t>едурах (действиях) исполнения государственной функции;</w:t>
      </w:r>
    </w:p>
    <w:p w14:paraId="41B81EB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о порядке и формах контроля за исполнением государственной функции;</w:t>
      </w:r>
    </w:p>
    <w:p w14:paraId="4F7E1D8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д) о досудебном и судебном порядке обжалования действий (бездействия) должностных лиц, уполномоченных на исполнение </w:t>
      </w:r>
      <w:r w:rsidRPr="00277804">
        <w:rPr>
          <w:szCs w:val="24"/>
        </w:rPr>
        <w:t>государственной функции.</w:t>
      </w:r>
    </w:p>
    <w:p w14:paraId="343FAAD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Информирование по вопросам исполнения государственной функции осуществляется уполномоченным органом по запросам заинтересованных лиц, в отношении которых осуществляется исполнение соответствующей государственной функции.</w:t>
      </w:r>
    </w:p>
    <w:p w14:paraId="098A026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>При ответа</w:t>
      </w:r>
      <w:r w:rsidRPr="00277804">
        <w:rPr>
          <w:szCs w:val="24"/>
        </w:rPr>
        <w:t>х на телефонные звонки и устные запросы должностное лицо, осуществляющее информирование об исполнении государственной функции:</w:t>
      </w:r>
    </w:p>
    <w:p w14:paraId="0E8AEC6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сообщает наименование подразделения, свою фамилию, имя, отчество (при наличии) и занимаемую должность;</w:t>
      </w:r>
    </w:p>
    <w:p w14:paraId="029C141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в вежливой форме чет</w:t>
      </w:r>
      <w:r w:rsidRPr="00277804">
        <w:rPr>
          <w:szCs w:val="24"/>
        </w:rPr>
        <w:t>ко и подробно информирует обратившееся лицо по интересующим вопросам;</w:t>
      </w:r>
    </w:p>
    <w:p w14:paraId="38BBAD0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</w:t>
      </w:r>
      <w:r w:rsidRPr="00277804">
        <w:rPr>
          <w:szCs w:val="24"/>
        </w:rPr>
        <w:t>ую информацию о порядке исполнения государственной функции.</w:t>
      </w:r>
    </w:p>
    <w:p w14:paraId="12EA4E0D" w14:textId="672D8579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обратившемуся лицу направить письменное о</w:t>
      </w:r>
      <w:r w:rsidRPr="00277804">
        <w:rPr>
          <w:szCs w:val="24"/>
        </w:rPr>
        <w:t xml:space="preserve">бращение по данному вопросу. Обращения граждан рассматриваются в порядке, установленном </w:t>
      </w:r>
      <w:r w:rsidRPr="00277804">
        <w:rPr>
          <w:szCs w:val="24"/>
          <w:u w:color="0000FF"/>
        </w:rPr>
        <w:t>Законом Приднестровской Молдавской Республики от 8 декабря 2003 года № 367-З-III "Об обращениях граждан и юридических лиц, а также общественных объединений"</w:t>
      </w:r>
      <w:r w:rsidRPr="00277804">
        <w:rPr>
          <w:szCs w:val="24"/>
        </w:rPr>
        <w:t> (САЗ 03-50) в действующей редакции.</w:t>
      </w:r>
    </w:p>
    <w:p w14:paraId="41C1050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Информация, указанная в пункте 10 настояще</w:t>
      </w:r>
      <w:r w:rsidRPr="00277804">
        <w:rPr>
          <w:szCs w:val="24"/>
        </w:rPr>
        <w:t>го Регламента, а также о порядке получения информации об исполнении государственной функции размещается на информационных стендах, официальном сайте уполномоченного органа.</w:t>
      </w:r>
    </w:p>
    <w:p w14:paraId="24EB32F1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9. Срок исполнения государственной функции</w:t>
      </w:r>
    </w:p>
    <w:p w14:paraId="6E0E070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13. Общий срок исполнения государственно</w:t>
      </w:r>
      <w:r w:rsidRPr="00277804">
        <w:rPr>
          <w:szCs w:val="24"/>
        </w:rPr>
        <w:t>й функции не может превышать суммы сроков всех административных процедур, предусмотренных настоящим Регламентом в соответствии с законодательством Приднестровской Молдавской Республики для плановых и внеплановых мероприятий по контролю (надзору), в том чис</w:t>
      </w:r>
      <w:r w:rsidRPr="00277804">
        <w:rPr>
          <w:szCs w:val="24"/>
        </w:rPr>
        <w:t>ле с учетом сроков их продления.</w:t>
      </w:r>
    </w:p>
    <w:p w14:paraId="2B2FF88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 случае приостановления срока проведения мероприятия по контролю (надзору), срок, на который оно было приостановлено, не входит в общий срок исполнения государственной функции, указанный в части первой настоящего пункта.</w:t>
      </w:r>
    </w:p>
    <w:p w14:paraId="6A5DFF06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30D7AEC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админист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ративных процедур</w:t>
      </w:r>
    </w:p>
    <w:p w14:paraId="27317F3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14. Исполнение государственной функции включает в себя следующие административные процедуры:</w:t>
      </w:r>
    </w:p>
    <w:p w14:paraId="30EAEFE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организация мероприятия по контролю (надзору);</w:t>
      </w:r>
    </w:p>
    <w:p w14:paraId="4003036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проведение мероприятия по контролю (надзору);</w:t>
      </w:r>
    </w:p>
    <w:p w14:paraId="4EA5877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оформление результатов мероприятия по контр</w:t>
      </w:r>
      <w:r w:rsidRPr="00277804">
        <w:rPr>
          <w:szCs w:val="24"/>
        </w:rPr>
        <w:t>олю (надзору).</w:t>
      </w:r>
    </w:p>
    <w:p w14:paraId="3F4BABC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15. Блок-схема исполнения государственной функции приводится в Приложении № 1 к настоящему Регламенту.</w:t>
      </w:r>
    </w:p>
    <w:p w14:paraId="550A3501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11. Организация мероприятия по контролю (надзору)</w:t>
      </w:r>
    </w:p>
    <w:p w14:paraId="03A0524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16. Основаниями для начала административной процедуры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Организация мероприятия по контро</w:t>
      </w:r>
      <w:r w:rsidRPr="00277804">
        <w:rPr>
          <w:szCs w:val="24"/>
        </w:rPr>
        <w:t>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являются:</w:t>
      </w:r>
    </w:p>
    <w:p w14:paraId="38819C1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для планового мероприятия по контролю (надзору) - уведомление о проведении планового мероприятия по контролю (надзору), направленное уполномоченным структурным подразделением координирующего органа в соответствии со сводным плано</w:t>
      </w:r>
      <w:r w:rsidRPr="00277804">
        <w:rPr>
          <w:szCs w:val="24"/>
        </w:rPr>
        <w:t>м проведения проверок, утвержденным координирующим органом и согласованным Прокуратурой Приднестровской Молдавской Республики.</w:t>
      </w:r>
    </w:p>
    <w:p w14:paraId="5F4D71C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для внепланового мероприятия по контролю (надзору):</w:t>
      </w:r>
    </w:p>
    <w:p w14:paraId="39128FD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1) неисполнение ранее вынесенного предписания об устранении в технологичес</w:t>
      </w:r>
      <w:r w:rsidRPr="00277804">
        <w:rPr>
          <w:szCs w:val="24"/>
        </w:rPr>
        <w:t xml:space="preserve">ки обоснованные сроки нарушений обязательных требований, установленных законами или в </w:t>
      </w:r>
      <w:r w:rsidRPr="00277804">
        <w:rPr>
          <w:szCs w:val="24"/>
        </w:rPr>
        <w:lastRenderedPageBreak/>
        <w:t>установленном ими порядке влекущих наложение штрафных санкций, которые были выявлены в ходе мероприятий по контролю (надзору). Предметом такого мероприятия по контролю (н</w:t>
      </w:r>
      <w:r w:rsidRPr="00277804">
        <w:rPr>
          <w:szCs w:val="24"/>
        </w:rPr>
        <w:t>адзору) является исполнение предписания об устранении выявленных нарушений;</w:t>
      </w:r>
    </w:p>
    <w:p w14:paraId="1825464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2) обнаружение нарушений подконтрольным лицом, обязательных требований нормативных правовых актов, которые повлекли причинение вреда жизни, здоровью, окружающей среде и имуществу, </w:t>
      </w:r>
      <w:r w:rsidRPr="00277804">
        <w:rPr>
          <w:szCs w:val="24"/>
        </w:rPr>
        <w:t>а также неисполнение обязательных требований, установленных законами Приднестровской Молдавской Республики.</w:t>
      </w:r>
    </w:p>
    <w:p w14:paraId="690618D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3) мотивированный запрос контрольных (надзорных) органов иностранных государств. Внеплановые мероприятия по контролю (надзору) могут проводиться по </w:t>
      </w:r>
      <w:r w:rsidRPr="00277804">
        <w:rPr>
          <w:szCs w:val="24"/>
        </w:rPr>
        <w:t>предмету таких запросов и в объеме, не превышающем конкретно оговоренного в запросе, с обязательным предоставлением таких запросов подконтрольному лицу.</w:t>
      </w:r>
    </w:p>
    <w:p w14:paraId="29F2C98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4) письменное заявление юридических и физических лиц, публикации в средствах массовой информации о нару</w:t>
      </w:r>
      <w:r w:rsidRPr="00277804">
        <w:rPr>
          <w:szCs w:val="24"/>
        </w:rPr>
        <w:t>шении подконтрольным лицом прав и законных интересов юридических и физических лиц;</w:t>
      </w:r>
    </w:p>
    <w:p w14:paraId="622A952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5) решение Президента Приднестровской Молдавской Республики, Верховного Совета Приднестровской Молдавской Республики;</w:t>
      </w:r>
    </w:p>
    <w:p w14:paraId="16A8500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6) требование Прокурора Приднестровской </w:t>
      </w:r>
      <w:r w:rsidRPr="00277804">
        <w:rPr>
          <w:szCs w:val="24"/>
        </w:rPr>
        <w:t>Молдавской Республики, его заместителей в рамках надзора за исполнением законов по поступившим материалам и обращениям;</w:t>
      </w:r>
    </w:p>
    <w:p w14:paraId="5213277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7) иные основания, предусмотренные Законом о порядке проведения проверок.</w:t>
      </w:r>
    </w:p>
    <w:p w14:paraId="43DDAA9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17. Решение о проведении мероприятия по контролю (надзору) при</w:t>
      </w:r>
      <w:r w:rsidRPr="00277804">
        <w:rPr>
          <w:szCs w:val="24"/>
        </w:rPr>
        <w:t>нимается руководителем уполномоченного органа.</w:t>
      </w:r>
    </w:p>
    <w:p w14:paraId="29E5483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Принятое решение оформляется соответствующим Приказом, в котором указываются:</w:t>
      </w:r>
    </w:p>
    <w:p w14:paraId="5C0FD05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номер и дата;</w:t>
      </w:r>
    </w:p>
    <w:p w14:paraId="65B7ED6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наименование уполномоченного органа;</w:t>
      </w:r>
    </w:p>
    <w:p w14:paraId="5C1B357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ссылка на правовые основания проведения мероприятия по контролю (надзор</w:t>
      </w:r>
      <w:r w:rsidRPr="00277804">
        <w:rPr>
          <w:szCs w:val="24"/>
        </w:rPr>
        <w:t>у), а также на настоящий Регламент;</w:t>
      </w:r>
    </w:p>
    <w:p w14:paraId="1ADE5CF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цели, предмет и объем проводимого мероприятия по контролю (надзору);</w:t>
      </w:r>
    </w:p>
    <w:p w14:paraId="5FA2121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д) фамилия, имя, отчество лица (лиц), уполномоченного (уполномоченных) на проведение мероприятия по контролю (надзору);</w:t>
      </w:r>
    </w:p>
    <w:p w14:paraId="679C5DA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е) наименование подконтрольн</w:t>
      </w:r>
      <w:r w:rsidRPr="00277804">
        <w:rPr>
          <w:szCs w:val="24"/>
        </w:rPr>
        <w:t>ого лица и его государственный регистрационный номер;</w:t>
      </w:r>
    </w:p>
    <w:p w14:paraId="74C0FDE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ж) дата начала и окончания мероприятия по контролю (надзору).</w:t>
      </w:r>
    </w:p>
    <w:p w14:paraId="2ADA1A0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Максимальный срок, отведенный для принятия и оформления решения о проведении планового мероприятия по контролю (надзору), составляет не боле</w:t>
      </w:r>
      <w:r w:rsidRPr="00277804">
        <w:rPr>
          <w:szCs w:val="24"/>
        </w:rPr>
        <w:t>е 15 (пятнадцати) рабочих дней со дня получения уведомления координирующего органа о проведении планового мероприятия по контролю (надзору).</w:t>
      </w:r>
    </w:p>
    <w:p w14:paraId="0C26645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Максимальный срок, отведенный для принятия и оформления решения о проведении внепланового мероприятия по контролю (</w:t>
      </w:r>
      <w:r w:rsidRPr="00277804">
        <w:rPr>
          <w:szCs w:val="24"/>
        </w:rPr>
        <w:t>надзору), составляет не более 10 (десяти) рабочих дней со дня возникновения оснований для внепланового мероприятия по контролю (надзору), указанных в подпункте б) пункта 16 настоящего Регламента.</w:t>
      </w:r>
    </w:p>
    <w:p w14:paraId="37E3AAC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Приказ о проведении мероприятия по контролю (надзору) удосто</w:t>
      </w:r>
      <w:r w:rsidRPr="00277804">
        <w:rPr>
          <w:szCs w:val="24"/>
        </w:rPr>
        <w:t>веряется печатью уполномоченного органа.</w:t>
      </w:r>
    </w:p>
    <w:p w14:paraId="341C74D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 Приказе о проведении внепланового мероприятия по контролю (надзору) также указываются обстоятельства, послужившие основанием для принятия решения о проведении внепланового мероприятия по контролю </w:t>
      </w:r>
      <w:r w:rsidRPr="00277804">
        <w:rPr>
          <w:szCs w:val="24"/>
        </w:rPr>
        <w:t>(надзору).</w:t>
      </w:r>
    </w:p>
    <w:p w14:paraId="42BADA9B" w14:textId="770B617D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18. Одновременно с Приказом о проведении мероприятия по контролю (надзору) составляется требование о предоставлении документов, представление которых подконтрольным лицом необходимо для достижения целей и задач мероприятия по контролю (надзору) </w:t>
      </w:r>
      <w:r w:rsidRPr="00277804">
        <w:rPr>
          <w:szCs w:val="24"/>
        </w:rPr>
        <w:t xml:space="preserve">(далее - Требование). Не допускается требовать от подконтрольных лиц предоставления документов, не предусмотренных </w:t>
      </w:r>
      <w:r w:rsidRPr="00277804">
        <w:rPr>
          <w:szCs w:val="24"/>
          <w:u w:color="0000FF"/>
        </w:rPr>
        <w:t>Постановлением Правительства Приднестровской Молдавской Республики от 27 мая 2020 года № 176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 xml:space="preserve">Об утверждении перечней </w:t>
      </w:r>
      <w:r w:rsidRPr="00277804">
        <w:rPr>
          <w:szCs w:val="24"/>
        </w:rPr>
        <w:t xml:space="preserve">документов, требование которых возможно при проведении органами государственного контроля (надзора) планового мероприятия по </w:t>
      </w:r>
      <w:r w:rsidRPr="00277804">
        <w:rPr>
          <w:szCs w:val="24"/>
        </w:rPr>
        <w:lastRenderedPageBreak/>
        <w:t>контролю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20-22) и не относящихся к предмету мероприятия по контролю (надзору). Требование подписывается руководител</w:t>
      </w:r>
      <w:r w:rsidRPr="00277804">
        <w:rPr>
          <w:szCs w:val="24"/>
        </w:rPr>
        <w:t>ем и удостоверяется печатью уполномоченного органа.</w:t>
      </w:r>
    </w:p>
    <w:p w14:paraId="1561543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19. В день подписания (за исключением случаев, установленных Законом о порядке проведения проверок) Приказа о проведении внепланового мероприятия по контролю (надзору) уполномоченный орган представляет в </w:t>
      </w:r>
      <w:r w:rsidRPr="00277804">
        <w:rPr>
          <w:szCs w:val="24"/>
        </w:rPr>
        <w:t>орган прокуратуры уведомление о проведении внепланового мероприятия по контролю (надзору) в порядке, предусмотренном Законом о порядке проведения проверок.</w:t>
      </w:r>
    </w:p>
    <w:p w14:paraId="51E9592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Внеплановые мероприятия по контролю (надзору), проводимые с нарушением требования об уведомлении орг</w:t>
      </w:r>
      <w:r w:rsidRPr="00277804">
        <w:rPr>
          <w:szCs w:val="24"/>
        </w:rPr>
        <w:t>анов прокуратуры, а также результаты таких мероприятий являются недействительными. Решение о проведении данных мероприятий по контролю (надзору) и их результаты подлежат отмене уполномоченным органом, принявшим решение о проведении внепланового мероприятия</w:t>
      </w:r>
      <w:r w:rsidRPr="00277804">
        <w:rPr>
          <w:szCs w:val="24"/>
        </w:rPr>
        <w:t xml:space="preserve"> по контролю (надзору), либо вышестоящим органом.</w:t>
      </w:r>
    </w:p>
    <w:p w14:paraId="000E722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20. Результатом проведения административной процедуры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Организация мероприятия по контролю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является вручение подконтрольному лицу подлинников либо заверенных копий Приказа о проведении мероприяти</w:t>
      </w:r>
      <w:r w:rsidRPr="00277804">
        <w:rPr>
          <w:szCs w:val="24"/>
        </w:rPr>
        <w:t>я по контролю (надзору) и Требования.</w:t>
      </w:r>
    </w:p>
    <w:p w14:paraId="453E307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Для уведомления подконтрольного лица о начале мероприятия по контролю (надзору) документы, указанные в части первой настоящего пункта, вручаются подконтрольному лицу до начала мероприятия по контролю (надзору).</w:t>
      </w:r>
    </w:p>
    <w:p w14:paraId="7DD6071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 случа</w:t>
      </w:r>
      <w:r w:rsidRPr="00277804">
        <w:rPr>
          <w:szCs w:val="24"/>
        </w:rPr>
        <w:t>е если в результате деятельности подконтрольного лица причинен или причиняется вред жизни, здоровью граждан, безопасности государства, а также если возникли или могут возникнуть чрезвычайные ситуации природного и техногенного характера, предварительное уве</w:t>
      </w:r>
      <w:r w:rsidRPr="00277804">
        <w:rPr>
          <w:szCs w:val="24"/>
        </w:rPr>
        <w:t>домление подконтрольного лица о начале проведения внеплановых мероприятий по контролю (надзору) не требуется.</w:t>
      </w:r>
    </w:p>
    <w:p w14:paraId="16DAFE3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21. При проведении внеплановых контрольных мероприятий по основаниям, указанным в подпунктах 4), 5), 6) подпункта б) пункта 16 настоящего Регламен</w:t>
      </w:r>
      <w:r w:rsidRPr="00277804">
        <w:rPr>
          <w:szCs w:val="24"/>
        </w:rPr>
        <w:t xml:space="preserve">та, уполномоченный орган также представляет подконтрольному лицу копию публикации решения Президента Приднестровской Молдавской Республики, Верховного Совета Приднестровской Молдавской Республики, требования Прокурора Приднестровской Молдавской Республики </w:t>
      </w:r>
      <w:r w:rsidRPr="00277804">
        <w:rPr>
          <w:szCs w:val="24"/>
        </w:rPr>
        <w:t>либо его заместителей, письменного заявления юридического или физического лица, послужившего основанием проведения внепланового мероприятия по контролю (надзору). Согласия юридического или физического лица на представление копии его заявления подконтрольно</w:t>
      </w:r>
      <w:r w:rsidRPr="00277804">
        <w:rPr>
          <w:szCs w:val="24"/>
        </w:rPr>
        <w:t>му лицу не требуется.</w:t>
      </w:r>
    </w:p>
    <w:p w14:paraId="6A580774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12. Проведение мероприятия по контролю (надзору)</w:t>
      </w:r>
    </w:p>
    <w:p w14:paraId="4E22EE2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22. Основанием для начала административной процедуры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Проведение мероприятия по контролю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 xml:space="preserve">является изданный в порядке, предусмотренном главой 11 настоящего Регламента, Приказ </w:t>
      </w:r>
      <w:r w:rsidRPr="00277804">
        <w:rPr>
          <w:szCs w:val="24"/>
        </w:rPr>
        <w:t>о проведении мероприятия по контролю (надзору).</w:t>
      </w:r>
    </w:p>
    <w:p w14:paraId="2D17B93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Мероприятие по контролю (надзору) проводится в сроки, предусмотренные Приказом о проведении мероприятия по контролю (надзору).</w:t>
      </w:r>
    </w:p>
    <w:p w14:paraId="02296BC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23. Продолжительность планового мероприятия по контролю (надзору) не должна превы</w:t>
      </w:r>
      <w:r w:rsidRPr="00277804">
        <w:rPr>
          <w:szCs w:val="24"/>
        </w:rPr>
        <w:t>шать 1 (одного) месяца, а продолжительность внепланового мероприятия по контролю (надзору) не должна превышать 15 (пятнадцати) рабочих дней.</w:t>
      </w:r>
    </w:p>
    <w:p w14:paraId="0A18108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 исключительных случаях при наличии мотивированного основания, предусмотренного Законом о порядке </w:t>
      </w:r>
      <w:r w:rsidRPr="00277804">
        <w:rPr>
          <w:szCs w:val="24"/>
        </w:rPr>
        <w:t>проведения проверок, руководителем уполномоченного органа или его заместителем срок проведения планового мероприятия по контролю (надзору) может быть продлен, но не более чем на 1 (один) месяц, а внепланового - не более чем на 15 (пятнадцать) рабочих дней.</w:t>
      </w:r>
    </w:p>
    <w:p w14:paraId="583FBC9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При наличии объективных причин, препятствующих проведению мероприятия по контролю (надзору), решением руководителя уполномоченного органа проведение мероприятия по контролю (надзору) может быть приостановлено на период, необходимый для устранения </w:t>
      </w:r>
      <w:r w:rsidRPr="00277804">
        <w:rPr>
          <w:szCs w:val="24"/>
        </w:rPr>
        <w:lastRenderedPageBreak/>
        <w:t>вышеуказ</w:t>
      </w:r>
      <w:r w:rsidRPr="00277804">
        <w:rPr>
          <w:szCs w:val="24"/>
        </w:rPr>
        <w:t>анных причин, но на срок, не превышающий 1 (одного) месяца, с обязательным уведомлением об этом подконтрольного лица.</w:t>
      </w:r>
    </w:p>
    <w:p w14:paraId="2033467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Срок проведения контрольных мероприятий в отношении юридических лиц, приостановивших деятельность в соответствии с действующим законодател</w:t>
      </w:r>
      <w:r w:rsidRPr="00277804">
        <w:rPr>
          <w:szCs w:val="24"/>
        </w:rPr>
        <w:t>ьством Приднестровской Молдавской Республики, приостанавливается на весь период срока приостановления деятельности юридического лица. С момента возобновления деятельности юридического лица течение сроков проведения контрольных мероприятий возобновляется.</w:t>
      </w:r>
    </w:p>
    <w:p w14:paraId="6A2213D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</w:t>
      </w:r>
      <w:r w:rsidRPr="00277804">
        <w:rPr>
          <w:szCs w:val="24"/>
        </w:rPr>
        <w:t>4. Подконтрольное лицо представляет подлинники указанных в Требовании документов и предоставляет возможность при необходимости их копирования. В случае необходимости изготовления копий документов подконтрольного лица, обязанность их нотариального или иного</w:t>
      </w:r>
      <w:r w:rsidRPr="00277804">
        <w:rPr>
          <w:szCs w:val="24"/>
        </w:rPr>
        <w:t xml:space="preserve"> удостоверения возлагается на уполномоченный орган.</w:t>
      </w:r>
    </w:p>
    <w:p w14:paraId="385F570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25. К проведению мероприятия по контролю (надзору) могут быть допущены только те должностные лица, которые указаны в Приказе о проведении мероприятия по контролю (надзору), при наличии у них служебного уд</w:t>
      </w:r>
      <w:r w:rsidRPr="00277804">
        <w:rPr>
          <w:szCs w:val="24"/>
        </w:rPr>
        <w:t>остоверения.</w:t>
      </w:r>
    </w:p>
    <w:p w14:paraId="3C9A650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26. Мероприятия по контролю (надзору) проводятся по месту расположения подконтрольных лиц, за исключением случаев, когда подконтрольное лицо не имеет возможности предоставить отдельное охраняемое помещение.</w:t>
      </w:r>
    </w:p>
    <w:p w14:paraId="0A23CF2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 случае невозможности предоставить </w:t>
      </w:r>
      <w:r w:rsidRPr="00277804">
        <w:rPr>
          <w:szCs w:val="24"/>
        </w:rPr>
        <w:t>отдельное охраняемое помещение мероприятие по контролю (надзору) проводится по месту расположения уполномоченного органа.</w:t>
      </w:r>
    </w:p>
    <w:p w14:paraId="1ACF222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27. По просьбе руководителя, иного должностного лица или уполномоченного представителя подконтрольного лица должностные лица уполномоч</w:t>
      </w:r>
      <w:r w:rsidRPr="00277804">
        <w:rPr>
          <w:szCs w:val="24"/>
        </w:rPr>
        <w:t>енного органа обязаны ознакомить лицо, подлежащее контролю (надзору), с настоящим Регламентом.</w:t>
      </w:r>
    </w:p>
    <w:p w14:paraId="175DE5D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28. Результатом проведения административной процедуры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Проведение мероприятия по контролю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является сбор и анализ информации, относящейся к предмету ме</w:t>
      </w:r>
      <w:r w:rsidRPr="00277804">
        <w:rPr>
          <w:szCs w:val="24"/>
        </w:rPr>
        <w:t>роприятия по контролю (надзору) и необходимой для оформления результатов мероприятия по контролю (надзору).</w:t>
      </w:r>
    </w:p>
    <w:p w14:paraId="08485C3B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13. Оформление результатов мероприятия по контролю (надзору)</w:t>
      </w:r>
    </w:p>
    <w:p w14:paraId="5B06EA1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29. Основанием для начала административной процедуры 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Оформление результатов мероприяти</w:t>
      </w:r>
      <w:r w:rsidRPr="00277804">
        <w:rPr>
          <w:szCs w:val="24"/>
        </w:rPr>
        <w:t>я по контролю (надзору)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является окончание проведения мероприятия по контролю (надзору).</w:t>
      </w:r>
    </w:p>
    <w:p w14:paraId="334F906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По результатам мероприятия по контролю (надзору) должностными лицами составляется Акт мероприятия по контролю (надзору) (далее - Акт) по форме, установленной Приложен</w:t>
      </w:r>
      <w:r w:rsidRPr="00277804">
        <w:rPr>
          <w:szCs w:val="24"/>
        </w:rPr>
        <w:t>ием № 2 к настоящему Регламенту, в 2 (двух) экземплярах, который является документом строгой отчетности.</w:t>
      </w:r>
    </w:p>
    <w:p w14:paraId="0E64B38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30. Акт составляется в течение 10 (десяти) рабочих дней со дня окончания планового мероприятия по контролю (надзору), и в течение 3 (трех) рабочих дней</w:t>
      </w:r>
      <w:r w:rsidRPr="00277804">
        <w:rPr>
          <w:szCs w:val="24"/>
        </w:rPr>
        <w:t xml:space="preserve"> со дня окончания внепланового мероприятия по контролю (надзору).</w:t>
      </w:r>
    </w:p>
    <w:p w14:paraId="4847837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31. Один экземпляр Акта вручается подконтрольному лицу или его представителю под расписку в течение 3 (трех) рабочих дней со дня составления Акта. В случае невозможности вручения Акта под ра</w:t>
      </w:r>
      <w:r w:rsidRPr="00277804">
        <w:rPr>
          <w:szCs w:val="24"/>
        </w:rPr>
        <w:t>списку подконтрольному лицу в указанный срок, Акт направляется по почте в срок не позднее 5 (пяти) рабочих дней со дня составления Акта с уведомлением о вручении, которое приобщается к экземпляру Акта, остающегося в деле уполномоченного органа.</w:t>
      </w:r>
    </w:p>
    <w:p w14:paraId="7A8BC5D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32. В журна</w:t>
      </w:r>
      <w:r w:rsidRPr="00277804">
        <w:rPr>
          <w:szCs w:val="24"/>
        </w:rPr>
        <w:t>ле учета мероприятий по контролю (надзору) должностным лицом производится запись о проведенном мероприятия по контролю (надзору), содержащая сведения о наименовании уполномоченного органа, дате начала и окончания проведения мероприятия по контролю (надзору</w:t>
      </w:r>
      <w:r w:rsidRPr="00277804">
        <w:rPr>
          <w:szCs w:val="24"/>
        </w:rPr>
        <w:t>), основании и предмете мероприятия по контролю (надзору), а также указывается должность, фамилия, имя и отчество должностного лица (лиц), осуществляющего мероприятия по контролю (надзору), и его (их) подпись.</w:t>
      </w:r>
    </w:p>
    <w:p w14:paraId="5F30F5B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>33. В случае отсутствия журнала учета мероприя</w:t>
      </w:r>
      <w:r w:rsidRPr="00277804">
        <w:rPr>
          <w:szCs w:val="24"/>
        </w:rPr>
        <w:t>тий по контролю (надзору) в Акте, составляемом по результатам проведенного мероприятия по контролю (надзору), делается соответствующая запись.</w:t>
      </w:r>
    </w:p>
    <w:p w14:paraId="744F1AA9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34. При обнаружении по результатам проведения мероприятий по контролю (надзору) нарушений законодательства Придне</w:t>
      </w:r>
      <w:r w:rsidRPr="00277804">
        <w:rPr>
          <w:szCs w:val="24"/>
        </w:rPr>
        <w:t>стровской Молдавской Республики, уполномоченный орган в пределах своих полномочий на основании Акта может принимать меры в порядке и в пределах сроков, предусмотренных Законом о порядке проведения проверок, Законом о бюджетной системе, Кодексом Приднестров</w:t>
      </w:r>
      <w:r w:rsidRPr="00277804">
        <w:rPr>
          <w:szCs w:val="24"/>
        </w:rPr>
        <w:t>ской Молдавской Республики об административных правонарушениях, в том числе:</w:t>
      </w:r>
    </w:p>
    <w:p w14:paraId="19BEB38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списание средств в бесспорном порядке со счетов государственных (муниципальных) организаций или уменьшение лимитов финансирования по статьям экономической классификации расходо</w:t>
      </w:r>
      <w:r w:rsidRPr="00277804">
        <w:rPr>
          <w:szCs w:val="24"/>
        </w:rPr>
        <w:t>в бюджета в размере средств, использованных не по целевому назначению;</w:t>
      </w:r>
    </w:p>
    <w:p w14:paraId="43FA8F9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вынесение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</w:t>
      </w:r>
      <w:r w:rsidRPr="00277804">
        <w:rPr>
          <w:szCs w:val="24"/>
        </w:rPr>
        <w:t>нодательства Приднестровской Молдавской Республики;</w:t>
      </w:r>
    </w:p>
    <w:p w14:paraId="7E62B71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вынесение предписания;</w:t>
      </w:r>
    </w:p>
    <w:p w14:paraId="2C16F28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г) составление протоколов об административных правонарушениях, связанных с нарушениями законодательства Приднестровской Молдавской Республики, а также передача материалов в орган</w:t>
      </w:r>
      <w:r w:rsidRPr="00277804">
        <w:rPr>
          <w:szCs w:val="24"/>
        </w:rPr>
        <w:t>ы государственного надзора или правоохранительные органы, иные органы (в том числе в суд), уполномоченные составлять протоколы и рассматривать дела об административных правонарушениях.</w:t>
      </w:r>
    </w:p>
    <w:p w14:paraId="0762102A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 xml:space="preserve">Раздел 4. Порядок и формы контроля за исполнением 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государственной функции</w:t>
      </w:r>
    </w:p>
    <w:p w14:paraId="5812D1CE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14. Порядок осуществления текущего контроля за соблюдением и исполнением должностными лицами уполномоченного органа положений настоящего Регламента и иных нормативных правовых актов, устанавливающих требования к исполнению государст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венной функции, а также за принятием ими решений</w:t>
      </w:r>
    </w:p>
    <w:p w14:paraId="6507AEA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35.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актов, устанавливающих требования к исполнению государ</w:t>
      </w:r>
      <w:r w:rsidRPr="00277804">
        <w:rPr>
          <w:szCs w:val="24"/>
        </w:rPr>
        <w:t>ственной функции, а также за принятием ими решений, осуществляется руководителем структурного подразделения уполномоченного органа, ответственного за исполнение государственной функции, а также руководителем (заместителем руководителя) уполномоченного орга</w:t>
      </w:r>
      <w:r w:rsidRPr="00277804">
        <w:rPr>
          <w:szCs w:val="24"/>
        </w:rPr>
        <w:t>на.</w:t>
      </w:r>
    </w:p>
    <w:p w14:paraId="72C49FFF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15.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14:paraId="7C3AFD9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36. Плановые и внеплановые </w:t>
      </w:r>
      <w:r w:rsidRPr="00277804">
        <w:rPr>
          <w:szCs w:val="24"/>
        </w:rPr>
        <w:t>проверки полноты и качества исполнения должностными лицами уполномоченного органа государственной функции проводятся по решению руководителя (заместителя руководителя) уполномоченного органа в порядке, с периодичностью и в формах, предусмотренных законодат</w:t>
      </w:r>
      <w:r w:rsidRPr="00277804">
        <w:rPr>
          <w:szCs w:val="24"/>
        </w:rPr>
        <w:t>ельством Приднестровской Молдавской Республики, в том числе о государственной гражданской службе.</w:t>
      </w:r>
    </w:p>
    <w:p w14:paraId="7E1F386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Решение о проведении внеплановой проверки полноты и качества исполнения должностными лицами государственной функции может быть принято, в том числе на </w:t>
      </w:r>
      <w:r w:rsidRPr="00277804">
        <w:rPr>
          <w:szCs w:val="24"/>
        </w:rPr>
        <w:t>основании обращения подконтрольного лица о нарушении его прав и законных интересов при проведения мероприятия по контролю (надзору).</w:t>
      </w:r>
    </w:p>
    <w:p w14:paraId="0EC3002A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16. Ответственность должностных лиц уполномоченного органа за решения и действия (бездействие), принимаемые (осуществляемые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) ими в ходе исполнения государственной функции</w:t>
      </w:r>
    </w:p>
    <w:p w14:paraId="69EA08C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lastRenderedPageBreak/>
        <w:t>37. Должностные лица уполномоченного органа в случае совершения противоправных действий, в том числе превышения компетенции (должностных полномочий), а также в случае противоправного бездействия несут ответст</w:t>
      </w:r>
      <w:r w:rsidRPr="00277804">
        <w:rPr>
          <w:szCs w:val="24"/>
        </w:rPr>
        <w:t>венность в соответствии с законодательством Приднестровской Молдавской Республики.</w:t>
      </w:r>
    </w:p>
    <w:p w14:paraId="525F72A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38. О мерах, принятых в отношении должностных лиц, виновных в нарушении законодательства Приднестровской Молдавской Республики, уполномоченный орган обязан в месячный срок с</w:t>
      </w:r>
      <w:r w:rsidRPr="00277804">
        <w:rPr>
          <w:szCs w:val="24"/>
        </w:rPr>
        <w:t>ообщить подконтрольному лицу, права и законные интересы которого нарушены.</w:t>
      </w:r>
    </w:p>
    <w:p w14:paraId="32BDC7D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39. Основанием для привлечения должностных лиц к ответственности за нарушения при проведении мероприятий по контролю (надзору) являются:</w:t>
      </w:r>
    </w:p>
    <w:p w14:paraId="35A8107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а) совершение действий, которые не отнесены </w:t>
      </w:r>
      <w:r w:rsidRPr="00277804">
        <w:rPr>
          <w:szCs w:val="24"/>
        </w:rPr>
        <w:t>к их полномочиям или относятся к полномочиям другого органа государственного контроля (надзора);</w:t>
      </w:r>
    </w:p>
    <w:p w14:paraId="0B8BA5A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совершение действий при отсутствии оснований, предусмотренных законодательством Приднестровской Молдавской Республики;</w:t>
      </w:r>
    </w:p>
    <w:p w14:paraId="075DDE8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совершение других действий (бездей</w:t>
      </w:r>
      <w:r w:rsidRPr="00277804">
        <w:rPr>
          <w:szCs w:val="24"/>
        </w:rPr>
        <w:t>ствий), принятие решений, повлекших нарушение законных прав и интересов подконтрольного лица.</w:t>
      </w:r>
    </w:p>
    <w:p w14:paraId="372E3D4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40. Нарушением прав и законных интересов подконтрольного лица признаются:</w:t>
      </w:r>
    </w:p>
    <w:p w14:paraId="03F29A8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причинение подконтрольному лицу вреда вследствие неправомерных действий уполномоченно</w:t>
      </w:r>
      <w:r w:rsidRPr="00277804">
        <w:rPr>
          <w:szCs w:val="24"/>
        </w:rPr>
        <w:t>го органа;</w:t>
      </w:r>
    </w:p>
    <w:p w14:paraId="0D1EE19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введение уполномоченным органом дополнительных мер контроля, не предусмотренных действующим законодательством Приднестровской Молдавской Республики;</w:t>
      </w:r>
    </w:p>
    <w:p w14:paraId="74C05E2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в) проведение мероприятий по контролю (надзору) при отсутствии на то оснований, с нарушением </w:t>
      </w:r>
      <w:r w:rsidRPr="00277804">
        <w:rPr>
          <w:szCs w:val="24"/>
        </w:rPr>
        <w:t>установленной периодичности, а также порядка проведения мероприятий по контролю (надзору).</w:t>
      </w:r>
    </w:p>
    <w:p w14:paraId="12E9D0C6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17. Требования к порядку и формам контроля за исполнением государственной функции со стороны граждан, их объединений и организаций</w:t>
      </w:r>
    </w:p>
    <w:p w14:paraId="2EFAE91D" w14:textId="7378E4F9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41. Контроль за исполнением госуда</w:t>
      </w:r>
      <w:r w:rsidRPr="00277804">
        <w:rPr>
          <w:szCs w:val="24"/>
        </w:rPr>
        <w:t xml:space="preserve">рственной функции со стороны граждан, их объединений и организаций осуществляется в порядке и формах, предусмотренных </w:t>
      </w:r>
      <w:r w:rsidRPr="00277804">
        <w:rPr>
          <w:szCs w:val="24"/>
          <w:u w:color="0000FF"/>
        </w:rPr>
        <w:t>Законом Приднестровской Молдавской Республики от 12 марта 2013 года № 58-З-V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обеспечении доступа к информации о деятельности органов государственной власти и орг</w:t>
      </w:r>
      <w:r w:rsidRPr="00277804">
        <w:rPr>
          <w:szCs w:val="24"/>
        </w:rPr>
        <w:t>анов местного самоуправления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 xml:space="preserve">(САЗ 13-10), </w:t>
      </w:r>
      <w:r w:rsidRPr="00277804">
        <w:rPr>
          <w:szCs w:val="24"/>
          <w:u w:color="0000FF"/>
        </w:rPr>
        <w:t>Законом Приднестровской Молдавс</w:t>
      </w:r>
      <w:r w:rsidRPr="00277804">
        <w:rPr>
          <w:szCs w:val="24"/>
          <w:u w:color="0000FF"/>
        </w:rPr>
        <w:t>кой Республики от 29 декабря 2017 года № 402-З-VI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основах общественного контроля в Приднестровской Молдавской Республике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18-1,1) и принятыми в соответствии с ними нормативными правовыми актами Приднестровской Молдавской Республики.</w:t>
      </w:r>
    </w:p>
    <w:p w14:paraId="6ACDC550" w14:textId="77777777" w:rsidR="00080362" w:rsidRPr="00277804" w:rsidRDefault="00DC2CE7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Раздел 5. Д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осудебный (внесудебный) порядок обжалования действий (бездействий) уполномоченного органа, а также его должностных лиц</w:t>
      </w:r>
    </w:p>
    <w:p w14:paraId="73178EB6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18. Информация для заинтересованных лиц об их праве на досудебное (внесудебное) обжалование действий (бездействия) и (или) решений, приня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тых (осуществляемых) в ходе исполнения государственной функции</w:t>
      </w:r>
    </w:p>
    <w:p w14:paraId="69CAD7A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42.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</w:t>
      </w:r>
      <w:r w:rsidRPr="00277804">
        <w:rPr>
          <w:szCs w:val="24"/>
        </w:rPr>
        <w:t>удебном) порядке действий (бездействий)и (или) решений уполномоченного органа, должностного лица уполномоченного органа при исполнении государственной функции.</w:t>
      </w:r>
    </w:p>
    <w:p w14:paraId="25C0CF8E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43. Жалоба может быть подана не позднее 1 (одного) месяца с момента, когда заявителю стало извес</w:t>
      </w:r>
      <w:r w:rsidRPr="00277804">
        <w:rPr>
          <w:szCs w:val="24"/>
        </w:rPr>
        <w:t xml:space="preserve">тно о нарушении его прав, и не позднее 3 (трех) месяцев со дня получения письменного или устного уведомления должностного лица уполномоченного органа об отказе в </w:t>
      </w:r>
      <w:r w:rsidRPr="00277804">
        <w:rPr>
          <w:szCs w:val="24"/>
        </w:rPr>
        <w:lastRenderedPageBreak/>
        <w:t>удовлетворении требований, содержащихся в обращении, за исключением случаев, когда законодател</w:t>
      </w:r>
      <w:r w:rsidRPr="00277804">
        <w:rPr>
          <w:szCs w:val="24"/>
        </w:rPr>
        <w:t>ьством Приднестровской Молдавской Республики предусмотрены иные сроки рассмотрения жалоб.</w:t>
      </w:r>
    </w:p>
    <w:p w14:paraId="70E74DE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Пропущенный по уважительной причине срок подачи жалобы может быть продлен по решению должностного лица, уполномоченного органа при предоставлении обратившимся лицом п</w:t>
      </w:r>
      <w:r w:rsidRPr="00277804">
        <w:rPr>
          <w:szCs w:val="24"/>
        </w:rPr>
        <w:t>одтверждающих документов.</w:t>
      </w:r>
    </w:p>
    <w:p w14:paraId="74A4968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Если срок подачи жалобы истек и не продлен, заявитель может обратиться с жалобой к вышестоящему должностному лицу либо в вышестоящую инстанцию.</w:t>
      </w:r>
    </w:p>
    <w:p w14:paraId="692F530A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19. Предмет досудебного (внесудебного) обжалования</w:t>
      </w:r>
    </w:p>
    <w:p w14:paraId="5791A80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44. Предметом жалобы являются дейст</w:t>
      </w:r>
      <w:r w:rsidRPr="00277804">
        <w:rPr>
          <w:szCs w:val="24"/>
        </w:rPr>
        <w:t>вия (бездействия) и (или) решения уполномоченного органа, должностных лиц уполномоченного органа, осуществляемые с нарушением порядка исполнения государственной функции, и повлекшие нарушение прав и законных интересов подконтрольных лиц.</w:t>
      </w:r>
    </w:p>
    <w:p w14:paraId="09E82F59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 xml:space="preserve">20. Исчерпывающий 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перечень оснований для приостановления рассмотрения жалобы и случаев, в которых ответ на жалобу не дается</w:t>
      </w:r>
    </w:p>
    <w:p w14:paraId="2B6D272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45. Основания для приостановления рассмотрения жалобы отсутствуют.</w:t>
      </w:r>
    </w:p>
    <w:p w14:paraId="1583B107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46. Ответ на жалобу не дается:</w:t>
      </w:r>
    </w:p>
    <w:p w14:paraId="782B134F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если в жалобе, направленной физическим лицом в пи</w:t>
      </w:r>
      <w:r w:rsidRPr="00277804">
        <w:rPr>
          <w:szCs w:val="24"/>
        </w:rPr>
        <w:t>сьменной форме, не содержатся следующие сведения:</w:t>
      </w:r>
    </w:p>
    <w:p w14:paraId="2790BFA0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1) наименование органа государственной власти либо фамилию, имя, отчество соответствующего должностного лица, либо должность соответствующего лица, которому направляется жалоба;</w:t>
      </w:r>
    </w:p>
    <w:p w14:paraId="771435C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2) фамилия, имя, </w:t>
      </w:r>
      <w:r w:rsidRPr="00277804">
        <w:rPr>
          <w:szCs w:val="24"/>
        </w:rPr>
        <w:t>отчество (последнее - при наличии) гражданина (граждан), адрес его (их) места жительства (места пребывания) и (или) места работы (учебы), почтовый адрес, по которому должен быть направлен ответ;</w:t>
      </w:r>
    </w:p>
    <w:p w14:paraId="5D5F7578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3) изложение сути жалобы;</w:t>
      </w:r>
    </w:p>
    <w:p w14:paraId="322A71B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4) личная подпись гражданина (гражд</w:t>
      </w:r>
      <w:r w:rsidRPr="00277804">
        <w:rPr>
          <w:szCs w:val="24"/>
        </w:rPr>
        <w:t>ан) и дата. При этом личная подпись не является обязательной, в случае, когда жалоба направлена в порядке, предусмотренном формой подачи обращения, установленной на официальном сайте уполномоченного органа (вышестоящего органа государственной власти);</w:t>
      </w:r>
    </w:p>
    <w:p w14:paraId="215902E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е</w:t>
      </w:r>
      <w:r w:rsidRPr="00277804">
        <w:rPr>
          <w:szCs w:val="24"/>
        </w:rPr>
        <w:t>сли в жалобе, направленной юридическим лицом в письменной форме, не содержатся следующие сведения:</w:t>
      </w:r>
    </w:p>
    <w:p w14:paraId="6ED1ED3A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1) наименование органа государственной власти либо фамилию, имя, отчество соответствующего должностного лица, либо должность соответствующего лица, которому </w:t>
      </w:r>
      <w:r w:rsidRPr="00277804">
        <w:rPr>
          <w:szCs w:val="24"/>
        </w:rPr>
        <w:t>направляется жалоба;</w:t>
      </w:r>
    </w:p>
    <w:p w14:paraId="0686AD94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2) наименование и юридический адрес, а также почтовый адрес при его несовпадении с юридическим;</w:t>
      </w:r>
    </w:p>
    <w:p w14:paraId="77BDC2A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3) изложение сути обращения;</w:t>
      </w:r>
    </w:p>
    <w:p w14:paraId="45E09FB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4) фамилия, имя, отчество (последнее - при наличии), должность лица, уполномоченного в </w:t>
      </w:r>
      <w:r w:rsidRPr="00277804">
        <w:rPr>
          <w:szCs w:val="24"/>
        </w:rPr>
        <w:t>установленном законом порядке подписывать жалобу от имени юридического лица, в том числе общественного объединения;</w:t>
      </w:r>
    </w:p>
    <w:p w14:paraId="555BE17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5) личная подпись лица, уполномоченного в установленном законом порядке подписывать жалобу от имени юридического лица, в том числе обществен</w:t>
      </w:r>
      <w:r w:rsidRPr="00277804">
        <w:rPr>
          <w:szCs w:val="24"/>
        </w:rPr>
        <w:t>ного объединения, заверенная печатью юридического лица, и дата. При этом личная подпись не является обязательной, в случае, когда жалоба направлена в порядке, предусмотренном формой подачи обращения, установленной на официальном сайте уполномоченного орган</w:t>
      </w:r>
      <w:r w:rsidRPr="00277804">
        <w:rPr>
          <w:szCs w:val="24"/>
        </w:rPr>
        <w:t>а (вышестоящего органа государственной власти).</w:t>
      </w:r>
    </w:p>
    <w:p w14:paraId="40E5254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Об оставлении жалобы без ответа уведомляется заявитель при наличии в жалобе адреса его места жительства (места пребывания) и (или) места работы (учебы) или контактного номера телефона.</w:t>
      </w:r>
    </w:p>
    <w:p w14:paraId="31D35A6D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lastRenderedPageBreak/>
        <w:t>21. Основания для начал</w:t>
      </w:r>
      <w:r w:rsidRPr="00277804">
        <w:rPr>
          <w:rFonts w:ascii="Times New Roman" w:hAnsi="Times New Roman" w:cs="Times New Roman"/>
          <w:color w:val="auto"/>
          <w:sz w:val="24"/>
          <w:szCs w:val="24"/>
        </w:rPr>
        <w:t>а процедуры досудебного (внесудебного) обжалования</w:t>
      </w:r>
    </w:p>
    <w:p w14:paraId="1440CE5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47.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сайт, или </w:t>
      </w:r>
      <w:r w:rsidRPr="00277804">
        <w:rPr>
          <w:szCs w:val="24"/>
        </w:rPr>
        <w:t>на адрес электронной почты уполномоченного органа, вышестоящего органа государственной власти.</w:t>
      </w:r>
    </w:p>
    <w:p w14:paraId="15385857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22. Права заинтересованных лиц на получение информации и документов, необходимых для обоснования и рассмотрения жалобы</w:t>
      </w:r>
    </w:p>
    <w:p w14:paraId="2DA1C3B2" w14:textId="33A1E7F3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48. Для обоснования и рассмотрения жалобы </w:t>
      </w:r>
      <w:r w:rsidRPr="00277804">
        <w:rPr>
          <w:szCs w:val="24"/>
        </w:rPr>
        <w:t xml:space="preserve">заявитель имеет право на получение информации, предусмотренной Законом о порядке проведения проверок и настоящим Регламентом, а также </w:t>
      </w:r>
      <w:r w:rsidRPr="00277804">
        <w:rPr>
          <w:szCs w:val="24"/>
          <w:u w:color="0000FF"/>
        </w:rPr>
        <w:t>Законом Приднестровской Молдавской Республики от 12 марта 2013 года № 58-З-V</w:t>
      </w:r>
      <w:r w:rsidRPr="00277804">
        <w:rPr>
          <w:szCs w:val="24"/>
        </w:rPr>
        <w:t> </w:t>
      </w:r>
      <w:r w:rsidRPr="00277804">
        <w:rPr>
          <w:b/>
          <w:szCs w:val="24"/>
        </w:rPr>
        <w:t>"</w:t>
      </w:r>
      <w:r w:rsidRPr="00277804">
        <w:rPr>
          <w:szCs w:val="24"/>
        </w:rPr>
        <w:t>Об обеспечении доступа к информации о деятельности органов государствен</w:t>
      </w:r>
      <w:r w:rsidRPr="00277804">
        <w:rPr>
          <w:szCs w:val="24"/>
        </w:rPr>
        <w:t>ной власти и органов местного самоуправления</w:t>
      </w:r>
      <w:r w:rsidRPr="00277804">
        <w:rPr>
          <w:b/>
          <w:szCs w:val="24"/>
        </w:rPr>
        <w:t xml:space="preserve">" </w:t>
      </w:r>
      <w:r w:rsidRPr="00277804">
        <w:rPr>
          <w:szCs w:val="24"/>
        </w:rPr>
        <w:t>(САЗ 13-10).</w:t>
      </w:r>
    </w:p>
    <w:p w14:paraId="31DD3F15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23. Исполнительные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14:paraId="0FC9E40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49. Жалоба заявителя на действия (бездействия)</w:t>
      </w:r>
      <w:r w:rsidRPr="00277804">
        <w:rPr>
          <w:szCs w:val="24"/>
        </w:rPr>
        <w:t xml:space="preserve"> и (или) решения уполномоченного органа,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лиц, в непосредственном под</w:t>
      </w:r>
      <w:r w:rsidRPr="00277804">
        <w:rPr>
          <w:szCs w:val="24"/>
        </w:rPr>
        <w:t>чинении которых находится уполномоченный орган и должностное лицо, неправомерные действия (бездействие)и (или) решения которых обжалуются.</w:t>
      </w:r>
    </w:p>
    <w:p w14:paraId="4F3E448D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24. Сроки рассмотрения жалобы</w:t>
      </w:r>
    </w:p>
    <w:p w14:paraId="22D8A4C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50. Решения по жалобам принимаются уполномоченным органом, вышестоящим органом государс</w:t>
      </w:r>
      <w:r w:rsidRPr="00277804">
        <w:rPr>
          <w:szCs w:val="24"/>
        </w:rPr>
        <w:t>твенной власти (должностным лицом) в срок до 1 (одного) месяца со дня их поступления и регистрации.</w:t>
      </w:r>
    </w:p>
    <w:p w14:paraId="6C36FC3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 случаях, когда для разрешения жалобы необходимо проведение специальной проверки, истребование дополнительных материалов либо принятие других мер, сроки их</w:t>
      </w:r>
      <w:r w:rsidRPr="00277804">
        <w:rPr>
          <w:szCs w:val="24"/>
        </w:rPr>
        <w:t xml:space="preserve"> разрешения могут быть в порядке исключения продлены, но не более чем на 1 (один) месяц, о чем сообщается в письменной форме заявителю в течение 5 (пяти) рабочих дней с момента принятия решения о продлении.</w:t>
      </w:r>
    </w:p>
    <w:p w14:paraId="1476256B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Общий срок рассмотрения жалобы не может превышать</w:t>
      </w:r>
      <w:r w:rsidRPr="00277804">
        <w:rPr>
          <w:szCs w:val="24"/>
        </w:rPr>
        <w:t xml:space="preserve"> 2 (двух)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жалобы продлевается на весь период судебного разбирательства.</w:t>
      </w:r>
    </w:p>
    <w:p w14:paraId="13863B2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О результатах рас</w:t>
      </w:r>
      <w:r w:rsidRPr="00277804">
        <w:rPr>
          <w:szCs w:val="24"/>
        </w:rPr>
        <w:t>смотрения жалобы заявителю направляется сообщение в течение 5 (пяти) рабочих дней с момента принятия по ней соответствующего решения.</w:t>
      </w:r>
    </w:p>
    <w:p w14:paraId="1F976936" w14:textId="77777777" w:rsidR="00080362" w:rsidRPr="00277804" w:rsidRDefault="00DC2CE7" w:rsidP="002778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804">
        <w:rPr>
          <w:rFonts w:ascii="Times New Roman" w:hAnsi="Times New Roman" w:cs="Times New Roman"/>
          <w:color w:val="auto"/>
          <w:sz w:val="24"/>
          <w:szCs w:val="24"/>
        </w:rPr>
        <w:t>25. Результат досудебного (внесудебного) обжалования</w:t>
      </w:r>
    </w:p>
    <w:p w14:paraId="0EABF8A3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51. По результатам рассмотрения жалобы принимается одно из следующих </w:t>
      </w:r>
      <w:r w:rsidRPr="00277804">
        <w:rPr>
          <w:szCs w:val="24"/>
        </w:rPr>
        <w:t>решений:</w:t>
      </w:r>
    </w:p>
    <w:p w14:paraId="766E4BA5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а) о полном или частичном удовлетворении жалобы, восстановлении нарушенного права заявителя;</w:t>
      </w:r>
    </w:p>
    <w:p w14:paraId="0058EF4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б) об отказе в полном или частичном удовлетворении жалобы;</w:t>
      </w:r>
    </w:p>
    <w:p w14:paraId="6EDF6342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в) о направлении жалобы по подведомственности.</w:t>
      </w:r>
    </w:p>
    <w:p w14:paraId="0AEFC23C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Решение по жалобе должно быть </w:t>
      </w:r>
      <w:r w:rsidRPr="00277804">
        <w:rPr>
          <w:szCs w:val="24"/>
        </w:rPr>
        <w:t>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подконтрольного лица.</w:t>
      </w:r>
    </w:p>
    <w:p w14:paraId="2AFB1ED6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52. Если жалоба признана подлежащей удовлетворению полностью или частично,</w:t>
      </w:r>
      <w:r w:rsidRPr="00277804">
        <w:rPr>
          <w:szCs w:val="24"/>
        </w:rPr>
        <w:t xml:space="preserve"> уполномоченный орган, вышестоящий орган государственной власти (должностное лицо), принявший решение по жалобе, обязан принять необходимые меры для восстановления </w:t>
      </w:r>
      <w:r w:rsidRPr="00277804">
        <w:rPr>
          <w:szCs w:val="24"/>
        </w:rPr>
        <w:lastRenderedPageBreak/>
        <w:t>нарушенного права заявителя в соответствии с законодательством Приднестровской Молдавской Ре</w:t>
      </w:r>
      <w:r w:rsidRPr="00277804">
        <w:rPr>
          <w:szCs w:val="24"/>
        </w:rPr>
        <w:t>спублики, в том числе принести ему извинения в письменном виде.</w:t>
      </w:r>
    </w:p>
    <w:p w14:paraId="7EDAC391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 xml:space="preserve">53. По результатам рассмотрения жалобы уполномоченный орган, вышестоящий орган государственной власти (должностное лицо) направляет заявителю в письменной или электронной форме мотивированный </w:t>
      </w:r>
      <w:r w:rsidRPr="00277804">
        <w:rPr>
          <w:szCs w:val="24"/>
        </w:rPr>
        <w:t>ответ о результатах рассмотрения жалобы.</w:t>
      </w:r>
    </w:p>
    <w:p w14:paraId="298D8AFD" w14:textId="77777777" w:rsidR="00080362" w:rsidRPr="00277804" w:rsidRDefault="00DC2CE7">
      <w:pPr>
        <w:ind w:firstLine="480"/>
        <w:jc w:val="both"/>
        <w:rPr>
          <w:szCs w:val="24"/>
        </w:rPr>
      </w:pPr>
      <w:r w:rsidRPr="00277804">
        <w:rPr>
          <w:szCs w:val="24"/>
        </w:rPr>
        <w:t>54. Решение по жалобе может быть обжаловано в вышестоящей инстанции (вышестоящему должностному лицу) или в судебном порядке.</w:t>
      </w:r>
    </w:p>
    <w:p w14:paraId="6733A983" w14:textId="77777777" w:rsidR="00277804" w:rsidRPr="00277804" w:rsidRDefault="00277804">
      <w:pPr>
        <w:rPr>
          <w:szCs w:val="24"/>
          <w:u w:color="0000FF"/>
        </w:rPr>
      </w:pPr>
      <w:r w:rsidRPr="00277804">
        <w:rPr>
          <w:szCs w:val="24"/>
          <w:u w:color="0000FF"/>
        </w:rPr>
        <w:br w:type="page"/>
      </w:r>
    </w:p>
    <w:p w14:paraId="77492139" w14:textId="0A9A9430" w:rsidR="00080362" w:rsidRPr="00277804" w:rsidRDefault="00DC2CE7">
      <w:pPr>
        <w:pStyle w:val="a4"/>
        <w:jc w:val="right"/>
        <w:rPr>
          <w:szCs w:val="24"/>
        </w:rPr>
      </w:pPr>
      <w:r w:rsidRPr="00277804">
        <w:rPr>
          <w:szCs w:val="24"/>
          <w:u w:color="0000FF"/>
        </w:rPr>
        <w:lastRenderedPageBreak/>
        <w:t>Приложен</w:t>
      </w:r>
      <w:r w:rsidRPr="00277804">
        <w:rPr>
          <w:szCs w:val="24"/>
          <w:u w:color="0000FF"/>
        </w:rPr>
        <w:t>ие № 1</w:t>
      </w:r>
      <w:r w:rsidRPr="00277804">
        <w:rPr>
          <w:szCs w:val="24"/>
        </w:rPr>
        <w:br/>
      </w:r>
      <w:r w:rsidRPr="00277804">
        <w:rPr>
          <w:szCs w:val="24"/>
        </w:rPr>
        <w:t>к Регламенту исполнения</w:t>
      </w:r>
      <w:r w:rsidRPr="00277804">
        <w:rPr>
          <w:szCs w:val="24"/>
        </w:rPr>
        <w:br/>
      </w:r>
      <w:r w:rsidRPr="00277804">
        <w:rPr>
          <w:szCs w:val="24"/>
        </w:rPr>
        <w:t>государственной функции</w:t>
      </w:r>
      <w:r w:rsidRPr="00277804">
        <w:rPr>
          <w:szCs w:val="24"/>
        </w:rPr>
        <w:br/>
      </w:r>
      <w:r w:rsidRPr="00277804">
        <w:rPr>
          <w:szCs w:val="24"/>
        </w:rPr>
        <w:t>по осуществлению государственного</w:t>
      </w:r>
      <w:r w:rsidRPr="00277804">
        <w:rPr>
          <w:szCs w:val="24"/>
        </w:rPr>
        <w:br/>
      </w:r>
      <w:r w:rsidRPr="00277804">
        <w:rPr>
          <w:szCs w:val="24"/>
        </w:rPr>
        <w:t>контроля (надзора) за соблюдением</w:t>
      </w:r>
      <w:r w:rsidRPr="00277804">
        <w:rPr>
          <w:szCs w:val="24"/>
        </w:rPr>
        <w:br/>
      </w:r>
      <w:r w:rsidRPr="00277804">
        <w:rPr>
          <w:szCs w:val="24"/>
        </w:rPr>
        <w:t>требований бюджетного законодательства</w:t>
      </w:r>
    </w:p>
    <w:p w14:paraId="2562865F" w14:textId="72CB44B9" w:rsidR="00277804" w:rsidRDefault="00277804" w:rsidP="00674590">
      <w:pPr>
        <w:tabs>
          <w:tab w:val="left" w:pos="284"/>
          <w:tab w:val="left" w:pos="993"/>
        </w:tabs>
        <w:spacing w:before="120" w:after="240"/>
        <w:jc w:val="center"/>
        <w:rPr>
          <w:rFonts w:eastAsia="Calibri"/>
          <w:szCs w:val="24"/>
          <w:lang w:eastAsia="en-US"/>
        </w:rPr>
      </w:pPr>
      <w:r w:rsidRPr="00277804">
        <w:rPr>
          <w:rFonts w:eastAsia="Calibri"/>
          <w:szCs w:val="24"/>
          <w:lang w:eastAsia="en-US"/>
        </w:rPr>
        <w:t>Блок-схема исполнения государственной функции по осуществлению контроля (надзора) за соблюдением требований бюджетного законодательства</w:t>
      </w:r>
    </w:p>
    <w:p w14:paraId="4FC9A33B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00AF" wp14:editId="241224F3">
                <wp:simplePos x="0" y="0"/>
                <wp:positionH relativeFrom="margin">
                  <wp:posOffset>5715</wp:posOffset>
                </wp:positionH>
                <wp:positionV relativeFrom="paragraph">
                  <wp:posOffset>6350</wp:posOffset>
                </wp:positionV>
                <wp:extent cx="2771775" cy="6477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DBD88" w14:textId="77777777" w:rsidR="00277804" w:rsidRPr="00FF7AE4" w:rsidRDefault="00277804" w:rsidP="00277804">
                            <w:pPr>
                              <w:pStyle w:val="-"/>
                            </w:pPr>
                            <w:r w:rsidRPr="00FF7AE4">
                              <w:t>Утверждение ежегодного плана проверок, направление уведомления координирующего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00AF" id="Прямоугольник 19" o:spid="_x0000_s1026" style="position:absolute;margin-left:.45pt;margin-top:.5pt;width:21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" filled="f" strokecolor="windowText" strokeweight="1pt">
                <v:path arrowok="t"/>
                <v:textbox>
                  <w:txbxContent>
                    <w:p w14:paraId="300DBD88" w14:textId="77777777" w:rsidR="00277804" w:rsidRPr="00FF7AE4" w:rsidRDefault="00277804" w:rsidP="00277804">
                      <w:pPr>
                        <w:pStyle w:val="-"/>
                      </w:pPr>
                      <w:r w:rsidRPr="00FF7AE4">
                        <w:t>Утверждение ежегодного плана проверок, направление уведомления координирующего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03CEA" wp14:editId="5ACDD784">
                <wp:simplePos x="0" y="0"/>
                <wp:positionH relativeFrom="margin">
                  <wp:posOffset>2882265</wp:posOffset>
                </wp:positionH>
                <wp:positionV relativeFrom="paragraph">
                  <wp:posOffset>15875</wp:posOffset>
                </wp:positionV>
                <wp:extent cx="3048000" cy="482600"/>
                <wp:effectExtent l="0" t="0" r="1905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CC514" w14:textId="77777777" w:rsidR="00277804" w:rsidRPr="003162C7" w:rsidRDefault="00277804" w:rsidP="00277804">
                            <w:pPr>
                              <w:pStyle w:val="-"/>
                            </w:pPr>
                            <w:r w:rsidRPr="009D5CAC">
                              <w:t xml:space="preserve">Основание для проведения </w:t>
                            </w:r>
                            <w:r>
                              <w:t>в</w:t>
                            </w:r>
                            <w:r w:rsidRPr="009D5CAC">
                              <w:t>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3CEA" id="Прямоугольник 23" o:spid="_x0000_s1027" style="position:absolute;margin-left:226.95pt;margin-top:1.25pt;width:240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" filled="f" strokecolor="windowText" strokeweight="1pt">
                <v:path arrowok="t"/>
                <v:textbox>
                  <w:txbxContent>
                    <w:p w14:paraId="1A2CC514" w14:textId="77777777" w:rsidR="00277804" w:rsidRPr="003162C7" w:rsidRDefault="00277804" w:rsidP="00277804">
                      <w:pPr>
                        <w:pStyle w:val="-"/>
                      </w:pPr>
                      <w:r w:rsidRPr="009D5CAC">
                        <w:t xml:space="preserve">Основание для проведения </w:t>
                      </w:r>
                      <w:r>
                        <w:t>в</w:t>
                      </w:r>
                      <w:r w:rsidRPr="009D5CAC">
                        <w:t>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7FB88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4CC955DD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1BC1F" wp14:editId="7A2AAA94">
                <wp:simplePos x="0" y="0"/>
                <wp:positionH relativeFrom="column">
                  <wp:posOffset>4396740</wp:posOffset>
                </wp:positionH>
                <wp:positionV relativeFrom="paragraph">
                  <wp:posOffset>129540</wp:posOffset>
                </wp:positionV>
                <wp:extent cx="0" cy="225425"/>
                <wp:effectExtent l="57150" t="9525" r="5715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86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46.2pt;margin-top:10.2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14:paraId="62EFE7BC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EEE3E" wp14:editId="7066B1BD">
                <wp:simplePos x="0" y="0"/>
                <wp:positionH relativeFrom="column">
                  <wp:posOffset>1339215</wp:posOffset>
                </wp:positionH>
                <wp:positionV relativeFrom="paragraph">
                  <wp:posOffset>100330</wp:posOffset>
                </wp:positionV>
                <wp:extent cx="0" cy="492125"/>
                <wp:effectExtent l="57150" t="12700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1A2F" id="Прямая со стрелкой 17" o:spid="_x0000_s1026" type="#_x0000_t32" style="position:absolute;margin-left:105.45pt;margin-top:7.9pt;width:0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">
                <v:stroke endarrow="block"/>
              </v:shape>
            </w:pict>
          </mc:Fallback>
        </mc:AlternateContent>
      </w: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D8B1C" wp14:editId="388E76EE">
                <wp:simplePos x="0" y="0"/>
                <wp:positionH relativeFrom="margin">
                  <wp:posOffset>2891790</wp:posOffset>
                </wp:positionH>
                <wp:positionV relativeFrom="paragraph">
                  <wp:posOffset>170180</wp:posOffset>
                </wp:positionV>
                <wp:extent cx="3035300" cy="482600"/>
                <wp:effectExtent l="0" t="0" r="1270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14C5C" w14:textId="77777777" w:rsidR="00277804" w:rsidRPr="009D5CAC" w:rsidRDefault="00277804" w:rsidP="00277804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Документ о проведении внепланового мероприятия по контролю (надзору)</w:t>
                            </w:r>
                          </w:p>
                          <w:p w14:paraId="5B2B32D2" w14:textId="77777777" w:rsidR="00277804" w:rsidRPr="00D7654C" w:rsidRDefault="00277804" w:rsidP="00277804">
                            <w:pPr>
                              <w:ind w:left="113" w:right="11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D8B1C" id="Прямоугольник 21" o:spid="_x0000_s1028" style="position:absolute;margin-left:227.7pt;margin-top:13.4pt;width:23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14:paraId="42914C5C" w14:textId="77777777" w:rsidR="00277804" w:rsidRPr="009D5CAC" w:rsidRDefault="00277804" w:rsidP="00277804">
                      <w:pPr>
                        <w:ind w:left="-113" w:right="-113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Документ о проведении внепланового мероприятия по контролю (надзору)</w:t>
                      </w:r>
                    </w:p>
                    <w:p w14:paraId="5B2B32D2" w14:textId="77777777" w:rsidR="00277804" w:rsidRPr="00D7654C" w:rsidRDefault="00277804" w:rsidP="00277804">
                      <w:pPr>
                        <w:ind w:left="113" w:right="11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9F914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35F54FAE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1EFE90C4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5666C" wp14:editId="4EE70E88">
                <wp:simplePos x="0" y="0"/>
                <wp:positionH relativeFrom="column">
                  <wp:posOffset>4406265</wp:posOffset>
                </wp:positionH>
                <wp:positionV relativeFrom="paragraph">
                  <wp:posOffset>99060</wp:posOffset>
                </wp:positionV>
                <wp:extent cx="0" cy="215900"/>
                <wp:effectExtent l="57150" t="12700" r="571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0720" id="Прямая со стрелкой 15" o:spid="_x0000_s1026" type="#_x0000_t32" style="position:absolute;margin-left:346.95pt;margin-top:7.8pt;width:0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">
                <v:stroke endarrow="block"/>
              </v:shape>
            </w:pict>
          </mc:Fallback>
        </mc:AlternateContent>
      </w: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55452" wp14:editId="60208A41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2762250" cy="508635"/>
                <wp:effectExtent l="0" t="0" r="19050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08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9947B" w14:textId="77777777" w:rsidR="00277804" w:rsidRPr="009D5CAC" w:rsidRDefault="00277804" w:rsidP="00277804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Документ о проведении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5452" id="Прямоугольник 11" o:spid="_x0000_s1029" style="position:absolute;margin-left:.75pt;margin-top:3.05pt;width:217.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" filled="f" strokecolor="windowText" strokeweight="1pt">
                <v:path arrowok="t"/>
                <v:textbox>
                  <w:txbxContent>
                    <w:p w14:paraId="2349947B" w14:textId="77777777" w:rsidR="00277804" w:rsidRPr="009D5CAC" w:rsidRDefault="00277804" w:rsidP="00277804">
                      <w:pPr>
                        <w:ind w:left="-113" w:right="-113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Документ о проведении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047EC7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4CFDB" wp14:editId="4586E225">
                <wp:simplePos x="0" y="0"/>
                <wp:positionH relativeFrom="margin">
                  <wp:posOffset>2882265</wp:posOffset>
                </wp:positionH>
                <wp:positionV relativeFrom="paragraph">
                  <wp:posOffset>139700</wp:posOffset>
                </wp:positionV>
                <wp:extent cx="3048000" cy="995680"/>
                <wp:effectExtent l="0" t="0" r="1905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205A1" w14:textId="77777777" w:rsidR="00277804" w:rsidRPr="00D7654C" w:rsidRDefault="00277804" w:rsidP="00277804">
                            <w:pPr>
                              <w:ind w:left="-113" w:right="-113"/>
                              <w:jc w:val="center"/>
                              <w:rPr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Уведомление органа прокуратуры о проведении внепланового мероприятия по контролю (надзору)</w:t>
                            </w:r>
                            <w:r>
                              <w:rPr>
                                <w:szCs w:val="24"/>
                              </w:rPr>
                              <w:t xml:space="preserve"> (в день подписания документа о проведении внепланового мероприятия по контролю (надзору))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CFDB" id="Прямоугольник 22" o:spid="_x0000_s1030" style="position:absolute;margin-left:226.95pt;margin-top:11pt;width:240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" fillcolor="window" strokecolor="windowText" strokeweight="1pt">
                <v:path arrowok="t"/>
                <v:textbox>
                  <w:txbxContent>
                    <w:p w14:paraId="58D205A1" w14:textId="77777777" w:rsidR="00277804" w:rsidRPr="00D7654C" w:rsidRDefault="00277804" w:rsidP="00277804">
                      <w:pPr>
                        <w:ind w:left="-113" w:right="-113"/>
                        <w:jc w:val="center"/>
                        <w:rPr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Уведомление органа прокуратуры о проведении внепланового мероприятия по контролю (надзору)</w:t>
                      </w:r>
                      <w:r>
                        <w:rPr>
                          <w:szCs w:val="24"/>
                        </w:rPr>
                        <w:t xml:space="preserve"> (в день подписания документа о проведении внепланового мероприятия по контролю (надзору))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06E62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E7A42" wp14:editId="74C5277D">
                <wp:simplePos x="0" y="0"/>
                <wp:positionH relativeFrom="column">
                  <wp:posOffset>1329690</wp:posOffset>
                </wp:positionH>
                <wp:positionV relativeFrom="paragraph">
                  <wp:posOffset>177800</wp:posOffset>
                </wp:positionV>
                <wp:extent cx="0" cy="603885"/>
                <wp:effectExtent l="57150" t="13335" r="5715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58F3" id="Прямая со стрелкой 10" o:spid="_x0000_s1026" type="#_x0000_t32" style="position:absolute;margin-left:104.7pt;margin-top:14pt;width:0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">
                <v:stroke endarrow="block"/>
              </v:shape>
            </w:pict>
          </mc:Fallback>
        </mc:AlternateContent>
      </w:r>
    </w:p>
    <w:p w14:paraId="44179A7D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588E9509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70F85C20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02F31A03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EDBB" wp14:editId="0214FA93">
                <wp:simplePos x="0" y="0"/>
                <wp:positionH relativeFrom="margin">
                  <wp:posOffset>9525</wp:posOffset>
                </wp:positionH>
                <wp:positionV relativeFrom="paragraph">
                  <wp:posOffset>43815</wp:posOffset>
                </wp:positionV>
                <wp:extent cx="2771775" cy="1177925"/>
                <wp:effectExtent l="0" t="0" r="2857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17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ECE41" w14:textId="77777777" w:rsidR="00277804" w:rsidRPr="009D5CAC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Уведомление подконтрольного лица о проведении планового мероприятия по контролю (надзору)</w:t>
                            </w:r>
                            <w:r>
                              <w:rPr>
                                <w:szCs w:val="24"/>
                              </w:rPr>
                              <w:t xml:space="preserve"> (вручение документа о проведении планового мероприятия по контролю (надзору) и Требования)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EDBB" id="Прямоугольник 12" o:spid="_x0000_s1031" style="position:absolute;margin-left:.75pt;margin-top:3.45pt;width:218.25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" filled="f" strokecolor="windowText" strokeweight="1pt">
                <v:path arrowok="t"/>
                <v:textbox>
                  <w:txbxContent>
                    <w:p w14:paraId="0C2ECE41" w14:textId="77777777" w:rsidR="00277804" w:rsidRPr="009D5CAC" w:rsidRDefault="00277804" w:rsidP="0027780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Уведомление подконтрольного лица о проведении планового мероприятия по контролю (надзору)</w:t>
                      </w:r>
                      <w:r>
                        <w:rPr>
                          <w:szCs w:val="24"/>
                        </w:rPr>
                        <w:t xml:space="preserve"> (вручение документа о проведении планового мероприятия по контролю (надзору) и Требования)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9853C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D927F" wp14:editId="4449FBB7">
                <wp:simplePos x="0" y="0"/>
                <wp:positionH relativeFrom="column">
                  <wp:posOffset>4396740</wp:posOffset>
                </wp:positionH>
                <wp:positionV relativeFrom="paragraph">
                  <wp:posOffset>27940</wp:posOffset>
                </wp:positionV>
                <wp:extent cx="0" cy="242570"/>
                <wp:effectExtent l="57150" t="5080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8939" id="Прямая со стрелкой 9" o:spid="_x0000_s1026" type="#_x0000_t32" style="position:absolute;margin-left:346.2pt;margin-top:2.2pt;width:0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">
                <v:stroke endarrow="block"/>
              </v:shape>
            </w:pict>
          </mc:Fallback>
        </mc:AlternateContent>
      </w:r>
    </w:p>
    <w:p w14:paraId="10B925B8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A6356" wp14:editId="71D1BB7F">
                <wp:simplePos x="0" y="0"/>
                <wp:positionH relativeFrom="margin">
                  <wp:posOffset>2882265</wp:posOffset>
                </wp:positionH>
                <wp:positionV relativeFrom="paragraph">
                  <wp:posOffset>85725</wp:posOffset>
                </wp:positionV>
                <wp:extent cx="3044825" cy="1171575"/>
                <wp:effectExtent l="0" t="0" r="2222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B4224" w14:textId="77777777" w:rsidR="00277804" w:rsidRPr="009D5CAC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Уведомление</w:t>
                            </w:r>
                            <w:bookmarkStart w:id="0" w:name="_GoBack"/>
                            <w:bookmarkEnd w:id="0"/>
                            <w:r w:rsidRPr="009D5CAC">
                              <w:rPr>
                                <w:szCs w:val="24"/>
                              </w:rPr>
                              <w:t xml:space="preserve"> подконтрольного лица о проведении внепланового мероприятия по контролю (надзору)</w:t>
                            </w:r>
                            <w:r>
                              <w:rPr>
                                <w:szCs w:val="24"/>
                              </w:rPr>
                              <w:t xml:space="preserve"> (в случаях, предусмотренных законодательством Приднестровской Молдавской Республики)</w:t>
                            </w:r>
                          </w:p>
                          <w:p w14:paraId="17155791" w14:textId="77777777" w:rsidR="00277804" w:rsidRPr="00D7654C" w:rsidRDefault="00277804" w:rsidP="002778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A6356" id="Прямоугольник 24" o:spid="_x0000_s1032" style="position:absolute;margin-left:226.95pt;margin-top:6.75pt;width:239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" filled="f" strokecolor="windowText" strokeweight="1pt">
                <v:path arrowok="t"/>
                <v:textbox>
                  <w:txbxContent>
                    <w:p w14:paraId="7AAB4224" w14:textId="77777777" w:rsidR="00277804" w:rsidRPr="009D5CAC" w:rsidRDefault="00277804" w:rsidP="0027780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Уведомление</w:t>
                      </w:r>
                      <w:bookmarkStart w:id="1" w:name="_GoBack"/>
                      <w:bookmarkEnd w:id="1"/>
                      <w:r w:rsidRPr="009D5CAC">
                        <w:rPr>
                          <w:szCs w:val="24"/>
                        </w:rPr>
                        <w:t xml:space="preserve"> подконтрольного лица о проведении внепланового мероприятия по контролю (надзору)</w:t>
                      </w:r>
                      <w:r>
                        <w:rPr>
                          <w:szCs w:val="24"/>
                        </w:rPr>
                        <w:t xml:space="preserve"> (в случаях, предусмотренных законодательством Приднестровской Молдавской Республики)</w:t>
                      </w:r>
                    </w:p>
                    <w:p w14:paraId="17155791" w14:textId="77777777" w:rsidR="00277804" w:rsidRPr="00D7654C" w:rsidRDefault="00277804" w:rsidP="0027780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8C2EF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618B226A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31B42350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66BB6FA1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2EE80" wp14:editId="6F54659C">
                <wp:simplePos x="0" y="0"/>
                <wp:positionH relativeFrom="column">
                  <wp:posOffset>1348740</wp:posOffset>
                </wp:positionH>
                <wp:positionV relativeFrom="paragraph">
                  <wp:posOffset>113665</wp:posOffset>
                </wp:positionV>
                <wp:extent cx="0" cy="633730"/>
                <wp:effectExtent l="57150" t="13970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549A" id="Прямая со стрелкой 8" o:spid="_x0000_s1026" type="#_x0000_t32" style="position:absolute;margin-left:106.2pt;margin-top:8.95pt;width:0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3FB65CD6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5214666B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B0BF5" wp14:editId="6F967A43">
                <wp:simplePos x="0" y="0"/>
                <wp:positionH relativeFrom="column">
                  <wp:posOffset>4387215</wp:posOffset>
                </wp:positionH>
                <wp:positionV relativeFrom="paragraph">
                  <wp:posOffset>149860</wp:posOffset>
                </wp:positionV>
                <wp:extent cx="0" cy="247650"/>
                <wp:effectExtent l="57150" t="9525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599A" id="Прямая со стрелкой 7" o:spid="_x0000_s1026" type="#_x0000_t32" style="position:absolute;margin-left:345.45pt;margin-top:11.8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73A9E731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D4862" wp14:editId="162ED51C">
                <wp:simplePos x="0" y="0"/>
                <wp:positionH relativeFrom="margin">
                  <wp:posOffset>5715</wp:posOffset>
                </wp:positionH>
                <wp:positionV relativeFrom="paragraph">
                  <wp:posOffset>184150</wp:posOffset>
                </wp:positionV>
                <wp:extent cx="2762250" cy="514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D0C27" w14:textId="77777777" w:rsidR="00277804" w:rsidRPr="009D5CAC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Проведение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D4862" id="Прямоугольник 13" o:spid="_x0000_s1033" style="position:absolute;margin-left:.45pt;margin-top:14.5pt;width:2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" filled="f" strokecolor="windowText" strokeweight="1pt">
                <v:path arrowok="t"/>
                <v:textbox>
                  <w:txbxContent>
                    <w:p w14:paraId="28CD0C27" w14:textId="77777777" w:rsidR="00277804" w:rsidRPr="009D5CAC" w:rsidRDefault="00277804" w:rsidP="0027780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Проведение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173836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2503E" wp14:editId="5CBD0F6C">
                <wp:simplePos x="0" y="0"/>
                <wp:positionH relativeFrom="margin">
                  <wp:posOffset>2882265</wp:posOffset>
                </wp:positionH>
                <wp:positionV relativeFrom="paragraph">
                  <wp:posOffset>28575</wp:posOffset>
                </wp:positionV>
                <wp:extent cx="3044825" cy="466725"/>
                <wp:effectExtent l="0" t="0" r="2222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7E9AA" w14:textId="77777777" w:rsidR="00277804" w:rsidRPr="00D7654C" w:rsidRDefault="00277804" w:rsidP="002778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Проведение внепланового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503E" id="Прямоугольник 26" o:spid="_x0000_s1034" style="position:absolute;margin-left:226.95pt;margin-top:2.25pt;width:239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" filled="f" strokecolor="windowText" strokeweight="1pt">
                <v:path arrowok="t"/>
                <v:textbox>
                  <w:txbxContent>
                    <w:p w14:paraId="5D57E9AA" w14:textId="77777777" w:rsidR="00277804" w:rsidRPr="00D7654C" w:rsidRDefault="00277804" w:rsidP="00277804">
                      <w:pPr>
                        <w:jc w:val="center"/>
                        <w:rPr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Проведение внепланового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461BD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27B63547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58537" wp14:editId="5AD466CC">
                <wp:simplePos x="0" y="0"/>
                <wp:positionH relativeFrom="column">
                  <wp:posOffset>4387215</wp:posOffset>
                </wp:positionH>
                <wp:positionV relativeFrom="paragraph">
                  <wp:posOffset>135255</wp:posOffset>
                </wp:positionV>
                <wp:extent cx="0" cy="304800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9959" id="Прямая со стрелкой 6" o:spid="_x0000_s1026" type="#_x0000_t32" style="position:absolute;margin-left:345.45pt;margin-top:10.6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87574" wp14:editId="253EB8B6">
                <wp:simplePos x="0" y="0"/>
                <wp:positionH relativeFrom="column">
                  <wp:posOffset>1348740</wp:posOffset>
                </wp:positionH>
                <wp:positionV relativeFrom="paragraph">
                  <wp:posOffset>154305</wp:posOffset>
                </wp:positionV>
                <wp:extent cx="0" cy="285750"/>
                <wp:effectExtent l="57150" t="952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8599" id="Прямая со стрелкой 5" o:spid="_x0000_s1026" type="#_x0000_t32" style="position:absolute;margin-left:106.2pt;margin-top:12.1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14269F51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</w:p>
    <w:p w14:paraId="28BA9495" w14:textId="77777777" w:rsidR="00277804" w:rsidRPr="00277804" w:rsidRDefault="00277804" w:rsidP="00277804">
      <w:pPr>
        <w:spacing w:after="160" w:line="259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E239" wp14:editId="3E33A92E">
                <wp:simplePos x="0" y="0"/>
                <wp:positionH relativeFrom="margin">
                  <wp:posOffset>9525</wp:posOffset>
                </wp:positionH>
                <wp:positionV relativeFrom="paragraph">
                  <wp:posOffset>71120</wp:posOffset>
                </wp:positionV>
                <wp:extent cx="5917565" cy="310515"/>
                <wp:effectExtent l="0" t="0" r="2603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756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C1320" w14:textId="77777777" w:rsidR="00277804" w:rsidRPr="009D5CAC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Оформление результатов мероприятия по контролю (надзору)</w:t>
                            </w:r>
                          </w:p>
                          <w:p w14:paraId="34666979" w14:textId="77777777" w:rsidR="00277804" w:rsidRPr="00D7654C" w:rsidRDefault="00277804" w:rsidP="002778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E239" id="Прямоугольник 14" o:spid="_x0000_s1035" style="position:absolute;margin-left:.75pt;margin-top:5.6pt;width:465.9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" fillcolor="window" strokecolor="windowText" strokeweight="1pt">
                <v:path arrowok="t"/>
                <v:textbox>
                  <w:txbxContent>
                    <w:p w14:paraId="10AC1320" w14:textId="77777777" w:rsidR="00277804" w:rsidRPr="009D5CAC" w:rsidRDefault="00277804" w:rsidP="0027780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Оформление результатов мероприятия по контролю (надзору)</w:t>
                      </w:r>
                    </w:p>
                    <w:p w14:paraId="34666979" w14:textId="77777777" w:rsidR="00277804" w:rsidRPr="00D7654C" w:rsidRDefault="00277804" w:rsidP="0027780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2EDC6" w14:textId="77777777" w:rsidR="00277804" w:rsidRPr="00277804" w:rsidRDefault="00277804" w:rsidP="00277804">
      <w:pPr>
        <w:spacing w:line="276" w:lineRule="auto"/>
        <w:rPr>
          <w:rFonts w:eastAsia="Calibri"/>
          <w:b/>
          <w:bCs/>
          <w:szCs w:val="24"/>
          <w:lang w:eastAsia="en-US"/>
        </w:rPr>
      </w:pPr>
      <w:r w:rsidRPr="00277804">
        <w:rPr>
          <w:rFonts w:eastAsia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28F1" wp14:editId="71A5A095">
                <wp:simplePos x="0" y="0"/>
                <wp:positionH relativeFrom="column">
                  <wp:posOffset>2872740</wp:posOffset>
                </wp:positionH>
                <wp:positionV relativeFrom="paragraph">
                  <wp:posOffset>106680</wp:posOffset>
                </wp:positionV>
                <wp:extent cx="0" cy="365760"/>
                <wp:effectExtent l="57150" t="571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7BF7" id="Прямая со стрелкой 4" o:spid="_x0000_s1026" type="#_x0000_t32" style="position:absolute;margin-left:226.2pt;margin-top:8.4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54C89002" w14:textId="77777777" w:rsidR="00277804" w:rsidRPr="00277804" w:rsidRDefault="00277804" w:rsidP="00277804">
      <w:pPr>
        <w:pStyle w:val="-"/>
        <w:rPr>
          <w:color w:val="auto"/>
        </w:rPr>
      </w:pPr>
    </w:p>
    <w:p w14:paraId="2D4976B8" w14:textId="77777777" w:rsidR="00277804" w:rsidRPr="00277804" w:rsidRDefault="00277804" w:rsidP="00277804">
      <w:pPr>
        <w:pStyle w:val="-"/>
        <w:rPr>
          <w:color w:val="auto"/>
        </w:rPr>
      </w:pPr>
      <w:r w:rsidRPr="0027780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E57B5" wp14:editId="1347A408">
                <wp:simplePos x="0" y="0"/>
                <wp:positionH relativeFrom="margin">
                  <wp:posOffset>2540</wp:posOffset>
                </wp:positionH>
                <wp:positionV relativeFrom="paragraph">
                  <wp:posOffset>112395</wp:posOffset>
                </wp:positionV>
                <wp:extent cx="5924550" cy="4667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91F4C" w14:textId="77777777" w:rsidR="00277804" w:rsidRPr="009D5CAC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D5CAC">
                              <w:rPr>
                                <w:szCs w:val="24"/>
                              </w:rPr>
                              <w:t>Принятие мер по фактам нарушений, выявленных при проведении мероприятия по контролю (надзору)</w:t>
                            </w:r>
                            <w:r>
                              <w:rPr>
                                <w:szCs w:val="24"/>
                              </w:rPr>
                              <w:t xml:space="preserve"> (в случае выявления)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57B5" id="Прямоугольник 16" o:spid="_x0000_s1036" style="position:absolute;left:0;text-align:left;margin-left:.2pt;margin-top:8.85pt;width:466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" fillcolor="window" strokecolor="windowText" strokeweight="1pt">
                <v:path arrowok="t"/>
                <v:textbox>
                  <w:txbxContent>
                    <w:p w14:paraId="57E91F4C" w14:textId="77777777" w:rsidR="00277804" w:rsidRPr="009D5CAC" w:rsidRDefault="00277804" w:rsidP="0027780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9D5CAC">
                        <w:rPr>
                          <w:szCs w:val="24"/>
                        </w:rPr>
                        <w:t>Принятие мер по фактам нарушений, выявленных при проведении мероприятия по контролю (надзору)</w:t>
                      </w:r>
                      <w:r>
                        <w:rPr>
                          <w:szCs w:val="24"/>
                        </w:rPr>
                        <w:t xml:space="preserve"> (в случае выявления)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5C2A16" w14:textId="77777777" w:rsidR="00277804" w:rsidRPr="00277804" w:rsidRDefault="00277804" w:rsidP="00277804">
      <w:pPr>
        <w:pStyle w:val="-"/>
        <w:rPr>
          <w:color w:val="auto"/>
        </w:rPr>
      </w:pPr>
    </w:p>
    <w:p w14:paraId="48C78581" w14:textId="77777777" w:rsidR="00277804" w:rsidRPr="00277804" w:rsidRDefault="00277804" w:rsidP="00277804">
      <w:pPr>
        <w:pStyle w:val="-"/>
        <w:rPr>
          <w:color w:val="auto"/>
        </w:rPr>
      </w:pPr>
    </w:p>
    <w:p w14:paraId="295974EA" w14:textId="77777777" w:rsidR="00277804" w:rsidRPr="00277804" w:rsidRDefault="00277804" w:rsidP="00277804">
      <w:pPr>
        <w:pStyle w:val="-"/>
        <w:rPr>
          <w:color w:val="auto"/>
        </w:rPr>
      </w:pPr>
    </w:p>
    <w:p w14:paraId="34AEC6CF" w14:textId="77777777" w:rsidR="00277804" w:rsidRPr="00277804" w:rsidRDefault="00277804">
      <w:pPr>
        <w:pStyle w:val="a4"/>
        <w:jc w:val="right"/>
        <w:rPr>
          <w:szCs w:val="24"/>
        </w:rPr>
      </w:pPr>
    </w:p>
    <w:p w14:paraId="0CCE14B4" w14:textId="0617B8DF" w:rsidR="00277804" w:rsidRPr="00277804" w:rsidRDefault="00DC2CE7" w:rsidP="00277804">
      <w:pPr>
        <w:jc w:val="right"/>
        <w:rPr>
          <w:b/>
          <w:bCs/>
          <w:szCs w:val="24"/>
        </w:rPr>
      </w:pPr>
      <w:r w:rsidRPr="00277804">
        <w:rPr>
          <w:szCs w:val="24"/>
          <w:u w:color="0000FF"/>
        </w:rPr>
        <w:lastRenderedPageBreak/>
        <w:t>Приложени</w:t>
      </w:r>
      <w:r w:rsidRPr="00277804">
        <w:rPr>
          <w:szCs w:val="24"/>
          <w:u w:color="0000FF"/>
        </w:rPr>
        <w:t>е № 2</w:t>
      </w:r>
      <w:r w:rsidRPr="00277804">
        <w:rPr>
          <w:szCs w:val="24"/>
        </w:rPr>
        <w:br/>
      </w:r>
      <w:r w:rsidRPr="00277804">
        <w:rPr>
          <w:szCs w:val="24"/>
        </w:rPr>
        <w:t>к Регламенту исполнения</w:t>
      </w:r>
      <w:r w:rsidRPr="00277804">
        <w:rPr>
          <w:szCs w:val="24"/>
        </w:rPr>
        <w:br/>
      </w:r>
      <w:r w:rsidRPr="00277804">
        <w:rPr>
          <w:szCs w:val="24"/>
        </w:rPr>
        <w:t>государственной функции</w:t>
      </w:r>
      <w:r w:rsidRPr="00277804">
        <w:rPr>
          <w:szCs w:val="24"/>
        </w:rPr>
        <w:br/>
      </w:r>
      <w:r w:rsidRPr="00277804">
        <w:rPr>
          <w:szCs w:val="24"/>
        </w:rPr>
        <w:t>по осуществлению государственного</w:t>
      </w:r>
      <w:r w:rsidRPr="00277804">
        <w:rPr>
          <w:szCs w:val="24"/>
        </w:rPr>
        <w:br/>
      </w:r>
      <w:r w:rsidRPr="00277804">
        <w:rPr>
          <w:szCs w:val="24"/>
        </w:rPr>
        <w:t>контроля (надзора) за соблюдением</w:t>
      </w:r>
      <w:r w:rsidRPr="00277804">
        <w:rPr>
          <w:szCs w:val="24"/>
        </w:rPr>
        <w:br/>
      </w:r>
      <w:r w:rsidRPr="00277804">
        <w:rPr>
          <w:szCs w:val="24"/>
        </w:rPr>
        <w:t>требований бюджетного законодательства</w:t>
      </w:r>
    </w:p>
    <w:p w14:paraId="58FCF429" w14:textId="77777777" w:rsidR="00277804" w:rsidRPr="00277804" w:rsidRDefault="00277804" w:rsidP="00277804">
      <w:pPr>
        <w:jc w:val="both"/>
        <w:rPr>
          <w:b/>
          <w:bCs/>
          <w:szCs w:val="24"/>
        </w:rPr>
      </w:pPr>
    </w:p>
    <w:p w14:paraId="7B2FC0A0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B0DDD" wp14:editId="407FB552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2857500" cy="488950"/>
                <wp:effectExtent l="381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7F362" w14:textId="77777777" w:rsidR="00277804" w:rsidRPr="00A838F1" w:rsidRDefault="00277804" w:rsidP="00277804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78D0C01A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sz w:val="22"/>
                                <w:szCs w:val="22"/>
                              </w:rPr>
                              <w:t>ПРИДН</w:t>
                            </w:r>
                            <w:r w:rsidRPr="00A838F1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838F1">
                              <w:rPr>
                                <w:sz w:val="22"/>
                                <w:szCs w:val="22"/>
                              </w:rPr>
                              <w:t>СТРОВСЬКО</w:t>
                            </w:r>
                            <w:r w:rsidRPr="00A838F1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838F1">
                              <w:rPr>
                                <w:sz w:val="22"/>
                                <w:szCs w:val="22"/>
                              </w:rPr>
                              <w:t xml:space="preserve"> МОЛДАВСЬКО</w:t>
                            </w:r>
                            <w:r w:rsidRPr="00A838F1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7B66ACEA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A838F1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838F1">
                              <w:rPr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0DD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7" type="#_x0000_t202" style="position:absolute;left:0;text-align:left;margin-left:261pt;margin-top:2.85pt;width:22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" filled="f" stroked="f">
                <v:textbox inset="0,0,0,0">
                  <w:txbxContent>
                    <w:p w14:paraId="13C7F362" w14:textId="77777777" w:rsidR="00277804" w:rsidRPr="00A838F1" w:rsidRDefault="00277804" w:rsidP="00277804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bCs/>
                          <w:caps/>
                          <w:sz w:val="22"/>
                          <w:szCs w:val="22"/>
                        </w:rPr>
                      </w:pPr>
                      <w:r w:rsidRPr="00A838F1">
                        <w:rPr>
                          <w:rFonts w:ascii="Times New Roman" w:hAnsi="Times New Roman" w:cs="Times New Roman"/>
                          <w:bCs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78D0C01A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838F1">
                        <w:rPr>
                          <w:sz w:val="22"/>
                          <w:szCs w:val="22"/>
                        </w:rPr>
                        <w:t>ПРИДН</w:t>
                      </w:r>
                      <w:r w:rsidRPr="00A838F1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838F1">
                        <w:rPr>
                          <w:sz w:val="22"/>
                          <w:szCs w:val="22"/>
                        </w:rPr>
                        <w:t>СТРОВСЬКО</w:t>
                      </w:r>
                      <w:r w:rsidRPr="00A838F1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838F1">
                        <w:rPr>
                          <w:sz w:val="22"/>
                          <w:szCs w:val="22"/>
                        </w:rPr>
                        <w:t xml:space="preserve"> МОЛДАВСЬКО</w:t>
                      </w:r>
                      <w:r w:rsidRPr="00A838F1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7B66ACEA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838F1">
                        <w:rPr>
                          <w:sz w:val="22"/>
                          <w:szCs w:val="22"/>
                        </w:rPr>
                        <w:t>РЕСПУБЛ</w:t>
                      </w:r>
                      <w:r w:rsidRPr="00A838F1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838F1">
                        <w:rPr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Pr="0027780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BE30D" wp14:editId="262268E1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762250" cy="48895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049AE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00576B63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A838F1">
                              <w:rPr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34BF59E8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E30D" id="Надпись 2" o:spid="_x0000_s1038" type="#_x0000_t202" style="position:absolute;left:0;text-align:left;margin-left:-1.5pt;margin-top:2.85pt;width:217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" filled="f" stroked="f">
                <v:textbox inset="0,0,0,0">
                  <w:txbxContent>
                    <w:p w14:paraId="1F4049AE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A838F1">
                        <w:rPr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00576B63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38F1">
                        <w:rPr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A838F1">
                        <w:rPr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34BF59E8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38F1">
                        <w:rPr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71FDC45D" w14:textId="77777777" w:rsidR="00277804" w:rsidRPr="00277804" w:rsidRDefault="00277804" w:rsidP="00277804">
      <w:pPr>
        <w:jc w:val="both"/>
        <w:rPr>
          <w:b/>
          <w:bCs/>
          <w:szCs w:val="24"/>
        </w:rPr>
      </w:pPr>
    </w:p>
    <w:p w14:paraId="2F6328EF" w14:textId="77777777" w:rsidR="00277804" w:rsidRPr="00277804" w:rsidRDefault="00277804" w:rsidP="00277804">
      <w:pPr>
        <w:jc w:val="both"/>
        <w:rPr>
          <w:b/>
          <w:bCs/>
          <w:szCs w:val="24"/>
        </w:rPr>
      </w:pPr>
    </w:p>
    <w:p w14:paraId="0A262A20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E3CA8" wp14:editId="5009C65B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381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CA32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4AF8ADA4" w14:textId="77777777" w:rsidR="00277804" w:rsidRPr="00A838F1" w:rsidRDefault="00277804" w:rsidP="0027780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3CA8" id="Надпись 1" o:spid="_x0000_s1039" type="#_x0000_t202" style="position:absolute;left:0;text-align:left;margin-left:54pt;margin-top:10.85pt;width:37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" filled="f" stroked="f">
                <v:textbox inset="0,0,0,0">
                  <w:txbxContent>
                    <w:p w14:paraId="202BCA32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A838F1">
                        <w:rPr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4AF8ADA4" w14:textId="77777777" w:rsidR="00277804" w:rsidRPr="00A838F1" w:rsidRDefault="00277804" w:rsidP="0027780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838F1">
                        <w:rPr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AC42B" w14:textId="77777777" w:rsidR="00277804" w:rsidRPr="00277804" w:rsidRDefault="00277804" w:rsidP="00277804">
      <w:pPr>
        <w:jc w:val="both"/>
        <w:rPr>
          <w:b/>
          <w:bCs/>
          <w:szCs w:val="24"/>
        </w:rPr>
      </w:pPr>
    </w:p>
    <w:p w14:paraId="04B4AED2" w14:textId="77777777" w:rsidR="00277804" w:rsidRPr="00277804" w:rsidRDefault="00277804" w:rsidP="00277804">
      <w:pPr>
        <w:jc w:val="both"/>
        <w:rPr>
          <w:bCs/>
          <w:szCs w:val="24"/>
        </w:rPr>
      </w:pPr>
    </w:p>
    <w:p w14:paraId="22A351E2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  <w:lang w:val="en-US"/>
        </w:rPr>
        <w:t>MD</w:t>
      </w:r>
      <w:r w:rsidRPr="00277804">
        <w:rPr>
          <w:szCs w:val="24"/>
        </w:rPr>
        <w:t>-3300, ПМР, г. Тирасполь, ул. Горького, 53, тел.: (533) 7-86-04, факс: (533) 7-26-36</w:t>
      </w:r>
    </w:p>
    <w:p w14:paraId="6E89094A" w14:textId="77777777" w:rsidR="00277804" w:rsidRPr="00277804" w:rsidRDefault="00277804" w:rsidP="00277804">
      <w:pPr>
        <w:jc w:val="center"/>
        <w:rPr>
          <w:bCs/>
          <w:szCs w:val="24"/>
        </w:rPr>
      </w:pPr>
    </w:p>
    <w:p w14:paraId="1A3652F2" w14:textId="77777777" w:rsidR="00277804" w:rsidRPr="00277804" w:rsidRDefault="00277804" w:rsidP="00277804">
      <w:pPr>
        <w:jc w:val="center"/>
        <w:rPr>
          <w:bCs/>
          <w:szCs w:val="24"/>
        </w:rPr>
      </w:pPr>
      <w:r w:rsidRPr="00277804">
        <w:rPr>
          <w:szCs w:val="24"/>
        </w:rPr>
        <w:t>_____________________________________________________________________________</w:t>
      </w:r>
    </w:p>
    <w:p w14:paraId="3118D985" w14:textId="77777777" w:rsidR="00277804" w:rsidRPr="00277804" w:rsidRDefault="00277804" w:rsidP="00277804">
      <w:pPr>
        <w:spacing w:after="120"/>
        <w:jc w:val="center"/>
        <w:rPr>
          <w:b/>
          <w:bCs/>
          <w:szCs w:val="24"/>
        </w:rPr>
      </w:pPr>
      <w:r w:rsidRPr="00277804">
        <w:rPr>
          <w:szCs w:val="24"/>
        </w:rPr>
        <w:t>(наименование структурного подразделения, осуществляющего мероприятие по контролю (надзору)</w:t>
      </w:r>
    </w:p>
    <w:p w14:paraId="215D815C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АКТ</w:t>
      </w:r>
    </w:p>
    <w:p w14:paraId="1B386930" w14:textId="77777777" w:rsidR="00277804" w:rsidRPr="00277804" w:rsidRDefault="00277804" w:rsidP="00277804">
      <w:pPr>
        <w:spacing w:after="120"/>
        <w:jc w:val="center"/>
        <w:rPr>
          <w:b/>
          <w:bCs/>
          <w:szCs w:val="24"/>
        </w:rPr>
      </w:pPr>
      <w:r w:rsidRPr="00277804">
        <w:rPr>
          <w:szCs w:val="24"/>
        </w:rPr>
        <w:t>мероприятия по контролю (надзору)</w:t>
      </w:r>
    </w:p>
    <w:p w14:paraId="5E2803D8" w14:textId="77777777" w:rsidR="00277804" w:rsidRPr="00277804" w:rsidRDefault="00277804" w:rsidP="00277804">
      <w:pPr>
        <w:spacing w:before="120" w:after="120"/>
        <w:jc w:val="center"/>
        <w:rPr>
          <w:b/>
          <w:bCs/>
          <w:szCs w:val="24"/>
        </w:rPr>
      </w:pPr>
      <w:r w:rsidRPr="00277804">
        <w:rPr>
          <w:szCs w:val="24"/>
        </w:rPr>
        <w:t>№ ____________</w:t>
      </w:r>
    </w:p>
    <w:p w14:paraId="40285228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от «______» __________________20____ г.</w:t>
      </w:r>
    </w:p>
    <w:p w14:paraId="65E49674" w14:textId="336AA88C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в отношении ___________________________________________________________________________________</w:t>
      </w:r>
    </w:p>
    <w:p w14:paraId="0D6CDCC0" w14:textId="6D7F356D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245D67DA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(наименование проверяемого лица)</w:t>
      </w:r>
    </w:p>
    <w:p w14:paraId="2E65CF38" w14:textId="3A8D6996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12CB5397" w14:textId="6B49EB2E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1D527CD5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(Ф.И.О. руководителя)</w:t>
      </w:r>
    </w:p>
    <w:p w14:paraId="008BBAF8" w14:textId="05EA8673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0B90696E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(адрес, телефоны)</w:t>
      </w:r>
    </w:p>
    <w:p w14:paraId="3E295051" w14:textId="2CE01D00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51FB10F9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Присутствовали_____________________________________________________________________</w:t>
      </w:r>
    </w:p>
    <w:p w14:paraId="27C70503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(должностные лица проверяемой организации)</w:t>
      </w:r>
    </w:p>
    <w:p w14:paraId="191814CA" w14:textId="278830A8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4BE254E9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Проверка проводилась с __________ «_____» __________________________________ 20____ г.</w:t>
      </w:r>
    </w:p>
    <w:p w14:paraId="44E04C15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по __________ «_____» ________________________ 20____ г.______________________________</w:t>
      </w:r>
    </w:p>
    <w:p w14:paraId="6BD38882" w14:textId="7E046B70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2D28DCFD" w14:textId="77777777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(время, дата и место проведения контрольного мероприятия)</w:t>
      </w:r>
    </w:p>
    <w:p w14:paraId="13B28FD5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Должностное(</w:t>
      </w:r>
      <w:proofErr w:type="spellStart"/>
      <w:r w:rsidRPr="00277804">
        <w:rPr>
          <w:szCs w:val="24"/>
        </w:rPr>
        <w:t>ые</w:t>
      </w:r>
      <w:proofErr w:type="spellEnd"/>
      <w:r w:rsidRPr="00277804">
        <w:rPr>
          <w:szCs w:val="24"/>
        </w:rPr>
        <w:t>) лицо(а), осуществляющее(</w:t>
      </w:r>
      <w:proofErr w:type="spellStart"/>
      <w:r w:rsidRPr="00277804">
        <w:rPr>
          <w:szCs w:val="24"/>
        </w:rPr>
        <w:t>ие</w:t>
      </w:r>
      <w:proofErr w:type="spellEnd"/>
      <w:r w:rsidRPr="00277804">
        <w:rPr>
          <w:szCs w:val="24"/>
        </w:rPr>
        <w:t xml:space="preserve">) мероприятие по контролю (надзору): </w:t>
      </w:r>
    </w:p>
    <w:p w14:paraId="4444A184" w14:textId="56C35BB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17F51534" w14:textId="77777777" w:rsidR="00277804" w:rsidRPr="00277804" w:rsidRDefault="00277804" w:rsidP="00277804">
      <w:pPr>
        <w:ind w:firstLine="120"/>
        <w:jc w:val="center"/>
        <w:rPr>
          <w:b/>
          <w:bCs/>
          <w:szCs w:val="24"/>
        </w:rPr>
      </w:pPr>
      <w:r w:rsidRPr="00277804">
        <w:rPr>
          <w:szCs w:val="24"/>
        </w:rPr>
        <w:t>(ФИО, должность, № служебного удостоверения)</w:t>
      </w:r>
    </w:p>
    <w:p w14:paraId="303B33F9" w14:textId="6F0038F0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6A45A741" w14:textId="64C54404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0D2E539D" w14:textId="7A8A5E71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Основание: Приказ Министерства финансов Приднестровской Молдавской Республики № ________________ от «____» ______________________ 20 __ г., а также_____________</w:t>
      </w:r>
      <w:r w:rsidRPr="00277804">
        <w:rPr>
          <w:szCs w:val="24"/>
        </w:rPr>
        <w:t>_____</w:t>
      </w:r>
      <w:r w:rsidRPr="00277804">
        <w:rPr>
          <w:szCs w:val="24"/>
        </w:rPr>
        <w:t>_</w:t>
      </w:r>
    </w:p>
    <w:p w14:paraId="454A7032" w14:textId="5C447AA6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53BF16EA" w14:textId="77777777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lastRenderedPageBreak/>
        <w:t>(основания для внепланового мероприятия по контролю (надзору)</w:t>
      </w:r>
    </w:p>
    <w:p w14:paraId="64DEE64C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 xml:space="preserve">В ходе проверки установлено следующее: </w:t>
      </w:r>
    </w:p>
    <w:p w14:paraId="5635E2E6" w14:textId="7A9894E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6C4E83F8" w14:textId="77777777" w:rsidR="00277804" w:rsidRPr="00277804" w:rsidRDefault="00277804" w:rsidP="00277804">
      <w:pPr>
        <w:spacing w:after="240"/>
        <w:jc w:val="center"/>
        <w:rPr>
          <w:b/>
          <w:bCs/>
          <w:szCs w:val="24"/>
        </w:rPr>
      </w:pPr>
      <w:r w:rsidRPr="00277804">
        <w:rPr>
          <w:szCs w:val="24"/>
        </w:rPr>
        <w:t>(сведения о результатах мероприятия по контролю, выявленных нарушениях (со ссылкой на нормы права), их характере, лицах, ответственных за совершение этих нарушений)</w:t>
      </w:r>
    </w:p>
    <w:p w14:paraId="1B29A8F2" w14:textId="79227795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28431C77" w14:textId="048E1DD5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Меры, принимаемые по результатам мероприятия по контролю (надзору):</w:t>
      </w:r>
      <w:r w:rsidRPr="00277804">
        <w:rPr>
          <w:szCs w:val="24"/>
        </w:rPr>
        <w:t xml:space="preserve"> </w:t>
      </w:r>
      <w:r w:rsidRPr="00277804">
        <w:rPr>
          <w:szCs w:val="24"/>
        </w:rPr>
        <w:t>___________</w:t>
      </w:r>
      <w:r w:rsidRPr="00277804">
        <w:rPr>
          <w:szCs w:val="24"/>
        </w:rPr>
        <w:t>_____</w:t>
      </w:r>
      <w:r w:rsidRPr="00277804">
        <w:rPr>
          <w:szCs w:val="24"/>
        </w:rPr>
        <w:t>___</w:t>
      </w:r>
    </w:p>
    <w:p w14:paraId="31A7BED3" w14:textId="77FC3C9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0B5063F8" w14:textId="77777777" w:rsidR="00277804" w:rsidRPr="00277804" w:rsidRDefault="00277804" w:rsidP="00277804">
      <w:pPr>
        <w:spacing w:after="160"/>
        <w:jc w:val="center"/>
        <w:rPr>
          <w:b/>
          <w:bCs/>
          <w:szCs w:val="24"/>
        </w:rPr>
      </w:pPr>
      <w:r w:rsidRPr="00277804">
        <w:rPr>
          <w:szCs w:val="24"/>
        </w:rPr>
        <w:t>(представление или предписание, реквизиты и срок устранения выявленных нарушений)</w:t>
      </w:r>
    </w:p>
    <w:p w14:paraId="2617E73B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Дата, время и место составления акта, а также подпись лица (лиц), осуществляющего(их) мероприятие по контролю (надзору):</w:t>
      </w:r>
    </w:p>
    <w:p w14:paraId="7E0E7681" w14:textId="424966D8" w:rsidR="00277804" w:rsidRPr="00277804" w:rsidRDefault="00277804" w:rsidP="00277804">
      <w:pPr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53C49" w14:textId="7777777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С актом ознакомлен, 1 экземпляр акта получен:</w:t>
      </w:r>
    </w:p>
    <w:p w14:paraId="74467516" w14:textId="3990285B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</w:t>
      </w:r>
    </w:p>
    <w:p w14:paraId="4E06D284" w14:textId="77777777" w:rsidR="00277804" w:rsidRPr="00277804" w:rsidRDefault="00277804" w:rsidP="00277804">
      <w:pPr>
        <w:jc w:val="center"/>
        <w:rPr>
          <w:b/>
          <w:bCs/>
          <w:szCs w:val="24"/>
        </w:rPr>
      </w:pPr>
      <w:r w:rsidRPr="00277804">
        <w:rPr>
          <w:szCs w:val="24"/>
        </w:rPr>
        <w:t>(подпись, фамилия, инициалы, дата)</w:t>
      </w:r>
    </w:p>
    <w:p w14:paraId="76C6DFCD" w14:textId="37EDE3A7" w:rsidR="00277804" w:rsidRPr="00277804" w:rsidRDefault="00277804" w:rsidP="00277804">
      <w:pPr>
        <w:jc w:val="both"/>
        <w:rPr>
          <w:b/>
          <w:bCs/>
          <w:szCs w:val="24"/>
        </w:rPr>
      </w:pPr>
      <w:r w:rsidRPr="00277804"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684B11C" w14:textId="77777777" w:rsidR="00277804" w:rsidRPr="00277804" w:rsidRDefault="00277804" w:rsidP="00277804">
      <w:pPr>
        <w:rPr>
          <w:szCs w:val="24"/>
        </w:rPr>
      </w:pPr>
    </w:p>
    <w:p w14:paraId="6B8B5FE7" w14:textId="77777777" w:rsidR="00277804" w:rsidRPr="00277804" w:rsidRDefault="00277804" w:rsidP="00277804">
      <w:pPr>
        <w:rPr>
          <w:szCs w:val="24"/>
        </w:rPr>
      </w:pPr>
    </w:p>
    <w:p w14:paraId="4B8C879C" w14:textId="77777777" w:rsidR="00080362" w:rsidRPr="00277804" w:rsidRDefault="00080362">
      <w:pPr>
        <w:pStyle w:val="a4"/>
        <w:jc w:val="right"/>
        <w:rPr>
          <w:szCs w:val="24"/>
        </w:rPr>
      </w:pPr>
    </w:p>
    <w:sectPr w:rsidR="00080362" w:rsidRPr="00277804" w:rsidSect="00277804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3843" w14:textId="77777777" w:rsidR="00DC2CE7" w:rsidRDefault="00DC2CE7">
      <w:r>
        <w:separator/>
      </w:r>
    </w:p>
  </w:endnote>
  <w:endnote w:type="continuationSeparator" w:id="0">
    <w:p w14:paraId="263EAAD9" w14:textId="77777777" w:rsidR="00DC2CE7" w:rsidRDefault="00D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2CCB" w14:textId="77777777" w:rsidR="00DC2CE7" w:rsidRDefault="00DC2CE7">
      <w:r>
        <w:separator/>
      </w:r>
    </w:p>
  </w:footnote>
  <w:footnote w:type="continuationSeparator" w:id="0">
    <w:p w14:paraId="5BC17E70" w14:textId="77777777" w:rsidR="00DC2CE7" w:rsidRDefault="00DC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62"/>
    <w:rsid w:val="00080362"/>
    <w:rsid w:val="00277804"/>
    <w:rsid w:val="00674590"/>
    <w:rsid w:val="00D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C62"/>
  <w15:docId w15:val="{B855320A-A488-4657-A129-05989EA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-">
    <w:name w:val="блок-схема"/>
    <w:basedOn w:val="a"/>
    <w:link w:val="-0"/>
    <w:qFormat/>
    <w:rsid w:val="00277804"/>
    <w:pPr>
      <w:ind w:left="113" w:right="113"/>
      <w:jc w:val="center"/>
    </w:pPr>
    <w:rPr>
      <w:color w:val="000000"/>
      <w:szCs w:val="24"/>
    </w:rPr>
  </w:style>
  <w:style w:type="character" w:customStyle="1" w:styleId="-0">
    <w:name w:val="блок-схема Знак"/>
    <w:link w:val="-"/>
    <w:rsid w:val="00277804"/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7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804"/>
    <w:rPr>
      <w:sz w:val="24"/>
    </w:rPr>
  </w:style>
  <w:style w:type="paragraph" w:styleId="a7">
    <w:name w:val="footer"/>
    <w:basedOn w:val="a"/>
    <w:link w:val="a8"/>
    <w:uiPriority w:val="99"/>
    <w:unhideWhenUsed/>
    <w:rsid w:val="00277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804"/>
    <w:rPr>
      <w:sz w:val="24"/>
    </w:rPr>
  </w:style>
  <w:style w:type="paragraph" w:styleId="HTML">
    <w:name w:val="HTML Preformatted"/>
    <w:basedOn w:val="a"/>
    <w:link w:val="HTML0"/>
    <w:rsid w:val="00277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lang w:eastAsia="zh-TW"/>
    </w:rPr>
  </w:style>
  <w:style w:type="character" w:customStyle="1" w:styleId="HTML0">
    <w:name w:val="Стандартный HTML Знак"/>
    <w:basedOn w:val="a0"/>
    <w:link w:val="HTML"/>
    <w:rsid w:val="00277804"/>
    <w:rPr>
      <w:rFonts w:ascii="Courier New" w:eastAsia="PMingLiU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6942</Words>
  <Characters>39570</Characters>
  <Application>Microsoft Office Word</Application>
  <DocSecurity>0</DocSecurity>
  <Lines>329</Lines>
  <Paragraphs>92</Paragraphs>
  <ScaleCrop>false</ScaleCrop>
  <Company/>
  <LinksUpToDate>false</LinksUpToDate>
  <CharactersWithSpaces>46420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4</cp:revision>
  <dcterms:created xsi:type="dcterms:W3CDTF">2021-05-19T10:39:00Z</dcterms:created>
  <dcterms:modified xsi:type="dcterms:W3CDTF">2021-05-19T10:47:00Z</dcterms:modified>
</cp:coreProperties>
</file>