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УТВЕРЖДЕНО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____________________________________ 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(учредитель, собственник, директор)  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____________________________________  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 (наименование организации)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____________________________________</w:t>
      </w: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"___"_____________20___г.</w:t>
      </w:r>
      <w:r>
        <w:rPr>
          <w:rFonts w:eastAsia="MS Mincho"/>
          <w:b w:val="0"/>
          <w:sz w:val="24"/>
          <w:szCs w:val="24"/>
        </w:rPr>
        <w:t xml:space="preserve">           </w:t>
      </w:r>
    </w:p>
    <w:p w:rsidR="00457DC2" w:rsidRPr="00BA2FD8" w:rsidRDefault="00457DC2" w:rsidP="00457DC2">
      <w:pPr>
        <w:tabs>
          <w:tab w:val="left" w:pos="1134"/>
        </w:tabs>
        <w:ind w:right="-1" w:firstLine="567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 w:firstLine="567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0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Перечень подлежащих возврату государственных регистрационных знаков </w:t>
      </w: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Y="55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009"/>
        <w:gridCol w:w="2162"/>
        <w:gridCol w:w="1130"/>
        <w:gridCol w:w="1487"/>
      </w:tblGrid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№</w:t>
            </w:r>
          </w:p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п\п</w:t>
            </w: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Инв. №</w:t>
            </w: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center"/>
              <w:rPr>
                <w:rFonts w:eastAsia="MS Mincho"/>
                <w:b w:val="0"/>
                <w:bCs w:val="0"/>
                <w:sz w:val="24"/>
                <w:szCs w:val="24"/>
              </w:rPr>
            </w:pPr>
            <w:r w:rsidRPr="00BA2FD8">
              <w:rPr>
                <w:rFonts w:eastAsia="MS Mincho"/>
                <w:b w:val="0"/>
                <w:sz w:val="24"/>
                <w:szCs w:val="24"/>
              </w:rPr>
              <w:t>Примечание</w:t>
            </w:r>
          </w:p>
        </w:tc>
      </w:tr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</w:tr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</w:tr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</w:tr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</w:tr>
      <w:tr w:rsidR="00457DC2" w:rsidRPr="00BA2FD8" w:rsidTr="00B73E89">
        <w:tc>
          <w:tcPr>
            <w:tcW w:w="74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9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7DC2" w:rsidRPr="00BA2FD8" w:rsidRDefault="00457DC2" w:rsidP="00B73E89">
            <w:pPr>
              <w:tabs>
                <w:tab w:val="left" w:pos="1134"/>
              </w:tabs>
              <w:ind w:right="-1"/>
              <w:jc w:val="right"/>
              <w:rPr>
                <w:rFonts w:eastAsia="MS Mincho"/>
                <w:b w:val="0"/>
                <w:bCs w:val="0"/>
                <w:sz w:val="24"/>
                <w:szCs w:val="24"/>
              </w:rPr>
            </w:pPr>
          </w:p>
        </w:tc>
      </w:tr>
    </w:tbl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center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center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Должность                              (подпись)                        (инициалы, фамилия)</w:t>
      </w:r>
    </w:p>
    <w:p w:rsidR="00457DC2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</w:rPr>
      </w:pPr>
    </w:p>
    <w:p w:rsidR="00457DC2" w:rsidRPr="00457DC2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</w:rPr>
      </w:pPr>
      <w:r w:rsidRPr="00457DC2">
        <w:rPr>
          <w:rFonts w:eastAsia="MS Mincho"/>
          <w:b w:val="0"/>
          <w:bCs w:val="0"/>
        </w:rPr>
        <w:t xml:space="preserve">место печати 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Исполнитель _________________________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                            (Ф.И.О.)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Телефон     ___________________________</w:t>
      </w: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  <w:r w:rsidRPr="000C3833">
        <w:rPr>
          <w:rFonts w:eastAsia="MS Mincho"/>
          <w:b w:val="0"/>
          <w:color w:val="000000" w:themeColor="text1"/>
          <w:sz w:val="24"/>
          <w:szCs w:val="24"/>
        </w:rPr>
        <w:t xml:space="preserve">*На основании данного Перечня подготовлен Приказ </w:t>
      </w:r>
      <w:r w:rsidR="000C3833">
        <w:rPr>
          <w:rFonts w:eastAsia="MS Mincho"/>
          <w:b w:val="0"/>
          <w:color w:val="000000" w:themeColor="text1"/>
          <w:sz w:val="24"/>
          <w:szCs w:val="24"/>
        </w:rPr>
        <w:t>МФ ПМР от</w:t>
      </w:r>
      <w:r w:rsidRPr="000C3833">
        <w:rPr>
          <w:rFonts w:eastAsia="MS Mincho"/>
          <w:b w:val="0"/>
          <w:color w:val="000000" w:themeColor="text1"/>
          <w:sz w:val="24"/>
          <w:szCs w:val="24"/>
        </w:rPr>
        <w:t>_____________</w:t>
      </w:r>
      <w:bookmarkStart w:id="0" w:name="_GoBack"/>
      <w:bookmarkEnd w:id="0"/>
      <w:r w:rsidR="000C3833">
        <w:rPr>
          <w:rFonts w:eastAsia="MS Mincho"/>
          <w:b w:val="0"/>
          <w:color w:val="000000" w:themeColor="text1"/>
          <w:sz w:val="24"/>
          <w:szCs w:val="24"/>
        </w:rPr>
        <w:t xml:space="preserve"> № </w:t>
      </w:r>
      <w:r w:rsidRPr="000C3833">
        <w:rPr>
          <w:rFonts w:eastAsia="MS Mincho"/>
          <w:b w:val="0"/>
          <w:color w:val="000000" w:themeColor="text1"/>
          <w:sz w:val="24"/>
          <w:szCs w:val="24"/>
        </w:rPr>
        <w:t>_____ _____________________________________________________________________________</w:t>
      </w:r>
      <w:r w:rsidR="000C3833">
        <w:rPr>
          <w:rFonts w:eastAsia="MS Mincho"/>
          <w:b w:val="0"/>
          <w:color w:val="000000" w:themeColor="text1"/>
          <w:sz w:val="24"/>
          <w:szCs w:val="24"/>
        </w:rPr>
        <w:t>____</w:t>
      </w:r>
      <w:r w:rsidRPr="000C3833">
        <w:rPr>
          <w:rFonts w:eastAsia="MS Mincho"/>
          <w:b w:val="0"/>
          <w:color w:val="000000" w:themeColor="text1"/>
          <w:sz w:val="24"/>
          <w:szCs w:val="24"/>
        </w:rPr>
        <w:t>_________________________________________________________________________.</w:t>
      </w: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  <w:r w:rsidRPr="000C3833">
        <w:rPr>
          <w:rFonts w:eastAsia="MS Mincho"/>
          <w:b w:val="0"/>
          <w:color w:val="000000" w:themeColor="text1"/>
          <w:sz w:val="24"/>
          <w:szCs w:val="24"/>
        </w:rPr>
        <w:t>Специалист исполнительного органа государственной власти, в ведении которого находятся вопросы обеспечения поступления налогов, сборов и других обязательных платежей в соответствующие бюджеты и внебюджетные фонды</w:t>
      </w: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  <w:r w:rsidRPr="000C3833">
        <w:rPr>
          <w:rFonts w:eastAsia="MS Mincho"/>
          <w:b w:val="0"/>
          <w:color w:val="000000" w:themeColor="text1"/>
          <w:sz w:val="24"/>
          <w:szCs w:val="24"/>
        </w:rPr>
        <w:t>________________________________________   _________________________</w:t>
      </w: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  <w:r w:rsidRPr="000C3833">
        <w:rPr>
          <w:rFonts w:eastAsia="MS Mincho"/>
          <w:b w:val="0"/>
          <w:color w:val="000000" w:themeColor="text1"/>
          <w:sz w:val="24"/>
          <w:szCs w:val="24"/>
        </w:rPr>
        <w:t xml:space="preserve">                              (Ф.И.О.)                                                                               (подпись)</w:t>
      </w:r>
    </w:p>
    <w:p w:rsidR="00457DC2" w:rsidRPr="000C3833" w:rsidRDefault="00457DC2" w:rsidP="000C3833">
      <w:pPr>
        <w:tabs>
          <w:tab w:val="left" w:pos="1134"/>
        </w:tabs>
        <w:ind w:right="-1"/>
        <w:jc w:val="both"/>
        <w:rPr>
          <w:rFonts w:eastAsia="MS Mincho"/>
          <w:b w:val="0"/>
          <w:bCs w:val="0"/>
          <w:color w:val="000000" w:themeColor="text1"/>
          <w:sz w:val="24"/>
          <w:szCs w:val="24"/>
        </w:rPr>
      </w:pPr>
      <w:r w:rsidRPr="000C3833">
        <w:rPr>
          <w:rFonts w:eastAsia="MS Mincho"/>
          <w:b w:val="0"/>
          <w:color w:val="000000" w:themeColor="text1"/>
          <w:sz w:val="24"/>
          <w:szCs w:val="24"/>
        </w:rPr>
        <w:t>«_____» _____________ 20__ г.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457DC2" w:rsidRPr="000C3833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i/>
          <w:color w:val="A6A6A6" w:themeColor="background1" w:themeShade="A6"/>
          <w:szCs w:val="24"/>
        </w:rPr>
      </w:pPr>
      <w:r w:rsidRPr="000C3833">
        <w:rPr>
          <w:rFonts w:eastAsia="MS Mincho"/>
          <w:b w:val="0"/>
          <w:i/>
          <w:color w:val="A6A6A6" w:themeColor="background1" w:themeShade="A6"/>
          <w:szCs w:val="24"/>
        </w:rPr>
        <w:t>*обозначенная часть заполняется сотрудником МФ ПМР при оформлении Приказа МФ ПМР о возобновлении начисления налога с владельцев транспортных средств</w:t>
      </w:r>
    </w:p>
    <w:p w:rsidR="00457DC2" w:rsidRPr="000C3833" w:rsidRDefault="00457DC2" w:rsidP="00457DC2">
      <w:pPr>
        <w:tabs>
          <w:tab w:val="left" w:pos="1134"/>
        </w:tabs>
        <w:ind w:right="-1"/>
        <w:rPr>
          <w:i/>
          <w:color w:val="A6A6A6" w:themeColor="background1" w:themeShade="A6"/>
          <w:sz w:val="24"/>
          <w:szCs w:val="24"/>
        </w:rPr>
      </w:pPr>
    </w:p>
    <w:p w:rsidR="00457DC2" w:rsidRPr="000C3833" w:rsidRDefault="00457DC2" w:rsidP="00457DC2">
      <w:pPr>
        <w:tabs>
          <w:tab w:val="left" w:pos="1134"/>
        </w:tabs>
        <w:ind w:right="-1"/>
        <w:rPr>
          <w:b w:val="0"/>
          <w:i/>
          <w:color w:val="A6A6A6" w:themeColor="background1" w:themeShade="A6"/>
          <w:sz w:val="24"/>
          <w:szCs w:val="24"/>
        </w:rPr>
      </w:pPr>
      <w:r w:rsidRPr="000C3833">
        <w:rPr>
          <w:b w:val="0"/>
          <w:i/>
          <w:color w:val="A6A6A6" w:themeColor="background1" w:themeShade="A6"/>
          <w:sz w:val="24"/>
          <w:szCs w:val="24"/>
        </w:rPr>
        <w:t>СПРАВОЧНО: изменение формы не допускается!</w:t>
      </w:r>
    </w:p>
    <w:p w:rsidR="007C1D4A" w:rsidRPr="00457DC2" w:rsidRDefault="007C1D4A">
      <w:pPr>
        <w:rPr>
          <w:i/>
          <w:color w:val="FF0000"/>
        </w:rPr>
      </w:pPr>
    </w:p>
    <w:sectPr w:rsidR="007C1D4A" w:rsidRPr="00457DC2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DC2"/>
    <w:rsid w:val="000C3833"/>
    <w:rsid w:val="00457DC2"/>
    <w:rsid w:val="00711092"/>
    <w:rsid w:val="007C1D4A"/>
    <w:rsid w:val="008379B3"/>
    <w:rsid w:val="00A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ADD0"/>
  <w15:docId w15:val="{62F82648-D787-4727-95A2-D15B472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>minfin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5</cp:revision>
  <dcterms:created xsi:type="dcterms:W3CDTF">2019-03-14T14:33:00Z</dcterms:created>
  <dcterms:modified xsi:type="dcterms:W3CDTF">2021-05-21T07:09:00Z</dcterms:modified>
</cp:coreProperties>
</file>