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B2E" w:rsidRPr="00D3085D" w:rsidRDefault="006A2EEC" w:rsidP="005C0B2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2811200</wp:posOffset>
            </wp:positionH>
            <wp:positionV relativeFrom="paragraph">
              <wp:posOffset>-288649</wp:posOffset>
            </wp:positionV>
            <wp:extent cx="712470" cy="779228"/>
            <wp:effectExtent l="19050" t="0" r="0" b="0"/>
            <wp:wrapNone/>
            <wp:docPr id="1190" name="Рисунок 1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9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6E9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22" type="#_x0000_t202" style="position:absolute;margin-left:280.5pt;margin-top:-6.4pt;width:207pt;height:38.5pt;z-index:251634688;mso-position-horizontal-relative:text;mso-position-vertical-relative:text" filled="f" stroked="f">
            <v:textbox style="mso-next-textbox:#_x0000_s2122" inset="0,0,0,0">
              <w:txbxContent>
                <w:p w:rsidR="00E54466" w:rsidRDefault="00E54466" w:rsidP="005C0B2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ap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aps/>
                      <w:sz w:val="22"/>
                      <w:szCs w:val="22"/>
                    </w:rPr>
                    <w:t>Міністерство фінансів</w:t>
                  </w:r>
                </w:p>
                <w:p w:rsidR="00E54466" w:rsidRDefault="00E54466" w:rsidP="005C0B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sz w:val="22"/>
                      <w:szCs w:val="22"/>
                    </w:rPr>
                    <w:t>ПРИДН</w:t>
                  </w:r>
                  <w:r>
                    <w:rPr>
                      <w:b w:val="0"/>
                      <w:bCs w:val="0"/>
                      <w:sz w:val="22"/>
                      <w:szCs w:val="22"/>
                      <w:lang w:val="en-US"/>
                    </w:rPr>
                    <w:t>I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>СТРОВСЬКО</w:t>
                  </w:r>
                  <w:r>
                    <w:rPr>
                      <w:b w:val="0"/>
                      <w:bCs w:val="0"/>
                      <w:sz w:val="22"/>
                      <w:szCs w:val="22"/>
                      <w:lang w:val="en-US"/>
                    </w:rPr>
                    <w:t>I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МОЛДАВСЬКО</w:t>
                  </w:r>
                  <w:r>
                    <w:rPr>
                      <w:b w:val="0"/>
                      <w:bCs w:val="0"/>
                      <w:sz w:val="22"/>
                      <w:szCs w:val="22"/>
                      <w:lang w:val="en-US"/>
                    </w:rPr>
                    <w:t>I</w:t>
                  </w:r>
                </w:p>
                <w:p w:rsidR="00E54466" w:rsidRDefault="00E54466" w:rsidP="005C0B2E">
                  <w:pPr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sz w:val="22"/>
                      <w:szCs w:val="22"/>
                    </w:rPr>
                    <w:t>РЕСПУБЛ</w:t>
                  </w:r>
                  <w:r>
                    <w:rPr>
                      <w:b w:val="0"/>
                      <w:bCs w:val="0"/>
                      <w:sz w:val="22"/>
                      <w:szCs w:val="22"/>
                      <w:lang w:val="en-US"/>
                    </w:rPr>
                    <w:t>I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>КИ</w:t>
                  </w:r>
                </w:p>
              </w:txbxContent>
            </v:textbox>
          </v:shape>
        </w:pict>
      </w:r>
      <w:r w:rsidR="00626E9C">
        <w:rPr>
          <w:noProof/>
          <w:sz w:val="24"/>
          <w:szCs w:val="24"/>
        </w:rPr>
        <w:pict>
          <v:shape id="_x0000_s2121" type="#_x0000_t202" style="position:absolute;margin-left:0;margin-top:-6.4pt;width:217.5pt;height:38.5pt;z-index:251633664;mso-position-horizontal-relative:text;mso-position-vertical-relative:text" filled="f" stroked="f">
            <v:textbox style="mso-next-textbox:#_x0000_s2121" inset="0,0,0,0">
              <w:txbxContent>
                <w:p w:rsidR="00E54466" w:rsidRDefault="00E54466" w:rsidP="005C0B2E">
                  <w:pPr>
                    <w:jc w:val="center"/>
                    <w:rPr>
                      <w:caps/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caps/>
                      <w:sz w:val="22"/>
                      <w:szCs w:val="22"/>
                    </w:rPr>
                    <w:t xml:space="preserve">МИНИСТЕРУЛ ФИНАНЦЕЛОР </w:t>
                  </w:r>
                </w:p>
                <w:p w:rsidR="00E54466" w:rsidRDefault="00E54466" w:rsidP="005C0B2E">
                  <w:pPr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caps/>
                      <w:sz w:val="22"/>
                      <w:szCs w:val="22"/>
                    </w:rPr>
                    <w:t xml:space="preserve">ал 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>РЕПУБЛИЧИЙ МОЛДОВЕНЕШТЬ</w:t>
                  </w:r>
                </w:p>
                <w:p w:rsidR="00E54466" w:rsidRDefault="00E54466" w:rsidP="005C0B2E">
                  <w:pPr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sz w:val="22"/>
                      <w:szCs w:val="22"/>
                    </w:rPr>
                    <w:t>НИСТРЕНЕ</w:t>
                  </w:r>
                </w:p>
              </w:txbxContent>
            </v:textbox>
          </v:shape>
        </w:pict>
      </w:r>
    </w:p>
    <w:p w:rsidR="005C0B2E" w:rsidRPr="00D3085D" w:rsidRDefault="005C0B2E" w:rsidP="005C0B2E">
      <w:pPr>
        <w:rPr>
          <w:sz w:val="24"/>
          <w:szCs w:val="24"/>
        </w:rPr>
      </w:pPr>
    </w:p>
    <w:p w:rsidR="005C0B2E" w:rsidRPr="00D3085D" w:rsidRDefault="005C0B2E" w:rsidP="005C0B2E">
      <w:pPr>
        <w:rPr>
          <w:sz w:val="24"/>
          <w:szCs w:val="24"/>
        </w:rPr>
      </w:pPr>
    </w:p>
    <w:p w:rsidR="005C0B2E" w:rsidRPr="00D3085D" w:rsidRDefault="00626E9C" w:rsidP="005C0B2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123" type="#_x0000_t202" style="position:absolute;margin-left:55.5pt;margin-top:3.9pt;width:378pt;height:27pt;z-index:251635712;mso-position-horizontal-relative:margin" filled="f" stroked="f">
            <v:textbox style="mso-next-textbox:#_x0000_s2123" inset="0,0,0,0">
              <w:txbxContent>
                <w:p w:rsidR="00E54466" w:rsidRDefault="00E54466" w:rsidP="005C0B2E">
                  <w:pPr>
                    <w:jc w:val="center"/>
                    <w:rPr>
                      <w:caps/>
                      <w:sz w:val="22"/>
                      <w:szCs w:val="22"/>
                    </w:rPr>
                  </w:pPr>
                  <w:r>
                    <w:rPr>
                      <w:b w:val="0"/>
                      <w:caps/>
                      <w:sz w:val="22"/>
                      <w:szCs w:val="22"/>
                    </w:rPr>
                    <w:t>МИНИСТЕРСТВО ФИНАНСОВ</w:t>
                  </w:r>
                </w:p>
                <w:p w:rsidR="00E54466" w:rsidRDefault="00E54466" w:rsidP="005C0B2E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ПРИДНЕСТРОВСКОЙ МОЛДАВСКОЙ РЕСПУБЛИКИ</w:t>
                  </w:r>
                </w:p>
              </w:txbxContent>
            </v:textbox>
            <w10:wrap anchorx="margin"/>
          </v:shape>
        </w:pict>
      </w:r>
    </w:p>
    <w:p w:rsidR="005C0B2E" w:rsidRPr="00D3085D" w:rsidRDefault="005C0B2E" w:rsidP="005C0B2E">
      <w:pPr>
        <w:rPr>
          <w:sz w:val="24"/>
          <w:szCs w:val="24"/>
        </w:rPr>
      </w:pPr>
    </w:p>
    <w:p w:rsidR="00031CBC" w:rsidRDefault="00031CBC" w:rsidP="005C0B2E">
      <w:pPr>
        <w:rPr>
          <w:sz w:val="24"/>
          <w:szCs w:val="24"/>
        </w:rPr>
      </w:pPr>
    </w:p>
    <w:p w:rsidR="005C0B2E" w:rsidRPr="00D3085D" w:rsidRDefault="00626E9C" w:rsidP="005C0B2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124" type="#_x0000_t202" style="position:absolute;margin-left:10.5pt;margin-top:8.3pt;width:468pt;height:17.2pt;z-index:251636736" filled="f" stroked="f">
            <v:textbox style="mso-next-textbox:#_x0000_s2124" inset="0,0,0,0">
              <w:txbxContent>
                <w:p w:rsidR="00E54466" w:rsidRPr="00D3085D" w:rsidRDefault="00E54466" w:rsidP="005C0B2E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D3085D">
                    <w:rPr>
                      <w:b w:val="0"/>
                      <w:sz w:val="24"/>
                      <w:szCs w:val="24"/>
                    </w:rPr>
                    <w:t>П Р И К А З</w:t>
                  </w:r>
                </w:p>
                <w:p w:rsidR="00E54466" w:rsidRPr="00D3085D" w:rsidRDefault="00E54466" w:rsidP="005C0B2E">
                  <w:pPr>
                    <w:rPr>
                      <w:b w:val="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C7B0E" w:rsidRDefault="002C7B0E" w:rsidP="005C0B2E">
      <w:pPr>
        <w:rPr>
          <w:sz w:val="24"/>
          <w:szCs w:val="24"/>
        </w:rPr>
      </w:pPr>
    </w:p>
    <w:p w:rsidR="005C0B2E" w:rsidRPr="00D3085D" w:rsidRDefault="00626E9C" w:rsidP="005C0B2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127" type="#_x0000_t202" style="position:absolute;margin-left:353.35pt;margin-top:6.9pt;width:126pt;height:18pt;z-index:251639808" filled="f" stroked="f">
            <v:textbox style="mso-next-textbox:#_x0000_s2127" inset="0,0,0,0">
              <w:txbxContent>
                <w:p w:rsidR="00E54466" w:rsidRPr="00626E9C" w:rsidRDefault="00DB6932" w:rsidP="00626E9C">
                  <w:pPr>
                    <w:jc w:val="center"/>
                    <w:rPr>
                      <w:b w:val="0"/>
                      <w:sz w:val="24"/>
                      <w:szCs w:val="24"/>
                      <w:u w:val="single"/>
                    </w:rPr>
                  </w:pPr>
                  <w:r w:rsidRPr="00626E9C">
                    <w:rPr>
                      <w:b w:val="0"/>
                      <w:sz w:val="24"/>
                      <w:szCs w:val="24"/>
                      <w:u w:val="single"/>
                    </w:rPr>
                    <w:t xml:space="preserve">№ </w:t>
                  </w:r>
                  <w:r w:rsidR="00626E9C" w:rsidRPr="00626E9C">
                    <w:rPr>
                      <w:b w:val="0"/>
                      <w:sz w:val="24"/>
                      <w:szCs w:val="24"/>
                      <w:u w:val="single"/>
                    </w:rPr>
                    <w:t>292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2126" type="#_x0000_t202" style="position:absolute;margin-left:73.25pt;margin-top:6.9pt;width:206.95pt;height:18pt;z-index:251638784;mso-position-horizontal-relative:page" filled="f" stroked="f">
            <v:textbox style="mso-next-textbox:#_x0000_s2126" inset="0,0,0,0">
              <w:txbxContent>
                <w:p w:rsidR="00E54466" w:rsidRPr="00626E9C" w:rsidRDefault="0034004E" w:rsidP="005C0B2E">
                  <w:pPr>
                    <w:rPr>
                      <w:b w:val="0"/>
                      <w:sz w:val="24"/>
                      <w:u w:val="single"/>
                    </w:rPr>
                  </w:pPr>
                  <w:r>
                    <w:rPr>
                      <w:b w:val="0"/>
                      <w:sz w:val="24"/>
                    </w:rPr>
                    <w:t xml:space="preserve"> </w:t>
                  </w:r>
                  <w:r w:rsidR="00DB6932">
                    <w:rPr>
                      <w:b w:val="0"/>
                      <w:sz w:val="24"/>
                      <w:lang w:val="en-US"/>
                    </w:rPr>
                    <w:t xml:space="preserve">    </w:t>
                  </w:r>
                  <w:r w:rsidR="00626E9C" w:rsidRPr="00626E9C">
                    <w:rPr>
                      <w:b w:val="0"/>
                      <w:sz w:val="24"/>
                      <w:u w:val="single"/>
                    </w:rPr>
                    <w:t>21.12.2021</w:t>
                  </w:r>
                </w:p>
              </w:txbxContent>
            </v:textbox>
            <w10:wrap anchorx="page"/>
          </v:shape>
        </w:pict>
      </w:r>
    </w:p>
    <w:p w:rsidR="005C0B2E" w:rsidRPr="00D3085D" w:rsidRDefault="00626E9C" w:rsidP="005C0B2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128" type="#_x0000_t202" style="position:absolute;margin-left:181.5pt;margin-top:11.1pt;width:126pt;height:18pt;z-index:251640832" filled="f" stroked="f">
            <v:textbox style="mso-next-textbox:#_x0000_s2128" inset="0,0,0,0">
              <w:txbxContent>
                <w:p w:rsidR="00E54466" w:rsidRPr="00DF1A62" w:rsidRDefault="00E54466" w:rsidP="005C0B2E">
                  <w:pPr>
                    <w:jc w:val="center"/>
                    <w:rPr>
                      <w:sz w:val="24"/>
                      <w:szCs w:val="24"/>
                    </w:rPr>
                  </w:pPr>
                  <w:r w:rsidRPr="00DF1A62">
                    <w:rPr>
                      <w:b w:val="0"/>
                      <w:sz w:val="24"/>
                      <w:szCs w:val="24"/>
                    </w:rPr>
                    <w:t>г. Тирасполь</w:t>
                  </w:r>
                </w:p>
              </w:txbxContent>
            </v:textbox>
          </v:shape>
        </w:pict>
      </w:r>
    </w:p>
    <w:p w:rsidR="005C0B2E" w:rsidRDefault="005C0B2E" w:rsidP="005C0B2E">
      <w:pPr>
        <w:rPr>
          <w:sz w:val="24"/>
          <w:szCs w:val="24"/>
        </w:rPr>
      </w:pPr>
    </w:p>
    <w:p w:rsidR="005C0B2E" w:rsidRDefault="005C0B2E" w:rsidP="005C0B2E">
      <w:pPr>
        <w:rPr>
          <w:sz w:val="24"/>
          <w:szCs w:val="24"/>
        </w:rPr>
      </w:pPr>
    </w:p>
    <w:p w:rsidR="00206650" w:rsidRDefault="00206650" w:rsidP="005C0B2E">
      <w:pPr>
        <w:rPr>
          <w:sz w:val="24"/>
          <w:szCs w:val="24"/>
        </w:rPr>
      </w:pPr>
    </w:p>
    <w:p w:rsidR="00A604A3" w:rsidRDefault="00B42C2B" w:rsidP="00CA3EE2">
      <w:pPr>
        <w:tabs>
          <w:tab w:val="left" w:pos="4536"/>
        </w:tabs>
        <w:autoSpaceDE w:val="0"/>
        <w:autoSpaceDN w:val="0"/>
        <w:adjustRightInd w:val="0"/>
        <w:ind w:firstLine="540"/>
        <w:jc w:val="center"/>
        <w:rPr>
          <w:b w:val="0"/>
          <w:snapToGrid w:val="0"/>
          <w:color w:val="auto"/>
          <w:sz w:val="24"/>
          <w:szCs w:val="24"/>
        </w:rPr>
      </w:pPr>
      <w:r w:rsidRPr="00361298">
        <w:rPr>
          <w:b w:val="0"/>
          <w:snapToGrid w:val="0"/>
          <w:color w:val="auto"/>
          <w:sz w:val="24"/>
          <w:szCs w:val="24"/>
        </w:rPr>
        <w:t xml:space="preserve">Об </w:t>
      </w:r>
      <w:r w:rsidR="001D623D">
        <w:rPr>
          <w:b w:val="0"/>
          <w:snapToGrid w:val="0"/>
          <w:color w:val="auto"/>
          <w:sz w:val="24"/>
          <w:szCs w:val="24"/>
        </w:rPr>
        <w:t xml:space="preserve">установлении </w:t>
      </w:r>
      <w:r w:rsidRPr="00361298">
        <w:rPr>
          <w:b w:val="0"/>
          <w:snapToGrid w:val="0"/>
          <w:color w:val="auto"/>
          <w:sz w:val="24"/>
          <w:szCs w:val="24"/>
        </w:rPr>
        <w:t xml:space="preserve">на </w:t>
      </w:r>
      <w:r w:rsidR="004C353A">
        <w:rPr>
          <w:b w:val="0"/>
          <w:snapToGrid w:val="0"/>
          <w:color w:val="auto"/>
          <w:sz w:val="24"/>
          <w:szCs w:val="24"/>
        </w:rPr>
        <w:t>январь</w:t>
      </w:r>
      <w:r w:rsidR="00F34614">
        <w:rPr>
          <w:b w:val="0"/>
          <w:snapToGrid w:val="0"/>
          <w:color w:val="auto"/>
          <w:sz w:val="24"/>
          <w:szCs w:val="24"/>
        </w:rPr>
        <w:t xml:space="preserve"> 20</w:t>
      </w:r>
      <w:r w:rsidR="0075309A">
        <w:rPr>
          <w:b w:val="0"/>
          <w:snapToGrid w:val="0"/>
          <w:color w:val="auto"/>
          <w:sz w:val="24"/>
          <w:szCs w:val="24"/>
        </w:rPr>
        <w:t>2</w:t>
      </w:r>
      <w:r w:rsidR="003533FF">
        <w:rPr>
          <w:b w:val="0"/>
          <w:snapToGrid w:val="0"/>
          <w:color w:val="auto"/>
          <w:sz w:val="24"/>
          <w:szCs w:val="24"/>
        </w:rPr>
        <w:t>2</w:t>
      </w:r>
      <w:r w:rsidR="00F34614">
        <w:rPr>
          <w:b w:val="0"/>
          <w:snapToGrid w:val="0"/>
          <w:color w:val="auto"/>
          <w:sz w:val="24"/>
          <w:szCs w:val="24"/>
        </w:rPr>
        <w:t xml:space="preserve"> года, </w:t>
      </w:r>
      <w:r w:rsidR="004C353A">
        <w:rPr>
          <w:b w:val="0"/>
          <w:snapToGrid w:val="0"/>
          <w:color w:val="auto"/>
          <w:sz w:val="24"/>
          <w:szCs w:val="24"/>
        </w:rPr>
        <w:t>I</w:t>
      </w:r>
      <w:r w:rsidR="004C353A">
        <w:rPr>
          <w:b w:val="0"/>
          <w:snapToGrid w:val="0"/>
          <w:color w:val="auto"/>
          <w:sz w:val="24"/>
          <w:szCs w:val="24"/>
          <w:lang w:val="en-US"/>
        </w:rPr>
        <w:t>V</w:t>
      </w:r>
      <w:r w:rsidR="004C353A">
        <w:rPr>
          <w:b w:val="0"/>
          <w:snapToGrid w:val="0"/>
          <w:color w:val="auto"/>
          <w:sz w:val="24"/>
          <w:szCs w:val="24"/>
        </w:rPr>
        <w:t xml:space="preserve"> (четвертый)</w:t>
      </w:r>
      <w:r w:rsidR="00FE6F2E" w:rsidRPr="00FE6F2E">
        <w:rPr>
          <w:b w:val="0"/>
          <w:snapToGrid w:val="0"/>
          <w:color w:val="auto"/>
          <w:sz w:val="24"/>
          <w:szCs w:val="24"/>
        </w:rPr>
        <w:t xml:space="preserve"> квартал </w:t>
      </w:r>
      <w:r w:rsidR="00FE6F2E">
        <w:rPr>
          <w:b w:val="0"/>
          <w:snapToGrid w:val="0"/>
          <w:color w:val="auto"/>
          <w:sz w:val="24"/>
          <w:szCs w:val="24"/>
        </w:rPr>
        <w:t>20</w:t>
      </w:r>
      <w:r w:rsidR="00516C7B">
        <w:rPr>
          <w:b w:val="0"/>
          <w:snapToGrid w:val="0"/>
          <w:color w:val="auto"/>
          <w:sz w:val="24"/>
          <w:szCs w:val="24"/>
        </w:rPr>
        <w:t>2</w:t>
      </w:r>
      <w:r w:rsidR="003533FF">
        <w:rPr>
          <w:b w:val="0"/>
          <w:snapToGrid w:val="0"/>
          <w:color w:val="auto"/>
          <w:sz w:val="24"/>
          <w:szCs w:val="24"/>
        </w:rPr>
        <w:t>1</w:t>
      </w:r>
      <w:r w:rsidR="00FE6F2E">
        <w:rPr>
          <w:b w:val="0"/>
          <w:snapToGrid w:val="0"/>
          <w:color w:val="auto"/>
          <w:sz w:val="24"/>
          <w:szCs w:val="24"/>
        </w:rPr>
        <w:t xml:space="preserve"> года</w:t>
      </w:r>
      <w:r>
        <w:rPr>
          <w:b w:val="0"/>
          <w:snapToGrid w:val="0"/>
          <w:color w:val="auto"/>
          <w:sz w:val="24"/>
          <w:szCs w:val="24"/>
        </w:rPr>
        <w:t xml:space="preserve"> </w:t>
      </w:r>
      <w:r w:rsidRPr="00361298">
        <w:rPr>
          <w:b w:val="0"/>
          <w:snapToGrid w:val="0"/>
          <w:color w:val="auto"/>
          <w:sz w:val="24"/>
          <w:szCs w:val="24"/>
        </w:rPr>
        <w:t>и</w:t>
      </w:r>
    </w:p>
    <w:p w:rsidR="00B42C2B" w:rsidRPr="00361298" w:rsidRDefault="00FE6F2E" w:rsidP="00CA3EE2">
      <w:pPr>
        <w:tabs>
          <w:tab w:val="left" w:pos="4536"/>
        </w:tabs>
        <w:autoSpaceDE w:val="0"/>
        <w:autoSpaceDN w:val="0"/>
        <w:adjustRightInd w:val="0"/>
        <w:ind w:firstLine="540"/>
        <w:jc w:val="center"/>
        <w:rPr>
          <w:b w:val="0"/>
          <w:color w:val="auto"/>
          <w:sz w:val="24"/>
          <w:szCs w:val="24"/>
        </w:rPr>
      </w:pPr>
      <w:r>
        <w:rPr>
          <w:b w:val="0"/>
          <w:snapToGrid w:val="0"/>
          <w:color w:val="auto"/>
          <w:sz w:val="24"/>
          <w:szCs w:val="24"/>
        </w:rPr>
        <w:t>I (</w:t>
      </w:r>
      <w:r w:rsidR="004C353A">
        <w:rPr>
          <w:b w:val="0"/>
          <w:snapToGrid w:val="0"/>
          <w:color w:val="auto"/>
          <w:sz w:val="24"/>
          <w:szCs w:val="24"/>
        </w:rPr>
        <w:t>первый</w:t>
      </w:r>
      <w:r>
        <w:rPr>
          <w:b w:val="0"/>
          <w:snapToGrid w:val="0"/>
          <w:color w:val="auto"/>
          <w:sz w:val="24"/>
          <w:szCs w:val="24"/>
        </w:rPr>
        <w:t>)</w:t>
      </w:r>
      <w:r w:rsidR="000E5408">
        <w:rPr>
          <w:b w:val="0"/>
          <w:snapToGrid w:val="0"/>
          <w:color w:val="auto"/>
          <w:sz w:val="24"/>
          <w:szCs w:val="24"/>
        </w:rPr>
        <w:t xml:space="preserve"> квартал 20</w:t>
      </w:r>
      <w:r w:rsidR="0075309A">
        <w:rPr>
          <w:b w:val="0"/>
          <w:snapToGrid w:val="0"/>
          <w:color w:val="auto"/>
          <w:sz w:val="24"/>
          <w:szCs w:val="24"/>
        </w:rPr>
        <w:t>2</w:t>
      </w:r>
      <w:r w:rsidR="003533FF">
        <w:rPr>
          <w:b w:val="0"/>
          <w:snapToGrid w:val="0"/>
          <w:color w:val="auto"/>
          <w:sz w:val="24"/>
          <w:szCs w:val="24"/>
        </w:rPr>
        <w:t>2</w:t>
      </w:r>
      <w:r w:rsidR="000E5408">
        <w:rPr>
          <w:b w:val="0"/>
          <w:snapToGrid w:val="0"/>
          <w:color w:val="auto"/>
          <w:sz w:val="24"/>
          <w:szCs w:val="24"/>
        </w:rPr>
        <w:t xml:space="preserve"> года</w:t>
      </w:r>
      <w:r w:rsidR="00B42C2B">
        <w:rPr>
          <w:b w:val="0"/>
          <w:snapToGrid w:val="0"/>
          <w:color w:val="auto"/>
          <w:sz w:val="24"/>
          <w:szCs w:val="24"/>
        </w:rPr>
        <w:t xml:space="preserve"> </w:t>
      </w:r>
      <w:r w:rsidR="001D623D">
        <w:rPr>
          <w:b w:val="0"/>
          <w:snapToGrid w:val="0"/>
          <w:color w:val="auto"/>
          <w:sz w:val="24"/>
          <w:szCs w:val="24"/>
        </w:rPr>
        <w:t>индекса инфляции для определения</w:t>
      </w:r>
      <w:r w:rsidR="00B42C2B" w:rsidRPr="00361298">
        <w:rPr>
          <w:b w:val="0"/>
          <w:snapToGrid w:val="0"/>
          <w:color w:val="auto"/>
          <w:sz w:val="24"/>
          <w:szCs w:val="24"/>
        </w:rPr>
        <w:t xml:space="preserve"> </w:t>
      </w:r>
      <w:r w:rsidR="00B42C2B" w:rsidRPr="00361298">
        <w:rPr>
          <w:b w:val="0"/>
          <w:color w:val="auto"/>
          <w:sz w:val="24"/>
          <w:szCs w:val="24"/>
        </w:rPr>
        <w:t>налоговых платежей, финансовых и штрафных санкций,</w:t>
      </w:r>
      <w:r w:rsidR="00B42C2B" w:rsidRPr="00361298">
        <w:rPr>
          <w:b w:val="0"/>
          <w:snapToGrid w:val="0"/>
          <w:color w:val="auto"/>
          <w:sz w:val="24"/>
          <w:szCs w:val="24"/>
        </w:rPr>
        <w:t xml:space="preserve"> индексация которых предусмотрена законодательными и иными нормативными правовыми актами</w:t>
      </w:r>
    </w:p>
    <w:p w:rsidR="00B829AB" w:rsidRDefault="00B829AB" w:rsidP="00A04329">
      <w:pPr>
        <w:autoSpaceDE w:val="0"/>
        <w:autoSpaceDN w:val="0"/>
        <w:adjustRightInd w:val="0"/>
        <w:ind w:firstLine="540"/>
        <w:jc w:val="both"/>
        <w:rPr>
          <w:b w:val="0"/>
          <w:color w:val="auto"/>
          <w:sz w:val="24"/>
          <w:szCs w:val="24"/>
        </w:rPr>
      </w:pPr>
    </w:p>
    <w:p w:rsidR="00CE1388" w:rsidRPr="00361298" w:rsidRDefault="00CE1388" w:rsidP="00A04329">
      <w:pPr>
        <w:autoSpaceDE w:val="0"/>
        <w:autoSpaceDN w:val="0"/>
        <w:adjustRightInd w:val="0"/>
        <w:ind w:firstLine="540"/>
        <w:jc w:val="both"/>
        <w:rPr>
          <w:b w:val="0"/>
          <w:color w:val="auto"/>
          <w:sz w:val="24"/>
          <w:szCs w:val="24"/>
        </w:rPr>
      </w:pPr>
    </w:p>
    <w:p w:rsidR="00A04329" w:rsidRDefault="003533FF" w:rsidP="001945E0">
      <w:pPr>
        <w:autoSpaceDE w:val="0"/>
        <w:autoSpaceDN w:val="0"/>
        <w:adjustRightInd w:val="0"/>
        <w:ind w:firstLine="720"/>
        <w:jc w:val="both"/>
        <w:rPr>
          <w:b w:val="0"/>
          <w:snapToGrid w:val="0"/>
          <w:color w:val="auto"/>
          <w:sz w:val="24"/>
          <w:szCs w:val="24"/>
        </w:rPr>
      </w:pPr>
      <w:r w:rsidRPr="00361298">
        <w:rPr>
          <w:b w:val="0"/>
          <w:color w:val="auto"/>
          <w:sz w:val="24"/>
          <w:szCs w:val="24"/>
        </w:rPr>
        <w:t xml:space="preserve">Во исполнение Распоряжения Президента Приднестровской Молдавской Республики от 11 марта 2001 года № 145рп «Об </w:t>
      </w:r>
      <w:r w:rsidRPr="005E4426">
        <w:rPr>
          <w:b w:val="0"/>
          <w:color w:val="auto"/>
          <w:sz w:val="24"/>
          <w:szCs w:val="24"/>
        </w:rPr>
        <w:t xml:space="preserve">утверждении Порядка индексации ставок налоговых платежей, финансовых и штрафных санкций» с изменениями и дополнениями, внесенными Распоряжениями Президента Приднестровской Молдавской Республики </w:t>
      </w:r>
      <w:r>
        <w:rPr>
          <w:b w:val="0"/>
          <w:color w:val="auto"/>
          <w:sz w:val="24"/>
          <w:szCs w:val="24"/>
        </w:rPr>
        <w:t xml:space="preserve">от </w:t>
      </w:r>
      <w:r w:rsidRPr="005E4426">
        <w:rPr>
          <w:b w:val="0"/>
          <w:color w:val="auto"/>
          <w:sz w:val="24"/>
          <w:szCs w:val="24"/>
        </w:rPr>
        <w:t>13</w:t>
      </w:r>
      <w:r>
        <w:rPr>
          <w:b w:val="0"/>
          <w:color w:val="auto"/>
          <w:sz w:val="24"/>
          <w:szCs w:val="24"/>
        </w:rPr>
        <w:t xml:space="preserve"> </w:t>
      </w:r>
      <w:r w:rsidRPr="005E4426">
        <w:rPr>
          <w:b w:val="0"/>
          <w:color w:val="auto"/>
          <w:sz w:val="24"/>
          <w:szCs w:val="24"/>
        </w:rPr>
        <w:t xml:space="preserve">сентября 2001 года № 634рп (САЗ 01-38), </w:t>
      </w:r>
      <w:r>
        <w:rPr>
          <w:b w:val="0"/>
          <w:color w:val="auto"/>
          <w:sz w:val="24"/>
          <w:szCs w:val="24"/>
        </w:rPr>
        <w:t xml:space="preserve">от </w:t>
      </w:r>
      <w:r w:rsidRPr="005E4426">
        <w:rPr>
          <w:b w:val="0"/>
          <w:color w:val="auto"/>
          <w:sz w:val="24"/>
          <w:szCs w:val="24"/>
        </w:rPr>
        <w:t xml:space="preserve">27 ноября 2003 года № 861рп (САЗ 03-48), </w:t>
      </w:r>
      <w:r>
        <w:rPr>
          <w:b w:val="0"/>
          <w:color w:val="auto"/>
          <w:sz w:val="24"/>
          <w:szCs w:val="24"/>
        </w:rPr>
        <w:t xml:space="preserve">от </w:t>
      </w:r>
      <w:r w:rsidRPr="005E4426">
        <w:rPr>
          <w:b w:val="0"/>
          <w:color w:val="auto"/>
          <w:sz w:val="24"/>
          <w:szCs w:val="24"/>
        </w:rPr>
        <w:t>05 апреля 2005 года № 216рп (САЗ 05-15)</w:t>
      </w:r>
      <w:r>
        <w:rPr>
          <w:b w:val="0"/>
          <w:color w:val="auto"/>
          <w:sz w:val="24"/>
          <w:szCs w:val="24"/>
        </w:rPr>
        <w:t xml:space="preserve">, </w:t>
      </w:r>
      <w:r w:rsidRPr="00361298">
        <w:rPr>
          <w:b w:val="0"/>
          <w:snapToGrid w:val="0"/>
          <w:color w:val="auto"/>
          <w:sz w:val="24"/>
          <w:szCs w:val="24"/>
        </w:rPr>
        <w:t>п р и к а з ы в а ю:</w:t>
      </w:r>
    </w:p>
    <w:p w:rsidR="00206650" w:rsidRPr="00361298" w:rsidRDefault="00206650" w:rsidP="001945E0">
      <w:pPr>
        <w:autoSpaceDE w:val="0"/>
        <w:autoSpaceDN w:val="0"/>
        <w:adjustRightInd w:val="0"/>
        <w:ind w:firstLine="720"/>
        <w:jc w:val="both"/>
        <w:rPr>
          <w:b w:val="0"/>
          <w:snapToGrid w:val="0"/>
          <w:color w:val="auto"/>
          <w:sz w:val="24"/>
          <w:szCs w:val="24"/>
        </w:rPr>
      </w:pPr>
    </w:p>
    <w:p w:rsidR="00993053" w:rsidRDefault="00993053" w:rsidP="00993053">
      <w:pPr>
        <w:autoSpaceDE w:val="0"/>
        <w:autoSpaceDN w:val="0"/>
        <w:adjustRightInd w:val="0"/>
        <w:ind w:firstLine="72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Установить, что:</w:t>
      </w:r>
    </w:p>
    <w:p w:rsidR="00993053" w:rsidRDefault="00993053" w:rsidP="00993053">
      <w:pPr>
        <w:autoSpaceDE w:val="0"/>
        <w:autoSpaceDN w:val="0"/>
        <w:adjustRightInd w:val="0"/>
        <w:ind w:firstLine="72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1) при исчислении платежей за загрязнение окружающей природной среды и пользование природными ресурсами, установленных Законом Приднестровской Молдавской Республики от 29 сентября 2006 года № 97-З-IV «О платежах за загрязнение окружающей природной среды и пользование природными ресурсами» (САЗ 06-40): </w:t>
      </w:r>
    </w:p>
    <w:p w:rsidR="00993053" w:rsidRDefault="00993053" w:rsidP="00993053">
      <w:pPr>
        <w:autoSpaceDE w:val="0"/>
        <w:autoSpaceDN w:val="0"/>
        <w:adjustRightInd w:val="0"/>
        <w:ind w:firstLine="72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а) индекс инфляции, применяемый к размерам ставок данных платежей </w:t>
      </w:r>
      <w:r>
        <w:rPr>
          <w:b w:val="0"/>
          <w:color w:val="auto"/>
          <w:sz w:val="24"/>
          <w:szCs w:val="24"/>
        </w:rPr>
        <w:br/>
        <w:t xml:space="preserve">(за исключением установленных пунктами в) - е) настоящего Приказа), за </w:t>
      </w:r>
      <w:r>
        <w:rPr>
          <w:b w:val="0"/>
          <w:snapToGrid w:val="0"/>
          <w:color w:val="auto"/>
          <w:sz w:val="24"/>
          <w:szCs w:val="24"/>
        </w:rPr>
        <w:t>I</w:t>
      </w:r>
      <w:r>
        <w:rPr>
          <w:b w:val="0"/>
          <w:snapToGrid w:val="0"/>
          <w:color w:val="auto"/>
          <w:sz w:val="24"/>
          <w:szCs w:val="24"/>
          <w:lang w:val="en-US"/>
        </w:rPr>
        <w:t>V</w:t>
      </w:r>
      <w:r>
        <w:rPr>
          <w:b w:val="0"/>
          <w:snapToGrid w:val="0"/>
          <w:color w:val="auto"/>
          <w:sz w:val="24"/>
          <w:szCs w:val="24"/>
        </w:rPr>
        <w:t xml:space="preserve"> (четвертый) квартал 2021 года </w:t>
      </w:r>
      <w:r>
        <w:rPr>
          <w:b w:val="0"/>
          <w:color w:val="auto"/>
          <w:sz w:val="24"/>
          <w:szCs w:val="24"/>
        </w:rPr>
        <w:t>составил 3,6150;</w:t>
      </w:r>
    </w:p>
    <w:p w:rsidR="00993053" w:rsidRDefault="00993053" w:rsidP="00993053">
      <w:pPr>
        <w:autoSpaceDE w:val="0"/>
        <w:autoSpaceDN w:val="0"/>
        <w:adjustRightInd w:val="0"/>
        <w:ind w:firstLine="72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б) индекс инфляции, применяемый при исчислении платежей в виде взысканий за нанесение экологического ущерба, на январь 2022 года рассчитывается путем умножения на коэффициент инфляции в размере 3,6150;</w:t>
      </w:r>
    </w:p>
    <w:p w:rsidR="00993053" w:rsidRDefault="00993053" w:rsidP="009930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в) индекс инфляции, применяемый при исчислении платежей за выброс загрязняющих веществ в атмосферу стационарными источниками загрязнения (загрязняющего вещества «пыль цементных производств»), на </w:t>
      </w:r>
      <w:r>
        <w:rPr>
          <w:b w:val="0"/>
          <w:snapToGrid w:val="0"/>
          <w:color w:val="auto"/>
          <w:sz w:val="24"/>
          <w:szCs w:val="24"/>
        </w:rPr>
        <w:t>I</w:t>
      </w:r>
      <w:r>
        <w:rPr>
          <w:b w:val="0"/>
          <w:snapToGrid w:val="0"/>
          <w:color w:val="auto"/>
          <w:sz w:val="24"/>
          <w:szCs w:val="24"/>
          <w:lang w:val="en-US"/>
        </w:rPr>
        <w:t>V</w:t>
      </w:r>
      <w:r>
        <w:rPr>
          <w:b w:val="0"/>
          <w:snapToGrid w:val="0"/>
          <w:color w:val="auto"/>
          <w:sz w:val="24"/>
          <w:szCs w:val="24"/>
        </w:rPr>
        <w:t xml:space="preserve"> (четвертый) квартал </w:t>
      </w:r>
      <w:r>
        <w:rPr>
          <w:b w:val="0"/>
          <w:snapToGrid w:val="0"/>
          <w:color w:val="auto"/>
          <w:sz w:val="24"/>
          <w:szCs w:val="24"/>
        </w:rPr>
        <w:br/>
        <w:t xml:space="preserve">2021 года </w:t>
      </w:r>
      <w:r>
        <w:rPr>
          <w:b w:val="0"/>
          <w:color w:val="auto"/>
          <w:sz w:val="24"/>
          <w:szCs w:val="24"/>
        </w:rPr>
        <w:t>принимается в размере 2,2327;</w:t>
      </w:r>
    </w:p>
    <w:p w:rsidR="00993053" w:rsidRDefault="00993053" w:rsidP="00993053">
      <w:pPr>
        <w:autoSpaceDE w:val="0"/>
        <w:autoSpaceDN w:val="0"/>
        <w:adjustRightInd w:val="0"/>
        <w:ind w:firstLine="72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г) поправочный коэффициент, применяемый для корректировки расчетного уровня (РУ) при исчислении платежей за пользование недрами и отчислений на воспроизводство минерально-сырьевой базы, на </w:t>
      </w:r>
      <w:r>
        <w:rPr>
          <w:b w:val="0"/>
          <w:snapToGrid w:val="0"/>
          <w:color w:val="auto"/>
          <w:sz w:val="24"/>
          <w:szCs w:val="24"/>
        </w:rPr>
        <w:t>I</w:t>
      </w:r>
      <w:r>
        <w:rPr>
          <w:b w:val="0"/>
          <w:snapToGrid w:val="0"/>
          <w:color w:val="auto"/>
          <w:sz w:val="24"/>
          <w:szCs w:val="24"/>
          <w:lang w:val="en-US"/>
        </w:rPr>
        <w:t>V</w:t>
      </w:r>
      <w:r>
        <w:rPr>
          <w:b w:val="0"/>
          <w:snapToGrid w:val="0"/>
          <w:color w:val="auto"/>
          <w:sz w:val="24"/>
          <w:szCs w:val="24"/>
        </w:rPr>
        <w:t xml:space="preserve"> (четвертый) квартал 2021 года</w:t>
      </w:r>
      <w:r>
        <w:rPr>
          <w:b w:val="0"/>
          <w:color w:val="auto"/>
          <w:sz w:val="24"/>
          <w:szCs w:val="24"/>
        </w:rPr>
        <w:t xml:space="preserve"> применяется равным 2,2224;</w:t>
      </w:r>
    </w:p>
    <w:p w:rsidR="00993053" w:rsidRDefault="00993053" w:rsidP="00993053">
      <w:pPr>
        <w:autoSpaceDE w:val="0"/>
        <w:autoSpaceDN w:val="0"/>
        <w:adjustRightInd w:val="0"/>
        <w:ind w:firstLine="72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д) при исчислении начального взноса за пользование недрами на январь 2022 года рассчитывается путем умножения на коэффициент инфляции в размере 2,2224;</w:t>
      </w:r>
    </w:p>
    <w:p w:rsidR="00993053" w:rsidRDefault="00993053" w:rsidP="00993053">
      <w:pPr>
        <w:autoSpaceDE w:val="0"/>
        <w:autoSpaceDN w:val="0"/>
        <w:adjustRightInd w:val="0"/>
        <w:ind w:firstLine="72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е) индекс инфляции, применяемый при исчислении платежей, взыскиваемых за нанесение экологического ущерба животному миру Приднестровской Молдавской Республики при санкционированном (нормативном) и несанкционированном (незаконном) воздействии на представителей животного мира, а также </w:t>
      </w:r>
      <w:r>
        <w:rPr>
          <w:b w:val="0"/>
          <w:color w:val="auto"/>
          <w:sz w:val="24"/>
          <w:szCs w:val="24"/>
        </w:rPr>
        <w:lastRenderedPageBreak/>
        <w:t>несанкционированной (незаконной) торговле водными организмами и дичью на январь 2022 года рассчитывается путем умножения на коэффициент инфляции в размере 1,1435;</w:t>
      </w:r>
    </w:p>
    <w:p w:rsidR="00993053" w:rsidRDefault="00993053" w:rsidP="00993053">
      <w:pPr>
        <w:autoSpaceDE w:val="0"/>
        <w:autoSpaceDN w:val="0"/>
        <w:adjustRightInd w:val="0"/>
        <w:ind w:firstLine="72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2) при исчислении налогов и сборов, установленных Законом Приднестровской Молдавской Республики от 29 сентября 2005 года № 630-З-III «О Дорожном фонде Приднестровской Молдавской Республики» (САЗ 05-40.1), поправочный коэффициент, применяемый для корректировки расчетного уровня (РУ), на </w:t>
      </w:r>
      <w:r>
        <w:rPr>
          <w:b w:val="0"/>
          <w:snapToGrid w:val="0"/>
          <w:color w:val="auto"/>
          <w:sz w:val="24"/>
          <w:szCs w:val="24"/>
        </w:rPr>
        <w:t>I (первый) квартал 2022 года</w:t>
      </w:r>
      <w:r>
        <w:rPr>
          <w:b w:val="0"/>
          <w:color w:val="auto"/>
          <w:sz w:val="24"/>
          <w:szCs w:val="24"/>
        </w:rPr>
        <w:t xml:space="preserve"> принимается равным 2,2224.</w:t>
      </w:r>
    </w:p>
    <w:p w:rsidR="00AB3B56" w:rsidRDefault="00AB3B56" w:rsidP="00CD4502">
      <w:pPr>
        <w:pStyle w:val="a8"/>
        <w:spacing w:after="0"/>
        <w:ind w:right="190" w:firstLine="540"/>
        <w:jc w:val="both"/>
        <w:rPr>
          <w:b w:val="0"/>
          <w:sz w:val="24"/>
          <w:szCs w:val="24"/>
        </w:rPr>
      </w:pPr>
    </w:p>
    <w:p w:rsidR="003E5F9C" w:rsidRDefault="003E5F9C" w:rsidP="00CD4502">
      <w:pPr>
        <w:pStyle w:val="a8"/>
        <w:spacing w:after="0"/>
        <w:ind w:right="190" w:firstLine="540"/>
        <w:jc w:val="both"/>
        <w:rPr>
          <w:b w:val="0"/>
          <w:sz w:val="24"/>
          <w:szCs w:val="24"/>
        </w:rPr>
      </w:pPr>
    </w:p>
    <w:p w:rsidR="00AB3B56" w:rsidRDefault="00AB3B56" w:rsidP="00CD4502">
      <w:pPr>
        <w:pStyle w:val="a8"/>
        <w:spacing w:after="0"/>
        <w:ind w:right="190" w:firstLine="540"/>
        <w:jc w:val="both"/>
        <w:rPr>
          <w:b w:val="0"/>
          <w:sz w:val="24"/>
          <w:szCs w:val="24"/>
        </w:rPr>
      </w:pPr>
    </w:p>
    <w:p w:rsidR="00D72EF6" w:rsidRDefault="009021D5" w:rsidP="00D72EF6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И. о. п</w:t>
      </w:r>
      <w:r w:rsidR="00D72EF6">
        <w:rPr>
          <w:b w:val="0"/>
          <w:sz w:val="24"/>
          <w:szCs w:val="24"/>
        </w:rPr>
        <w:t>ерв</w:t>
      </w:r>
      <w:r>
        <w:rPr>
          <w:b w:val="0"/>
          <w:sz w:val="24"/>
          <w:szCs w:val="24"/>
        </w:rPr>
        <w:t>ого</w:t>
      </w:r>
      <w:r w:rsidR="00D72EF6">
        <w:rPr>
          <w:b w:val="0"/>
          <w:sz w:val="24"/>
          <w:szCs w:val="24"/>
        </w:rPr>
        <w:t xml:space="preserve"> заместител</w:t>
      </w:r>
      <w:r>
        <w:rPr>
          <w:b w:val="0"/>
          <w:sz w:val="24"/>
          <w:szCs w:val="24"/>
        </w:rPr>
        <w:t>я</w:t>
      </w:r>
      <w:r w:rsidR="00D72EF6">
        <w:rPr>
          <w:b w:val="0"/>
          <w:sz w:val="24"/>
          <w:szCs w:val="24"/>
        </w:rPr>
        <w:t xml:space="preserve"> Председателя</w:t>
      </w:r>
    </w:p>
    <w:p w:rsidR="00D72EF6" w:rsidRDefault="00D72EF6" w:rsidP="00D72EF6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Правительства Приднестровской </w:t>
      </w:r>
    </w:p>
    <w:p w:rsidR="00D72EF6" w:rsidRDefault="00D72EF6" w:rsidP="00D72EF6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Молдавской Республики - министр</w:t>
      </w:r>
      <w:r w:rsidR="009021D5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финансов </w:t>
      </w:r>
    </w:p>
    <w:p w:rsidR="00D72EF6" w:rsidRDefault="00D72EF6" w:rsidP="00D72EF6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Приднестровской Молдавской Республики                                                             Т.П. Кирова</w:t>
      </w:r>
    </w:p>
    <w:p w:rsidR="00D72EF6" w:rsidRDefault="00D72EF6" w:rsidP="00D72EF6">
      <w:pPr>
        <w:widowControl w:val="0"/>
        <w:tabs>
          <w:tab w:val="left" w:pos="0"/>
        </w:tabs>
        <w:jc w:val="both"/>
        <w:rPr>
          <w:b w:val="0"/>
          <w:snapToGrid w:val="0"/>
          <w:sz w:val="24"/>
          <w:szCs w:val="24"/>
        </w:rPr>
      </w:pPr>
    </w:p>
    <w:p w:rsidR="00626E9C" w:rsidRDefault="00626E9C" w:rsidP="00D72EF6">
      <w:pPr>
        <w:widowControl w:val="0"/>
        <w:tabs>
          <w:tab w:val="left" w:pos="0"/>
        </w:tabs>
        <w:jc w:val="both"/>
        <w:rPr>
          <w:b w:val="0"/>
          <w:snapToGrid w:val="0"/>
          <w:sz w:val="24"/>
          <w:szCs w:val="24"/>
        </w:rPr>
      </w:pPr>
      <w:bookmarkStart w:id="0" w:name="_GoBack"/>
      <w:bookmarkEnd w:id="0"/>
    </w:p>
    <w:sectPr w:rsidR="00626E9C" w:rsidSect="00A96A57">
      <w:headerReference w:type="even" r:id="rId9"/>
      <w:headerReference w:type="default" r:id="rId10"/>
      <w:headerReference w:type="first" r:id="rId11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466" w:rsidRDefault="00E54466">
      <w:r>
        <w:separator/>
      </w:r>
    </w:p>
  </w:endnote>
  <w:endnote w:type="continuationSeparator" w:id="0">
    <w:p w:rsidR="00E54466" w:rsidRDefault="00E5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466" w:rsidRDefault="00E54466">
      <w:r>
        <w:separator/>
      </w:r>
    </w:p>
  </w:footnote>
  <w:footnote w:type="continuationSeparator" w:id="0">
    <w:p w:rsidR="00E54466" w:rsidRDefault="00E54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466" w:rsidRDefault="009E1E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44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4466" w:rsidRDefault="00E544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4467642"/>
      <w:docPartObj>
        <w:docPartGallery w:val="Page Numbers (Top of Page)"/>
        <w:docPartUnique/>
      </w:docPartObj>
    </w:sdtPr>
    <w:sdtEndPr/>
    <w:sdtContent>
      <w:p w:rsidR="00A96A57" w:rsidRDefault="00A96A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96A57" w:rsidRDefault="00A96A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A57" w:rsidRDefault="00A96A57">
    <w:pPr>
      <w:pStyle w:val="a3"/>
      <w:jc w:val="center"/>
    </w:pPr>
  </w:p>
  <w:p w:rsidR="00A96A57" w:rsidRDefault="00A96A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156EA"/>
    <w:multiLevelType w:val="hybridMultilevel"/>
    <w:tmpl w:val="339EA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96D43"/>
    <w:multiLevelType w:val="hybridMultilevel"/>
    <w:tmpl w:val="F02440FC"/>
    <w:lvl w:ilvl="0" w:tplc="01345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80278D"/>
    <w:multiLevelType w:val="hybridMultilevel"/>
    <w:tmpl w:val="8F6228D6"/>
    <w:lvl w:ilvl="0" w:tplc="B92427DC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CF93C55"/>
    <w:multiLevelType w:val="hybridMultilevel"/>
    <w:tmpl w:val="663437D2"/>
    <w:lvl w:ilvl="0" w:tplc="01345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3E1C0F"/>
    <w:multiLevelType w:val="hybridMultilevel"/>
    <w:tmpl w:val="3E940F4A"/>
    <w:lvl w:ilvl="0" w:tplc="01345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0B1538"/>
    <w:multiLevelType w:val="hybridMultilevel"/>
    <w:tmpl w:val="A84A9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1E0C1E"/>
    <w:multiLevelType w:val="hybridMultilevel"/>
    <w:tmpl w:val="5BD20CBC"/>
    <w:lvl w:ilvl="0" w:tplc="01345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AF3F96"/>
    <w:multiLevelType w:val="hybridMultilevel"/>
    <w:tmpl w:val="12DCF432"/>
    <w:lvl w:ilvl="0" w:tplc="23527668">
      <w:start w:val="1"/>
      <w:numFmt w:val="decimal"/>
      <w:lvlText w:val="%1)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390681"/>
    <w:multiLevelType w:val="hybridMultilevel"/>
    <w:tmpl w:val="A7D8AC50"/>
    <w:lvl w:ilvl="0" w:tplc="25CA35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39C"/>
    <w:rsid w:val="000002C4"/>
    <w:rsid w:val="00000738"/>
    <w:rsid w:val="000029A6"/>
    <w:rsid w:val="00003C43"/>
    <w:rsid w:val="0000472E"/>
    <w:rsid w:val="000061EF"/>
    <w:rsid w:val="000063AB"/>
    <w:rsid w:val="000071D1"/>
    <w:rsid w:val="00007FB5"/>
    <w:rsid w:val="0001424F"/>
    <w:rsid w:val="000155EE"/>
    <w:rsid w:val="00016104"/>
    <w:rsid w:val="0002109B"/>
    <w:rsid w:val="00021519"/>
    <w:rsid w:val="000227E0"/>
    <w:rsid w:val="0002294B"/>
    <w:rsid w:val="0002352D"/>
    <w:rsid w:val="000239E4"/>
    <w:rsid w:val="00023E98"/>
    <w:rsid w:val="00031CBC"/>
    <w:rsid w:val="00032585"/>
    <w:rsid w:val="00034B9C"/>
    <w:rsid w:val="000509E0"/>
    <w:rsid w:val="00055208"/>
    <w:rsid w:val="00057D64"/>
    <w:rsid w:val="000738BD"/>
    <w:rsid w:val="0008015B"/>
    <w:rsid w:val="00080B58"/>
    <w:rsid w:val="00081E08"/>
    <w:rsid w:val="00083435"/>
    <w:rsid w:val="00085AC9"/>
    <w:rsid w:val="00093D38"/>
    <w:rsid w:val="000A398D"/>
    <w:rsid w:val="000A7721"/>
    <w:rsid w:val="000C621A"/>
    <w:rsid w:val="000D05A3"/>
    <w:rsid w:val="000D0AF5"/>
    <w:rsid w:val="000D1B5B"/>
    <w:rsid w:val="000D283E"/>
    <w:rsid w:val="000D43F2"/>
    <w:rsid w:val="000D48AD"/>
    <w:rsid w:val="000E5408"/>
    <w:rsid w:val="000E7365"/>
    <w:rsid w:val="000F25BA"/>
    <w:rsid w:val="000F33C0"/>
    <w:rsid w:val="000F42D0"/>
    <w:rsid w:val="000F4B7B"/>
    <w:rsid w:val="000F4DFB"/>
    <w:rsid w:val="000F5B43"/>
    <w:rsid w:val="0010261E"/>
    <w:rsid w:val="001030A1"/>
    <w:rsid w:val="001030E7"/>
    <w:rsid w:val="0010412E"/>
    <w:rsid w:val="00105815"/>
    <w:rsid w:val="00111B82"/>
    <w:rsid w:val="001121C0"/>
    <w:rsid w:val="00113C3A"/>
    <w:rsid w:val="001153FE"/>
    <w:rsid w:val="00121698"/>
    <w:rsid w:val="001225D5"/>
    <w:rsid w:val="00122BD0"/>
    <w:rsid w:val="00130A05"/>
    <w:rsid w:val="001373B4"/>
    <w:rsid w:val="00140308"/>
    <w:rsid w:val="001418BC"/>
    <w:rsid w:val="00142A57"/>
    <w:rsid w:val="00142B3F"/>
    <w:rsid w:val="0015392F"/>
    <w:rsid w:val="0016026B"/>
    <w:rsid w:val="00174742"/>
    <w:rsid w:val="00177FBD"/>
    <w:rsid w:val="00180A06"/>
    <w:rsid w:val="001826DA"/>
    <w:rsid w:val="00191360"/>
    <w:rsid w:val="00193188"/>
    <w:rsid w:val="00193942"/>
    <w:rsid w:val="00193B96"/>
    <w:rsid w:val="00193C16"/>
    <w:rsid w:val="001945E0"/>
    <w:rsid w:val="001960F2"/>
    <w:rsid w:val="001A50B8"/>
    <w:rsid w:val="001A642A"/>
    <w:rsid w:val="001B3B5B"/>
    <w:rsid w:val="001B4483"/>
    <w:rsid w:val="001C1B3D"/>
    <w:rsid w:val="001C355E"/>
    <w:rsid w:val="001D4AF3"/>
    <w:rsid w:val="001D623D"/>
    <w:rsid w:val="001E1980"/>
    <w:rsid w:val="001F0C1F"/>
    <w:rsid w:val="001F42F5"/>
    <w:rsid w:val="001F6D19"/>
    <w:rsid w:val="00201801"/>
    <w:rsid w:val="002039CF"/>
    <w:rsid w:val="002051AC"/>
    <w:rsid w:val="00206650"/>
    <w:rsid w:val="00206CF1"/>
    <w:rsid w:val="0020781A"/>
    <w:rsid w:val="002110ED"/>
    <w:rsid w:val="002129CB"/>
    <w:rsid w:val="00215390"/>
    <w:rsid w:val="00216394"/>
    <w:rsid w:val="002203AE"/>
    <w:rsid w:val="00220C34"/>
    <w:rsid w:val="002269D9"/>
    <w:rsid w:val="0022726C"/>
    <w:rsid w:val="00227569"/>
    <w:rsid w:val="00231905"/>
    <w:rsid w:val="00235C55"/>
    <w:rsid w:val="002364E6"/>
    <w:rsid w:val="00240BD1"/>
    <w:rsid w:val="00252749"/>
    <w:rsid w:val="00253242"/>
    <w:rsid w:val="002654F4"/>
    <w:rsid w:val="00267506"/>
    <w:rsid w:val="00273A79"/>
    <w:rsid w:val="0027440A"/>
    <w:rsid w:val="00284F5E"/>
    <w:rsid w:val="00287AD4"/>
    <w:rsid w:val="0029436B"/>
    <w:rsid w:val="00295152"/>
    <w:rsid w:val="002978F6"/>
    <w:rsid w:val="002A06DC"/>
    <w:rsid w:val="002A2590"/>
    <w:rsid w:val="002A64B5"/>
    <w:rsid w:val="002B0993"/>
    <w:rsid w:val="002B1EA3"/>
    <w:rsid w:val="002B3738"/>
    <w:rsid w:val="002B568A"/>
    <w:rsid w:val="002C1B37"/>
    <w:rsid w:val="002C2B2B"/>
    <w:rsid w:val="002C785E"/>
    <w:rsid w:val="002C7B0E"/>
    <w:rsid w:val="002D303D"/>
    <w:rsid w:val="002D7154"/>
    <w:rsid w:val="002D7A62"/>
    <w:rsid w:val="002E00FC"/>
    <w:rsid w:val="002E0D97"/>
    <w:rsid w:val="002E2B01"/>
    <w:rsid w:val="002E34C8"/>
    <w:rsid w:val="002E4AFA"/>
    <w:rsid w:val="002F10E3"/>
    <w:rsid w:val="002F14DA"/>
    <w:rsid w:val="002F5386"/>
    <w:rsid w:val="00300ADD"/>
    <w:rsid w:val="00302AEC"/>
    <w:rsid w:val="0031058B"/>
    <w:rsid w:val="0031244C"/>
    <w:rsid w:val="00313713"/>
    <w:rsid w:val="003145FB"/>
    <w:rsid w:val="003148F0"/>
    <w:rsid w:val="003168A9"/>
    <w:rsid w:val="00320777"/>
    <w:rsid w:val="00326214"/>
    <w:rsid w:val="00326A4C"/>
    <w:rsid w:val="00331117"/>
    <w:rsid w:val="00332B39"/>
    <w:rsid w:val="00334BBD"/>
    <w:rsid w:val="003353CE"/>
    <w:rsid w:val="0034004E"/>
    <w:rsid w:val="003410DB"/>
    <w:rsid w:val="00343E7B"/>
    <w:rsid w:val="00346BB6"/>
    <w:rsid w:val="003524C1"/>
    <w:rsid w:val="003533FF"/>
    <w:rsid w:val="00354EFF"/>
    <w:rsid w:val="003564D5"/>
    <w:rsid w:val="0035714F"/>
    <w:rsid w:val="00361298"/>
    <w:rsid w:val="00361936"/>
    <w:rsid w:val="00365BC8"/>
    <w:rsid w:val="00375A3B"/>
    <w:rsid w:val="00375D22"/>
    <w:rsid w:val="00382A2B"/>
    <w:rsid w:val="003849A4"/>
    <w:rsid w:val="00385402"/>
    <w:rsid w:val="00385D14"/>
    <w:rsid w:val="003879D9"/>
    <w:rsid w:val="00393624"/>
    <w:rsid w:val="003973A9"/>
    <w:rsid w:val="003A03CB"/>
    <w:rsid w:val="003A5275"/>
    <w:rsid w:val="003A6D5D"/>
    <w:rsid w:val="003B07E1"/>
    <w:rsid w:val="003B50A3"/>
    <w:rsid w:val="003C2AB7"/>
    <w:rsid w:val="003C4455"/>
    <w:rsid w:val="003C5881"/>
    <w:rsid w:val="003E033B"/>
    <w:rsid w:val="003E0CB2"/>
    <w:rsid w:val="003E5F9C"/>
    <w:rsid w:val="003E654C"/>
    <w:rsid w:val="003E6DD9"/>
    <w:rsid w:val="003F4581"/>
    <w:rsid w:val="00400A81"/>
    <w:rsid w:val="004031D3"/>
    <w:rsid w:val="004040D5"/>
    <w:rsid w:val="00405416"/>
    <w:rsid w:val="004055C0"/>
    <w:rsid w:val="00406240"/>
    <w:rsid w:val="00410EC2"/>
    <w:rsid w:val="00412AA8"/>
    <w:rsid w:val="00412FC2"/>
    <w:rsid w:val="004162AB"/>
    <w:rsid w:val="00416F67"/>
    <w:rsid w:val="00417890"/>
    <w:rsid w:val="00417DF1"/>
    <w:rsid w:val="00423A7A"/>
    <w:rsid w:val="00424D21"/>
    <w:rsid w:val="004310D3"/>
    <w:rsid w:val="00432FFB"/>
    <w:rsid w:val="00434665"/>
    <w:rsid w:val="00437EDC"/>
    <w:rsid w:val="00441967"/>
    <w:rsid w:val="00441E8C"/>
    <w:rsid w:val="004453DE"/>
    <w:rsid w:val="00447A10"/>
    <w:rsid w:val="00450417"/>
    <w:rsid w:val="00452C42"/>
    <w:rsid w:val="00453162"/>
    <w:rsid w:val="0045564A"/>
    <w:rsid w:val="00455E16"/>
    <w:rsid w:val="004577B3"/>
    <w:rsid w:val="004636E5"/>
    <w:rsid w:val="004661C1"/>
    <w:rsid w:val="0047350E"/>
    <w:rsid w:val="00475E83"/>
    <w:rsid w:val="004769BA"/>
    <w:rsid w:val="0048233D"/>
    <w:rsid w:val="00483464"/>
    <w:rsid w:val="00490488"/>
    <w:rsid w:val="004906E9"/>
    <w:rsid w:val="00491A96"/>
    <w:rsid w:val="00493B64"/>
    <w:rsid w:val="004962C8"/>
    <w:rsid w:val="00496AF0"/>
    <w:rsid w:val="00496C3B"/>
    <w:rsid w:val="00497167"/>
    <w:rsid w:val="004A3231"/>
    <w:rsid w:val="004A3A2B"/>
    <w:rsid w:val="004A41CE"/>
    <w:rsid w:val="004A4D6F"/>
    <w:rsid w:val="004A69C2"/>
    <w:rsid w:val="004A7C64"/>
    <w:rsid w:val="004B1BDB"/>
    <w:rsid w:val="004B2DFC"/>
    <w:rsid w:val="004B5547"/>
    <w:rsid w:val="004C2457"/>
    <w:rsid w:val="004C353A"/>
    <w:rsid w:val="004C5D8E"/>
    <w:rsid w:val="004C6601"/>
    <w:rsid w:val="004C7D9E"/>
    <w:rsid w:val="004D2C17"/>
    <w:rsid w:val="004D6DFE"/>
    <w:rsid w:val="004E271A"/>
    <w:rsid w:val="004E2764"/>
    <w:rsid w:val="004F0702"/>
    <w:rsid w:val="004F0F55"/>
    <w:rsid w:val="004F47F2"/>
    <w:rsid w:val="004F671C"/>
    <w:rsid w:val="00502711"/>
    <w:rsid w:val="0050499B"/>
    <w:rsid w:val="00505ED0"/>
    <w:rsid w:val="00512786"/>
    <w:rsid w:val="00516C7B"/>
    <w:rsid w:val="00522651"/>
    <w:rsid w:val="0052315A"/>
    <w:rsid w:val="0052352A"/>
    <w:rsid w:val="00525D76"/>
    <w:rsid w:val="0053185C"/>
    <w:rsid w:val="00532518"/>
    <w:rsid w:val="005366FC"/>
    <w:rsid w:val="00541A53"/>
    <w:rsid w:val="00541F57"/>
    <w:rsid w:val="00544A2D"/>
    <w:rsid w:val="00545267"/>
    <w:rsid w:val="00552F7D"/>
    <w:rsid w:val="00554F78"/>
    <w:rsid w:val="00561249"/>
    <w:rsid w:val="0056227C"/>
    <w:rsid w:val="0056367F"/>
    <w:rsid w:val="00563A40"/>
    <w:rsid w:val="0056471E"/>
    <w:rsid w:val="00564F14"/>
    <w:rsid w:val="005670BF"/>
    <w:rsid w:val="00567CDA"/>
    <w:rsid w:val="00572FBB"/>
    <w:rsid w:val="005751C7"/>
    <w:rsid w:val="005754E3"/>
    <w:rsid w:val="00575E80"/>
    <w:rsid w:val="005769EB"/>
    <w:rsid w:val="00577488"/>
    <w:rsid w:val="00581F33"/>
    <w:rsid w:val="00582A05"/>
    <w:rsid w:val="005852C0"/>
    <w:rsid w:val="00590ED2"/>
    <w:rsid w:val="00591C17"/>
    <w:rsid w:val="00593C9A"/>
    <w:rsid w:val="005A0E68"/>
    <w:rsid w:val="005A2B88"/>
    <w:rsid w:val="005B5CC4"/>
    <w:rsid w:val="005C0B2E"/>
    <w:rsid w:val="005C0FE9"/>
    <w:rsid w:val="005C5DB5"/>
    <w:rsid w:val="005D033A"/>
    <w:rsid w:val="005D19AB"/>
    <w:rsid w:val="005D5817"/>
    <w:rsid w:val="005D79F2"/>
    <w:rsid w:val="005D7DC0"/>
    <w:rsid w:val="005E4EF8"/>
    <w:rsid w:val="005F4A3D"/>
    <w:rsid w:val="0060058A"/>
    <w:rsid w:val="00603AA6"/>
    <w:rsid w:val="0060533E"/>
    <w:rsid w:val="00606A6E"/>
    <w:rsid w:val="00606A70"/>
    <w:rsid w:val="00613D46"/>
    <w:rsid w:val="006146AF"/>
    <w:rsid w:val="00614DDF"/>
    <w:rsid w:val="006226F5"/>
    <w:rsid w:val="00626363"/>
    <w:rsid w:val="00626E9C"/>
    <w:rsid w:val="00630017"/>
    <w:rsid w:val="0063045D"/>
    <w:rsid w:val="006305BE"/>
    <w:rsid w:val="00634342"/>
    <w:rsid w:val="0063722F"/>
    <w:rsid w:val="006444EC"/>
    <w:rsid w:val="00646070"/>
    <w:rsid w:val="00647BD3"/>
    <w:rsid w:val="00650B01"/>
    <w:rsid w:val="0065522D"/>
    <w:rsid w:val="006574A4"/>
    <w:rsid w:val="00657D43"/>
    <w:rsid w:val="006607BF"/>
    <w:rsid w:val="006626DF"/>
    <w:rsid w:val="00667C36"/>
    <w:rsid w:val="006724C6"/>
    <w:rsid w:val="006724CE"/>
    <w:rsid w:val="006726C3"/>
    <w:rsid w:val="00674169"/>
    <w:rsid w:val="0068442C"/>
    <w:rsid w:val="006863F7"/>
    <w:rsid w:val="00687DA7"/>
    <w:rsid w:val="00690BEB"/>
    <w:rsid w:val="00696F0F"/>
    <w:rsid w:val="006A2EEC"/>
    <w:rsid w:val="006A435B"/>
    <w:rsid w:val="006A4A62"/>
    <w:rsid w:val="006B40E2"/>
    <w:rsid w:val="006C3D72"/>
    <w:rsid w:val="006C6051"/>
    <w:rsid w:val="006D14AE"/>
    <w:rsid w:val="006D1FE1"/>
    <w:rsid w:val="006D49F0"/>
    <w:rsid w:val="006E53FF"/>
    <w:rsid w:val="006E55F5"/>
    <w:rsid w:val="006E7DAF"/>
    <w:rsid w:val="006F2643"/>
    <w:rsid w:val="006F4DAE"/>
    <w:rsid w:val="00700B89"/>
    <w:rsid w:val="007019B4"/>
    <w:rsid w:val="00704BF7"/>
    <w:rsid w:val="007053C8"/>
    <w:rsid w:val="00710BDE"/>
    <w:rsid w:val="00711EAF"/>
    <w:rsid w:val="00725859"/>
    <w:rsid w:val="00726173"/>
    <w:rsid w:val="00745A11"/>
    <w:rsid w:val="00747A98"/>
    <w:rsid w:val="007511FB"/>
    <w:rsid w:val="0075309A"/>
    <w:rsid w:val="007573A4"/>
    <w:rsid w:val="00763A0D"/>
    <w:rsid w:val="00772F6B"/>
    <w:rsid w:val="00775205"/>
    <w:rsid w:val="0077766F"/>
    <w:rsid w:val="0079445A"/>
    <w:rsid w:val="00795037"/>
    <w:rsid w:val="00797B91"/>
    <w:rsid w:val="007A0AC0"/>
    <w:rsid w:val="007A2A60"/>
    <w:rsid w:val="007A329D"/>
    <w:rsid w:val="007B34C0"/>
    <w:rsid w:val="007B3808"/>
    <w:rsid w:val="007B38AE"/>
    <w:rsid w:val="007B428D"/>
    <w:rsid w:val="007B7593"/>
    <w:rsid w:val="007D1AF9"/>
    <w:rsid w:val="007D3354"/>
    <w:rsid w:val="007D502E"/>
    <w:rsid w:val="007E20E9"/>
    <w:rsid w:val="007E6D41"/>
    <w:rsid w:val="007F4E50"/>
    <w:rsid w:val="007F695D"/>
    <w:rsid w:val="00800F7F"/>
    <w:rsid w:val="00806329"/>
    <w:rsid w:val="00812C70"/>
    <w:rsid w:val="00815729"/>
    <w:rsid w:val="00817344"/>
    <w:rsid w:val="00817E1C"/>
    <w:rsid w:val="00821F6C"/>
    <w:rsid w:val="0083108B"/>
    <w:rsid w:val="00831B05"/>
    <w:rsid w:val="00834056"/>
    <w:rsid w:val="00835C0F"/>
    <w:rsid w:val="00835FB3"/>
    <w:rsid w:val="00843B9B"/>
    <w:rsid w:val="008456A2"/>
    <w:rsid w:val="008466E5"/>
    <w:rsid w:val="00852B0A"/>
    <w:rsid w:val="0087250E"/>
    <w:rsid w:val="00881B09"/>
    <w:rsid w:val="00883431"/>
    <w:rsid w:val="00887C77"/>
    <w:rsid w:val="0089056F"/>
    <w:rsid w:val="00891427"/>
    <w:rsid w:val="00892E51"/>
    <w:rsid w:val="008A058A"/>
    <w:rsid w:val="008A33F0"/>
    <w:rsid w:val="008A4257"/>
    <w:rsid w:val="008B0DFB"/>
    <w:rsid w:val="008C4A75"/>
    <w:rsid w:val="008C5C9D"/>
    <w:rsid w:val="008D7BE6"/>
    <w:rsid w:val="008E1289"/>
    <w:rsid w:val="008E156D"/>
    <w:rsid w:val="008E2FC9"/>
    <w:rsid w:val="008E3CA6"/>
    <w:rsid w:val="008E5FAC"/>
    <w:rsid w:val="008F279F"/>
    <w:rsid w:val="008F3730"/>
    <w:rsid w:val="008F642F"/>
    <w:rsid w:val="009021D5"/>
    <w:rsid w:val="00911F8A"/>
    <w:rsid w:val="009148CB"/>
    <w:rsid w:val="00917EB3"/>
    <w:rsid w:val="00927742"/>
    <w:rsid w:val="00931117"/>
    <w:rsid w:val="00935FE9"/>
    <w:rsid w:val="00942F5D"/>
    <w:rsid w:val="0094653E"/>
    <w:rsid w:val="009548BA"/>
    <w:rsid w:val="00960985"/>
    <w:rsid w:val="00960AA9"/>
    <w:rsid w:val="00972A93"/>
    <w:rsid w:val="00973070"/>
    <w:rsid w:val="0098119B"/>
    <w:rsid w:val="009814CA"/>
    <w:rsid w:val="009838D4"/>
    <w:rsid w:val="00984D54"/>
    <w:rsid w:val="00992E3E"/>
    <w:rsid w:val="00993053"/>
    <w:rsid w:val="00996130"/>
    <w:rsid w:val="009A14A7"/>
    <w:rsid w:val="009A1E13"/>
    <w:rsid w:val="009A5ACE"/>
    <w:rsid w:val="009A602D"/>
    <w:rsid w:val="009A7A94"/>
    <w:rsid w:val="009B399D"/>
    <w:rsid w:val="009B4A90"/>
    <w:rsid w:val="009B5FFB"/>
    <w:rsid w:val="009B65B4"/>
    <w:rsid w:val="009B731E"/>
    <w:rsid w:val="009C0228"/>
    <w:rsid w:val="009C2E66"/>
    <w:rsid w:val="009C32CF"/>
    <w:rsid w:val="009C3CFA"/>
    <w:rsid w:val="009C451E"/>
    <w:rsid w:val="009C5B96"/>
    <w:rsid w:val="009C69C7"/>
    <w:rsid w:val="009D0D69"/>
    <w:rsid w:val="009D3A67"/>
    <w:rsid w:val="009D3C75"/>
    <w:rsid w:val="009E1EF4"/>
    <w:rsid w:val="009F0287"/>
    <w:rsid w:val="009F0528"/>
    <w:rsid w:val="009F1B41"/>
    <w:rsid w:val="009F4B25"/>
    <w:rsid w:val="00A02F54"/>
    <w:rsid w:val="00A04329"/>
    <w:rsid w:val="00A123E6"/>
    <w:rsid w:val="00A17107"/>
    <w:rsid w:val="00A26340"/>
    <w:rsid w:val="00A265CF"/>
    <w:rsid w:val="00A26F28"/>
    <w:rsid w:val="00A32808"/>
    <w:rsid w:val="00A340D7"/>
    <w:rsid w:val="00A35716"/>
    <w:rsid w:val="00A3629A"/>
    <w:rsid w:val="00A45BAB"/>
    <w:rsid w:val="00A460B2"/>
    <w:rsid w:val="00A52D01"/>
    <w:rsid w:val="00A604A3"/>
    <w:rsid w:val="00A63B53"/>
    <w:rsid w:val="00A6425E"/>
    <w:rsid w:val="00A6518B"/>
    <w:rsid w:val="00A750D8"/>
    <w:rsid w:val="00A80653"/>
    <w:rsid w:val="00A81956"/>
    <w:rsid w:val="00A83DE1"/>
    <w:rsid w:val="00A84370"/>
    <w:rsid w:val="00A85DFB"/>
    <w:rsid w:val="00A917CE"/>
    <w:rsid w:val="00A9367B"/>
    <w:rsid w:val="00A9443B"/>
    <w:rsid w:val="00A96A57"/>
    <w:rsid w:val="00A97231"/>
    <w:rsid w:val="00AA28CE"/>
    <w:rsid w:val="00AA358A"/>
    <w:rsid w:val="00AA47D5"/>
    <w:rsid w:val="00AA65FA"/>
    <w:rsid w:val="00AA6A9C"/>
    <w:rsid w:val="00AA72AE"/>
    <w:rsid w:val="00AB15A9"/>
    <w:rsid w:val="00AB2D26"/>
    <w:rsid w:val="00AB32CF"/>
    <w:rsid w:val="00AB3B56"/>
    <w:rsid w:val="00AC48D6"/>
    <w:rsid w:val="00AC5DF6"/>
    <w:rsid w:val="00AD57B7"/>
    <w:rsid w:val="00AD58C3"/>
    <w:rsid w:val="00AD6F93"/>
    <w:rsid w:val="00AE1991"/>
    <w:rsid w:val="00AE6225"/>
    <w:rsid w:val="00AF0B71"/>
    <w:rsid w:val="00AF686B"/>
    <w:rsid w:val="00B013AE"/>
    <w:rsid w:val="00B013B6"/>
    <w:rsid w:val="00B0355A"/>
    <w:rsid w:val="00B04CBC"/>
    <w:rsid w:val="00B11853"/>
    <w:rsid w:val="00B12F7F"/>
    <w:rsid w:val="00B14832"/>
    <w:rsid w:val="00B167B8"/>
    <w:rsid w:val="00B2385E"/>
    <w:rsid w:val="00B238C7"/>
    <w:rsid w:val="00B24636"/>
    <w:rsid w:val="00B2729C"/>
    <w:rsid w:val="00B30520"/>
    <w:rsid w:val="00B307EF"/>
    <w:rsid w:val="00B320DF"/>
    <w:rsid w:val="00B32BFF"/>
    <w:rsid w:val="00B342D5"/>
    <w:rsid w:val="00B357D6"/>
    <w:rsid w:val="00B41CC4"/>
    <w:rsid w:val="00B42C2B"/>
    <w:rsid w:val="00B4540B"/>
    <w:rsid w:val="00B533A1"/>
    <w:rsid w:val="00B64C8F"/>
    <w:rsid w:val="00B7264E"/>
    <w:rsid w:val="00B75118"/>
    <w:rsid w:val="00B75D4E"/>
    <w:rsid w:val="00B7653B"/>
    <w:rsid w:val="00B778FB"/>
    <w:rsid w:val="00B829AB"/>
    <w:rsid w:val="00B82F5F"/>
    <w:rsid w:val="00B85F69"/>
    <w:rsid w:val="00B862D4"/>
    <w:rsid w:val="00B862F8"/>
    <w:rsid w:val="00B8650C"/>
    <w:rsid w:val="00B87DE2"/>
    <w:rsid w:val="00B92E2D"/>
    <w:rsid w:val="00B9566D"/>
    <w:rsid w:val="00BA279E"/>
    <w:rsid w:val="00BA321B"/>
    <w:rsid w:val="00BA34B8"/>
    <w:rsid w:val="00BB052A"/>
    <w:rsid w:val="00BB68FD"/>
    <w:rsid w:val="00BC02DF"/>
    <w:rsid w:val="00BC18C9"/>
    <w:rsid w:val="00BC7C2C"/>
    <w:rsid w:val="00BD290A"/>
    <w:rsid w:val="00BD478F"/>
    <w:rsid w:val="00BD69FE"/>
    <w:rsid w:val="00BE057C"/>
    <w:rsid w:val="00BE0B35"/>
    <w:rsid w:val="00BE5E65"/>
    <w:rsid w:val="00BF01A4"/>
    <w:rsid w:val="00BF38C2"/>
    <w:rsid w:val="00BF50C0"/>
    <w:rsid w:val="00BF7347"/>
    <w:rsid w:val="00C01E95"/>
    <w:rsid w:val="00C06776"/>
    <w:rsid w:val="00C07250"/>
    <w:rsid w:val="00C113C1"/>
    <w:rsid w:val="00C15939"/>
    <w:rsid w:val="00C17B31"/>
    <w:rsid w:val="00C24031"/>
    <w:rsid w:val="00C257CC"/>
    <w:rsid w:val="00C25C53"/>
    <w:rsid w:val="00C26A79"/>
    <w:rsid w:val="00C2785D"/>
    <w:rsid w:val="00C27C6F"/>
    <w:rsid w:val="00C3341D"/>
    <w:rsid w:val="00C33DCC"/>
    <w:rsid w:val="00C36580"/>
    <w:rsid w:val="00C449EC"/>
    <w:rsid w:val="00C50217"/>
    <w:rsid w:val="00C507FE"/>
    <w:rsid w:val="00C52F83"/>
    <w:rsid w:val="00C53CB8"/>
    <w:rsid w:val="00C624C7"/>
    <w:rsid w:val="00C63DB8"/>
    <w:rsid w:val="00C65DC1"/>
    <w:rsid w:val="00C6678D"/>
    <w:rsid w:val="00C73E6E"/>
    <w:rsid w:val="00C75BD0"/>
    <w:rsid w:val="00C7661A"/>
    <w:rsid w:val="00C7663D"/>
    <w:rsid w:val="00C822F9"/>
    <w:rsid w:val="00C8314A"/>
    <w:rsid w:val="00C907C4"/>
    <w:rsid w:val="00C91FC7"/>
    <w:rsid w:val="00C96023"/>
    <w:rsid w:val="00CA3EE2"/>
    <w:rsid w:val="00CA4F4F"/>
    <w:rsid w:val="00CA6AD6"/>
    <w:rsid w:val="00CA7004"/>
    <w:rsid w:val="00CA7040"/>
    <w:rsid w:val="00CA7F8A"/>
    <w:rsid w:val="00CB3F25"/>
    <w:rsid w:val="00CB5176"/>
    <w:rsid w:val="00CC19B7"/>
    <w:rsid w:val="00CC5F3E"/>
    <w:rsid w:val="00CC656F"/>
    <w:rsid w:val="00CD0D7B"/>
    <w:rsid w:val="00CD3F3D"/>
    <w:rsid w:val="00CD4502"/>
    <w:rsid w:val="00CD5B55"/>
    <w:rsid w:val="00CD6672"/>
    <w:rsid w:val="00CE009E"/>
    <w:rsid w:val="00CE1388"/>
    <w:rsid w:val="00CE2FD3"/>
    <w:rsid w:val="00CE5D8B"/>
    <w:rsid w:val="00CF19F7"/>
    <w:rsid w:val="00CF2F96"/>
    <w:rsid w:val="00CF401C"/>
    <w:rsid w:val="00CF420E"/>
    <w:rsid w:val="00CF6BAC"/>
    <w:rsid w:val="00D00503"/>
    <w:rsid w:val="00D03B4F"/>
    <w:rsid w:val="00D0571B"/>
    <w:rsid w:val="00D06008"/>
    <w:rsid w:val="00D079E3"/>
    <w:rsid w:val="00D105E9"/>
    <w:rsid w:val="00D10D1E"/>
    <w:rsid w:val="00D16604"/>
    <w:rsid w:val="00D1781A"/>
    <w:rsid w:val="00D17909"/>
    <w:rsid w:val="00D20EF4"/>
    <w:rsid w:val="00D21631"/>
    <w:rsid w:val="00D232C2"/>
    <w:rsid w:val="00D23DEC"/>
    <w:rsid w:val="00D24232"/>
    <w:rsid w:val="00D26FA4"/>
    <w:rsid w:val="00D31F3D"/>
    <w:rsid w:val="00D32A35"/>
    <w:rsid w:val="00D34D20"/>
    <w:rsid w:val="00D46709"/>
    <w:rsid w:val="00D51E9E"/>
    <w:rsid w:val="00D536F1"/>
    <w:rsid w:val="00D54E40"/>
    <w:rsid w:val="00D5751A"/>
    <w:rsid w:val="00D61322"/>
    <w:rsid w:val="00D62146"/>
    <w:rsid w:val="00D64A0F"/>
    <w:rsid w:val="00D668DD"/>
    <w:rsid w:val="00D70362"/>
    <w:rsid w:val="00D72EF6"/>
    <w:rsid w:val="00D739B8"/>
    <w:rsid w:val="00D73CA8"/>
    <w:rsid w:val="00D84761"/>
    <w:rsid w:val="00D85A5F"/>
    <w:rsid w:val="00D8604A"/>
    <w:rsid w:val="00D90C6E"/>
    <w:rsid w:val="00D90E3E"/>
    <w:rsid w:val="00DA2EBF"/>
    <w:rsid w:val="00DA3429"/>
    <w:rsid w:val="00DA5C77"/>
    <w:rsid w:val="00DB55E7"/>
    <w:rsid w:val="00DB6932"/>
    <w:rsid w:val="00DC1F22"/>
    <w:rsid w:val="00DC524D"/>
    <w:rsid w:val="00DC646D"/>
    <w:rsid w:val="00DC7CAF"/>
    <w:rsid w:val="00DD34BD"/>
    <w:rsid w:val="00DE3729"/>
    <w:rsid w:val="00DE398C"/>
    <w:rsid w:val="00DE3F89"/>
    <w:rsid w:val="00DE458F"/>
    <w:rsid w:val="00DE4A7A"/>
    <w:rsid w:val="00DE4FB5"/>
    <w:rsid w:val="00DE5BA2"/>
    <w:rsid w:val="00DF497D"/>
    <w:rsid w:val="00DF6F4A"/>
    <w:rsid w:val="00E0228D"/>
    <w:rsid w:val="00E02885"/>
    <w:rsid w:val="00E17CD0"/>
    <w:rsid w:val="00E2013F"/>
    <w:rsid w:val="00E23C21"/>
    <w:rsid w:val="00E24528"/>
    <w:rsid w:val="00E278C6"/>
    <w:rsid w:val="00E30124"/>
    <w:rsid w:val="00E31AD9"/>
    <w:rsid w:val="00E34C54"/>
    <w:rsid w:val="00E36F67"/>
    <w:rsid w:val="00E40CC8"/>
    <w:rsid w:val="00E476B6"/>
    <w:rsid w:val="00E519A4"/>
    <w:rsid w:val="00E52BBD"/>
    <w:rsid w:val="00E54466"/>
    <w:rsid w:val="00E575EF"/>
    <w:rsid w:val="00E6218B"/>
    <w:rsid w:val="00E72FEF"/>
    <w:rsid w:val="00E74AA1"/>
    <w:rsid w:val="00E74F42"/>
    <w:rsid w:val="00E763D8"/>
    <w:rsid w:val="00E76FA5"/>
    <w:rsid w:val="00E815C3"/>
    <w:rsid w:val="00E86BDF"/>
    <w:rsid w:val="00E915EB"/>
    <w:rsid w:val="00E923E5"/>
    <w:rsid w:val="00E931BB"/>
    <w:rsid w:val="00E935F1"/>
    <w:rsid w:val="00E93DA1"/>
    <w:rsid w:val="00E956A5"/>
    <w:rsid w:val="00E9639C"/>
    <w:rsid w:val="00E96C3A"/>
    <w:rsid w:val="00E97457"/>
    <w:rsid w:val="00E97466"/>
    <w:rsid w:val="00EA09E1"/>
    <w:rsid w:val="00EA0AF6"/>
    <w:rsid w:val="00EA31D9"/>
    <w:rsid w:val="00EB2333"/>
    <w:rsid w:val="00EB2533"/>
    <w:rsid w:val="00EB3030"/>
    <w:rsid w:val="00EB3586"/>
    <w:rsid w:val="00EB3A5E"/>
    <w:rsid w:val="00EB6A82"/>
    <w:rsid w:val="00EC5F8B"/>
    <w:rsid w:val="00ED4A74"/>
    <w:rsid w:val="00ED5062"/>
    <w:rsid w:val="00ED6DF5"/>
    <w:rsid w:val="00EE00D3"/>
    <w:rsid w:val="00EE047F"/>
    <w:rsid w:val="00EE47A8"/>
    <w:rsid w:val="00EE4B03"/>
    <w:rsid w:val="00EF09C2"/>
    <w:rsid w:val="00EF15F5"/>
    <w:rsid w:val="00EF2C52"/>
    <w:rsid w:val="00EF347D"/>
    <w:rsid w:val="00EF4514"/>
    <w:rsid w:val="00EF6241"/>
    <w:rsid w:val="00EF6F52"/>
    <w:rsid w:val="00F010F7"/>
    <w:rsid w:val="00F034DD"/>
    <w:rsid w:val="00F03529"/>
    <w:rsid w:val="00F06AB8"/>
    <w:rsid w:val="00F077AE"/>
    <w:rsid w:val="00F07CE5"/>
    <w:rsid w:val="00F127E2"/>
    <w:rsid w:val="00F161B8"/>
    <w:rsid w:val="00F25413"/>
    <w:rsid w:val="00F34614"/>
    <w:rsid w:val="00F44F8E"/>
    <w:rsid w:val="00F55DB7"/>
    <w:rsid w:val="00F56CDD"/>
    <w:rsid w:val="00F64C01"/>
    <w:rsid w:val="00F66D7C"/>
    <w:rsid w:val="00F7593E"/>
    <w:rsid w:val="00F77DF0"/>
    <w:rsid w:val="00F804DE"/>
    <w:rsid w:val="00F808E8"/>
    <w:rsid w:val="00F8203F"/>
    <w:rsid w:val="00F833BB"/>
    <w:rsid w:val="00F854C9"/>
    <w:rsid w:val="00F928F6"/>
    <w:rsid w:val="00F936E7"/>
    <w:rsid w:val="00F952DB"/>
    <w:rsid w:val="00F96630"/>
    <w:rsid w:val="00FC0B47"/>
    <w:rsid w:val="00FC1088"/>
    <w:rsid w:val="00FC10DC"/>
    <w:rsid w:val="00FD02AB"/>
    <w:rsid w:val="00FD0BA6"/>
    <w:rsid w:val="00FD2F3C"/>
    <w:rsid w:val="00FD37B6"/>
    <w:rsid w:val="00FD3A99"/>
    <w:rsid w:val="00FD4A32"/>
    <w:rsid w:val="00FD4BC2"/>
    <w:rsid w:val="00FD5894"/>
    <w:rsid w:val="00FE214F"/>
    <w:rsid w:val="00FE25F7"/>
    <w:rsid w:val="00FE6F2E"/>
    <w:rsid w:val="00FF14CB"/>
    <w:rsid w:val="00FF25A1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0">
      <o:colormenu v:ext="edit" strokecolor="none [3212]"/>
    </o:shapedefaults>
    <o:shapelayout v:ext="edit">
      <o:idmap v:ext="edit" data="1,2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,"/>
  <w:listSeparator w:val=";"/>
  <w14:docId w14:val="28EEF16C"/>
  <w15:docId w15:val="{F091A798-176A-4FE3-B069-B3318DF9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203AE"/>
    <w:rPr>
      <w:b/>
      <w:bCs/>
      <w:color w:val="000000"/>
    </w:rPr>
  </w:style>
  <w:style w:type="paragraph" w:styleId="1">
    <w:name w:val="heading 1"/>
    <w:basedOn w:val="a"/>
    <w:next w:val="a"/>
    <w:qFormat/>
    <w:rsid w:val="002203AE"/>
    <w:pPr>
      <w:keepNext/>
      <w:ind w:left="709"/>
      <w:outlineLvl w:val="0"/>
    </w:pPr>
    <w:rPr>
      <w:b w:val="0"/>
      <w:bCs w:val="0"/>
      <w:sz w:val="24"/>
    </w:rPr>
  </w:style>
  <w:style w:type="paragraph" w:styleId="2">
    <w:name w:val="heading 2"/>
    <w:basedOn w:val="a"/>
    <w:next w:val="a"/>
    <w:qFormat/>
    <w:rsid w:val="002203AE"/>
    <w:pPr>
      <w:keepNext/>
      <w:jc w:val="both"/>
      <w:outlineLvl w:val="1"/>
    </w:pPr>
    <w:rPr>
      <w:rFonts w:eastAsia="Arial Unicode MS"/>
      <w:color w:val="auto"/>
      <w:sz w:val="28"/>
    </w:rPr>
  </w:style>
  <w:style w:type="paragraph" w:styleId="3">
    <w:name w:val="heading 3"/>
    <w:basedOn w:val="a"/>
    <w:next w:val="a"/>
    <w:qFormat/>
    <w:rsid w:val="002203AE"/>
    <w:pPr>
      <w:keepNext/>
      <w:autoSpaceDE w:val="0"/>
      <w:autoSpaceDN w:val="0"/>
      <w:ind w:left="360"/>
      <w:jc w:val="both"/>
      <w:outlineLvl w:val="2"/>
    </w:pPr>
    <w:rPr>
      <w:b w:val="0"/>
      <w:bCs w:val="0"/>
      <w:color w:val="auto"/>
      <w:sz w:val="24"/>
      <w:szCs w:val="24"/>
    </w:rPr>
  </w:style>
  <w:style w:type="paragraph" w:styleId="5">
    <w:name w:val="heading 5"/>
    <w:basedOn w:val="a"/>
    <w:next w:val="a"/>
    <w:qFormat/>
    <w:rsid w:val="002203AE"/>
    <w:pPr>
      <w:keepNext/>
      <w:jc w:val="center"/>
      <w:outlineLvl w:val="4"/>
    </w:pPr>
    <w:rPr>
      <w:rFonts w:eastAsia="Arial Unicode MS"/>
      <w:color w:val="auto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03A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203AE"/>
  </w:style>
  <w:style w:type="paragraph" w:styleId="a6">
    <w:name w:val="footer"/>
    <w:basedOn w:val="a"/>
    <w:rsid w:val="002203A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2203AE"/>
    <w:pPr>
      <w:jc w:val="both"/>
    </w:pPr>
    <w:rPr>
      <w:b w:val="0"/>
      <w:bCs w:val="0"/>
      <w:sz w:val="24"/>
    </w:rPr>
  </w:style>
  <w:style w:type="paragraph" w:customStyle="1" w:styleId="a7">
    <w:name w:val="Подписи"/>
    <w:basedOn w:val="a"/>
    <w:rsid w:val="00C96023"/>
    <w:pPr>
      <w:ind w:left="567"/>
    </w:pPr>
    <w:rPr>
      <w:b w:val="0"/>
      <w:bCs w:val="0"/>
      <w:sz w:val="24"/>
    </w:rPr>
  </w:style>
  <w:style w:type="paragraph" w:styleId="HTML">
    <w:name w:val="HTML Preformatted"/>
    <w:basedOn w:val="a"/>
    <w:link w:val="HTML0"/>
    <w:uiPriority w:val="99"/>
    <w:rsid w:val="00D51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b w:val="0"/>
      <w:bCs w:val="0"/>
      <w:color w:val="auto"/>
      <w:lang w:eastAsia="zh-TW"/>
    </w:rPr>
  </w:style>
  <w:style w:type="paragraph" w:styleId="a8">
    <w:name w:val="Body Text"/>
    <w:basedOn w:val="a"/>
    <w:rsid w:val="00A04329"/>
    <w:pPr>
      <w:spacing w:after="120"/>
    </w:pPr>
  </w:style>
  <w:style w:type="paragraph" w:customStyle="1" w:styleId="a9">
    <w:name w:val="Текст приказа"/>
    <w:basedOn w:val="a"/>
    <w:rsid w:val="00A04329"/>
    <w:pPr>
      <w:ind w:firstLine="720"/>
    </w:pPr>
    <w:rPr>
      <w:b w:val="0"/>
      <w:bCs w:val="0"/>
      <w:sz w:val="24"/>
    </w:rPr>
  </w:style>
  <w:style w:type="paragraph" w:styleId="aa">
    <w:name w:val="Plain Text"/>
    <w:basedOn w:val="a"/>
    <w:rsid w:val="00DF497D"/>
    <w:rPr>
      <w:rFonts w:ascii="Courier New" w:hAnsi="Courier New" w:cs="Courier New"/>
      <w:b w:val="0"/>
      <w:bCs w:val="0"/>
      <w:color w:val="auto"/>
    </w:rPr>
  </w:style>
  <w:style w:type="paragraph" w:styleId="ab">
    <w:name w:val="Document Map"/>
    <w:basedOn w:val="a"/>
    <w:semiHidden/>
    <w:rsid w:val="008D7BE6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FC1088"/>
    <w:rPr>
      <w:color w:val="0000FF"/>
      <w:u w:val="single"/>
    </w:rPr>
  </w:style>
  <w:style w:type="table" w:styleId="ad">
    <w:name w:val="Table Grid"/>
    <w:basedOn w:val="a1"/>
    <w:rsid w:val="00757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basedOn w:val="a0"/>
    <w:link w:val="HTML"/>
    <w:uiPriority w:val="99"/>
    <w:rsid w:val="000239E4"/>
    <w:rPr>
      <w:rFonts w:ascii="Courier New" w:eastAsia="PMingLiU" w:hAnsi="Courier New" w:cs="Courier New"/>
      <w:lang w:eastAsia="zh-TW"/>
    </w:rPr>
  </w:style>
  <w:style w:type="paragraph" w:styleId="ae">
    <w:name w:val="List Paragraph"/>
    <w:basedOn w:val="a"/>
    <w:uiPriority w:val="34"/>
    <w:qFormat/>
    <w:rsid w:val="003E6DD9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A96A57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0923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8414"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479">
              <w:marLeft w:val="0"/>
              <w:marRight w:val="6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36214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8896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2915"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48552">
              <w:marLeft w:val="0"/>
              <w:marRight w:val="6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787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36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290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7220"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4848">
              <w:marLeft w:val="0"/>
              <w:marRight w:val="6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3801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9216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529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6629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9C720-B58A-4EB7-800C-0FD677D8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доходов ПМР</Company>
  <LinksUpToDate>false</LinksUpToDate>
  <CharactersWithSpaces>3138</CharactersWithSpaces>
  <SharedDoc>false</SharedDoc>
  <HLinks>
    <vt:vector size="6" baseType="variant">
      <vt:variant>
        <vt:i4>3276816</vt:i4>
      </vt:variant>
      <vt:variant>
        <vt:i4>0</vt:i4>
      </vt:variant>
      <vt:variant>
        <vt:i4>0</vt:i4>
      </vt:variant>
      <vt:variant>
        <vt:i4>5</vt:i4>
      </vt:variant>
      <vt:variant>
        <vt:lpwstr>mailto:pridnestr@idknet.com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isecurity</dc:creator>
  <cp:keywords/>
  <dc:description/>
  <cp:lastModifiedBy>Алевтина Пичкуренко</cp:lastModifiedBy>
  <cp:revision>368</cp:revision>
  <cp:lastPrinted>2019-04-01T08:52:00Z</cp:lastPrinted>
  <dcterms:created xsi:type="dcterms:W3CDTF">2017-09-08T11:51:00Z</dcterms:created>
  <dcterms:modified xsi:type="dcterms:W3CDTF">2021-12-22T09:29:00Z</dcterms:modified>
</cp:coreProperties>
</file>