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9B540" w14:textId="20C032DD" w:rsidR="006717AA" w:rsidRPr="000E59A6" w:rsidRDefault="00E02356" w:rsidP="008B7518">
      <w:pPr>
        <w:spacing w:after="0"/>
        <w:jc w:val="center"/>
        <w:rPr>
          <w:rFonts w:ascii="Times New Roman" w:hAnsi="Times New Roman" w:cs="Times New Roman"/>
          <w:b/>
          <w:sz w:val="28"/>
          <w:szCs w:val="28"/>
        </w:rPr>
      </w:pPr>
      <w:r w:rsidRPr="000E59A6">
        <w:rPr>
          <w:rFonts w:ascii="Times New Roman" w:hAnsi="Times New Roman" w:cs="Times New Roman"/>
          <w:b/>
          <w:sz w:val="28"/>
          <w:szCs w:val="28"/>
        </w:rPr>
        <w:t>С</w:t>
      </w:r>
      <w:r w:rsidR="00346154" w:rsidRPr="000E59A6">
        <w:rPr>
          <w:rFonts w:ascii="Times New Roman" w:hAnsi="Times New Roman" w:cs="Times New Roman"/>
          <w:b/>
          <w:sz w:val="28"/>
          <w:szCs w:val="28"/>
        </w:rPr>
        <w:t>татистическ</w:t>
      </w:r>
      <w:r w:rsidRPr="000E59A6">
        <w:rPr>
          <w:rFonts w:ascii="Times New Roman" w:hAnsi="Times New Roman" w:cs="Times New Roman"/>
          <w:b/>
          <w:sz w:val="28"/>
          <w:szCs w:val="28"/>
        </w:rPr>
        <w:t>ая</w:t>
      </w:r>
      <w:r w:rsidR="00346154" w:rsidRPr="000E59A6">
        <w:rPr>
          <w:rFonts w:ascii="Times New Roman" w:hAnsi="Times New Roman" w:cs="Times New Roman"/>
          <w:b/>
          <w:sz w:val="28"/>
          <w:szCs w:val="28"/>
        </w:rPr>
        <w:t xml:space="preserve"> информаци</w:t>
      </w:r>
      <w:r w:rsidRPr="000E59A6">
        <w:rPr>
          <w:rFonts w:ascii="Times New Roman" w:hAnsi="Times New Roman" w:cs="Times New Roman"/>
          <w:b/>
          <w:sz w:val="28"/>
          <w:szCs w:val="28"/>
        </w:rPr>
        <w:t>я</w:t>
      </w:r>
      <w:r w:rsidR="00346154" w:rsidRPr="000E59A6">
        <w:rPr>
          <w:rFonts w:ascii="Times New Roman" w:hAnsi="Times New Roman" w:cs="Times New Roman"/>
          <w:b/>
          <w:sz w:val="28"/>
          <w:szCs w:val="28"/>
        </w:rPr>
        <w:t xml:space="preserve"> (показател</w:t>
      </w:r>
      <w:r w:rsidRPr="000E59A6">
        <w:rPr>
          <w:rFonts w:ascii="Times New Roman" w:hAnsi="Times New Roman" w:cs="Times New Roman"/>
          <w:b/>
          <w:sz w:val="28"/>
          <w:szCs w:val="28"/>
        </w:rPr>
        <w:t>и</w:t>
      </w:r>
      <w:r w:rsidR="00346154" w:rsidRPr="000E59A6">
        <w:rPr>
          <w:rFonts w:ascii="Times New Roman" w:hAnsi="Times New Roman" w:cs="Times New Roman"/>
          <w:b/>
          <w:sz w:val="28"/>
          <w:szCs w:val="28"/>
        </w:rPr>
        <w:t xml:space="preserve">) о деятельности Министерства финансов Приднестровской Молдавской Республики </w:t>
      </w:r>
      <w:r w:rsidR="000E59A6">
        <w:rPr>
          <w:rFonts w:ascii="Times New Roman" w:hAnsi="Times New Roman" w:cs="Times New Roman"/>
          <w:b/>
          <w:sz w:val="28"/>
          <w:szCs w:val="28"/>
        </w:rPr>
        <w:br/>
      </w:r>
      <w:r w:rsidR="00346154" w:rsidRPr="000E59A6">
        <w:rPr>
          <w:rFonts w:ascii="Times New Roman" w:hAnsi="Times New Roman" w:cs="Times New Roman"/>
          <w:b/>
          <w:sz w:val="28"/>
          <w:szCs w:val="28"/>
        </w:rPr>
        <w:t>в налоговой сфере</w:t>
      </w:r>
    </w:p>
    <w:p w14:paraId="37BB2893" w14:textId="77777777" w:rsidR="006717AA" w:rsidRPr="00B61D60" w:rsidRDefault="006717AA" w:rsidP="001277FB">
      <w:pPr>
        <w:spacing w:after="0"/>
        <w:ind w:firstLine="709"/>
        <w:jc w:val="center"/>
        <w:rPr>
          <w:rFonts w:ascii="Times New Roman" w:hAnsi="Times New Roman" w:cs="Times New Roman"/>
          <w:bCs/>
          <w:sz w:val="24"/>
          <w:szCs w:val="24"/>
        </w:rPr>
      </w:pPr>
    </w:p>
    <w:p w14:paraId="407A8DF1" w14:textId="2678FED7" w:rsidR="00A14B77" w:rsidRPr="009475BE" w:rsidRDefault="00456835" w:rsidP="00A14B77">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color w:val="000000"/>
          <w:sz w:val="28"/>
          <w:szCs w:val="28"/>
          <w:lang w:eastAsia="ru-RU"/>
        </w:rPr>
        <w:t xml:space="preserve">1. </w:t>
      </w:r>
      <w:r w:rsidR="00A14B77" w:rsidRPr="000E59A6">
        <w:rPr>
          <w:rFonts w:ascii="Times New Roman" w:eastAsia="Times New Roman" w:hAnsi="Times New Roman" w:cs="Times New Roman"/>
          <w:b/>
          <w:bCs/>
          <w:color w:val="000000"/>
          <w:sz w:val="28"/>
          <w:szCs w:val="28"/>
          <w:lang w:eastAsia="ru-RU"/>
        </w:rPr>
        <w:t xml:space="preserve">Количество налогоплательщиков, </w:t>
      </w:r>
      <w:r w:rsidR="00A14B77" w:rsidRPr="00EF722B">
        <w:rPr>
          <w:rFonts w:ascii="Times New Roman" w:eastAsia="Times New Roman" w:hAnsi="Times New Roman" w:cs="Times New Roman"/>
          <w:b/>
          <w:bCs/>
          <w:color w:val="000000"/>
          <w:sz w:val="28"/>
          <w:szCs w:val="28"/>
          <w:lang w:eastAsia="ru-RU"/>
        </w:rPr>
        <w:t>состоя</w:t>
      </w:r>
      <w:r w:rsidR="005F1FFB" w:rsidRPr="00EF722B">
        <w:rPr>
          <w:rFonts w:ascii="Times New Roman" w:eastAsia="Times New Roman" w:hAnsi="Times New Roman" w:cs="Times New Roman"/>
          <w:b/>
          <w:bCs/>
          <w:color w:val="000000"/>
          <w:sz w:val="28"/>
          <w:szCs w:val="28"/>
          <w:lang w:eastAsia="ru-RU"/>
        </w:rPr>
        <w:t>вш</w:t>
      </w:r>
      <w:r w:rsidR="00A14B77" w:rsidRPr="00EF722B">
        <w:rPr>
          <w:rFonts w:ascii="Times New Roman" w:eastAsia="Times New Roman" w:hAnsi="Times New Roman" w:cs="Times New Roman"/>
          <w:b/>
          <w:bCs/>
          <w:color w:val="000000"/>
          <w:sz w:val="28"/>
          <w:szCs w:val="28"/>
          <w:lang w:eastAsia="ru-RU"/>
        </w:rPr>
        <w:t xml:space="preserve">их на учете </w:t>
      </w:r>
      <w:r w:rsidR="00EF722B">
        <w:rPr>
          <w:rFonts w:ascii="Times New Roman" w:eastAsia="Times New Roman" w:hAnsi="Times New Roman" w:cs="Times New Roman"/>
          <w:b/>
          <w:bCs/>
          <w:color w:val="000000"/>
          <w:sz w:val="28"/>
          <w:szCs w:val="28"/>
          <w:lang w:eastAsia="ru-RU"/>
        </w:rPr>
        <w:br/>
      </w:r>
      <w:r w:rsidR="00A14B77" w:rsidRPr="00EF722B">
        <w:rPr>
          <w:rFonts w:ascii="Times New Roman" w:eastAsia="Times New Roman" w:hAnsi="Times New Roman" w:cs="Times New Roman"/>
          <w:b/>
          <w:bCs/>
          <w:color w:val="000000"/>
          <w:sz w:val="28"/>
          <w:szCs w:val="28"/>
          <w:lang w:eastAsia="ru-RU"/>
        </w:rPr>
        <w:t>в налоговом органе</w:t>
      </w:r>
      <w:r w:rsidR="000E59A6" w:rsidRPr="00EF722B">
        <w:rPr>
          <w:rFonts w:ascii="Times New Roman" w:eastAsia="Times New Roman" w:hAnsi="Times New Roman" w:cs="Times New Roman"/>
          <w:b/>
          <w:bCs/>
          <w:color w:val="000000"/>
          <w:sz w:val="28"/>
          <w:szCs w:val="28"/>
          <w:lang w:eastAsia="ru-RU"/>
        </w:rPr>
        <w:t xml:space="preserve"> </w:t>
      </w:r>
      <w:r w:rsidR="00891543">
        <w:rPr>
          <w:rFonts w:ascii="Times New Roman" w:eastAsia="Times New Roman" w:hAnsi="Times New Roman" w:cs="Times New Roman"/>
          <w:b/>
          <w:bCs/>
          <w:color w:val="000000"/>
          <w:sz w:val="28"/>
          <w:szCs w:val="28"/>
          <w:lang w:eastAsia="ru-RU"/>
        </w:rPr>
        <w:t>за</w:t>
      </w:r>
      <w:r w:rsidR="003A6734">
        <w:rPr>
          <w:rFonts w:ascii="Times New Roman" w:eastAsia="Times New Roman" w:hAnsi="Times New Roman" w:cs="Times New Roman"/>
          <w:b/>
          <w:bCs/>
          <w:color w:val="000000"/>
          <w:sz w:val="28"/>
          <w:szCs w:val="28"/>
          <w:lang w:eastAsia="ru-RU"/>
        </w:rPr>
        <w:t xml:space="preserve"> 1</w:t>
      </w:r>
      <w:r w:rsidR="00985623">
        <w:rPr>
          <w:rFonts w:ascii="Times New Roman" w:eastAsia="Times New Roman" w:hAnsi="Times New Roman" w:cs="Times New Roman"/>
          <w:b/>
          <w:bCs/>
          <w:color w:val="000000"/>
          <w:sz w:val="28"/>
          <w:szCs w:val="28"/>
          <w:lang w:eastAsia="ru-RU"/>
        </w:rPr>
        <w:t xml:space="preserve"> </w:t>
      </w:r>
      <w:r w:rsidR="003A6734">
        <w:rPr>
          <w:rFonts w:ascii="Times New Roman" w:eastAsia="Times New Roman" w:hAnsi="Times New Roman" w:cs="Times New Roman"/>
          <w:b/>
          <w:bCs/>
          <w:color w:val="000000"/>
          <w:sz w:val="28"/>
          <w:szCs w:val="28"/>
          <w:lang w:eastAsia="ru-RU"/>
        </w:rPr>
        <w:t>квартал</w:t>
      </w:r>
      <w:r w:rsidR="00891543">
        <w:rPr>
          <w:rFonts w:ascii="Times New Roman" w:eastAsia="Times New Roman" w:hAnsi="Times New Roman" w:cs="Times New Roman"/>
          <w:b/>
          <w:bCs/>
          <w:color w:val="000000"/>
          <w:sz w:val="28"/>
          <w:szCs w:val="28"/>
          <w:lang w:eastAsia="ru-RU"/>
        </w:rPr>
        <w:t xml:space="preserve"> </w:t>
      </w:r>
      <w:r w:rsidR="009475BE" w:rsidRPr="00EF722B">
        <w:rPr>
          <w:rFonts w:ascii="Times New Roman" w:hAnsi="Times New Roman" w:cs="Times New Roman"/>
          <w:b/>
          <w:bCs/>
          <w:sz w:val="28"/>
          <w:szCs w:val="28"/>
        </w:rPr>
        <w:t>202</w:t>
      </w:r>
      <w:r w:rsidR="003A6734">
        <w:rPr>
          <w:rFonts w:ascii="Times New Roman" w:hAnsi="Times New Roman" w:cs="Times New Roman"/>
          <w:b/>
          <w:bCs/>
          <w:sz w:val="28"/>
          <w:szCs w:val="28"/>
        </w:rPr>
        <w:t>2</w:t>
      </w:r>
      <w:r w:rsidR="009475BE" w:rsidRPr="00EF722B">
        <w:rPr>
          <w:rFonts w:ascii="Times New Roman" w:hAnsi="Times New Roman" w:cs="Times New Roman"/>
          <w:b/>
          <w:bCs/>
          <w:sz w:val="28"/>
          <w:szCs w:val="28"/>
        </w:rPr>
        <w:t xml:space="preserve"> год</w:t>
      </w:r>
      <w:r w:rsidR="003A6734">
        <w:rPr>
          <w:rFonts w:ascii="Times New Roman" w:hAnsi="Times New Roman" w:cs="Times New Roman"/>
          <w:b/>
          <w:bCs/>
          <w:sz w:val="28"/>
          <w:szCs w:val="28"/>
        </w:rPr>
        <w:t>а</w:t>
      </w:r>
    </w:p>
    <w:p w14:paraId="38A42D65" w14:textId="77777777" w:rsidR="00A14B77" w:rsidRPr="00A14B77" w:rsidRDefault="00A14B77" w:rsidP="00A14B77">
      <w:pPr>
        <w:spacing w:after="0" w:line="240" w:lineRule="auto"/>
        <w:rPr>
          <w:rFonts w:ascii="Times New Roman" w:eastAsia="Times New Roman" w:hAnsi="Times New Roman" w:cs="Times New Roman"/>
          <w:sz w:val="24"/>
          <w:szCs w:val="24"/>
          <w:lang w:eastAsia="ru-RU"/>
        </w:rPr>
      </w:pPr>
    </w:p>
    <w:tbl>
      <w:tblPr>
        <w:tblStyle w:val="a4"/>
        <w:tblW w:w="5226" w:type="pct"/>
        <w:jc w:val="center"/>
        <w:tblLook w:val="04A0" w:firstRow="1" w:lastRow="0" w:firstColumn="1" w:lastColumn="0" w:noHBand="0" w:noVBand="1"/>
      </w:tblPr>
      <w:tblGrid>
        <w:gridCol w:w="561"/>
        <w:gridCol w:w="6170"/>
        <w:gridCol w:w="1292"/>
        <w:gridCol w:w="1894"/>
      </w:tblGrid>
      <w:tr w:rsidR="00A14B77" w:rsidRPr="00A14B77" w14:paraId="58E3BD53" w14:textId="77777777" w:rsidTr="00913FC4">
        <w:trPr>
          <w:trHeight w:val="649"/>
          <w:jc w:val="center"/>
        </w:trPr>
        <w:tc>
          <w:tcPr>
            <w:tcW w:w="283" w:type="pct"/>
            <w:vAlign w:val="center"/>
          </w:tcPr>
          <w:p w14:paraId="44B558CD" w14:textId="77777777" w:rsidR="005245EC" w:rsidRPr="00B75A88" w:rsidRDefault="00A14B77" w:rsidP="00A14B77">
            <w:pPr>
              <w:jc w:val="center"/>
              <w:rPr>
                <w:rFonts w:ascii="Times New Roman" w:eastAsia="Times New Roman" w:hAnsi="Times New Roman"/>
                <w:sz w:val="24"/>
                <w:szCs w:val="24"/>
              </w:rPr>
            </w:pPr>
            <w:r w:rsidRPr="00B75A88">
              <w:rPr>
                <w:rFonts w:ascii="Times New Roman" w:eastAsia="Times New Roman" w:hAnsi="Times New Roman"/>
                <w:sz w:val="24"/>
                <w:szCs w:val="24"/>
              </w:rPr>
              <w:t xml:space="preserve">№ </w:t>
            </w:r>
          </w:p>
          <w:p w14:paraId="0D6E432D" w14:textId="3E6BB2C1" w:rsidR="00A14B77" w:rsidRPr="00B75A88" w:rsidRDefault="00A14B77" w:rsidP="00A14B77">
            <w:pPr>
              <w:jc w:val="center"/>
              <w:rPr>
                <w:rFonts w:ascii="Times New Roman" w:eastAsia="Times New Roman" w:hAnsi="Times New Roman"/>
                <w:sz w:val="24"/>
                <w:szCs w:val="24"/>
              </w:rPr>
            </w:pPr>
            <w:r w:rsidRPr="00B75A88">
              <w:rPr>
                <w:rFonts w:ascii="Times New Roman" w:eastAsia="Times New Roman" w:hAnsi="Times New Roman"/>
                <w:sz w:val="24"/>
                <w:szCs w:val="24"/>
              </w:rPr>
              <w:t>п/п</w:t>
            </w:r>
          </w:p>
        </w:tc>
        <w:tc>
          <w:tcPr>
            <w:tcW w:w="3110" w:type="pct"/>
            <w:vAlign w:val="center"/>
          </w:tcPr>
          <w:p w14:paraId="5A13D3C3" w14:textId="77777777" w:rsidR="00A14B77" w:rsidRPr="00B75A88" w:rsidRDefault="00A14B77" w:rsidP="00A14B77">
            <w:pPr>
              <w:jc w:val="center"/>
              <w:rPr>
                <w:rFonts w:ascii="Times New Roman" w:eastAsia="Times New Roman" w:hAnsi="Times New Roman"/>
                <w:sz w:val="24"/>
                <w:szCs w:val="24"/>
              </w:rPr>
            </w:pPr>
            <w:r w:rsidRPr="00B75A88">
              <w:rPr>
                <w:rFonts w:ascii="Times New Roman" w:eastAsia="Times New Roman" w:hAnsi="Times New Roman"/>
                <w:sz w:val="24"/>
                <w:szCs w:val="24"/>
              </w:rPr>
              <w:t>Наименование показателя</w:t>
            </w:r>
          </w:p>
        </w:tc>
        <w:tc>
          <w:tcPr>
            <w:tcW w:w="651" w:type="pct"/>
            <w:vAlign w:val="center"/>
          </w:tcPr>
          <w:p w14:paraId="45AFC571" w14:textId="77777777" w:rsidR="00A14B77" w:rsidRPr="00B75A88" w:rsidRDefault="00A14B77" w:rsidP="00A14B77">
            <w:pPr>
              <w:jc w:val="center"/>
              <w:rPr>
                <w:rFonts w:ascii="Times New Roman" w:eastAsia="Times New Roman" w:hAnsi="Times New Roman"/>
                <w:sz w:val="24"/>
                <w:szCs w:val="24"/>
              </w:rPr>
            </w:pPr>
            <w:r w:rsidRPr="00B75A88">
              <w:rPr>
                <w:rFonts w:ascii="Times New Roman" w:eastAsia="Times New Roman" w:hAnsi="Times New Roman"/>
                <w:sz w:val="24"/>
                <w:szCs w:val="24"/>
              </w:rPr>
              <w:t>Единица измерения</w:t>
            </w:r>
          </w:p>
        </w:tc>
        <w:tc>
          <w:tcPr>
            <w:tcW w:w="955" w:type="pct"/>
            <w:vAlign w:val="center"/>
          </w:tcPr>
          <w:p w14:paraId="03366595" w14:textId="5CB15E30" w:rsidR="00A14B77" w:rsidRPr="00B75A88" w:rsidRDefault="00996601" w:rsidP="00913FC4">
            <w:pPr>
              <w:jc w:val="center"/>
              <w:rPr>
                <w:rFonts w:ascii="Times New Roman" w:eastAsia="Times New Roman" w:hAnsi="Times New Roman"/>
                <w:sz w:val="24"/>
                <w:szCs w:val="24"/>
              </w:rPr>
            </w:pPr>
            <w:r>
              <w:rPr>
                <w:rFonts w:ascii="Times New Roman" w:eastAsia="Times New Roman" w:hAnsi="Times New Roman"/>
                <w:sz w:val="24"/>
                <w:szCs w:val="24"/>
              </w:rPr>
              <w:t xml:space="preserve">1 квартал </w:t>
            </w:r>
            <w:r w:rsidR="00A14B77" w:rsidRPr="00B75A88">
              <w:rPr>
                <w:rFonts w:ascii="Times New Roman" w:eastAsia="Times New Roman" w:hAnsi="Times New Roman"/>
                <w:sz w:val="24"/>
                <w:szCs w:val="24"/>
              </w:rPr>
              <w:t>202</w:t>
            </w:r>
            <w:r w:rsidR="003A6734">
              <w:rPr>
                <w:rFonts w:ascii="Times New Roman" w:eastAsia="Times New Roman" w:hAnsi="Times New Roman"/>
                <w:sz w:val="24"/>
                <w:szCs w:val="24"/>
              </w:rPr>
              <w:t>2</w:t>
            </w:r>
            <w:r w:rsidR="00A14B77" w:rsidRPr="00B75A88">
              <w:rPr>
                <w:rFonts w:ascii="Times New Roman" w:eastAsia="Times New Roman" w:hAnsi="Times New Roman"/>
                <w:sz w:val="24"/>
                <w:szCs w:val="24"/>
              </w:rPr>
              <w:t xml:space="preserve"> г</w:t>
            </w:r>
            <w:r w:rsidR="00EF722B" w:rsidRPr="00B75A88">
              <w:rPr>
                <w:rFonts w:ascii="Times New Roman" w:eastAsia="Times New Roman" w:hAnsi="Times New Roman"/>
                <w:sz w:val="24"/>
                <w:szCs w:val="24"/>
              </w:rPr>
              <w:t>од</w:t>
            </w:r>
            <w:r>
              <w:rPr>
                <w:rFonts w:ascii="Times New Roman" w:eastAsia="Times New Roman" w:hAnsi="Times New Roman"/>
                <w:sz w:val="24"/>
                <w:szCs w:val="24"/>
              </w:rPr>
              <w:t>а</w:t>
            </w:r>
          </w:p>
        </w:tc>
      </w:tr>
      <w:tr w:rsidR="00A14B77" w:rsidRPr="00A14B77" w14:paraId="7DC855DA" w14:textId="77777777" w:rsidTr="009154D2">
        <w:trPr>
          <w:trHeight w:val="232"/>
          <w:jc w:val="center"/>
        </w:trPr>
        <w:tc>
          <w:tcPr>
            <w:tcW w:w="283" w:type="pct"/>
          </w:tcPr>
          <w:p w14:paraId="33E2FBD6" w14:textId="77777777" w:rsidR="00A14B77" w:rsidRPr="00B75A88" w:rsidRDefault="00A14B77" w:rsidP="00A14B77">
            <w:pPr>
              <w:jc w:val="center"/>
              <w:rPr>
                <w:rFonts w:ascii="Times New Roman" w:eastAsia="Times New Roman" w:hAnsi="Times New Roman"/>
                <w:sz w:val="24"/>
                <w:szCs w:val="24"/>
              </w:rPr>
            </w:pPr>
            <w:r w:rsidRPr="00B75A88">
              <w:rPr>
                <w:rFonts w:ascii="Times New Roman" w:eastAsia="Times New Roman" w:hAnsi="Times New Roman"/>
                <w:sz w:val="24"/>
                <w:szCs w:val="24"/>
              </w:rPr>
              <w:t>1</w:t>
            </w:r>
          </w:p>
        </w:tc>
        <w:tc>
          <w:tcPr>
            <w:tcW w:w="3110" w:type="pct"/>
            <w:vAlign w:val="center"/>
          </w:tcPr>
          <w:p w14:paraId="25E413B1" w14:textId="77777777" w:rsidR="00A14B77" w:rsidRPr="00B75A88" w:rsidRDefault="00A14B77" w:rsidP="00A14B77">
            <w:pPr>
              <w:rPr>
                <w:rFonts w:ascii="Times New Roman" w:eastAsia="Times New Roman" w:hAnsi="Times New Roman"/>
                <w:sz w:val="24"/>
                <w:szCs w:val="24"/>
              </w:rPr>
            </w:pPr>
            <w:r w:rsidRPr="00B75A88">
              <w:rPr>
                <w:rFonts w:ascii="Times New Roman" w:eastAsia="Times New Roman" w:hAnsi="Times New Roman"/>
                <w:sz w:val="24"/>
                <w:szCs w:val="24"/>
                <w:shd w:val="clear" w:color="auto" w:fill="FFFFFF"/>
              </w:rPr>
              <w:t>Количество налогоплательщиков, состоящих на учете в налоговом органе, всего:</w:t>
            </w:r>
          </w:p>
        </w:tc>
        <w:tc>
          <w:tcPr>
            <w:tcW w:w="651" w:type="pct"/>
          </w:tcPr>
          <w:p w14:paraId="39D423B3" w14:textId="0D05083D" w:rsidR="00A14B77" w:rsidRPr="00B75A88" w:rsidRDefault="003B5EA0" w:rsidP="00A14B77">
            <w:pPr>
              <w:tabs>
                <w:tab w:val="left" w:pos="709"/>
                <w:tab w:val="left" w:pos="851"/>
              </w:tabs>
              <w:jc w:val="center"/>
              <w:rPr>
                <w:rFonts w:ascii="Times New Roman" w:eastAsia="Times New Roman" w:hAnsi="Times New Roman"/>
                <w:sz w:val="24"/>
                <w:szCs w:val="24"/>
              </w:rPr>
            </w:pPr>
            <w:r w:rsidRPr="00B75A88">
              <w:rPr>
                <w:rFonts w:ascii="Times New Roman" w:eastAsia="Times New Roman" w:hAnsi="Times New Roman"/>
                <w:sz w:val="24"/>
                <w:szCs w:val="24"/>
              </w:rPr>
              <w:t>ед.</w:t>
            </w:r>
          </w:p>
        </w:tc>
        <w:tc>
          <w:tcPr>
            <w:tcW w:w="955" w:type="pct"/>
            <w:shd w:val="clear" w:color="auto" w:fill="auto"/>
          </w:tcPr>
          <w:p w14:paraId="1A6A5EEC" w14:textId="370A4B41" w:rsidR="00A14B77" w:rsidRPr="009154D2" w:rsidRDefault="003A6734" w:rsidP="00A14B77">
            <w:pPr>
              <w:tabs>
                <w:tab w:val="left" w:pos="394"/>
              </w:tabs>
              <w:contextualSpacing/>
              <w:jc w:val="center"/>
              <w:rPr>
                <w:rFonts w:ascii="Times New Roman" w:eastAsia="Times New Roman" w:hAnsi="Times New Roman"/>
                <w:sz w:val="24"/>
                <w:szCs w:val="24"/>
              </w:rPr>
            </w:pPr>
            <w:r w:rsidRPr="009154D2">
              <w:rPr>
                <w:rFonts w:ascii="Times New Roman" w:eastAsia="Times New Roman" w:hAnsi="Times New Roman"/>
                <w:sz w:val="24"/>
                <w:szCs w:val="24"/>
              </w:rPr>
              <w:t>394 906</w:t>
            </w:r>
          </w:p>
        </w:tc>
      </w:tr>
      <w:tr w:rsidR="00A14B77" w:rsidRPr="00A14B77" w14:paraId="43A3EEEF" w14:textId="77777777" w:rsidTr="009154D2">
        <w:trPr>
          <w:jc w:val="center"/>
        </w:trPr>
        <w:tc>
          <w:tcPr>
            <w:tcW w:w="283" w:type="pct"/>
          </w:tcPr>
          <w:p w14:paraId="09928F66" w14:textId="77777777" w:rsidR="00A14B77" w:rsidRPr="00B75A88" w:rsidRDefault="00A14B77" w:rsidP="00A14B77">
            <w:pPr>
              <w:jc w:val="both"/>
              <w:rPr>
                <w:rFonts w:ascii="Times New Roman" w:eastAsia="Times New Roman" w:hAnsi="Times New Roman"/>
                <w:sz w:val="24"/>
                <w:szCs w:val="24"/>
              </w:rPr>
            </w:pPr>
          </w:p>
        </w:tc>
        <w:tc>
          <w:tcPr>
            <w:tcW w:w="3110" w:type="pct"/>
            <w:vAlign w:val="center"/>
          </w:tcPr>
          <w:p w14:paraId="5693F1A1" w14:textId="77777777" w:rsidR="00A14B77" w:rsidRPr="00B75A88" w:rsidRDefault="00A14B77" w:rsidP="00A14B77">
            <w:pPr>
              <w:rPr>
                <w:rFonts w:ascii="Times New Roman" w:eastAsia="Times New Roman" w:hAnsi="Times New Roman"/>
                <w:sz w:val="24"/>
                <w:szCs w:val="24"/>
              </w:rPr>
            </w:pPr>
            <w:r w:rsidRPr="00B75A88">
              <w:rPr>
                <w:rFonts w:ascii="Times New Roman" w:eastAsia="Times New Roman" w:hAnsi="Times New Roman"/>
                <w:sz w:val="24"/>
                <w:szCs w:val="24"/>
              </w:rPr>
              <w:t>а) количество организаций, в т.ч.:</w:t>
            </w:r>
          </w:p>
        </w:tc>
        <w:tc>
          <w:tcPr>
            <w:tcW w:w="651" w:type="pct"/>
          </w:tcPr>
          <w:p w14:paraId="04A98276" w14:textId="77777777" w:rsidR="00A14B77" w:rsidRPr="00B75A88" w:rsidRDefault="00A14B77" w:rsidP="00A14B77">
            <w:pPr>
              <w:jc w:val="center"/>
              <w:rPr>
                <w:rFonts w:ascii="Times New Roman" w:eastAsia="Times New Roman" w:hAnsi="Times New Roman"/>
                <w:sz w:val="24"/>
                <w:szCs w:val="24"/>
              </w:rPr>
            </w:pPr>
          </w:p>
        </w:tc>
        <w:tc>
          <w:tcPr>
            <w:tcW w:w="955" w:type="pct"/>
            <w:shd w:val="clear" w:color="auto" w:fill="auto"/>
          </w:tcPr>
          <w:p w14:paraId="75FE9B97" w14:textId="58A754E9" w:rsidR="00A14B77" w:rsidRPr="009154D2" w:rsidRDefault="003A6734" w:rsidP="00A14B77">
            <w:pPr>
              <w:jc w:val="center"/>
              <w:rPr>
                <w:rFonts w:ascii="Times New Roman" w:eastAsia="Times New Roman" w:hAnsi="Times New Roman"/>
                <w:sz w:val="24"/>
                <w:szCs w:val="24"/>
              </w:rPr>
            </w:pPr>
            <w:r w:rsidRPr="009154D2">
              <w:rPr>
                <w:rFonts w:ascii="Times New Roman" w:eastAsia="Times New Roman" w:hAnsi="Times New Roman"/>
                <w:sz w:val="24"/>
                <w:szCs w:val="24"/>
              </w:rPr>
              <w:t>10 569</w:t>
            </w:r>
          </w:p>
        </w:tc>
      </w:tr>
      <w:tr w:rsidR="00A14B77" w:rsidRPr="00A14B77" w14:paraId="1F12C398" w14:textId="77777777" w:rsidTr="009154D2">
        <w:trPr>
          <w:jc w:val="center"/>
        </w:trPr>
        <w:tc>
          <w:tcPr>
            <w:tcW w:w="283" w:type="pct"/>
          </w:tcPr>
          <w:p w14:paraId="03122311" w14:textId="77777777" w:rsidR="00A14B77" w:rsidRPr="00B75A88" w:rsidRDefault="00A14B77" w:rsidP="00A14B77">
            <w:pPr>
              <w:jc w:val="both"/>
              <w:rPr>
                <w:rFonts w:ascii="Times New Roman" w:eastAsia="Times New Roman" w:hAnsi="Times New Roman"/>
                <w:sz w:val="24"/>
                <w:szCs w:val="24"/>
              </w:rPr>
            </w:pPr>
          </w:p>
        </w:tc>
        <w:tc>
          <w:tcPr>
            <w:tcW w:w="3110" w:type="pct"/>
            <w:vAlign w:val="center"/>
          </w:tcPr>
          <w:p w14:paraId="69D7E74A" w14:textId="77777777" w:rsidR="00A14B77" w:rsidRPr="00B75A88" w:rsidRDefault="00A14B77" w:rsidP="00A14B77">
            <w:pPr>
              <w:rPr>
                <w:rFonts w:ascii="Times New Roman" w:eastAsia="Times New Roman" w:hAnsi="Times New Roman"/>
                <w:sz w:val="24"/>
                <w:szCs w:val="24"/>
              </w:rPr>
            </w:pPr>
            <w:r w:rsidRPr="00B75A88">
              <w:rPr>
                <w:rFonts w:ascii="Times New Roman" w:eastAsia="Times New Roman" w:hAnsi="Times New Roman"/>
                <w:i/>
                <w:iCs/>
                <w:sz w:val="24"/>
                <w:szCs w:val="24"/>
              </w:rPr>
              <w:t xml:space="preserve">- </w:t>
            </w:r>
            <w:r w:rsidRPr="00B75A88">
              <w:rPr>
                <w:rFonts w:ascii="Times New Roman" w:eastAsia="Times New Roman" w:hAnsi="Times New Roman"/>
                <w:iCs/>
                <w:sz w:val="24"/>
                <w:szCs w:val="24"/>
              </w:rPr>
              <w:t>осуществляющих деятельность</w:t>
            </w:r>
            <w:r w:rsidRPr="00B75A88">
              <w:rPr>
                <w:rFonts w:ascii="Times New Roman" w:eastAsia="Times New Roman" w:hAnsi="Times New Roman"/>
                <w:i/>
                <w:iCs/>
                <w:sz w:val="24"/>
                <w:szCs w:val="24"/>
              </w:rPr>
              <w:t xml:space="preserve"> </w:t>
            </w:r>
          </w:p>
        </w:tc>
        <w:tc>
          <w:tcPr>
            <w:tcW w:w="651" w:type="pct"/>
          </w:tcPr>
          <w:p w14:paraId="1AD0F0DB" w14:textId="77777777" w:rsidR="00A14B77" w:rsidRPr="00B75A88" w:rsidRDefault="00A14B77" w:rsidP="00A14B77">
            <w:pPr>
              <w:jc w:val="center"/>
              <w:rPr>
                <w:rFonts w:ascii="Times New Roman" w:eastAsia="Times New Roman" w:hAnsi="Times New Roman"/>
                <w:sz w:val="24"/>
                <w:szCs w:val="24"/>
                <w:lang w:bidi="ru-RU"/>
              </w:rPr>
            </w:pPr>
          </w:p>
        </w:tc>
        <w:tc>
          <w:tcPr>
            <w:tcW w:w="955" w:type="pct"/>
            <w:shd w:val="clear" w:color="auto" w:fill="auto"/>
          </w:tcPr>
          <w:p w14:paraId="5CB4CC69" w14:textId="3E2F5F2A" w:rsidR="00A14B77" w:rsidRPr="009154D2" w:rsidRDefault="00891543" w:rsidP="00A14B77">
            <w:pPr>
              <w:tabs>
                <w:tab w:val="left" w:pos="394"/>
              </w:tabs>
              <w:contextualSpacing/>
              <w:jc w:val="center"/>
              <w:rPr>
                <w:rFonts w:ascii="Times New Roman" w:eastAsia="Times New Roman" w:hAnsi="Times New Roman"/>
                <w:sz w:val="24"/>
                <w:szCs w:val="24"/>
              </w:rPr>
            </w:pPr>
            <w:r w:rsidRPr="009154D2">
              <w:rPr>
                <w:rFonts w:ascii="Times New Roman" w:eastAsia="Times New Roman" w:hAnsi="Times New Roman"/>
                <w:sz w:val="24"/>
                <w:szCs w:val="24"/>
              </w:rPr>
              <w:t xml:space="preserve">5 </w:t>
            </w:r>
            <w:r w:rsidR="003A6734" w:rsidRPr="009154D2">
              <w:rPr>
                <w:rFonts w:ascii="Times New Roman" w:eastAsia="Times New Roman" w:hAnsi="Times New Roman"/>
                <w:sz w:val="24"/>
                <w:szCs w:val="24"/>
              </w:rPr>
              <w:t>103</w:t>
            </w:r>
          </w:p>
        </w:tc>
      </w:tr>
      <w:tr w:rsidR="00A14B77" w:rsidRPr="00A14B77" w14:paraId="478A1630" w14:textId="77777777" w:rsidTr="001A1E74">
        <w:trPr>
          <w:jc w:val="center"/>
        </w:trPr>
        <w:tc>
          <w:tcPr>
            <w:tcW w:w="283" w:type="pct"/>
          </w:tcPr>
          <w:p w14:paraId="2DE663D4" w14:textId="77777777" w:rsidR="00A14B77" w:rsidRPr="00B75A88" w:rsidRDefault="00A14B77" w:rsidP="00A14B77">
            <w:pPr>
              <w:jc w:val="both"/>
              <w:rPr>
                <w:rFonts w:ascii="Times New Roman" w:eastAsia="Times New Roman" w:hAnsi="Times New Roman"/>
                <w:sz w:val="24"/>
                <w:szCs w:val="24"/>
              </w:rPr>
            </w:pPr>
          </w:p>
        </w:tc>
        <w:tc>
          <w:tcPr>
            <w:tcW w:w="3110" w:type="pct"/>
            <w:vAlign w:val="center"/>
          </w:tcPr>
          <w:p w14:paraId="7A908C09" w14:textId="4C3F3D38" w:rsidR="00465765" w:rsidRPr="00B75A88" w:rsidRDefault="00A14B77" w:rsidP="00A14B77">
            <w:pPr>
              <w:rPr>
                <w:rFonts w:ascii="Times New Roman" w:eastAsia="Times New Roman" w:hAnsi="Times New Roman"/>
                <w:sz w:val="24"/>
                <w:szCs w:val="24"/>
              </w:rPr>
            </w:pPr>
            <w:r w:rsidRPr="00B75A88">
              <w:rPr>
                <w:rFonts w:ascii="Times New Roman" w:eastAsia="Times New Roman" w:hAnsi="Times New Roman"/>
                <w:sz w:val="24"/>
                <w:szCs w:val="24"/>
              </w:rPr>
              <w:t>- применяющих упрощенную систему налогообложения</w:t>
            </w:r>
          </w:p>
        </w:tc>
        <w:tc>
          <w:tcPr>
            <w:tcW w:w="651" w:type="pct"/>
          </w:tcPr>
          <w:p w14:paraId="1659352D" w14:textId="77777777" w:rsidR="00A14B77" w:rsidRPr="00B75A88" w:rsidRDefault="00A14B77" w:rsidP="00A14B77">
            <w:pPr>
              <w:jc w:val="center"/>
              <w:rPr>
                <w:rFonts w:ascii="Times New Roman" w:eastAsia="Times New Roman" w:hAnsi="Times New Roman"/>
                <w:sz w:val="24"/>
                <w:szCs w:val="24"/>
                <w:lang w:bidi="ru-RU"/>
              </w:rPr>
            </w:pPr>
          </w:p>
        </w:tc>
        <w:tc>
          <w:tcPr>
            <w:tcW w:w="955" w:type="pct"/>
            <w:shd w:val="clear" w:color="auto" w:fill="auto"/>
          </w:tcPr>
          <w:p w14:paraId="7759B538" w14:textId="23122378" w:rsidR="00A14B77" w:rsidRPr="009154D2" w:rsidRDefault="001D5E90" w:rsidP="00A14B77">
            <w:pPr>
              <w:tabs>
                <w:tab w:val="left" w:pos="394"/>
              </w:tabs>
              <w:contextualSpacing/>
              <w:jc w:val="center"/>
              <w:rPr>
                <w:rFonts w:ascii="Times New Roman" w:eastAsia="Times New Roman" w:hAnsi="Times New Roman"/>
                <w:sz w:val="24"/>
                <w:szCs w:val="24"/>
              </w:rPr>
            </w:pPr>
            <w:r w:rsidRPr="009154D2">
              <w:rPr>
                <w:rFonts w:ascii="Times New Roman" w:eastAsia="Times New Roman" w:hAnsi="Times New Roman"/>
                <w:sz w:val="24"/>
                <w:szCs w:val="24"/>
              </w:rPr>
              <w:t>839</w:t>
            </w:r>
          </w:p>
        </w:tc>
      </w:tr>
      <w:tr w:rsidR="00A14B77" w:rsidRPr="00A14B77" w14:paraId="305C8267" w14:textId="77777777" w:rsidTr="001A1E74">
        <w:trPr>
          <w:jc w:val="center"/>
        </w:trPr>
        <w:tc>
          <w:tcPr>
            <w:tcW w:w="283" w:type="pct"/>
          </w:tcPr>
          <w:p w14:paraId="1781F832" w14:textId="77777777" w:rsidR="00A14B77" w:rsidRPr="00B75A88" w:rsidRDefault="00A14B77" w:rsidP="00A14B77">
            <w:pPr>
              <w:jc w:val="both"/>
              <w:rPr>
                <w:rFonts w:ascii="Times New Roman" w:eastAsia="Times New Roman" w:hAnsi="Times New Roman"/>
                <w:sz w:val="24"/>
                <w:szCs w:val="24"/>
              </w:rPr>
            </w:pPr>
          </w:p>
        </w:tc>
        <w:tc>
          <w:tcPr>
            <w:tcW w:w="3110" w:type="pct"/>
            <w:vAlign w:val="center"/>
          </w:tcPr>
          <w:p w14:paraId="701B57F3" w14:textId="77777777" w:rsidR="00A14B77" w:rsidRPr="00B75A88" w:rsidRDefault="00A14B77" w:rsidP="00A14B77">
            <w:pPr>
              <w:rPr>
                <w:rFonts w:ascii="Times New Roman" w:eastAsia="Times New Roman" w:hAnsi="Times New Roman"/>
                <w:sz w:val="24"/>
                <w:szCs w:val="24"/>
                <w:lang w:bidi="ru-RU"/>
              </w:rPr>
            </w:pPr>
            <w:r w:rsidRPr="00B75A88">
              <w:rPr>
                <w:rFonts w:ascii="Times New Roman" w:eastAsia="Times New Roman" w:hAnsi="Times New Roman"/>
                <w:iCs/>
                <w:sz w:val="24"/>
                <w:szCs w:val="24"/>
              </w:rPr>
              <w:t>б)</w:t>
            </w:r>
            <w:r w:rsidRPr="00B75A88">
              <w:rPr>
                <w:rFonts w:ascii="Times New Roman" w:eastAsia="Times New Roman" w:hAnsi="Times New Roman"/>
                <w:i/>
                <w:iCs/>
                <w:sz w:val="24"/>
                <w:szCs w:val="24"/>
              </w:rPr>
              <w:t xml:space="preserve"> </w:t>
            </w:r>
            <w:r w:rsidRPr="00B75A88">
              <w:rPr>
                <w:rFonts w:ascii="Times New Roman" w:eastAsia="Times New Roman" w:hAnsi="Times New Roman"/>
                <w:sz w:val="24"/>
                <w:szCs w:val="24"/>
              </w:rPr>
              <w:t xml:space="preserve">количество </w:t>
            </w:r>
            <w:r w:rsidRPr="00B75A88">
              <w:rPr>
                <w:rFonts w:ascii="Times New Roman" w:eastAsia="Times New Roman" w:hAnsi="Times New Roman"/>
                <w:iCs/>
                <w:sz w:val="24"/>
                <w:szCs w:val="24"/>
              </w:rPr>
              <w:t>физических лиц, в т.ч.:</w:t>
            </w:r>
          </w:p>
        </w:tc>
        <w:tc>
          <w:tcPr>
            <w:tcW w:w="651" w:type="pct"/>
          </w:tcPr>
          <w:p w14:paraId="6409F18C" w14:textId="5F2C7CCF" w:rsidR="00A14B77" w:rsidRPr="00B75A88" w:rsidRDefault="003B5EA0" w:rsidP="00A14B77">
            <w:pPr>
              <w:jc w:val="center"/>
              <w:rPr>
                <w:rFonts w:ascii="Times New Roman" w:eastAsia="Times New Roman" w:hAnsi="Times New Roman"/>
                <w:iCs/>
                <w:sz w:val="24"/>
                <w:szCs w:val="24"/>
                <w:lang w:bidi="ru-RU"/>
              </w:rPr>
            </w:pPr>
            <w:r w:rsidRPr="00B75A88">
              <w:rPr>
                <w:rFonts w:ascii="Times New Roman" w:eastAsia="Times New Roman" w:hAnsi="Times New Roman"/>
                <w:iCs/>
                <w:sz w:val="24"/>
                <w:szCs w:val="24"/>
                <w:lang w:bidi="ru-RU"/>
              </w:rPr>
              <w:t>ед.</w:t>
            </w:r>
          </w:p>
        </w:tc>
        <w:tc>
          <w:tcPr>
            <w:tcW w:w="955" w:type="pct"/>
            <w:shd w:val="clear" w:color="auto" w:fill="auto"/>
          </w:tcPr>
          <w:p w14:paraId="6C8473D4" w14:textId="0FA37A1F" w:rsidR="00A14B77" w:rsidRPr="009154D2" w:rsidRDefault="001D5E90" w:rsidP="00A14B77">
            <w:pPr>
              <w:jc w:val="center"/>
              <w:rPr>
                <w:rFonts w:ascii="Times New Roman" w:eastAsia="Times New Roman" w:hAnsi="Times New Roman"/>
                <w:sz w:val="24"/>
                <w:szCs w:val="24"/>
                <w:lang w:bidi="ru-RU"/>
              </w:rPr>
            </w:pPr>
            <w:r w:rsidRPr="009154D2">
              <w:rPr>
                <w:rFonts w:ascii="Times New Roman" w:eastAsia="Times New Roman" w:hAnsi="Times New Roman"/>
                <w:sz w:val="24"/>
                <w:szCs w:val="24"/>
                <w:lang w:bidi="ru-RU"/>
              </w:rPr>
              <w:t>384 337</w:t>
            </w:r>
          </w:p>
        </w:tc>
      </w:tr>
      <w:tr w:rsidR="00A14B77" w:rsidRPr="00A14B77" w14:paraId="13BEA81C" w14:textId="77777777" w:rsidTr="001A1E74">
        <w:trPr>
          <w:jc w:val="center"/>
        </w:trPr>
        <w:tc>
          <w:tcPr>
            <w:tcW w:w="283" w:type="pct"/>
          </w:tcPr>
          <w:p w14:paraId="680382F5" w14:textId="77777777" w:rsidR="00A14B77" w:rsidRPr="00B75A88" w:rsidRDefault="00A14B77" w:rsidP="00A14B77">
            <w:pPr>
              <w:jc w:val="both"/>
              <w:rPr>
                <w:rFonts w:ascii="Times New Roman" w:eastAsia="Times New Roman" w:hAnsi="Times New Roman"/>
                <w:sz w:val="24"/>
                <w:szCs w:val="24"/>
              </w:rPr>
            </w:pPr>
          </w:p>
        </w:tc>
        <w:tc>
          <w:tcPr>
            <w:tcW w:w="3110" w:type="pct"/>
            <w:vAlign w:val="center"/>
          </w:tcPr>
          <w:p w14:paraId="69C3CD2A" w14:textId="77777777" w:rsidR="00A14B77" w:rsidRPr="00B75A88" w:rsidRDefault="00A14B77" w:rsidP="00A14B77">
            <w:pPr>
              <w:rPr>
                <w:rFonts w:ascii="Times New Roman" w:eastAsia="Times New Roman" w:hAnsi="Times New Roman"/>
                <w:sz w:val="24"/>
                <w:szCs w:val="24"/>
                <w:lang w:bidi="ru-RU"/>
              </w:rPr>
            </w:pPr>
            <w:r w:rsidRPr="00B75A88">
              <w:rPr>
                <w:rFonts w:ascii="Times New Roman" w:eastAsia="Times New Roman" w:hAnsi="Times New Roman"/>
                <w:sz w:val="24"/>
                <w:szCs w:val="24"/>
              </w:rPr>
              <w:t>- индивидуальных предпринимателей и КФХ, в т.ч.:</w:t>
            </w:r>
          </w:p>
        </w:tc>
        <w:tc>
          <w:tcPr>
            <w:tcW w:w="651" w:type="pct"/>
          </w:tcPr>
          <w:p w14:paraId="17A2AE22" w14:textId="77777777" w:rsidR="00A14B77" w:rsidRPr="00B75A88" w:rsidRDefault="00A14B77" w:rsidP="00A14B77">
            <w:pPr>
              <w:jc w:val="center"/>
              <w:rPr>
                <w:rFonts w:ascii="Times New Roman" w:eastAsia="Times New Roman" w:hAnsi="Times New Roman"/>
                <w:sz w:val="24"/>
                <w:szCs w:val="24"/>
                <w:lang w:bidi="ru-RU"/>
              </w:rPr>
            </w:pPr>
          </w:p>
        </w:tc>
        <w:tc>
          <w:tcPr>
            <w:tcW w:w="955" w:type="pct"/>
            <w:shd w:val="clear" w:color="auto" w:fill="auto"/>
          </w:tcPr>
          <w:p w14:paraId="56FF1B14" w14:textId="1989CE11" w:rsidR="00A14B77" w:rsidRPr="009154D2" w:rsidRDefault="0056520E" w:rsidP="00A14B77">
            <w:pPr>
              <w:jc w:val="center"/>
              <w:rPr>
                <w:rFonts w:ascii="Times New Roman" w:eastAsia="Times New Roman" w:hAnsi="Times New Roman"/>
                <w:sz w:val="24"/>
                <w:szCs w:val="24"/>
                <w:lang w:bidi="ru-RU"/>
              </w:rPr>
            </w:pPr>
            <w:r w:rsidRPr="009154D2">
              <w:rPr>
                <w:rFonts w:ascii="Times New Roman" w:eastAsia="Times New Roman" w:hAnsi="Times New Roman"/>
                <w:sz w:val="24"/>
                <w:szCs w:val="24"/>
                <w:lang w:bidi="ru-RU"/>
              </w:rPr>
              <w:t>6</w:t>
            </w:r>
            <w:r w:rsidR="003A6734" w:rsidRPr="009154D2">
              <w:rPr>
                <w:rFonts w:ascii="Times New Roman" w:eastAsia="Times New Roman" w:hAnsi="Times New Roman"/>
                <w:sz w:val="24"/>
                <w:szCs w:val="24"/>
                <w:lang w:bidi="ru-RU"/>
              </w:rPr>
              <w:t>7 727</w:t>
            </w:r>
          </w:p>
        </w:tc>
      </w:tr>
      <w:tr w:rsidR="00A14B77" w:rsidRPr="00A14B77" w14:paraId="45AB6A13" w14:textId="77777777" w:rsidTr="001A1E74">
        <w:trPr>
          <w:jc w:val="center"/>
        </w:trPr>
        <w:tc>
          <w:tcPr>
            <w:tcW w:w="283" w:type="pct"/>
          </w:tcPr>
          <w:p w14:paraId="1443E57C" w14:textId="77777777" w:rsidR="00A14B77" w:rsidRPr="00B75A88" w:rsidRDefault="00A14B77" w:rsidP="00A14B77">
            <w:pPr>
              <w:jc w:val="both"/>
              <w:rPr>
                <w:rFonts w:ascii="Times New Roman" w:eastAsia="Times New Roman" w:hAnsi="Times New Roman"/>
                <w:sz w:val="24"/>
                <w:szCs w:val="24"/>
              </w:rPr>
            </w:pPr>
          </w:p>
        </w:tc>
        <w:tc>
          <w:tcPr>
            <w:tcW w:w="3110" w:type="pct"/>
            <w:vAlign w:val="center"/>
          </w:tcPr>
          <w:p w14:paraId="0BC77914" w14:textId="77777777" w:rsidR="00A14B77" w:rsidRPr="00B75A88" w:rsidRDefault="00A14B77" w:rsidP="00A14B77">
            <w:pPr>
              <w:rPr>
                <w:rFonts w:ascii="Times New Roman" w:eastAsia="Times New Roman" w:hAnsi="Times New Roman"/>
                <w:sz w:val="24"/>
                <w:szCs w:val="24"/>
                <w:lang w:bidi="ru-RU"/>
              </w:rPr>
            </w:pPr>
            <w:r w:rsidRPr="00B75A88">
              <w:rPr>
                <w:rFonts w:ascii="Times New Roman" w:eastAsia="Times New Roman" w:hAnsi="Times New Roman"/>
                <w:sz w:val="24"/>
                <w:szCs w:val="24"/>
              </w:rPr>
              <w:t xml:space="preserve">- </w:t>
            </w:r>
            <w:r w:rsidRPr="00B75A88">
              <w:rPr>
                <w:rFonts w:ascii="Times New Roman" w:eastAsia="Times New Roman" w:hAnsi="Times New Roman"/>
                <w:iCs/>
                <w:sz w:val="24"/>
                <w:szCs w:val="24"/>
              </w:rPr>
              <w:t>осуществляющих деятельность (в разрезе специальных налоговых режимов):</w:t>
            </w:r>
          </w:p>
        </w:tc>
        <w:tc>
          <w:tcPr>
            <w:tcW w:w="651" w:type="pct"/>
          </w:tcPr>
          <w:p w14:paraId="7E7C9C20" w14:textId="77777777" w:rsidR="00A14B77" w:rsidRPr="00B75A88" w:rsidRDefault="00A14B77" w:rsidP="00A14B77">
            <w:pPr>
              <w:jc w:val="center"/>
              <w:rPr>
                <w:rFonts w:ascii="Times New Roman" w:eastAsia="Times New Roman" w:hAnsi="Times New Roman"/>
                <w:sz w:val="24"/>
                <w:szCs w:val="24"/>
                <w:lang w:bidi="ru-RU"/>
              </w:rPr>
            </w:pPr>
          </w:p>
        </w:tc>
        <w:tc>
          <w:tcPr>
            <w:tcW w:w="955" w:type="pct"/>
            <w:shd w:val="clear" w:color="auto" w:fill="auto"/>
            <w:vAlign w:val="center"/>
          </w:tcPr>
          <w:p w14:paraId="0D7E69BF" w14:textId="37933C31" w:rsidR="00A14B77" w:rsidRPr="009154D2" w:rsidRDefault="00985623" w:rsidP="00090A01">
            <w:pPr>
              <w:jc w:val="center"/>
              <w:rPr>
                <w:rFonts w:ascii="Times New Roman" w:eastAsia="Times New Roman" w:hAnsi="Times New Roman"/>
                <w:sz w:val="24"/>
                <w:szCs w:val="24"/>
                <w:lang w:bidi="ru-RU"/>
              </w:rPr>
            </w:pPr>
            <w:r w:rsidRPr="009154D2">
              <w:rPr>
                <w:rFonts w:ascii="Times New Roman" w:eastAsia="Times New Roman" w:hAnsi="Times New Roman"/>
                <w:sz w:val="24"/>
                <w:szCs w:val="24"/>
                <w:lang w:bidi="ru-RU"/>
              </w:rPr>
              <w:t>21 916</w:t>
            </w:r>
          </w:p>
        </w:tc>
      </w:tr>
      <w:tr w:rsidR="00A14B77" w:rsidRPr="00A14B77" w14:paraId="54D621E4" w14:textId="77777777" w:rsidTr="001A1E74">
        <w:trPr>
          <w:jc w:val="center"/>
        </w:trPr>
        <w:tc>
          <w:tcPr>
            <w:tcW w:w="283" w:type="pct"/>
          </w:tcPr>
          <w:p w14:paraId="5C1142C0" w14:textId="77777777" w:rsidR="00A14B77" w:rsidRPr="00B75A88" w:rsidRDefault="00A14B77" w:rsidP="00A14B77">
            <w:pPr>
              <w:jc w:val="both"/>
              <w:rPr>
                <w:rFonts w:ascii="Times New Roman" w:eastAsia="Times New Roman" w:hAnsi="Times New Roman"/>
                <w:sz w:val="24"/>
                <w:szCs w:val="24"/>
              </w:rPr>
            </w:pPr>
          </w:p>
        </w:tc>
        <w:tc>
          <w:tcPr>
            <w:tcW w:w="3110" w:type="pct"/>
            <w:vAlign w:val="center"/>
          </w:tcPr>
          <w:p w14:paraId="1D3AB684" w14:textId="77777777" w:rsidR="00A14B77" w:rsidRPr="00B75A88" w:rsidRDefault="00A14B77" w:rsidP="00A14B77">
            <w:pPr>
              <w:rPr>
                <w:rFonts w:ascii="Times New Roman" w:eastAsia="Times New Roman" w:hAnsi="Times New Roman"/>
                <w:sz w:val="24"/>
                <w:szCs w:val="24"/>
              </w:rPr>
            </w:pPr>
            <w:r w:rsidRPr="00B75A88">
              <w:rPr>
                <w:rFonts w:ascii="Times New Roman" w:eastAsia="Times New Roman" w:hAnsi="Times New Roman"/>
                <w:sz w:val="24"/>
                <w:szCs w:val="24"/>
              </w:rPr>
              <w:t>о самозанятых лицах</w:t>
            </w:r>
          </w:p>
        </w:tc>
        <w:tc>
          <w:tcPr>
            <w:tcW w:w="651" w:type="pct"/>
          </w:tcPr>
          <w:p w14:paraId="7078959B" w14:textId="77777777" w:rsidR="00A14B77" w:rsidRPr="00B75A88" w:rsidRDefault="00A14B77" w:rsidP="00A14B77">
            <w:pPr>
              <w:jc w:val="center"/>
              <w:rPr>
                <w:rFonts w:ascii="Times New Roman" w:eastAsia="Times New Roman" w:hAnsi="Times New Roman"/>
                <w:sz w:val="24"/>
                <w:szCs w:val="24"/>
                <w:lang w:bidi="ru-RU"/>
              </w:rPr>
            </w:pPr>
          </w:p>
        </w:tc>
        <w:tc>
          <w:tcPr>
            <w:tcW w:w="955" w:type="pct"/>
            <w:shd w:val="clear" w:color="auto" w:fill="auto"/>
          </w:tcPr>
          <w:p w14:paraId="5D10493A" w14:textId="31DEE918" w:rsidR="00A14B77" w:rsidRPr="009154D2" w:rsidRDefault="001D5E90" w:rsidP="00A14B77">
            <w:pPr>
              <w:jc w:val="center"/>
              <w:rPr>
                <w:rFonts w:ascii="Times New Roman" w:eastAsia="Times New Roman" w:hAnsi="Times New Roman"/>
                <w:sz w:val="24"/>
                <w:szCs w:val="24"/>
                <w:lang w:bidi="ru-RU"/>
              </w:rPr>
            </w:pPr>
            <w:r w:rsidRPr="009154D2">
              <w:rPr>
                <w:rFonts w:ascii="Times New Roman" w:eastAsia="Times New Roman" w:hAnsi="Times New Roman"/>
                <w:sz w:val="24"/>
                <w:szCs w:val="24"/>
                <w:lang w:bidi="ru-RU"/>
              </w:rPr>
              <w:t>203</w:t>
            </w:r>
          </w:p>
        </w:tc>
      </w:tr>
      <w:tr w:rsidR="00A14B77" w:rsidRPr="00A14B77" w14:paraId="74748541" w14:textId="77777777" w:rsidTr="001A1E74">
        <w:trPr>
          <w:jc w:val="center"/>
        </w:trPr>
        <w:tc>
          <w:tcPr>
            <w:tcW w:w="283" w:type="pct"/>
          </w:tcPr>
          <w:p w14:paraId="35DF1047" w14:textId="77777777" w:rsidR="00A14B77" w:rsidRPr="00B75A88" w:rsidRDefault="00A14B77" w:rsidP="00A14B77">
            <w:pPr>
              <w:jc w:val="both"/>
              <w:rPr>
                <w:rFonts w:ascii="Times New Roman" w:eastAsia="Times New Roman" w:hAnsi="Times New Roman"/>
                <w:sz w:val="24"/>
                <w:szCs w:val="24"/>
              </w:rPr>
            </w:pPr>
          </w:p>
        </w:tc>
        <w:tc>
          <w:tcPr>
            <w:tcW w:w="3110" w:type="pct"/>
            <w:vAlign w:val="center"/>
          </w:tcPr>
          <w:p w14:paraId="49805593" w14:textId="77777777" w:rsidR="00A14B77" w:rsidRPr="00B75A88" w:rsidRDefault="00A14B77" w:rsidP="00A14B77">
            <w:pPr>
              <w:rPr>
                <w:rFonts w:ascii="Times New Roman" w:eastAsia="Times New Roman" w:hAnsi="Times New Roman"/>
                <w:sz w:val="24"/>
                <w:szCs w:val="24"/>
              </w:rPr>
            </w:pPr>
            <w:r w:rsidRPr="00B75A88">
              <w:rPr>
                <w:rFonts w:ascii="Times New Roman" w:eastAsia="Times New Roman" w:hAnsi="Times New Roman"/>
                <w:sz w:val="24"/>
                <w:szCs w:val="24"/>
              </w:rPr>
              <w:t>патентная система налогообложения</w:t>
            </w:r>
          </w:p>
        </w:tc>
        <w:tc>
          <w:tcPr>
            <w:tcW w:w="651" w:type="pct"/>
          </w:tcPr>
          <w:p w14:paraId="5B5FC3D0" w14:textId="77777777" w:rsidR="00A14B77" w:rsidRPr="00B75A88" w:rsidRDefault="00A14B77" w:rsidP="00A14B77">
            <w:pPr>
              <w:jc w:val="center"/>
              <w:rPr>
                <w:rFonts w:ascii="Times New Roman" w:eastAsia="Times New Roman" w:hAnsi="Times New Roman"/>
                <w:sz w:val="24"/>
                <w:szCs w:val="24"/>
                <w:lang w:bidi="ru-RU"/>
              </w:rPr>
            </w:pPr>
          </w:p>
        </w:tc>
        <w:tc>
          <w:tcPr>
            <w:tcW w:w="955" w:type="pct"/>
            <w:shd w:val="clear" w:color="auto" w:fill="auto"/>
          </w:tcPr>
          <w:p w14:paraId="03E7F37C" w14:textId="303E1FF9" w:rsidR="00A14B77" w:rsidRPr="009154D2" w:rsidRDefault="001D5E90" w:rsidP="00A14B77">
            <w:pPr>
              <w:jc w:val="center"/>
              <w:rPr>
                <w:rFonts w:ascii="Times New Roman" w:eastAsia="Times New Roman" w:hAnsi="Times New Roman"/>
                <w:sz w:val="24"/>
                <w:szCs w:val="24"/>
                <w:lang w:bidi="ru-RU"/>
              </w:rPr>
            </w:pPr>
            <w:r w:rsidRPr="009154D2">
              <w:rPr>
                <w:rFonts w:ascii="Times New Roman" w:eastAsia="Times New Roman" w:hAnsi="Times New Roman"/>
                <w:sz w:val="24"/>
                <w:szCs w:val="24"/>
                <w:lang w:bidi="ru-RU"/>
              </w:rPr>
              <w:t>19 691</w:t>
            </w:r>
          </w:p>
        </w:tc>
      </w:tr>
      <w:tr w:rsidR="00A14B77" w:rsidRPr="00A14B77" w14:paraId="1E51D516" w14:textId="77777777" w:rsidTr="001A1E74">
        <w:trPr>
          <w:jc w:val="center"/>
        </w:trPr>
        <w:tc>
          <w:tcPr>
            <w:tcW w:w="283" w:type="pct"/>
          </w:tcPr>
          <w:p w14:paraId="35290B12" w14:textId="77777777" w:rsidR="00A14B77" w:rsidRPr="00B75A88" w:rsidRDefault="00A14B77" w:rsidP="00A14B77">
            <w:pPr>
              <w:jc w:val="both"/>
              <w:rPr>
                <w:rFonts w:ascii="Times New Roman" w:eastAsia="Times New Roman" w:hAnsi="Times New Roman"/>
                <w:sz w:val="24"/>
                <w:szCs w:val="24"/>
              </w:rPr>
            </w:pPr>
          </w:p>
        </w:tc>
        <w:tc>
          <w:tcPr>
            <w:tcW w:w="3110" w:type="pct"/>
            <w:vAlign w:val="center"/>
          </w:tcPr>
          <w:p w14:paraId="029A8025" w14:textId="77777777" w:rsidR="00A14B77" w:rsidRPr="00B75A88" w:rsidRDefault="00A14B77" w:rsidP="00A14B77">
            <w:pPr>
              <w:rPr>
                <w:rFonts w:ascii="Times New Roman" w:eastAsia="Times New Roman" w:hAnsi="Times New Roman"/>
                <w:sz w:val="24"/>
                <w:szCs w:val="24"/>
              </w:rPr>
            </w:pPr>
            <w:r w:rsidRPr="00B75A88">
              <w:rPr>
                <w:rFonts w:ascii="Times New Roman" w:eastAsia="Times New Roman" w:hAnsi="Times New Roman"/>
                <w:sz w:val="24"/>
                <w:szCs w:val="24"/>
              </w:rPr>
              <w:t xml:space="preserve">упрощенная система налогообложения </w:t>
            </w:r>
          </w:p>
        </w:tc>
        <w:tc>
          <w:tcPr>
            <w:tcW w:w="651" w:type="pct"/>
          </w:tcPr>
          <w:p w14:paraId="7C32AD4E" w14:textId="77777777" w:rsidR="00A14B77" w:rsidRPr="00B75A88" w:rsidRDefault="00A14B77" w:rsidP="00A14B77">
            <w:pPr>
              <w:jc w:val="center"/>
              <w:rPr>
                <w:rFonts w:ascii="Times New Roman" w:eastAsia="Times New Roman" w:hAnsi="Times New Roman"/>
                <w:sz w:val="24"/>
                <w:szCs w:val="24"/>
                <w:lang w:bidi="ru-RU"/>
              </w:rPr>
            </w:pPr>
          </w:p>
        </w:tc>
        <w:tc>
          <w:tcPr>
            <w:tcW w:w="955" w:type="pct"/>
            <w:shd w:val="clear" w:color="auto" w:fill="auto"/>
          </w:tcPr>
          <w:p w14:paraId="3F2F8D70" w14:textId="217D80A6" w:rsidR="00A14B77" w:rsidRPr="009154D2" w:rsidRDefault="001D5E90" w:rsidP="00A14B77">
            <w:pPr>
              <w:jc w:val="center"/>
              <w:rPr>
                <w:rFonts w:ascii="Times New Roman" w:eastAsia="Times New Roman" w:hAnsi="Times New Roman"/>
                <w:sz w:val="24"/>
                <w:szCs w:val="24"/>
                <w:lang w:bidi="ru-RU"/>
              </w:rPr>
            </w:pPr>
            <w:r w:rsidRPr="009154D2">
              <w:rPr>
                <w:rFonts w:ascii="Times New Roman" w:eastAsia="Times New Roman" w:hAnsi="Times New Roman"/>
                <w:sz w:val="24"/>
                <w:szCs w:val="24"/>
                <w:lang w:bidi="ru-RU"/>
              </w:rPr>
              <w:t>2 022</w:t>
            </w:r>
          </w:p>
        </w:tc>
      </w:tr>
      <w:tr w:rsidR="00A14B77" w:rsidRPr="00A14B77" w14:paraId="36C89AC6" w14:textId="77777777" w:rsidTr="009154D2">
        <w:trPr>
          <w:jc w:val="center"/>
        </w:trPr>
        <w:tc>
          <w:tcPr>
            <w:tcW w:w="283" w:type="pct"/>
          </w:tcPr>
          <w:p w14:paraId="446866D6" w14:textId="77777777" w:rsidR="00A14B77" w:rsidRPr="00B75A88" w:rsidRDefault="00A14B77" w:rsidP="00A14B77">
            <w:pPr>
              <w:jc w:val="both"/>
              <w:rPr>
                <w:rFonts w:ascii="Times New Roman" w:eastAsia="Times New Roman" w:hAnsi="Times New Roman"/>
                <w:sz w:val="24"/>
                <w:szCs w:val="24"/>
              </w:rPr>
            </w:pPr>
          </w:p>
        </w:tc>
        <w:tc>
          <w:tcPr>
            <w:tcW w:w="3110" w:type="pct"/>
            <w:vAlign w:val="center"/>
          </w:tcPr>
          <w:p w14:paraId="743E0245" w14:textId="77777777" w:rsidR="00A14B77" w:rsidRPr="00B75A88" w:rsidRDefault="00A14B77" w:rsidP="00A14B77">
            <w:pPr>
              <w:rPr>
                <w:rFonts w:ascii="Times New Roman" w:eastAsia="Times New Roman" w:hAnsi="Times New Roman"/>
                <w:color w:val="000000"/>
                <w:sz w:val="24"/>
                <w:szCs w:val="24"/>
                <w:lang w:bidi="ru-RU"/>
              </w:rPr>
            </w:pPr>
            <w:r w:rsidRPr="00B75A88">
              <w:rPr>
                <w:rFonts w:ascii="Times New Roman" w:eastAsia="Times New Roman" w:hAnsi="Times New Roman"/>
                <w:sz w:val="24"/>
                <w:szCs w:val="24"/>
              </w:rPr>
              <w:t>- иных физических лиц</w:t>
            </w:r>
          </w:p>
        </w:tc>
        <w:tc>
          <w:tcPr>
            <w:tcW w:w="651" w:type="pct"/>
          </w:tcPr>
          <w:p w14:paraId="09EA0BCD" w14:textId="77777777" w:rsidR="00A14B77" w:rsidRPr="00B75A88" w:rsidRDefault="00A14B77" w:rsidP="00A14B77">
            <w:pPr>
              <w:tabs>
                <w:tab w:val="left" w:pos="993"/>
                <w:tab w:val="left" w:pos="1134"/>
              </w:tabs>
              <w:jc w:val="center"/>
              <w:rPr>
                <w:rFonts w:ascii="Times New Roman" w:eastAsia="Times New Roman" w:hAnsi="Times New Roman"/>
                <w:color w:val="000000"/>
                <w:sz w:val="24"/>
                <w:szCs w:val="24"/>
                <w:lang w:bidi="ru-RU"/>
              </w:rPr>
            </w:pPr>
          </w:p>
        </w:tc>
        <w:tc>
          <w:tcPr>
            <w:tcW w:w="955" w:type="pct"/>
            <w:shd w:val="clear" w:color="auto" w:fill="auto"/>
          </w:tcPr>
          <w:p w14:paraId="72D37F53" w14:textId="763CF85F" w:rsidR="00A14B77" w:rsidRPr="009154D2" w:rsidRDefault="00891543" w:rsidP="00A14B77">
            <w:pPr>
              <w:jc w:val="center"/>
              <w:rPr>
                <w:rFonts w:ascii="Times New Roman" w:eastAsia="Times New Roman" w:hAnsi="Times New Roman"/>
                <w:sz w:val="24"/>
                <w:szCs w:val="24"/>
                <w:lang w:bidi="ru-RU"/>
              </w:rPr>
            </w:pPr>
            <w:r w:rsidRPr="009154D2">
              <w:rPr>
                <w:rFonts w:ascii="Times New Roman" w:eastAsia="Times New Roman" w:hAnsi="Times New Roman"/>
                <w:sz w:val="24"/>
                <w:szCs w:val="24"/>
                <w:lang w:bidi="ru-RU"/>
              </w:rPr>
              <w:t>31</w:t>
            </w:r>
            <w:r w:rsidR="003A6734" w:rsidRPr="009154D2">
              <w:rPr>
                <w:rFonts w:ascii="Times New Roman" w:eastAsia="Times New Roman" w:hAnsi="Times New Roman"/>
                <w:sz w:val="24"/>
                <w:szCs w:val="24"/>
                <w:lang w:bidi="ru-RU"/>
              </w:rPr>
              <w:t>6 610</w:t>
            </w:r>
          </w:p>
        </w:tc>
      </w:tr>
    </w:tbl>
    <w:p w14:paraId="329819EC" w14:textId="10273BF1" w:rsidR="00FC3008" w:rsidRDefault="00FC3008" w:rsidP="00F530D3">
      <w:pPr>
        <w:rPr>
          <w:rFonts w:ascii="Times New Roman" w:hAnsi="Times New Roman" w:cs="Times New Roman"/>
        </w:rPr>
      </w:pPr>
    </w:p>
    <w:p w14:paraId="4C3351C9" w14:textId="67D55F90" w:rsidR="00FC3008" w:rsidRDefault="00FC3008" w:rsidP="00F530D3">
      <w:pPr>
        <w:rPr>
          <w:rFonts w:ascii="Times New Roman" w:hAnsi="Times New Roman" w:cs="Times New Roman"/>
        </w:rPr>
      </w:pPr>
    </w:p>
    <w:p w14:paraId="7FC00574" w14:textId="049E33CC" w:rsidR="00FC3008" w:rsidRDefault="00FC3008" w:rsidP="00F530D3">
      <w:pPr>
        <w:rPr>
          <w:rFonts w:ascii="Times New Roman" w:hAnsi="Times New Roman" w:cs="Times New Roman"/>
        </w:rPr>
      </w:pPr>
    </w:p>
    <w:p w14:paraId="31B030EA" w14:textId="4F513C80" w:rsidR="00FC3008" w:rsidRDefault="00FC3008" w:rsidP="00F530D3">
      <w:pPr>
        <w:rPr>
          <w:rFonts w:ascii="Times New Roman" w:hAnsi="Times New Roman" w:cs="Times New Roman"/>
        </w:rPr>
      </w:pPr>
    </w:p>
    <w:p w14:paraId="7A8ADCE1" w14:textId="3C489089" w:rsidR="00FC3008" w:rsidRDefault="00FC3008" w:rsidP="00F530D3">
      <w:pPr>
        <w:rPr>
          <w:rFonts w:ascii="Times New Roman" w:hAnsi="Times New Roman" w:cs="Times New Roman"/>
        </w:rPr>
      </w:pPr>
    </w:p>
    <w:p w14:paraId="3A71DDF5" w14:textId="5B4C6E21" w:rsidR="007D29A1" w:rsidRDefault="007D29A1" w:rsidP="00F530D3">
      <w:pPr>
        <w:rPr>
          <w:rFonts w:ascii="Times New Roman" w:hAnsi="Times New Roman" w:cs="Times New Roman"/>
        </w:rPr>
      </w:pPr>
    </w:p>
    <w:p w14:paraId="591A92CA" w14:textId="6B7E38E1" w:rsidR="00FC3008" w:rsidRDefault="00FC3008" w:rsidP="00F530D3">
      <w:pPr>
        <w:rPr>
          <w:rFonts w:ascii="Times New Roman" w:hAnsi="Times New Roman" w:cs="Times New Roman"/>
        </w:rPr>
      </w:pPr>
    </w:p>
    <w:p w14:paraId="4985391A" w14:textId="77777777" w:rsidR="003D2CF6" w:rsidRDefault="003D2CF6" w:rsidP="00F530D3">
      <w:pPr>
        <w:rPr>
          <w:rFonts w:ascii="Times New Roman" w:hAnsi="Times New Roman" w:cs="Times New Roman"/>
        </w:rPr>
        <w:sectPr w:rsidR="003D2CF6" w:rsidSect="00A9693E">
          <w:headerReference w:type="default" r:id="rId8"/>
          <w:pgSz w:w="11906" w:h="16838"/>
          <w:pgMar w:top="567" w:right="707" w:bottom="1560" w:left="1701" w:header="708" w:footer="708" w:gutter="0"/>
          <w:cols w:space="708"/>
          <w:docGrid w:linePitch="360"/>
        </w:sectPr>
      </w:pPr>
    </w:p>
    <w:p w14:paraId="5589DA35" w14:textId="77777777" w:rsidR="000E0855" w:rsidRPr="009154D2" w:rsidRDefault="007D29A1" w:rsidP="000E0855">
      <w:pPr>
        <w:spacing w:after="0"/>
        <w:jc w:val="center"/>
        <w:rPr>
          <w:rFonts w:ascii="Times New Roman" w:hAnsi="Times New Roman" w:cs="Times New Roman"/>
          <w:b/>
          <w:bCs/>
          <w:sz w:val="28"/>
          <w:szCs w:val="28"/>
        </w:rPr>
      </w:pPr>
      <w:r w:rsidRPr="009154D2">
        <w:rPr>
          <w:rFonts w:ascii="Times New Roman" w:hAnsi="Times New Roman" w:cs="Times New Roman"/>
          <w:b/>
          <w:bCs/>
          <w:sz w:val="28"/>
          <w:szCs w:val="28"/>
        </w:rPr>
        <w:lastRenderedPageBreak/>
        <w:t xml:space="preserve">2. Список основных недоимщиков по платежам в бюджеты различных уровней и внебюджетные фонды </w:t>
      </w:r>
    </w:p>
    <w:p w14:paraId="64590659" w14:textId="6D79D524" w:rsidR="00FC3008" w:rsidRPr="009154D2" w:rsidRDefault="007D29A1" w:rsidP="000E0855">
      <w:pPr>
        <w:spacing w:after="0"/>
        <w:jc w:val="center"/>
        <w:rPr>
          <w:rFonts w:ascii="Times New Roman" w:hAnsi="Times New Roman" w:cs="Times New Roman"/>
          <w:b/>
          <w:bCs/>
          <w:sz w:val="28"/>
          <w:szCs w:val="28"/>
        </w:rPr>
      </w:pPr>
      <w:r w:rsidRPr="009154D2">
        <w:rPr>
          <w:rFonts w:ascii="Times New Roman" w:hAnsi="Times New Roman" w:cs="Times New Roman"/>
          <w:b/>
          <w:bCs/>
          <w:sz w:val="28"/>
          <w:szCs w:val="28"/>
        </w:rPr>
        <w:t>по состоянию на 01.</w:t>
      </w:r>
      <w:r w:rsidR="00090D65" w:rsidRPr="009154D2">
        <w:rPr>
          <w:rFonts w:ascii="Times New Roman" w:hAnsi="Times New Roman" w:cs="Times New Roman"/>
          <w:b/>
          <w:bCs/>
          <w:sz w:val="28"/>
          <w:szCs w:val="28"/>
          <w:lang w:val="ru-MD"/>
        </w:rPr>
        <w:t>0</w:t>
      </w:r>
      <w:r w:rsidR="009154D2" w:rsidRPr="009154D2">
        <w:rPr>
          <w:rFonts w:ascii="Times New Roman" w:hAnsi="Times New Roman" w:cs="Times New Roman"/>
          <w:b/>
          <w:bCs/>
          <w:sz w:val="28"/>
          <w:szCs w:val="28"/>
          <w:lang w:val="ru-MD"/>
        </w:rPr>
        <w:t>4</w:t>
      </w:r>
      <w:r w:rsidRPr="009154D2">
        <w:rPr>
          <w:rFonts w:ascii="Times New Roman" w:hAnsi="Times New Roman" w:cs="Times New Roman"/>
          <w:b/>
          <w:bCs/>
          <w:sz w:val="28"/>
          <w:szCs w:val="28"/>
        </w:rPr>
        <w:t>.202</w:t>
      </w:r>
      <w:r w:rsidR="00090D65" w:rsidRPr="009154D2">
        <w:rPr>
          <w:rFonts w:ascii="Times New Roman" w:hAnsi="Times New Roman" w:cs="Times New Roman"/>
          <w:b/>
          <w:bCs/>
          <w:sz w:val="28"/>
          <w:szCs w:val="28"/>
        </w:rPr>
        <w:t>2</w:t>
      </w:r>
      <w:r w:rsidRPr="009154D2">
        <w:rPr>
          <w:rFonts w:ascii="Times New Roman" w:hAnsi="Times New Roman" w:cs="Times New Roman"/>
          <w:b/>
          <w:bCs/>
          <w:sz w:val="28"/>
          <w:szCs w:val="28"/>
        </w:rPr>
        <w:t xml:space="preserve"> года</w:t>
      </w:r>
    </w:p>
    <w:p w14:paraId="2D80F1EC" w14:textId="6932754C" w:rsidR="007D29A1" w:rsidRPr="009154D2" w:rsidRDefault="007D29A1" w:rsidP="007D29A1">
      <w:pPr>
        <w:spacing w:after="0"/>
        <w:jc w:val="right"/>
        <w:rPr>
          <w:rFonts w:ascii="Times New Roman" w:hAnsi="Times New Roman" w:cs="Times New Roman"/>
          <w:sz w:val="24"/>
          <w:szCs w:val="24"/>
        </w:rPr>
      </w:pPr>
      <w:r w:rsidRPr="009154D2">
        <w:rPr>
          <w:rFonts w:ascii="Times New Roman" w:hAnsi="Times New Roman" w:cs="Times New Roman"/>
          <w:sz w:val="24"/>
          <w:szCs w:val="24"/>
        </w:rPr>
        <w:t>(руб.)</w:t>
      </w:r>
    </w:p>
    <w:p w14:paraId="4FCAC15F" w14:textId="26C4DF14" w:rsidR="00A9693E" w:rsidRPr="009154D2" w:rsidRDefault="00A9693E" w:rsidP="007D29A1">
      <w:pPr>
        <w:spacing w:after="0"/>
        <w:jc w:val="right"/>
        <w:rPr>
          <w:rFonts w:ascii="Times New Roman" w:hAnsi="Times New Roman" w:cs="Times New Roman"/>
          <w:sz w:val="24"/>
          <w:szCs w:val="24"/>
        </w:rPr>
      </w:pPr>
    </w:p>
    <w:tbl>
      <w:tblPr>
        <w:tblW w:w="0" w:type="auto"/>
        <w:tblLayout w:type="fixed"/>
        <w:tblLook w:val="04A0" w:firstRow="1" w:lastRow="0" w:firstColumn="1" w:lastColumn="0" w:noHBand="0" w:noVBand="1"/>
      </w:tblPr>
      <w:tblGrid>
        <w:gridCol w:w="540"/>
        <w:gridCol w:w="7388"/>
        <w:gridCol w:w="2127"/>
        <w:gridCol w:w="1417"/>
        <w:gridCol w:w="2126"/>
        <w:gridCol w:w="2086"/>
      </w:tblGrid>
      <w:tr w:rsidR="00090D65" w:rsidRPr="009154D2" w14:paraId="40FD684D" w14:textId="77777777" w:rsidTr="00A82488">
        <w:trPr>
          <w:trHeight w:val="915"/>
          <w:tblHeader/>
        </w:trPr>
        <w:tc>
          <w:tcPr>
            <w:tcW w:w="540" w:type="dxa"/>
            <w:tcBorders>
              <w:top w:val="single" w:sz="8" w:space="0" w:color="auto"/>
              <w:left w:val="single" w:sz="8" w:space="0" w:color="auto"/>
              <w:bottom w:val="single" w:sz="8" w:space="0" w:color="auto"/>
              <w:right w:val="single" w:sz="4" w:space="0" w:color="auto"/>
            </w:tcBorders>
            <w:shd w:val="clear" w:color="000000" w:fill="D9D9D9"/>
            <w:vAlign w:val="center"/>
            <w:hideMark/>
          </w:tcPr>
          <w:p w14:paraId="5113DE88" w14:textId="77777777" w:rsidR="00090D65" w:rsidRPr="009154D2" w:rsidRDefault="00090D65" w:rsidP="00B75A88">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eastAsia="Times New Roman" w:hAnsi="Times New Roman" w:cs="Times New Roman"/>
                <w:color w:val="000000"/>
                <w:sz w:val="24"/>
                <w:szCs w:val="24"/>
                <w:lang w:eastAsia="ru-RU"/>
              </w:rPr>
              <w:t>№ п/п</w:t>
            </w:r>
          </w:p>
        </w:tc>
        <w:tc>
          <w:tcPr>
            <w:tcW w:w="7388" w:type="dxa"/>
            <w:tcBorders>
              <w:top w:val="single" w:sz="8" w:space="0" w:color="auto"/>
              <w:left w:val="nil"/>
              <w:bottom w:val="single" w:sz="8" w:space="0" w:color="auto"/>
              <w:right w:val="single" w:sz="4" w:space="0" w:color="auto"/>
            </w:tcBorders>
            <w:shd w:val="clear" w:color="000000" w:fill="D9D9D9"/>
            <w:vAlign w:val="center"/>
            <w:hideMark/>
          </w:tcPr>
          <w:p w14:paraId="024CE406" w14:textId="77777777" w:rsidR="00090D65" w:rsidRPr="009154D2" w:rsidRDefault="00090D65" w:rsidP="00A82488">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eastAsia="Times New Roman" w:hAnsi="Times New Roman" w:cs="Times New Roman"/>
                <w:color w:val="000000"/>
                <w:sz w:val="24"/>
                <w:szCs w:val="24"/>
                <w:lang w:eastAsia="ru-RU"/>
              </w:rPr>
              <w:t>Наименование хозяйствующих субъектов</w:t>
            </w:r>
          </w:p>
        </w:tc>
        <w:tc>
          <w:tcPr>
            <w:tcW w:w="2127" w:type="dxa"/>
            <w:tcBorders>
              <w:top w:val="single" w:sz="8" w:space="0" w:color="auto"/>
              <w:left w:val="nil"/>
              <w:bottom w:val="single" w:sz="8" w:space="0" w:color="auto"/>
              <w:right w:val="single" w:sz="4" w:space="0" w:color="auto"/>
            </w:tcBorders>
            <w:shd w:val="clear" w:color="000000" w:fill="D9D9D9"/>
            <w:vAlign w:val="center"/>
            <w:hideMark/>
          </w:tcPr>
          <w:p w14:paraId="5AD45AC6" w14:textId="77777777" w:rsidR="00090D65" w:rsidRPr="009154D2" w:rsidRDefault="00090D65" w:rsidP="00B75A88">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eastAsia="Times New Roman" w:hAnsi="Times New Roman" w:cs="Times New Roman"/>
                <w:color w:val="000000"/>
                <w:sz w:val="24"/>
                <w:szCs w:val="24"/>
                <w:lang w:eastAsia="ru-RU"/>
              </w:rPr>
              <w:t>Республиканский бюджет</w:t>
            </w:r>
          </w:p>
        </w:tc>
        <w:tc>
          <w:tcPr>
            <w:tcW w:w="1417" w:type="dxa"/>
            <w:tcBorders>
              <w:top w:val="single" w:sz="8" w:space="0" w:color="auto"/>
              <w:left w:val="nil"/>
              <w:bottom w:val="single" w:sz="8" w:space="0" w:color="auto"/>
              <w:right w:val="single" w:sz="4" w:space="0" w:color="auto"/>
            </w:tcBorders>
            <w:shd w:val="clear" w:color="000000" w:fill="D9D9D9"/>
            <w:vAlign w:val="center"/>
            <w:hideMark/>
          </w:tcPr>
          <w:p w14:paraId="1FAB384C" w14:textId="77777777" w:rsidR="00090D65" w:rsidRPr="009154D2" w:rsidRDefault="00090D65" w:rsidP="00B75A88">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eastAsia="Times New Roman" w:hAnsi="Times New Roman" w:cs="Times New Roman"/>
                <w:color w:val="000000"/>
                <w:sz w:val="24"/>
                <w:szCs w:val="24"/>
                <w:lang w:eastAsia="ru-RU"/>
              </w:rPr>
              <w:t>Местный бюджет</w:t>
            </w:r>
          </w:p>
        </w:tc>
        <w:tc>
          <w:tcPr>
            <w:tcW w:w="2126" w:type="dxa"/>
            <w:tcBorders>
              <w:top w:val="single" w:sz="8" w:space="0" w:color="auto"/>
              <w:left w:val="nil"/>
              <w:bottom w:val="single" w:sz="8" w:space="0" w:color="auto"/>
              <w:right w:val="single" w:sz="4" w:space="0" w:color="auto"/>
            </w:tcBorders>
            <w:shd w:val="clear" w:color="000000" w:fill="D9D9D9"/>
            <w:vAlign w:val="center"/>
            <w:hideMark/>
          </w:tcPr>
          <w:p w14:paraId="069B8857" w14:textId="77777777" w:rsidR="00090D65" w:rsidRPr="009154D2" w:rsidRDefault="00090D65" w:rsidP="00B75A88">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eastAsia="Times New Roman" w:hAnsi="Times New Roman" w:cs="Times New Roman"/>
                <w:color w:val="000000"/>
                <w:sz w:val="24"/>
                <w:szCs w:val="24"/>
                <w:lang w:eastAsia="ru-RU"/>
              </w:rPr>
              <w:t xml:space="preserve">Единый государственный фонд социального страхования ПМР </w:t>
            </w:r>
          </w:p>
        </w:tc>
        <w:tc>
          <w:tcPr>
            <w:tcW w:w="2086" w:type="dxa"/>
            <w:tcBorders>
              <w:top w:val="single" w:sz="8" w:space="0" w:color="auto"/>
              <w:left w:val="nil"/>
              <w:bottom w:val="single" w:sz="8" w:space="0" w:color="auto"/>
              <w:right w:val="single" w:sz="8" w:space="0" w:color="auto"/>
            </w:tcBorders>
            <w:shd w:val="clear" w:color="000000" w:fill="D9D9D9"/>
            <w:vAlign w:val="center"/>
            <w:hideMark/>
          </w:tcPr>
          <w:p w14:paraId="17CA2516" w14:textId="77777777" w:rsidR="00090D65" w:rsidRPr="009154D2" w:rsidRDefault="00090D65" w:rsidP="00B75A88">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eastAsia="Times New Roman" w:hAnsi="Times New Roman" w:cs="Times New Roman"/>
                <w:color w:val="000000"/>
                <w:sz w:val="24"/>
                <w:szCs w:val="24"/>
                <w:lang w:eastAsia="ru-RU"/>
              </w:rPr>
              <w:t>Всего в бюджеты и внебюджетные фонды</w:t>
            </w:r>
          </w:p>
        </w:tc>
      </w:tr>
      <w:tr w:rsidR="00090D65" w:rsidRPr="009154D2" w14:paraId="62C2CEA1" w14:textId="77777777" w:rsidTr="00A82488">
        <w:trPr>
          <w:trHeight w:val="315"/>
          <w:tblHeader/>
        </w:trPr>
        <w:tc>
          <w:tcPr>
            <w:tcW w:w="540" w:type="dxa"/>
            <w:tcBorders>
              <w:top w:val="nil"/>
              <w:left w:val="single" w:sz="8" w:space="0" w:color="auto"/>
              <w:bottom w:val="single" w:sz="8" w:space="0" w:color="auto"/>
              <w:right w:val="single" w:sz="4" w:space="0" w:color="auto"/>
            </w:tcBorders>
            <w:shd w:val="clear" w:color="000000" w:fill="D9D9D9"/>
            <w:vAlign w:val="center"/>
            <w:hideMark/>
          </w:tcPr>
          <w:p w14:paraId="54972B5C" w14:textId="77777777" w:rsidR="00090D65" w:rsidRPr="009154D2" w:rsidRDefault="00090D65" w:rsidP="00A82488">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eastAsia="Times New Roman" w:hAnsi="Times New Roman" w:cs="Times New Roman"/>
                <w:color w:val="000000"/>
                <w:sz w:val="24"/>
                <w:szCs w:val="24"/>
                <w:lang w:eastAsia="ru-RU"/>
              </w:rPr>
              <w:t>1</w:t>
            </w:r>
          </w:p>
        </w:tc>
        <w:tc>
          <w:tcPr>
            <w:tcW w:w="7388" w:type="dxa"/>
            <w:tcBorders>
              <w:top w:val="nil"/>
              <w:left w:val="nil"/>
              <w:bottom w:val="single" w:sz="8" w:space="0" w:color="auto"/>
              <w:right w:val="single" w:sz="4" w:space="0" w:color="auto"/>
            </w:tcBorders>
            <w:shd w:val="clear" w:color="000000" w:fill="D9D9D9"/>
            <w:vAlign w:val="center"/>
            <w:hideMark/>
          </w:tcPr>
          <w:p w14:paraId="46675D03" w14:textId="77777777" w:rsidR="00090D65" w:rsidRPr="009154D2" w:rsidRDefault="00090D65" w:rsidP="00A82488">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eastAsia="Times New Roman" w:hAnsi="Times New Roman" w:cs="Times New Roman"/>
                <w:color w:val="000000"/>
                <w:sz w:val="24"/>
                <w:szCs w:val="24"/>
                <w:lang w:eastAsia="ru-RU"/>
              </w:rPr>
              <w:t>2</w:t>
            </w:r>
          </w:p>
        </w:tc>
        <w:tc>
          <w:tcPr>
            <w:tcW w:w="2127" w:type="dxa"/>
            <w:tcBorders>
              <w:top w:val="nil"/>
              <w:left w:val="nil"/>
              <w:bottom w:val="single" w:sz="8" w:space="0" w:color="auto"/>
              <w:right w:val="single" w:sz="4" w:space="0" w:color="auto"/>
            </w:tcBorders>
            <w:shd w:val="clear" w:color="000000" w:fill="D9D9D9"/>
            <w:vAlign w:val="center"/>
            <w:hideMark/>
          </w:tcPr>
          <w:p w14:paraId="066807D9" w14:textId="77777777" w:rsidR="00090D65" w:rsidRPr="009154D2" w:rsidRDefault="00090D65" w:rsidP="00A82488">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eastAsia="Times New Roman" w:hAnsi="Times New Roman" w:cs="Times New Roman"/>
                <w:color w:val="000000"/>
                <w:sz w:val="24"/>
                <w:szCs w:val="24"/>
                <w:lang w:eastAsia="ru-RU"/>
              </w:rPr>
              <w:t>3</w:t>
            </w:r>
          </w:p>
        </w:tc>
        <w:tc>
          <w:tcPr>
            <w:tcW w:w="1417" w:type="dxa"/>
            <w:tcBorders>
              <w:top w:val="nil"/>
              <w:left w:val="nil"/>
              <w:bottom w:val="single" w:sz="8" w:space="0" w:color="auto"/>
              <w:right w:val="single" w:sz="4" w:space="0" w:color="auto"/>
            </w:tcBorders>
            <w:shd w:val="clear" w:color="000000" w:fill="D9D9D9"/>
            <w:vAlign w:val="center"/>
            <w:hideMark/>
          </w:tcPr>
          <w:p w14:paraId="6001B572" w14:textId="77777777" w:rsidR="00090D65" w:rsidRPr="009154D2" w:rsidRDefault="00090D65" w:rsidP="00A82488">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eastAsia="Times New Roman" w:hAnsi="Times New Roman" w:cs="Times New Roman"/>
                <w:color w:val="000000"/>
                <w:sz w:val="24"/>
                <w:szCs w:val="24"/>
                <w:lang w:eastAsia="ru-RU"/>
              </w:rPr>
              <w:t>4</w:t>
            </w:r>
          </w:p>
        </w:tc>
        <w:tc>
          <w:tcPr>
            <w:tcW w:w="2126" w:type="dxa"/>
            <w:tcBorders>
              <w:top w:val="nil"/>
              <w:left w:val="nil"/>
              <w:bottom w:val="single" w:sz="8" w:space="0" w:color="auto"/>
              <w:right w:val="single" w:sz="4" w:space="0" w:color="auto"/>
            </w:tcBorders>
            <w:shd w:val="clear" w:color="000000" w:fill="D9D9D9"/>
            <w:vAlign w:val="center"/>
            <w:hideMark/>
          </w:tcPr>
          <w:p w14:paraId="3C9AB74C" w14:textId="77777777" w:rsidR="00090D65" w:rsidRPr="009154D2" w:rsidRDefault="00090D65" w:rsidP="00A82488">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eastAsia="Times New Roman" w:hAnsi="Times New Roman" w:cs="Times New Roman"/>
                <w:color w:val="000000"/>
                <w:sz w:val="24"/>
                <w:szCs w:val="24"/>
                <w:lang w:eastAsia="ru-RU"/>
              </w:rPr>
              <w:t>5</w:t>
            </w:r>
          </w:p>
        </w:tc>
        <w:tc>
          <w:tcPr>
            <w:tcW w:w="2086" w:type="dxa"/>
            <w:tcBorders>
              <w:top w:val="nil"/>
              <w:left w:val="nil"/>
              <w:bottom w:val="single" w:sz="8" w:space="0" w:color="auto"/>
              <w:right w:val="single" w:sz="8" w:space="0" w:color="auto"/>
            </w:tcBorders>
            <w:shd w:val="clear" w:color="000000" w:fill="D9D9D9"/>
            <w:vAlign w:val="center"/>
            <w:hideMark/>
          </w:tcPr>
          <w:p w14:paraId="1676B322" w14:textId="77777777" w:rsidR="00090D65" w:rsidRPr="009154D2" w:rsidRDefault="00090D65" w:rsidP="00A82488">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eastAsia="Times New Roman" w:hAnsi="Times New Roman" w:cs="Times New Roman"/>
                <w:color w:val="000000"/>
                <w:sz w:val="24"/>
                <w:szCs w:val="24"/>
                <w:lang w:eastAsia="ru-RU"/>
              </w:rPr>
              <w:t>6</w:t>
            </w:r>
          </w:p>
        </w:tc>
      </w:tr>
      <w:tr w:rsidR="009154D2" w:rsidRPr="009154D2" w14:paraId="73D37AFE" w14:textId="77777777" w:rsidTr="00A82488">
        <w:tc>
          <w:tcPr>
            <w:tcW w:w="540" w:type="dxa"/>
            <w:tcBorders>
              <w:top w:val="nil"/>
              <w:left w:val="single" w:sz="8" w:space="0" w:color="auto"/>
              <w:bottom w:val="single" w:sz="4" w:space="0" w:color="auto"/>
              <w:right w:val="single" w:sz="4" w:space="0" w:color="auto"/>
            </w:tcBorders>
            <w:shd w:val="clear" w:color="000000" w:fill="FFFFFF"/>
            <w:noWrap/>
            <w:vAlign w:val="center"/>
            <w:hideMark/>
          </w:tcPr>
          <w:p w14:paraId="667DE7ED" w14:textId="77777777" w:rsidR="009154D2" w:rsidRPr="009154D2" w:rsidRDefault="009154D2" w:rsidP="009154D2">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eastAsia="Times New Roman" w:hAnsi="Times New Roman" w:cs="Times New Roman"/>
                <w:color w:val="000000"/>
                <w:sz w:val="24"/>
                <w:szCs w:val="24"/>
                <w:lang w:eastAsia="ru-RU"/>
              </w:rPr>
              <w:t>1</w:t>
            </w:r>
          </w:p>
        </w:tc>
        <w:tc>
          <w:tcPr>
            <w:tcW w:w="7388" w:type="dxa"/>
            <w:tcBorders>
              <w:top w:val="nil"/>
              <w:left w:val="nil"/>
              <w:bottom w:val="single" w:sz="4" w:space="0" w:color="auto"/>
              <w:right w:val="single" w:sz="4" w:space="0" w:color="auto"/>
            </w:tcBorders>
            <w:shd w:val="clear" w:color="000000" w:fill="FFFFFF"/>
            <w:vAlign w:val="center"/>
            <w:hideMark/>
          </w:tcPr>
          <w:p w14:paraId="07376F74" w14:textId="26FF3C92" w:rsidR="009154D2" w:rsidRPr="009154D2" w:rsidRDefault="009154D2" w:rsidP="00A82488">
            <w:pPr>
              <w:spacing w:after="0" w:line="240" w:lineRule="auto"/>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ГУП "ЭНЕРГОБАЛАНС" (г. Тирасполь)</w:t>
            </w:r>
          </w:p>
        </w:tc>
        <w:tc>
          <w:tcPr>
            <w:tcW w:w="2127" w:type="dxa"/>
            <w:tcBorders>
              <w:top w:val="nil"/>
              <w:left w:val="nil"/>
              <w:bottom w:val="single" w:sz="4" w:space="0" w:color="auto"/>
              <w:right w:val="single" w:sz="4" w:space="0" w:color="auto"/>
            </w:tcBorders>
            <w:shd w:val="clear" w:color="000000" w:fill="FFFFFF"/>
            <w:noWrap/>
            <w:vAlign w:val="center"/>
            <w:hideMark/>
          </w:tcPr>
          <w:p w14:paraId="74BB6E62" w14:textId="6ACD7473" w:rsidR="009154D2" w:rsidRPr="009154D2" w:rsidRDefault="009154D2" w:rsidP="00A82488">
            <w:pPr>
              <w:spacing w:after="0" w:line="240" w:lineRule="auto"/>
              <w:jc w:val="center"/>
              <w:rPr>
                <w:rFonts w:ascii="Times New Roman" w:eastAsia="Times New Roman" w:hAnsi="Times New Roman" w:cs="Times New Roman"/>
                <w:sz w:val="24"/>
                <w:szCs w:val="24"/>
                <w:lang w:eastAsia="ru-RU"/>
              </w:rPr>
            </w:pPr>
            <w:r w:rsidRPr="009154D2">
              <w:rPr>
                <w:rFonts w:ascii="Times New Roman" w:hAnsi="Times New Roman" w:cs="Times New Roman"/>
                <w:sz w:val="24"/>
                <w:szCs w:val="24"/>
              </w:rPr>
              <w:t>64 921 546</w:t>
            </w:r>
          </w:p>
        </w:tc>
        <w:tc>
          <w:tcPr>
            <w:tcW w:w="1417" w:type="dxa"/>
            <w:tcBorders>
              <w:top w:val="nil"/>
              <w:left w:val="nil"/>
              <w:bottom w:val="single" w:sz="4" w:space="0" w:color="auto"/>
              <w:right w:val="single" w:sz="4" w:space="0" w:color="auto"/>
            </w:tcBorders>
            <w:shd w:val="clear" w:color="000000" w:fill="FFFFFF"/>
            <w:noWrap/>
            <w:vAlign w:val="center"/>
            <w:hideMark/>
          </w:tcPr>
          <w:p w14:paraId="55869D1C" w14:textId="061DC65E" w:rsidR="009154D2" w:rsidRPr="009154D2" w:rsidRDefault="009154D2" w:rsidP="00A82488">
            <w:pPr>
              <w:spacing w:after="0" w:line="240" w:lineRule="auto"/>
              <w:jc w:val="center"/>
              <w:rPr>
                <w:rFonts w:ascii="Times New Roman" w:eastAsia="Times New Roman" w:hAnsi="Times New Roman" w:cs="Times New Roman"/>
                <w:sz w:val="24"/>
                <w:szCs w:val="24"/>
                <w:lang w:eastAsia="ru-RU"/>
              </w:rPr>
            </w:pPr>
            <w:r w:rsidRPr="009154D2">
              <w:rPr>
                <w:rFonts w:ascii="Times New Roman" w:hAnsi="Times New Roman" w:cs="Times New Roman"/>
                <w:sz w:val="24"/>
                <w:szCs w:val="24"/>
              </w:rPr>
              <w:t>4 320 050</w:t>
            </w:r>
          </w:p>
        </w:tc>
        <w:tc>
          <w:tcPr>
            <w:tcW w:w="2126" w:type="dxa"/>
            <w:tcBorders>
              <w:top w:val="nil"/>
              <w:left w:val="nil"/>
              <w:bottom w:val="single" w:sz="4" w:space="0" w:color="auto"/>
              <w:right w:val="single" w:sz="4" w:space="0" w:color="auto"/>
            </w:tcBorders>
            <w:shd w:val="clear" w:color="000000" w:fill="FFFFFF"/>
            <w:noWrap/>
            <w:vAlign w:val="center"/>
            <w:hideMark/>
          </w:tcPr>
          <w:p w14:paraId="28463096" w14:textId="71161D5A" w:rsidR="009154D2" w:rsidRPr="009154D2" w:rsidRDefault="009154D2" w:rsidP="00A82488">
            <w:pPr>
              <w:spacing w:after="0" w:line="240" w:lineRule="auto"/>
              <w:jc w:val="center"/>
              <w:rPr>
                <w:rFonts w:ascii="Times New Roman" w:eastAsia="Times New Roman" w:hAnsi="Times New Roman" w:cs="Times New Roman"/>
                <w:sz w:val="24"/>
                <w:szCs w:val="24"/>
                <w:lang w:eastAsia="ru-RU"/>
              </w:rPr>
            </w:pPr>
            <w:r w:rsidRPr="009154D2">
              <w:rPr>
                <w:rFonts w:ascii="Times New Roman" w:hAnsi="Times New Roman" w:cs="Times New Roman"/>
                <w:sz w:val="24"/>
                <w:szCs w:val="24"/>
              </w:rPr>
              <w:t>5 189 976</w:t>
            </w:r>
          </w:p>
        </w:tc>
        <w:tc>
          <w:tcPr>
            <w:tcW w:w="2086" w:type="dxa"/>
            <w:tcBorders>
              <w:top w:val="nil"/>
              <w:left w:val="nil"/>
              <w:bottom w:val="single" w:sz="4" w:space="0" w:color="auto"/>
              <w:right w:val="single" w:sz="8" w:space="0" w:color="auto"/>
            </w:tcBorders>
            <w:shd w:val="clear" w:color="000000" w:fill="FFFFFF"/>
            <w:noWrap/>
            <w:vAlign w:val="center"/>
            <w:hideMark/>
          </w:tcPr>
          <w:p w14:paraId="27C2B62C" w14:textId="23D3B0AE" w:rsidR="009154D2" w:rsidRPr="009154D2" w:rsidRDefault="009154D2" w:rsidP="00A82488">
            <w:pPr>
              <w:spacing w:after="0" w:line="240" w:lineRule="auto"/>
              <w:jc w:val="center"/>
              <w:rPr>
                <w:rFonts w:ascii="Times New Roman" w:eastAsia="Times New Roman" w:hAnsi="Times New Roman" w:cs="Times New Roman"/>
                <w:sz w:val="24"/>
                <w:szCs w:val="24"/>
                <w:lang w:eastAsia="ru-RU"/>
              </w:rPr>
            </w:pPr>
            <w:r w:rsidRPr="009154D2">
              <w:rPr>
                <w:rFonts w:ascii="Times New Roman" w:hAnsi="Times New Roman" w:cs="Times New Roman"/>
                <w:sz w:val="24"/>
                <w:szCs w:val="24"/>
              </w:rPr>
              <w:t>74 431 573</w:t>
            </w:r>
          </w:p>
        </w:tc>
      </w:tr>
      <w:tr w:rsidR="009154D2" w:rsidRPr="009154D2" w14:paraId="55274E17" w14:textId="77777777" w:rsidTr="00A82488">
        <w:tc>
          <w:tcPr>
            <w:tcW w:w="540" w:type="dxa"/>
            <w:tcBorders>
              <w:top w:val="nil"/>
              <w:left w:val="single" w:sz="8" w:space="0" w:color="auto"/>
              <w:bottom w:val="single" w:sz="4" w:space="0" w:color="auto"/>
              <w:right w:val="single" w:sz="4" w:space="0" w:color="auto"/>
            </w:tcBorders>
            <w:shd w:val="clear" w:color="000000" w:fill="FFFFFF"/>
            <w:noWrap/>
            <w:vAlign w:val="center"/>
            <w:hideMark/>
          </w:tcPr>
          <w:p w14:paraId="13224748" w14:textId="77777777" w:rsidR="009154D2" w:rsidRPr="009154D2" w:rsidRDefault="009154D2" w:rsidP="009154D2">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eastAsia="Times New Roman" w:hAnsi="Times New Roman" w:cs="Times New Roman"/>
                <w:color w:val="000000"/>
                <w:sz w:val="24"/>
                <w:szCs w:val="24"/>
                <w:lang w:eastAsia="ru-RU"/>
              </w:rPr>
              <w:t>2</w:t>
            </w:r>
          </w:p>
        </w:tc>
        <w:tc>
          <w:tcPr>
            <w:tcW w:w="7388" w:type="dxa"/>
            <w:tcBorders>
              <w:top w:val="nil"/>
              <w:left w:val="nil"/>
              <w:bottom w:val="single" w:sz="4" w:space="0" w:color="auto"/>
              <w:right w:val="single" w:sz="4" w:space="0" w:color="auto"/>
            </w:tcBorders>
            <w:shd w:val="clear" w:color="000000" w:fill="FFFFFF"/>
            <w:noWrap/>
            <w:vAlign w:val="center"/>
            <w:hideMark/>
          </w:tcPr>
          <w:p w14:paraId="251542F0" w14:textId="757B3BF3" w:rsidR="009154D2" w:rsidRPr="009154D2" w:rsidRDefault="009154D2" w:rsidP="00A82488">
            <w:pPr>
              <w:spacing w:after="0" w:line="240" w:lineRule="auto"/>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ООО "ФОНДА" (г. Бендеры)</w:t>
            </w:r>
          </w:p>
        </w:tc>
        <w:tc>
          <w:tcPr>
            <w:tcW w:w="2127" w:type="dxa"/>
            <w:tcBorders>
              <w:top w:val="nil"/>
              <w:left w:val="nil"/>
              <w:bottom w:val="single" w:sz="4" w:space="0" w:color="auto"/>
              <w:right w:val="single" w:sz="4" w:space="0" w:color="auto"/>
            </w:tcBorders>
            <w:shd w:val="clear" w:color="000000" w:fill="FFFFFF"/>
            <w:noWrap/>
            <w:vAlign w:val="center"/>
            <w:hideMark/>
          </w:tcPr>
          <w:p w14:paraId="3BB5CA5A" w14:textId="0D2AEBF0" w:rsidR="009154D2" w:rsidRPr="009154D2" w:rsidRDefault="009154D2" w:rsidP="00A82488">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21 663 062</w:t>
            </w:r>
          </w:p>
        </w:tc>
        <w:tc>
          <w:tcPr>
            <w:tcW w:w="1417" w:type="dxa"/>
            <w:tcBorders>
              <w:top w:val="nil"/>
              <w:left w:val="nil"/>
              <w:bottom w:val="single" w:sz="4" w:space="0" w:color="auto"/>
              <w:right w:val="single" w:sz="4" w:space="0" w:color="auto"/>
            </w:tcBorders>
            <w:shd w:val="clear" w:color="000000" w:fill="FFFFFF"/>
            <w:noWrap/>
            <w:vAlign w:val="center"/>
            <w:hideMark/>
          </w:tcPr>
          <w:p w14:paraId="4820BE61" w14:textId="0F75799D" w:rsidR="009154D2" w:rsidRPr="009154D2" w:rsidRDefault="009154D2" w:rsidP="00A82488">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23 144 073</w:t>
            </w:r>
          </w:p>
        </w:tc>
        <w:tc>
          <w:tcPr>
            <w:tcW w:w="2126" w:type="dxa"/>
            <w:tcBorders>
              <w:top w:val="nil"/>
              <w:left w:val="nil"/>
              <w:bottom w:val="single" w:sz="4" w:space="0" w:color="auto"/>
              <w:right w:val="single" w:sz="4" w:space="0" w:color="auto"/>
            </w:tcBorders>
            <w:shd w:val="clear" w:color="000000" w:fill="FFFFFF"/>
            <w:noWrap/>
            <w:vAlign w:val="center"/>
            <w:hideMark/>
          </w:tcPr>
          <w:p w14:paraId="2B34675B" w14:textId="7FFFFD85" w:rsidR="009154D2" w:rsidRPr="009154D2" w:rsidRDefault="009154D2" w:rsidP="00A82488">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4 338 971</w:t>
            </w:r>
          </w:p>
        </w:tc>
        <w:tc>
          <w:tcPr>
            <w:tcW w:w="2086" w:type="dxa"/>
            <w:tcBorders>
              <w:top w:val="nil"/>
              <w:left w:val="nil"/>
              <w:bottom w:val="single" w:sz="4" w:space="0" w:color="auto"/>
              <w:right w:val="single" w:sz="8" w:space="0" w:color="auto"/>
            </w:tcBorders>
            <w:shd w:val="clear" w:color="000000" w:fill="FFFFFF"/>
            <w:noWrap/>
            <w:vAlign w:val="center"/>
            <w:hideMark/>
          </w:tcPr>
          <w:p w14:paraId="146DD8EA" w14:textId="1B0F3108" w:rsidR="009154D2" w:rsidRPr="009154D2" w:rsidRDefault="009154D2" w:rsidP="00A82488">
            <w:pPr>
              <w:spacing w:after="0" w:line="240" w:lineRule="auto"/>
              <w:jc w:val="center"/>
              <w:rPr>
                <w:rFonts w:ascii="Times New Roman" w:eastAsia="Times New Roman" w:hAnsi="Times New Roman" w:cs="Times New Roman"/>
                <w:sz w:val="24"/>
                <w:szCs w:val="24"/>
                <w:lang w:eastAsia="ru-RU"/>
              </w:rPr>
            </w:pPr>
            <w:r w:rsidRPr="009154D2">
              <w:rPr>
                <w:rFonts w:ascii="Times New Roman" w:hAnsi="Times New Roman" w:cs="Times New Roman"/>
                <w:sz w:val="24"/>
                <w:szCs w:val="24"/>
              </w:rPr>
              <w:t>49 146 106</w:t>
            </w:r>
          </w:p>
        </w:tc>
      </w:tr>
      <w:tr w:rsidR="009154D2" w:rsidRPr="009154D2" w14:paraId="76883473" w14:textId="77777777" w:rsidTr="00A82488">
        <w:tc>
          <w:tcPr>
            <w:tcW w:w="540" w:type="dxa"/>
            <w:tcBorders>
              <w:top w:val="nil"/>
              <w:left w:val="single" w:sz="8" w:space="0" w:color="auto"/>
              <w:bottom w:val="single" w:sz="4" w:space="0" w:color="auto"/>
              <w:right w:val="single" w:sz="4" w:space="0" w:color="auto"/>
            </w:tcBorders>
            <w:shd w:val="clear" w:color="000000" w:fill="FFFFFF"/>
            <w:noWrap/>
            <w:vAlign w:val="center"/>
            <w:hideMark/>
          </w:tcPr>
          <w:p w14:paraId="5FEBB453" w14:textId="77777777" w:rsidR="009154D2" w:rsidRPr="009154D2" w:rsidRDefault="009154D2" w:rsidP="009154D2">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eastAsia="Times New Roman" w:hAnsi="Times New Roman" w:cs="Times New Roman"/>
                <w:color w:val="000000"/>
                <w:sz w:val="24"/>
                <w:szCs w:val="24"/>
                <w:lang w:eastAsia="ru-RU"/>
              </w:rPr>
              <w:t>3</w:t>
            </w:r>
          </w:p>
        </w:tc>
        <w:tc>
          <w:tcPr>
            <w:tcW w:w="7388" w:type="dxa"/>
            <w:tcBorders>
              <w:top w:val="nil"/>
              <w:left w:val="nil"/>
              <w:bottom w:val="single" w:sz="4" w:space="0" w:color="auto"/>
              <w:right w:val="single" w:sz="4" w:space="0" w:color="auto"/>
            </w:tcBorders>
            <w:shd w:val="clear" w:color="000000" w:fill="FFFFFF"/>
            <w:vAlign w:val="center"/>
            <w:hideMark/>
          </w:tcPr>
          <w:p w14:paraId="7071CA89" w14:textId="088578D1" w:rsidR="009154D2" w:rsidRPr="009154D2" w:rsidRDefault="009154D2" w:rsidP="00A82488">
            <w:pPr>
              <w:spacing w:after="0" w:line="240" w:lineRule="auto"/>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ОАО "НАЦИОНАЛЬНАЯ ЭКСПЕДИЦИОННАЯ КОМПАНИЯ" (г. Тирасполь)</w:t>
            </w:r>
          </w:p>
        </w:tc>
        <w:tc>
          <w:tcPr>
            <w:tcW w:w="2127" w:type="dxa"/>
            <w:tcBorders>
              <w:top w:val="nil"/>
              <w:left w:val="nil"/>
              <w:bottom w:val="single" w:sz="4" w:space="0" w:color="auto"/>
              <w:right w:val="single" w:sz="4" w:space="0" w:color="auto"/>
            </w:tcBorders>
            <w:shd w:val="clear" w:color="000000" w:fill="FFFFFF"/>
            <w:noWrap/>
            <w:vAlign w:val="center"/>
            <w:hideMark/>
          </w:tcPr>
          <w:p w14:paraId="5873E9AC" w14:textId="42BA46EE" w:rsidR="009154D2" w:rsidRPr="009154D2" w:rsidRDefault="009154D2" w:rsidP="00A82488">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30 172 005</w:t>
            </w:r>
          </w:p>
        </w:tc>
        <w:tc>
          <w:tcPr>
            <w:tcW w:w="1417" w:type="dxa"/>
            <w:tcBorders>
              <w:top w:val="nil"/>
              <w:left w:val="nil"/>
              <w:bottom w:val="single" w:sz="4" w:space="0" w:color="auto"/>
              <w:right w:val="single" w:sz="4" w:space="0" w:color="auto"/>
            </w:tcBorders>
            <w:shd w:val="clear" w:color="000000" w:fill="FFFFFF"/>
            <w:noWrap/>
            <w:vAlign w:val="center"/>
            <w:hideMark/>
          </w:tcPr>
          <w:p w14:paraId="71D847B8" w14:textId="52EBE965" w:rsidR="009154D2" w:rsidRPr="009154D2" w:rsidRDefault="009154D2" w:rsidP="00A82488">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6 769 924</w:t>
            </w:r>
          </w:p>
        </w:tc>
        <w:tc>
          <w:tcPr>
            <w:tcW w:w="2126" w:type="dxa"/>
            <w:tcBorders>
              <w:top w:val="nil"/>
              <w:left w:val="nil"/>
              <w:bottom w:val="single" w:sz="4" w:space="0" w:color="auto"/>
              <w:right w:val="single" w:sz="4" w:space="0" w:color="auto"/>
            </w:tcBorders>
            <w:shd w:val="clear" w:color="000000" w:fill="FFFFFF"/>
            <w:noWrap/>
            <w:vAlign w:val="center"/>
            <w:hideMark/>
          </w:tcPr>
          <w:p w14:paraId="11444EB0" w14:textId="398DE918" w:rsidR="009154D2" w:rsidRPr="009154D2" w:rsidRDefault="009154D2" w:rsidP="00A82488">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5 924 383</w:t>
            </w:r>
          </w:p>
        </w:tc>
        <w:tc>
          <w:tcPr>
            <w:tcW w:w="2086" w:type="dxa"/>
            <w:tcBorders>
              <w:top w:val="nil"/>
              <w:left w:val="nil"/>
              <w:bottom w:val="single" w:sz="4" w:space="0" w:color="auto"/>
              <w:right w:val="single" w:sz="8" w:space="0" w:color="auto"/>
            </w:tcBorders>
            <w:shd w:val="clear" w:color="000000" w:fill="FFFFFF"/>
            <w:noWrap/>
            <w:vAlign w:val="center"/>
            <w:hideMark/>
          </w:tcPr>
          <w:p w14:paraId="048B7EB2" w14:textId="2E8C8E35" w:rsidR="009154D2" w:rsidRPr="009154D2" w:rsidRDefault="009154D2" w:rsidP="00A82488">
            <w:pPr>
              <w:spacing w:after="0" w:line="240" w:lineRule="auto"/>
              <w:jc w:val="center"/>
              <w:rPr>
                <w:rFonts w:ascii="Times New Roman" w:eastAsia="Times New Roman" w:hAnsi="Times New Roman" w:cs="Times New Roman"/>
                <w:sz w:val="24"/>
                <w:szCs w:val="24"/>
                <w:lang w:eastAsia="ru-RU"/>
              </w:rPr>
            </w:pPr>
            <w:r w:rsidRPr="009154D2">
              <w:rPr>
                <w:rFonts w:ascii="Times New Roman" w:hAnsi="Times New Roman" w:cs="Times New Roman"/>
                <w:sz w:val="24"/>
                <w:szCs w:val="24"/>
              </w:rPr>
              <w:t>42 866 312</w:t>
            </w:r>
          </w:p>
        </w:tc>
      </w:tr>
      <w:tr w:rsidR="009154D2" w:rsidRPr="009154D2" w14:paraId="35F8B194" w14:textId="77777777" w:rsidTr="00A82488">
        <w:tc>
          <w:tcPr>
            <w:tcW w:w="540" w:type="dxa"/>
            <w:tcBorders>
              <w:top w:val="nil"/>
              <w:left w:val="single" w:sz="8" w:space="0" w:color="auto"/>
              <w:bottom w:val="single" w:sz="4" w:space="0" w:color="auto"/>
              <w:right w:val="single" w:sz="4" w:space="0" w:color="auto"/>
            </w:tcBorders>
            <w:shd w:val="clear" w:color="000000" w:fill="FFFFFF"/>
            <w:noWrap/>
            <w:vAlign w:val="center"/>
            <w:hideMark/>
          </w:tcPr>
          <w:p w14:paraId="62510C0C" w14:textId="77777777" w:rsidR="009154D2" w:rsidRPr="009154D2" w:rsidRDefault="009154D2" w:rsidP="009154D2">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eastAsia="Times New Roman" w:hAnsi="Times New Roman" w:cs="Times New Roman"/>
                <w:color w:val="000000"/>
                <w:sz w:val="24"/>
                <w:szCs w:val="24"/>
                <w:lang w:eastAsia="ru-RU"/>
              </w:rPr>
              <w:t>4</w:t>
            </w:r>
          </w:p>
        </w:tc>
        <w:tc>
          <w:tcPr>
            <w:tcW w:w="7388" w:type="dxa"/>
            <w:tcBorders>
              <w:top w:val="nil"/>
              <w:left w:val="nil"/>
              <w:bottom w:val="single" w:sz="4" w:space="0" w:color="auto"/>
              <w:right w:val="single" w:sz="4" w:space="0" w:color="auto"/>
            </w:tcBorders>
            <w:shd w:val="clear" w:color="000000" w:fill="FFFFFF"/>
            <w:vAlign w:val="center"/>
            <w:hideMark/>
          </w:tcPr>
          <w:p w14:paraId="5A481454" w14:textId="49147CDC" w:rsidR="009154D2" w:rsidRPr="009154D2" w:rsidRDefault="009154D2" w:rsidP="00A82488">
            <w:pPr>
              <w:spacing w:after="0" w:line="240" w:lineRule="auto"/>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ГУП "</w:t>
            </w:r>
            <w:proofErr w:type="spellStart"/>
            <w:r w:rsidRPr="009154D2">
              <w:rPr>
                <w:rFonts w:ascii="Times New Roman" w:hAnsi="Times New Roman" w:cs="Times New Roman"/>
                <w:sz w:val="24"/>
                <w:szCs w:val="24"/>
              </w:rPr>
              <w:t>Рыбницкий</w:t>
            </w:r>
            <w:proofErr w:type="spellEnd"/>
            <w:r w:rsidRPr="009154D2">
              <w:rPr>
                <w:rFonts w:ascii="Times New Roman" w:hAnsi="Times New Roman" w:cs="Times New Roman"/>
                <w:sz w:val="24"/>
                <w:szCs w:val="24"/>
              </w:rPr>
              <w:t xml:space="preserve"> </w:t>
            </w:r>
            <w:proofErr w:type="spellStart"/>
            <w:r w:rsidRPr="009154D2">
              <w:rPr>
                <w:rFonts w:ascii="Times New Roman" w:hAnsi="Times New Roman" w:cs="Times New Roman"/>
                <w:sz w:val="24"/>
                <w:szCs w:val="24"/>
              </w:rPr>
              <w:t>сахспирткомбинат</w:t>
            </w:r>
            <w:proofErr w:type="spellEnd"/>
            <w:r w:rsidRPr="009154D2">
              <w:rPr>
                <w:rFonts w:ascii="Times New Roman" w:hAnsi="Times New Roman" w:cs="Times New Roman"/>
                <w:sz w:val="24"/>
                <w:szCs w:val="24"/>
              </w:rPr>
              <w:t>" (г. Рыбница и Рыбницкий район)</w:t>
            </w:r>
          </w:p>
        </w:tc>
        <w:tc>
          <w:tcPr>
            <w:tcW w:w="2127" w:type="dxa"/>
            <w:tcBorders>
              <w:top w:val="nil"/>
              <w:left w:val="nil"/>
              <w:bottom w:val="single" w:sz="4" w:space="0" w:color="auto"/>
              <w:right w:val="single" w:sz="4" w:space="0" w:color="auto"/>
            </w:tcBorders>
            <w:shd w:val="clear" w:color="000000" w:fill="FFFFFF"/>
            <w:noWrap/>
            <w:vAlign w:val="center"/>
            <w:hideMark/>
          </w:tcPr>
          <w:p w14:paraId="1A40D0E8" w14:textId="4B6DDF69" w:rsidR="009154D2" w:rsidRPr="009154D2" w:rsidRDefault="009154D2" w:rsidP="00A82488">
            <w:pPr>
              <w:spacing w:after="0" w:line="240" w:lineRule="auto"/>
              <w:jc w:val="center"/>
              <w:rPr>
                <w:rFonts w:ascii="Times New Roman" w:eastAsia="Times New Roman" w:hAnsi="Times New Roman" w:cs="Times New Roman"/>
                <w:sz w:val="24"/>
                <w:szCs w:val="24"/>
                <w:lang w:eastAsia="ru-RU"/>
              </w:rPr>
            </w:pPr>
            <w:r w:rsidRPr="009154D2">
              <w:rPr>
                <w:rFonts w:ascii="Times New Roman" w:hAnsi="Times New Roman" w:cs="Times New Roman"/>
                <w:sz w:val="24"/>
                <w:szCs w:val="24"/>
              </w:rPr>
              <w:t>29 427 771</w:t>
            </w:r>
          </w:p>
        </w:tc>
        <w:tc>
          <w:tcPr>
            <w:tcW w:w="1417" w:type="dxa"/>
            <w:tcBorders>
              <w:top w:val="nil"/>
              <w:left w:val="nil"/>
              <w:bottom w:val="single" w:sz="4" w:space="0" w:color="auto"/>
              <w:right w:val="single" w:sz="4" w:space="0" w:color="auto"/>
            </w:tcBorders>
            <w:shd w:val="clear" w:color="000000" w:fill="FFFFFF"/>
            <w:noWrap/>
            <w:vAlign w:val="center"/>
            <w:hideMark/>
          </w:tcPr>
          <w:p w14:paraId="439B0775" w14:textId="69DC15C1" w:rsidR="009154D2" w:rsidRPr="009154D2" w:rsidRDefault="009154D2" w:rsidP="00A82488">
            <w:pPr>
              <w:spacing w:after="0" w:line="240" w:lineRule="auto"/>
              <w:jc w:val="center"/>
              <w:rPr>
                <w:rFonts w:ascii="Times New Roman" w:eastAsia="Times New Roman" w:hAnsi="Times New Roman" w:cs="Times New Roman"/>
                <w:sz w:val="24"/>
                <w:szCs w:val="24"/>
                <w:lang w:eastAsia="ru-RU"/>
              </w:rPr>
            </w:pPr>
            <w:r w:rsidRPr="009154D2">
              <w:rPr>
                <w:rFonts w:ascii="Times New Roman" w:hAnsi="Times New Roman" w:cs="Times New Roman"/>
                <w:sz w:val="24"/>
                <w:szCs w:val="24"/>
              </w:rPr>
              <w:t>9 348 212</w:t>
            </w:r>
          </w:p>
        </w:tc>
        <w:tc>
          <w:tcPr>
            <w:tcW w:w="2126" w:type="dxa"/>
            <w:tcBorders>
              <w:top w:val="nil"/>
              <w:left w:val="nil"/>
              <w:bottom w:val="single" w:sz="4" w:space="0" w:color="auto"/>
              <w:right w:val="single" w:sz="4" w:space="0" w:color="auto"/>
            </w:tcBorders>
            <w:shd w:val="clear" w:color="000000" w:fill="FFFFFF"/>
            <w:noWrap/>
            <w:vAlign w:val="center"/>
            <w:hideMark/>
          </w:tcPr>
          <w:p w14:paraId="2D79EFAB" w14:textId="715C6B23" w:rsidR="009154D2" w:rsidRPr="009154D2" w:rsidRDefault="009154D2" w:rsidP="00A82488">
            <w:pPr>
              <w:spacing w:after="0" w:line="240" w:lineRule="auto"/>
              <w:jc w:val="center"/>
              <w:rPr>
                <w:rFonts w:ascii="Times New Roman" w:eastAsia="Times New Roman" w:hAnsi="Times New Roman" w:cs="Times New Roman"/>
                <w:sz w:val="24"/>
                <w:szCs w:val="24"/>
                <w:lang w:eastAsia="ru-RU"/>
              </w:rPr>
            </w:pPr>
            <w:r w:rsidRPr="009154D2">
              <w:rPr>
                <w:rFonts w:ascii="Times New Roman" w:hAnsi="Times New Roman" w:cs="Times New Roman"/>
                <w:sz w:val="24"/>
                <w:szCs w:val="24"/>
              </w:rPr>
              <w:t>4 029 193</w:t>
            </w:r>
          </w:p>
        </w:tc>
        <w:tc>
          <w:tcPr>
            <w:tcW w:w="2086" w:type="dxa"/>
            <w:tcBorders>
              <w:top w:val="nil"/>
              <w:left w:val="nil"/>
              <w:bottom w:val="single" w:sz="4" w:space="0" w:color="auto"/>
              <w:right w:val="single" w:sz="8" w:space="0" w:color="auto"/>
            </w:tcBorders>
            <w:shd w:val="clear" w:color="000000" w:fill="FFFFFF"/>
            <w:noWrap/>
            <w:vAlign w:val="center"/>
            <w:hideMark/>
          </w:tcPr>
          <w:p w14:paraId="39EC36A2" w14:textId="35CD668D" w:rsidR="009154D2" w:rsidRPr="009154D2" w:rsidRDefault="009154D2" w:rsidP="00A82488">
            <w:pPr>
              <w:spacing w:after="0" w:line="240" w:lineRule="auto"/>
              <w:jc w:val="center"/>
              <w:rPr>
                <w:rFonts w:ascii="Times New Roman" w:eastAsia="Times New Roman" w:hAnsi="Times New Roman" w:cs="Times New Roman"/>
                <w:sz w:val="24"/>
                <w:szCs w:val="24"/>
                <w:lang w:eastAsia="ru-RU"/>
              </w:rPr>
            </w:pPr>
            <w:r w:rsidRPr="009154D2">
              <w:rPr>
                <w:rFonts w:ascii="Times New Roman" w:hAnsi="Times New Roman" w:cs="Times New Roman"/>
                <w:sz w:val="24"/>
                <w:szCs w:val="24"/>
              </w:rPr>
              <w:t>42 805 177</w:t>
            </w:r>
          </w:p>
        </w:tc>
      </w:tr>
      <w:tr w:rsidR="009154D2" w:rsidRPr="009154D2" w14:paraId="6BF93B61" w14:textId="77777777" w:rsidTr="00A82488">
        <w:tc>
          <w:tcPr>
            <w:tcW w:w="540" w:type="dxa"/>
            <w:tcBorders>
              <w:top w:val="nil"/>
              <w:left w:val="single" w:sz="8" w:space="0" w:color="auto"/>
              <w:bottom w:val="single" w:sz="4" w:space="0" w:color="auto"/>
              <w:right w:val="single" w:sz="4" w:space="0" w:color="auto"/>
            </w:tcBorders>
            <w:shd w:val="clear" w:color="000000" w:fill="FFFFFF"/>
            <w:noWrap/>
            <w:vAlign w:val="center"/>
            <w:hideMark/>
          </w:tcPr>
          <w:p w14:paraId="20C1549B" w14:textId="77777777" w:rsidR="009154D2" w:rsidRPr="009154D2" w:rsidRDefault="009154D2" w:rsidP="009154D2">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eastAsia="Times New Roman" w:hAnsi="Times New Roman" w:cs="Times New Roman"/>
                <w:color w:val="000000"/>
                <w:sz w:val="24"/>
                <w:szCs w:val="24"/>
                <w:lang w:eastAsia="ru-RU"/>
              </w:rPr>
              <w:t>5</w:t>
            </w:r>
          </w:p>
        </w:tc>
        <w:tc>
          <w:tcPr>
            <w:tcW w:w="7388" w:type="dxa"/>
            <w:tcBorders>
              <w:top w:val="nil"/>
              <w:left w:val="nil"/>
              <w:bottom w:val="single" w:sz="4" w:space="0" w:color="auto"/>
              <w:right w:val="single" w:sz="4" w:space="0" w:color="auto"/>
            </w:tcBorders>
            <w:shd w:val="clear" w:color="000000" w:fill="FFFFFF"/>
            <w:noWrap/>
            <w:vAlign w:val="center"/>
            <w:hideMark/>
          </w:tcPr>
          <w:p w14:paraId="33D78FFB" w14:textId="7F0E5E81" w:rsidR="009154D2" w:rsidRPr="009154D2" w:rsidRDefault="009154D2" w:rsidP="00A82488">
            <w:pPr>
              <w:spacing w:after="0" w:line="240" w:lineRule="auto"/>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ООО "КЛЕАРХ" (г. Бендеры)</w:t>
            </w:r>
          </w:p>
        </w:tc>
        <w:tc>
          <w:tcPr>
            <w:tcW w:w="2127" w:type="dxa"/>
            <w:tcBorders>
              <w:top w:val="nil"/>
              <w:left w:val="nil"/>
              <w:bottom w:val="single" w:sz="4" w:space="0" w:color="auto"/>
              <w:right w:val="single" w:sz="4" w:space="0" w:color="auto"/>
            </w:tcBorders>
            <w:shd w:val="clear" w:color="000000" w:fill="FFFFFF"/>
            <w:noWrap/>
            <w:vAlign w:val="center"/>
            <w:hideMark/>
          </w:tcPr>
          <w:p w14:paraId="6FBB6992" w14:textId="41BE1110" w:rsidR="009154D2" w:rsidRPr="009154D2" w:rsidRDefault="009154D2" w:rsidP="00A82488">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9 973 588</w:t>
            </w:r>
          </w:p>
        </w:tc>
        <w:tc>
          <w:tcPr>
            <w:tcW w:w="1417" w:type="dxa"/>
            <w:tcBorders>
              <w:top w:val="nil"/>
              <w:left w:val="nil"/>
              <w:bottom w:val="single" w:sz="4" w:space="0" w:color="auto"/>
              <w:right w:val="single" w:sz="4" w:space="0" w:color="auto"/>
            </w:tcBorders>
            <w:shd w:val="clear" w:color="000000" w:fill="FFFFFF"/>
            <w:noWrap/>
            <w:vAlign w:val="center"/>
            <w:hideMark/>
          </w:tcPr>
          <w:p w14:paraId="03CDFAA2" w14:textId="50904E55" w:rsidR="009154D2" w:rsidRPr="009154D2" w:rsidRDefault="009154D2" w:rsidP="00A82488">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12 638 343</w:t>
            </w:r>
          </w:p>
        </w:tc>
        <w:tc>
          <w:tcPr>
            <w:tcW w:w="2126" w:type="dxa"/>
            <w:tcBorders>
              <w:top w:val="nil"/>
              <w:left w:val="nil"/>
              <w:bottom w:val="single" w:sz="4" w:space="0" w:color="auto"/>
              <w:right w:val="single" w:sz="4" w:space="0" w:color="auto"/>
            </w:tcBorders>
            <w:shd w:val="clear" w:color="000000" w:fill="FFFFFF"/>
            <w:noWrap/>
            <w:vAlign w:val="center"/>
            <w:hideMark/>
          </w:tcPr>
          <w:p w14:paraId="1014BE3E" w14:textId="3FF0DA1B" w:rsidR="009154D2" w:rsidRPr="009154D2" w:rsidRDefault="009154D2" w:rsidP="00A82488">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14 692 354</w:t>
            </w:r>
          </w:p>
        </w:tc>
        <w:tc>
          <w:tcPr>
            <w:tcW w:w="2086" w:type="dxa"/>
            <w:tcBorders>
              <w:top w:val="nil"/>
              <w:left w:val="nil"/>
              <w:bottom w:val="single" w:sz="4" w:space="0" w:color="auto"/>
              <w:right w:val="single" w:sz="8" w:space="0" w:color="auto"/>
            </w:tcBorders>
            <w:shd w:val="clear" w:color="000000" w:fill="FFFFFF"/>
            <w:noWrap/>
            <w:vAlign w:val="center"/>
            <w:hideMark/>
          </w:tcPr>
          <w:p w14:paraId="06D31C81" w14:textId="1DCFA76B" w:rsidR="009154D2" w:rsidRPr="009154D2" w:rsidRDefault="009154D2" w:rsidP="00A82488">
            <w:pPr>
              <w:spacing w:after="0" w:line="240" w:lineRule="auto"/>
              <w:jc w:val="center"/>
              <w:rPr>
                <w:rFonts w:ascii="Times New Roman" w:eastAsia="Times New Roman" w:hAnsi="Times New Roman" w:cs="Times New Roman"/>
                <w:sz w:val="24"/>
                <w:szCs w:val="24"/>
                <w:lang w:eastAsia="ru-RU"/>
              </w:rPr>
            </w:pPr>
            <w:r w:rsidRPr="009154D2">
              <w:rPr>
                <w:rFonts w:ascii="Times New Roman" w:hAnsi="Times New Roman" w:cs="Times New Roman"/>
                <w:sz w:val="24"/>
                <w:szCs w:val="24"/>
              </w:rPr>
              <w:t>37 304 285</w:t>
            </w:r>
          </w:p>
        </w:tc>
      </w:tr>
      <w:tr w:rsidR="009154D2" w:rsidRPr="009154D2" w14:paraId="46C9D050" w14:textId="77777777" w:rsidTr="00A82488">
        <w:tc>
          <w:tcPr>
            <w:tcW w:w="540" w:type="dxa"/>
            <w:tcBorders>
              <w:top w:val="nil"/>
              <w:left w:val="single" w:sz="8" w:space="0" w:color="auto"/>
              <w:bottom w:val="single" w:sz="4" w:space="0" w:color="auto"/>
              <w:right w:val="single" w:sz="4" w:space="0" w:color="auto"/>
            </w:tcBorders>
            <w:shd w:val="clear" w:color="000000" w:fill="FFFFFF"/>
            <w:noWrap/>
            <w:vAlign w:val="center"/>
            <w:hideMark/>
          </w:tcPr>
          <w:p w14:paraId="5367F31F" w14:textId="77777777" w:rsidR="009154D2" w:rsidRPr="009154D2" w:rsidRDefault="009154D2" w:rsidP="009154D2">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eastAsia="Times New Roman" w:hAnsi="Times New Roman" w:cs="Times New Roman"/>
                <w:color w:val="000000"/>
                <w:sz w:val="24"/>
                <w:szCs w:val="24"/>
                <w:lang w:eastAsia="ru-RU"/>
              </w:rPr>
              <w:t>6</w:t>
            </w:r>
          </w:p>
        </w:tc>
        <w:tc>
          <w:tcPr>
            <w:tcW w:w="7388" w:type="dxa"/>
            <w:tcBorders>
              <w:top w:val="nil"/>
              <w:left w:val="nil"/>
              <w:bottom w:val="single" w:sz="4" w:space="0" w:color="auto"/>
              <w:right w:val="single" w:sz="4" w:space="0" w:color="auto"/>
            </w:tcBorders>
            <w:shd w:val="clear" w:color="000000" w:fill="FFFFFF"/>
            <w:vAlign w:val="center"/>
            <w:hideMark/>
          </w:tcPr>
          <w:p w14:paraId="55E6C1E7" w14:textId="694C075A" w:rsidR="009154D2" w:rsidRPr="009154D2" w:rsidRDefault="009154D2" w:rsidP="00A82488">
            <w:pPr>
              <w:spacing w:after="0" w:line="240" w:lineRule="auto"/>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ДМУП "АКВАКАНАЛ" (г. Слободзея и Слободзейский район)</w:t>
            </w:r>
          </w:p>
        </w:tc>
        <w:tc>
          <w:tcPr>
            <w:tcW w:w="2127" w:type="dxa"/>
            <w:tcBorders>
              <w:top w:val="nil"/>
              <w:left w:val="nil"/>
              <w:bottom w:val="single" w:sz="4" w:space="0" w:color="auto"/>
              <w:right w:val="single" w:sz="4" w:space="0" w:color="auto"/>
            </w:tcBorders>
            <w:shd w:val="clear" w:color="000000" w:fill="FFFFFF"/>
            <w:noWrap/>
            <w:vAlign w:val="center"/>
            <w:hideMark/>
          </w:tcPr>
          <w:p w14:paraId="10A9AC5D" w14:textId="6C4CFEA9" w:rsidR="009154D2" w:rsidRPr="009154D2" w:rsidRDefault="009154D2" w:rsidP="00A82488">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1 021 993</w:t>
            </w:r>
          </w:p>
        </w:tc>
        <w:tc>
          <w:tcPr>
            <w:tcW w:w="1417" w:type="dxa"/>
            <w:tcBorders>
              <w:top w:val="nil"/>
              <w:left w:val="nil"/>
              <w:bottom w:val="single" w:sz="4" w:space="0" w:color="auto"/>
              <w:right w:val="single" w:sz="4" w:space="0" w:color="auto"/>
            </w:tcBorders>
            <w:shd w:val="clear" w:color="000000" w:fill="FFFFFF"/>
            <w:noWrap/>
            <w:vAlign w:val="center"/>
            <w:hideMark/>
          </w:tcPr>
          <w:p w14:paraId="58461F69" w14:textId="063F43AA" w:rsidR="009154D2" w:rsidRPr="009154D2" w:rsidRDefault="009154D2" w:rsidP="00A82488">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10 315 870</w:t>
            </w:r>
          </w:p>
        </w:tc>
        <w:tc>
          <w:tcPr>
            <w:tcW w:w="2126" w:type="dxa"/>
            <w:tcBorders>
              <w:top w:val="nil"/>
              <w:left w:val="nil"/>
              <w:bottom w:val="single" w:sz="4" w:space="0" w:color="auto"/>
              <w:right w:val="single" w:sz="4" w:space="0" w:color="auto"/>
            </w:tcBorders>
            <w:shd w:val="clear" w:color="000000" w:fill="FFFFFF"/>
            <w:noWrap/>
            <w:vAlign w:val="center"/>
            <w:hideMark/>
          </w:tcPr>
          <w:p w14:paraId="152FDEC2" w14:textId="3E908344" w:rsidR="009154D2" w:rsidRPr="009154D2" w:rsidRDefault="009154D2" w:rsidP="00A82488">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20 832 493</w:t>
            </w:r>
          </w:p>
        </w:tc>
        <w:tc>
          <w:tcPr>
            <w:tcW w:w="2086" w:type="dxa"/>
            <w:tcBorders>
              <w:top w:val="nil"/>
              <w:left w:val="nil"/>
              <w:bottom w:val="single" w:sz="4" w:space="0" w:color="auto"/>
              <w:right w:val="single" w:sz="8" w:space="0" w:color="auto"/>
            </w:tcBorders>
            <w:shd w:val="clear" w:color="000000" w:fill="FFFFFF"/>
            <w:noWrap/>
            <w:vAlign w:val="center"/>
            <w:hideMark/>
          </w:tcPr>
          <w:p w14:paraId="68816342" w14:textId="6C8BB342" w:rsidR="009154D2" w:rsidRPr="009154D2" w:rsidRDefault="009154D2" w:rsidP="00A82488">
            <w:pPr>
              <w:jc w:val="center"/>
              <w:rPr>
                <w:rFonts w:ascii="Times New Roman" w:eastAsia="Times New Roman" w:hAnsi="Times New Roman" w:cs="Times New Roman"/>
                <w:sz w:val="24"/>
                <w:szCs w:val="24"/>
                <w:lang w:eastAsia="ru-RU"/>
              </w:rPr>
            </w:pPr>
            <w:r w:rsidRPr="009154D2">
              <w:rPr>
                <w:rFonts w:ascii="Times New Roman" w:hAnsi="Times New Roman" w:cs="Times New Roman"/>
                <w:sz w:val="24"/>
                <w:szCs w:val="24"/>
              </w:rPr>
              <w:t>32 170 356</w:t>
            </w:r>
          </w:p>
        </w:tc>
      </w:tr>
      <w:tr w:rsidR="009154D2" w:rsidRPr="009154D2" w14:paraId="64416854" w14:textId="77777777" w:rsidTr="00A82488">
        <w:tc>
          <w:tcPr>
            <w:tcW w:w="540" w:type="dxa"/>
            <w:tcBorders>
              <w:top w:val="nil"/>
              <w:left w:val="single" w:sz="8" w:space="0" w:color="auto"/>
              <w:bottom w:val="single" w:sz="4" w:space="0" w:color="auto"/>
              <w:right w:val="single" w:sz="4" w:space="0" w:color="auto"/>
            </w:tcBorders>
            <w:shd w:val="clear" w:color="000000" w:fill="FFFFFF"/>
            <w:noWrap/>
            <w:vAlign w:val="center"/>
            <w:hideMark/>
          </w:tcPr>
          <w:p w14:paraId="47497823" w14:textId="77777777" w:rsidR="009154D2" w:rsidRPr="009154D2" w:rsidRDefault="009154D2" w:rsidP="009154D2">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eastAsia="Times New Roman" w:hAnsi="Times New Roman" w:cs="Times New Roman"/>
                <w:color w:val="000000"/>
                <w:sz w:val="24"/>
                <w:szCs w:val="24"/>
                <w:lang w:eastAsia="ru-RU"/>
              </w:rPr>
              <w:t>7</w:t>
            </w:r>
          </w:p>
        </w:tc>
        <w:tc>
          <w:tcPr>
            <w:tcW w:w="7388" w:type="dxa"/>
            <w:tcBorders>
              <w:top w:val="nil"/>
              <w:left w:val="nil"/>
              <w:bottom w:val="single" w:sz="4" w:space="0" w:color="auto"/>
              <w:right w:val="single" w:sz="4" w:space="0" w:color="auto"/>
            </w:tcBorders>
            <w:shd w:val="clear" w:color="000000" w:fill="FFFFFF"/>
            <w:noWrap/>
            <w:vAlign w:val="center"/>
            <w:hideMark/>
          </w:tcPr>
          <w:p w14:paraId="68929FD8" w14:textId="0156BACD" w:rsidR="009154D2" w:rsidRPr="009154D2" w:rsidRDefault="009154D2" w:rsidP="00A82488">
            <w:pPr>
              <w:spacing w:after="0" w:line="240" w:lineRule="auto"/>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ОАО "ЛИТМАШ" (г. Тирасполь)</w:t>
            </w:r>
          </w:p>
        </w:tc>
        <w:tc>
          <w:tcPr>
            <w:tcW w:w="2127" w:type="dxa"/>
            <w:tcBorders>
              <w:top w:val="nil"/>
              <w:left w:val="nil"/>
              <w:bottom w:val="single" w:sz="4" w:space="0" w:color="auto"/>
              <w:right w:val="single" w:sz="4" w:space="0" w:color="auto"/>
            </w:tcBorders>
            <w:shd w:val="clear" w:color="000000" w:fill="FFFFFF"/>
            <w:noWrap/>
            <w:vAlign w:val="center"/>
            <w:hideMark/>
          </w:tcPr>
          <w:p w14:paraId="5C0B0619" w14:textId="3197BC2F" w:rsidR="009154D2" w:rsidRPr="009154D2" w:rsidRDefault="009154D2" w:rsidP="00A82488">
            <w:pPr>
              <w:spacing w:after="0" w:line="240" w:lineRule="auto"/>
              <w:jc w:val="center"/>
              <w:rPr>
                <w:rFonts w:ascii="Times New Roman" w:eastAsia="Times New Roman" w:hAnsi="Times New Roman" w:cs="Times New Roman"/>
                <w:sz w:val="24"/>
                <w:szCs w:val="24"/>
                <w:lang w:eastAsia="ru-RU"/>
              </w:rPr>
            </w:pPr>
            <w:r w:rsidRPr="009154D2">
              <w:rPr>
                <w:rFonts w:ascii="Times New Roman" w:hAnsi="Times New Roman" w:cs="Times New Roman"/>
                <w:sz w:val="24"/>
                <w:szCs w:val="24"/>
              </w:rPr>
              <w:t>5 019 414</w:t>
            </w:r>
          </w:p>
        </w:tc>
        <w:tc>
          <w:tcPr>
            <w:tcW w:w="1417" w:type="dxa"/>
            <w:tcBorders>
              <w:top w:val="nil"/>
              <w:left w:val="nil"/>
              <w:bottom w:val="single" w:sz="4" w:space="0" w:color="auto"/>
              <w:right w:val="single" w:sz="4" w:space="0" w:color="auto"/>
            </w:tcBorders>
            <w:shd w:val="clear" w:color="000000" w:fill="FFFFFF"/>
            <w:noWrap/>
            <w:vAlign w:val="center"/>
            <w:hideMark/>
          </w:tcPr>
          <w:p w14:paraId="2DF5C4C0" w14:textId="1A87685A" w:rsidR="009154D2" w:rsidRPr="009154D2" w:rsidRDefault="009154D2" w:rsidP="00A82488">
            <w:pPr>
              <w:spacing w:after="0" w:line="240" w:lineRule="auto"/>
              <w:jc w:val="center"/>
              <w:rPr>
                <w:rFonts w:ascii="Times New Roman" w:eastAsia="Times New Roman" w:hAnsi="Times New Roman" w:cs="Times New Roman"/>
                <w:sz w:val="24"/>
                <w:szCs w:val="24"/>
                <w:lang w:eastAsia="ru-RU"/>
              </w:rPr>
            </w:pPr>
            <w:r w:rsidRPr="009154D2">
              <w:rPr>
                <w:rFonts w:ascii="Times New Roman" w:hAnsi="Times New Roman" w:cs="Times New Roman"/>
                <w:sz w:val="24"/>
                <w:szCs w:val="24"/>
              </w:rPr>
              <w:t>5 566 872</w:t>
            </w:r>
          </w:p>
        </w:tc>
        <w:tc>
          <w:tcPr>
            <w:tcW w:w="2126" w:type="dxa"/>
            <w:tcBorders>
              <w:top w:val="nil"/>
              <w:left w:val="nil"/>
              <w:bottom w:val="single" w:sz="4" w:space="0" w:color="auto"/>
              <w:right w:val="single" w:sz="4" w:space="0" w:color="auto"/>
            </w:tcBorders>
            <w:shd w:val="clear" w:color="000000" w:fill="FFFFFF"/>
            <w:noWrap/>
            <w:vAlign w:val="center"/>
            <w:hideMark/>
          </w:tcPr>
          <w:p w14:paraId="4889C128" w14:textId="3E13FC06" w:rsidR="009154D2" w:rsidRPr="009154D2" w:rsidRDefault="009154D2" w:rsidP="00A82488">
            <w:pPr>
              <w:spacing w:after="0" w:line="240" w:lineRule="auto"/>
              <w:jc w:val="center"/>
              <w:rPr>
                <w:rFonts w:ascii="Times New Roman" w:eastAsia="Times New Roman" w:hAnsi="Times New Roman" w:cs="Times New Roman"/>
                <w:sz w:val="24"/>
                <w:szCs w:val="24"/>
                <w:lang w:eastAsia="ru-RU"/>
              </w:rPr>
            </w:pPr>
            <w:r w:rsidRPr="009154D2">
              <w:rPr>
                <w:rFonts w:ascii="Times New Roman" w:hAnsi="Times New Roman" w:cs="Times New Roman"/>
                <w:sz w:val="24"/>
                <w:szCs w:val="24"/>
              </w:rPr>
              <w:t>11 583 435</w:t>
            </w:r>
          </w:p>
        </w:tc>
        <w:tc>
          <w:tcPr>
            <w:tcW w:w="2086" w:type="dxa"/>
            <w:tcBorders>
              <w:top w:val="nil"/>
              <w:left w:val="nil"/>
              <w:bottom w:val="single" w:sz="4" w:space="0" w:color="auto"/>
              <w:right w:val="single" w:sz="8" w:space="0" w:color="auto"/>
            </w:tcBorders>
            <w:shd w:val="clear" w:color="000000" w:fill="FFFFFF"/>
            <w:noWrap/>
            <w:vAlign w:val="center"/>
            <w:hideMark/>
          </w:tcPr>
          <w:p w14:paraId="67C3F957" w14:textId="7AB99F76" w:rsidR="009154D2" w:rsidRPr="009154D2" w:rsidRDefault="009154D2" w:rsidP="00A82488">
            <w:pPr>
              <w:spacing w:after="0" w:line="240" w:lineRule="auto"/>
              <w:jc w:val="center"/>
              <w:rPr>
                <w:rFonts w:ascii="Times New Roman" w:eastAsia="Times New Roman" w:hAnsi="Times New Roman" w:cs="Times New Roman"/>
                <w:sz w:val="24"/>
                <w:szCs w:val="24"/>
                <w:lang w:eastAsia="ru-RU"/>
              </w:rPr>
            </w:pPr>
            <w:r w:rsidRPr="009154D2">
              <w:rPr>
                <w:rFonts w:ascii="Times New Roman" w:hAnsi="Times New Roman" w:cs="Times New Roman"/>
                <w:sz w:val="24"/>
                <w:szCs w:val="24"/>
              </w:rPr>
              <w:t>22 169 721</w:t>
            </w:r>
          </w:p>
        </w:tc>
      </w:tr>
      <w:tr w:rsidR="009154D2" w:rsidRPr="009154D2" w14:paraId="6192D074" w14:textId="77777777" w:rsidTr="00A82488">
        <w:tc>
          <w:tcPr>
            <w:tcW w:w="540" w:type="dxa"/>
            <w:tcBorders>
              <w:top w:val="nil"/>
              <w:left w:val="single" w:sz="8" w:space="0" w:color="auto"/>
              <w:bottom w:val="single" w:sz="4" w:space="0" w:color="auto"/>
              <w:right w:val="single" w:sz="4" w:space="0" w:color="auto"/>
            </w:tcBorders>
            <w:shd w:val="clear" w:color="000000" w:fill="FFFFFF"/>
            <w:noWrap/>
            <w:vAlign w:val="center"/>
            <w:hideMark/>
          </w:tcPr>
          <w:p w14:paraId="3C4C43AB" w14:textId="77777777" w:rsidR="009154D2" w:rsidRPr="009154D2" w:rsidRDefault="009154D2" w:rsidP="009154D2">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eastAsia="Times New Roman" w:hAnsi="Times New Roman" w:cs="Times New Roman"/>
                <w:color w:val="000000"/>
                <w:sz w:val="24"/>
                <w:szCs w:val="24"/>
                <w:lang w:eastAsia="ru-RU"/>
              </w:rPr>
              <w:t>8</w:t>
            </w:r>
          </w:p>
        </w:tc>
        <w:tc>
          <w:tcPr>
            <w:tcW w:w="7388" w:type="dxa"/>
            <w:tcBorders>
              <w:top w:val="nil"/>
              <w:left w:val="nil"/>
              <w:bottom w:val="single" w:sz="4" w:space="0" w:color="auto"/>
              <w:right w:val="single" w:sz="4" w:space="0" w:color="auto"/>
            </w:tcBorders>
            <w:shd w:val="clear" w:color="000000" w:fill="FFFFFF"/>
            <w:vAlign w:val="center"/>
            <w:hideMark/>
          </w:tcPr>
          <w:p w14:paraId="54CCD934" w14:textId="09DA13AB" w:rsidR="009154D2" w:rsidRPr="009154D2" w:rsidRDefault="009154D2" w:rsidP="00A82488">
            <w:pPr>
              <w:spacing w:after="0" w:line="240" w:lineRule="auto"/>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ООО "ТРАВЕРС" (г. Бендеры)</w:t>
            </w:r>
          </w:p>
        </w:tc>
        <w:tc>
          <w:tcPr>
            <w:tcW w:w="2127" w:type="dxa"/>
            <w:tcBorders>
              <w:top w:val="nil"/>
              <w:left w:val="nil"/>
              <w:bottom w:val="single" w:sz="4" w:space="0" w:color="auto"/>
              <w:right w:val="single" w:sz="4" w:space="0" w:color="auto"/>
            </w:tcBorders>
            <w:shd w:val="clear" w:color="000000" w:fill="FFFFFF"/>
            <w:vAlign w:val="center"/>
            <w:hideMark/>
          </w:tcPr>
          <w:p w14:paraId="51B570D0" w14:textId="103A816C" w:rsidR="009154D2" w:rsidRPr="009154D2" w:rsidRDefault="009154D2" w:rsidP="00A82488">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3 157 761</w:t>
            </w:r>
          </w:p>
        </w:tc>
        <w:tc>
          <w:tcPr>
            <w:tcW w:w="1417" w:type="dxa"/>
            <w:tcBorders>
              <w:top w:val="nil"/>
              <w:left w:val="nil"/>
              <w:bottom w:val="single" w:sz="4" w:space="0" w:color="auto"/>
              <w:right w:val="single" w:sz="4" w:space="0" w:color="auto"/>
            </w:tcBorders>
            <w:shd w:val="clear" w:color="000000" w:fill="FFFFFF"/>
            <w:vAlign w:val="center"/>
            <w:hideMark/>
          </w:tcPr>
          <w:p w14:paraId="38B5BBFF" w14:textId="6EC2BF3D" w:rsidR="009154D2" w:rsidRPr="009154D2" w:rsidRDefault="009154D2" w:rsidP="00A82488">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5 295 611</w:t>
            </w:r>
          </w:p>
        </w:tc>
        <w:tc>
          <w:tcPr>
            <w:tcW w:w="2126" w:type="dxa"/>
            <w:tcBorders>
              <w:top w:val="nil"/>
              <w:left w:val="nil"/>
              <w:bottom w:val="single" w:sz="4" w:space="0" w:color="auto"/>
              <w:right w:val="single" w:sz="4" w:space="0" w:color="auto"/>
            </w:tcBorders>
            <w:shd w:val="clear" w:color="000000" w:fill="FFFFFF"/>
            <w:vAlign w:val="center"/>
            <w:hideMark/>
          </w:tcPr>
          <w:p w14:paraId="2EF9F6B6" w14:textId="7B06E57E" w:rsidR="009154D2" w:rsidRPr="009154D2" w:rsidRDefault="009154D2" w:rsidP="00A82488">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9 794 161</w:t>
            </w:r>
          </w:p>
        </w:tc>
        <w:tc>
          <w:tcPr>
            <w:tcW w:w="2086" w:type="dxa"/>
            <w:tcBorders>
              <w:top w:val="nil"/>
              <w:left w:val="nil"/>
              <w:bottom w:val="single" w:sz="4" w:space="0" w:color="auto"/>
              <w:right w:val="single" w:sz="8" w:space="0" w:color="auto"/>
            </w:tcBorders>
            <w:shd w:val="clear" w:color="000000" w:fill="FFFFFF"/>
            <w:noWrap/>
            <w:vAlign w:val="center"/>
            <w:hideMark/>
          </w:tcPr>
          <w:p w14:paraId="467A6C20" w14:textId="38749780" w:rsidR="009154D2" w:rsidRPr="009154D2" w:rsidRDefault="009154D2" w:rsidP="00A82488">
            <w:pPr>
              <w:spacing w:after="0" w:line="240" w:lineRule="auto"/>
              <w:jc w:val="center"/>
              <w:rPr>
                <w:rFonts w:ascii="Times New Roman" w:eastAsia="Times New Roman" w:hAnsi="Times New Roman" w:cs="Times New Roman"/>
                <w:sz w:val="24"/>
                <w:szCs w:val="24"/>
                <w:lang w:eastAsia="ru-RU"/>
              </w:rPr>
            </w:pPr>
            <w:r w:rsidRPr="009154D2">
              <w:rPr>
                <w:rFonts w:ascii="Times New Roman" w:hAnsi="Times New Roman" w:cs="Times New Roman"/>
                <w:sz w:val="24"/>
                <w:szCs w:val="24"/>
              </w:rPr>
              <w:t>18 247 532</w:t>
            </w:r>
          </w:p>
        </w:tc>
      </w:tr>
      <w:tr w:rsidR="009154D2" w:rsidRPr="009154D2" w14:paraId="6A2A0F9F" w14:textId="77777777" w:rsidTr="00A82488">
        <w:tc>
          <w:tcPr>
            <w:tcW w:w="540" w:type="dxa"/>
            <w:tcBorders>
              <w:top w:val="nil"/>
              <w:left w:val="single" w:sz="8" w:space="0" w:color="auto"/>
              <w:bottom w:val="single" w:sz="4" w:space="0" w:color="auto"/>
              <w:right w:val="single" w:sz="4" w:space="0" w:color="auto"/>
            </w:tcBorders>
            <w:shd w:val="clear" w:color="000000" w:fill="FFFFFF"/>
            <w:noWrap/>
            <w:vAlign w:val="center"/>
            <w:hideMark/>
          </w:tcPr>
          <w:p w14:paraId="5853E142" w14:textId="77777777" w:rsidR="009154D2" w:rsidRPr="009154D2" w:rsidRDefault="009154D2" w:rsidP="009154D2">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eastAsia="Times New Roman" w:hAnsi="Times New Roman" w:cs="Times New Roman"/>
                <w:color w:val="000000"/>
                <w:sz w:val="24"/>
                <w:szCs w:val="24"/>
                <w:lang w:eastAsia="ru-RU"/>
              </w:rPr>
              <w:t>9</w:t>
            </w:r>
          </w:p>
        </w:tc>
        <w:tc>
          <w:tcPr>
            <w:tcW w:w="7388" w:type="dxa"/>
            <w:tcBorders>
              <w:top w:val="nil"/>
              <w:left w:val="nil"/>
              <w:bottom w:val="single" w:sz="4" w:space="0" w:color="auto"/>
              <w:right w:val="single" w:sz="4" w:space="0" w:color="auto"/>
            </w:tcBorders>
            <w:shd w:val="clear" w:color="000000" w:fill="FFFFFF"/>
            <w:vAlign w:val="center"/>
            <w:hideMark/>
          </w:tcPr>
          <w:p w14:paraId="24F58921" w14:textId="46C1747A" w:rsidR="009154D2" w:rsidRPr="009154D2" w:rsidRDefault="009154D2" w:rsidP="00A82488">
            <w:pPr>
              <w:spacing w:after="0" w:line="240" w:lineRule="auto"/>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ООО "ДЕКОРСТРОЙ" (г. Бендеры)</w:t>
            </w:r>
          </w:p>
        </w:tc>
        <w:tc>
          <w:tcPr>
            <w:tcW w:w="2127" w:type="dxa"/>
            <w:tcBorders>
              <w:top w:val="nil"/>
              <w:left w:val="nil"/>
              <w:bottom w:val="single" w:sz="4" w:space="0" w:color="auto"/>
              <w:right w:val="single" w:sz="4" w:space="0" w:color="auto"/>
            </w:tcBorders>
            <w:shd w:val="clear" w:color="000000" w:fill="FFFFFF"/>
            <w:vAlign w:val="center"/>
            <w:hideMark/>
          </w:tcPr>
          <w:p w14:paraId="7A9A7CE5" w14:textId="7FE830B8" w:rsidR="009154D2" w:rsidRPr="009154D2" w:rsidRDefault="009154D2" w:rsidP="00A82488">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3 829 274</w:t>
            </w:r>
          </w:p>
        </w:tc>
        <w:tc>
          <w:tcPr>
            <w:tcW w:w="1417" w:type="dxa"/>
            <w:tcBorders>
              <w:top w:val="nil"/>
              <w:left w:val="nil"/>
              <w:bottom w:val="single" w:sz="4" w:space="0" w:color="auto"/>
              <w:right w:val="single" w:sz="4" w:space="0" w:color="auto"/>
            </w:tcBorders>
            <w:shd w:val="clear" w:color="000000" w:fill="FFFFFF"/>
            <w:vAlign w:val="center"/>
            <w:hideMark/>
          </w:tcPr>
          <w:p w14:paraId="13B64917" w14:textId="27DA2F6B" w:rsidR="009154D2" w:rsidRPr="009154D2" w:rsidRDefault="009154D2" w:rsidP="00A82488">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4 664 161</w:t>
            </w:r>
          </w:p>
        </w:tc>
        <w:tc>
          <w:tcPr>
            <w:tcW w:w="2126" w:type="dxa"/>
            <w:tcBorders>
              <w:top w:val="nil"/>
              <w:left w:val="nil"/>
              <w:bottom w:val="single" w:sz="4" w:space="0" w:color="auto"/>
              <w:right w:val="single" w:sz="4" w:space="0" w:color="auto"/>
            </w:tcBorders>
            <w:shd w:val="clear" w:color="000000" w:fill="FFFFFF"/>
            <w:vAlign w:val="center"/>
            <w:hideMark/>
          </w:tcPr>
          <w:p w14:paraId="531EC069" w14:textId="2B00DDA6" w:rsidR="009154D2" w:rsidRPr="009154D2" w:rsidRDefault="009154D2" w:rsidP="00A82488">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7 297 265</w:t>
            </w:r>
          </w:p>
        </w:tc>
        <w:tc>
          <w:tcPr>
            <w:tcW w:w="2086" w:type="dxa"/>
            <w:tcBorders>
              <w:top w:val="nil"/>
              <w:left w:val="nil"/>
              <w:bottom w:val="single" w:sz="4" w:space="0" w:color="auto"/>
              <w:right w:val="single" w:sz="8" w:space="0" w:color="auto"/>
            </w:tcBorders>
            <w:shd w:val="clear" w:color="000000" w:fill="FFFFFF"/>
            <w:noWrap/>
            <w:vAlign w:val="center"/>
            <w:hideMark/>
          </w:tcPr>
          <w:p w14:paraId="5DC859CE" w14:textId="58F4CE3C" w:rsidR="009154D2" w:rsidRPr="009154D2" w:rsidRDefault="009154D2" w:rsidP="00A82488">
            <w:pPr>
              <w:spacing w:after="0" w:line="240" w:lineRule="auto"/>
              <w:jc w:val="center"/>
              <w:rPr>
                <w:rFonts w:ascii="Times New Roman" w:eastAsia="Times New Roman" w:hAnsi="Times New Roman" w:cs="Times New Roman"/>
                <w:sz w:val="24"/>
                <w:szCs w:val="24"/>
                <w:lang w:eastAsia="ru-RU"/>
              </w:rPr>
            </w:pPr>
            <w:r w:rsidRPr="009154D2">
              <w:rPr>
                <w:rFonts w:ascii="Times New Roman" w:hAnsi="Times New Roman" w:cs="Times New Roman"/>
                <w:sz w:val="24"/>
                <w:szCs w:val="24"/>
              </w:rPr>
              <w:t>15 790 701</w:t>
            </w:r>
          </w:p>
        </w:tc>
      </w:tr>
      <w:tr w:rsidR="009154D2" w:rsidRPr="009154D2" w14:paraId="22F9A97E" w14:textId="77777777" w:rsidTr="00A82488">
        <w:tc>
          <w:tcPr>
            <w:tcW w:w="540" w:type="dxa"/>
            <w:tcBorders>
              <w:top w:val="nil"/>
              <w:left w:val="single" w:sz="8" w:space="0" w:color="auto"/>
              <w:bottom w:val="single" w:sz="4" w:space="0" w:color="auto"/>
              <w:right w:val="single" w:sz="4" w:space="0" w:color="auto"/>
            </w:tcBorders>
            <w:shd w:val="clear" w:color="000000" w:fill="FFFFFF"/>
            <w:noWrap/>
            <w:vAlign w:val="center"/>
            <w:hideMark/>
          </w:tcPr>
          <w:p w14:paraId="6AA63428" w14:textId="77777777" w:rsidR="009154D2" w:rsidRPr="009154D2" w:rsidRDefault="009154D2" w:rsidP="009154D2">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eastAsia="Times New Roman" w:hAnsi="Times New Roman" w:cs="Times New Roman"/>
                <w:color w:val="000000"/>
                <w:sz w:val="24"/>
                <w:szCs w:val="24"/>
                <w:lang w:eastAsia="ru-RU"/>
              </w:rPr>
              <w:t>10</w:t>
            </w:r>
          </w:p>
        </w:tc>
        <w:tc>
          <w:tcPr>
            <w:tcW w:w="7388" w:type="dxa"/>
            <w:tcBorders>
              <w:top w:val="nil"/>
              <w:left w:val="nil"/>
              <w:bottom w:val="single" w:sz="4" w:space="0" w:color="auto"/>
              <w:right w:val="single" w:sz="4" w:space="0" w:color="auto"/>
            </w:tcBorders>
            <w:shd w:val="clear" w:color="000000" w:fill="FFFFFF"/>
            <w:vAlign w:val="center"/>
            <w:hideMark/>
          </w:tcPr>
          <w:p w14:paraId="052BC3DE" w14:textId="7A3DEA5C" w:rsidR="009154D2" w:rsidRPr="009154D2" w:rsidRDefault="009154D2" w:rsidP="00A82488">
            <w:pPr>
              <w:spacing w:after="0" w:line="240" w:lineRule="auto"/>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ООО "САВОЯР" (г. Бендеры)</w:t>
            </w:r>
          </w:p>
        </w:tc>
        <w:tc>
          <w:tcPr>
            <w:tcW w:w="2127" w:type="dxa"/>
            <w:tcBorders>
              <w:top w:val="nil"/>
              <w:left w:val="nil"/>
              <w:bottom w:val="single" w:sz="4" w:space="0" w:color="auto"/>
              <w:right w:val="single" w:sz="4" w:space="0" w:color="auto"/>
            </w:tcBorders>
            <w:shd w:val="clear" w:color="000000" w:fill="FFFFFF"/>
            <w:noWrap/>
            <w:vAlign w:val="center"/>
            <w:hideMark/>
          </w:tcPr>
          <w:p w14:paraId="7B05CD3F" w14:textId="35173F3C" w:rsidR="009154D2" w:rsidRPr="009154D2" w:rsidRDefault="009154D2" w:rsidP="00A82488">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5 739 035</w:t>
            </w:r>
          </w:p>
        </w:tc>
        <w:tc>
          <w:tcPr>
            <w:tcW w:w="1417" w:type="dxa"/>
            <w:tcBorders>
              <w:top w:val="nil"/>
              <w:left w:val="nil"/>
              <w:bottom w:val="single" w:sz="4" w:space="0" w:color="auto"/>
              <w:right w:val="single" w:sz="4" w:space="0" w:color="auto"/>
            </w:tcBorders>
            <w:shd w:val="clear" w:color="000000" w:fill="FFFFFF"/>
            <w:noWrap/>
            <w:vAlign w:val="center"/>
            <w:hideMark/>
          </w:tcPr>
          <w:p w14:paraId="289FF388" w14:textId="06E4D1DE" w:rsidR="009154D2" w:rsidRPr="009154D2" w:rsidRDefault="009154D2" w:rsidP="00A82488">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8 188 423</w:t>
            </w:r>
          </w:p>
        </w:tc>
        <w:tc>
          <w:tcPr>
            <w:tcW w:w="2126" w:type="dxa"/>
            <w:tcBorders>
              <w:top w:val="nil"/>
              <w:left w:val="nil"/>
              <w:bottom w:val="single" w:sz="4" w:space="0" w:color="auto"/>
              <w:right w:val="single" w:sz="4" w:space="0" w:color="auto"/>
            </w:tcBorders>
            <w:shd w:val="clear" w:color="000000" w:fill="FFFFFF"/>
            <w:noWrap/>
            <w:vAlign w:val="center"/>
            <w:hideMark/>
          </w:tcPr>
          <w:p w14:paraId="1B4E75CF" w14:textId="16BA5515" w:rsidR="009154D2" w:rsidRPr="009154D2" w:rsidRDefault="009154D2" w:rsidP="00A82488">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1 247 383</w:t>
            </w:r>
          </w:p>
        </w:tc>
        <w:tc>
          <w:tcPr>
            <w:tcW w:w="2086" w:type="dxa"/>
            <w:tcBorders>
              <w:top w:val="nil"/>
              <w:left w:val="nil"/>
              <w:bottom w:val="single" w:sz="4" w:space="0" w:color="auto"/>
              <w:right w:val="single" w:sz="8" w:space="0" w:color="auto"/>
            </w:tcBorders>
            <w:shd w:val="clear" w:color="000000" w:fill="FFFFFF"/>
            <w:noWrap/>
            <w:vAlign w:val="center"/>
            <w:hideMark/>
          </w:tcPr>
          <w:p w14:paraId="2C0A5207" w14:textId="1E52CCC4" w:rsidR="009154D2" w:rsidRPr="009154D2" w:rsidRDefault="009154D2" w:rsidP="00A82488">
            <w:pPr>
              <w:spacing w:after="0" w:line="240" w:lineRule="auto"/>
              <w:jc w:val="center"/>
              <w:rPr>
                <w:rFonts w:ascii="Times New Roman" w:eastAsia="Times New Roman" w:hAnsi="Times New Roman" w:cs="Times New Roman"/>
                <w:sz w:val="24"/>
                <w:szCs w:val="24"/>
                <w:lang w:eastAsia="ru-RU"/>
              </w:rPr>
            </w:pPr>
            <w:r w:rsidRPr="009154D2">
              <w:rPr>
                <w:rFonts w:ascii="Times New Roman" w:hAnsi="Times New Roman" w:cs="Times New Roman"/>
                <w:sz w:val="24"/>
                <w:szCs w:val="24"/>
              </w:rPr>
              <w:t>15 174 841</w:t>
            </w:r>
          </w:p>
        </w:tc>
      </w:tr>
      <w:tr w:rsidR="009154D2" w:rsidRPr="009154D2" w14:paraId="2F37BE85" w14:textId="77777777" w:rsidTr="00A82488">
        <w:tc>
          <w:tcPr>
            <w:tcW w:w="540" w:type="dxa"/>
            <w:tcBorders>
              <w:top w:val="nil"/>
              <w:left w:val="single" w:sz="8" w:space="0" w:color="auto"/>
              <w:bottom w:val="single" w:sz="4" w:space="0" w:color="auto"/>
              <w:right w:val="single" w:sz="4" w:space="0" w:color="auto"/>
            </w:tcBorders>
            <w:shd w:val="clear" w:color="000000" w:fill="FFFFFF"/>
            <w:noWrap/>
            <w:vAlign w:val="center"/>
            <w:hideMark/>
          </w:tcPr>
          <w:p w14:paraId="5EE7FD2B" w14:textId="77777777" w:rsidR="009154D2" w:rsidRPr="009154D2" w:rsidRDefault="009154D2" w:rsidP="009154D2">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eastAsia="Times New Roman" w:hAnsi="Times New Roman" w:cs="Times New Roman"/>
                <w:color w:val="000000"/>
                <w:sz w:val="24"/>
                <w:szCs w:val="24"/>
                <w:lang w:eastAsia="ru-RU"/>
              </w:rPr>
              <w:t>11</w:t>
            </w:r>
          </w:p>
        </w:tc>
        <w:tc>
          <w:tcPr>
            <w:tcW w:w="7388" w:type="dxa"/>
            <w:tcBorders>
              <w:top w:val="nil"/>
              <w:left w:val="nil"/>
              <w:bottom w:val="single" w:sz="4" w:space="0" w:color="auto"/>
              <w:right w:val="single" w:sz="4" w:space="0" w:color="auto"/>
            </w:tcBorders>
            <w:shd w:val="clear" w:color="000000" w:fill="FFFFFF"/>
            <w:vAlign w:val="center"/>
            <w:hideMark/>
          </w:tcPr>
          <w:p w14:paraId="04E855E2" w14:textId="5FEF8A62" w:rsidR="009154D2" w:rsidRPr="009154D2" w:rsidRDefault="009154D2" w:rsidP="00A82488">
            <w:pPr>
              <w:spacing w:after="0" w:line="240" w:lineRule="auto"/>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ИД ООО "МОНТАЖАВТОМАТИКА" (г. Тирасполь)</w:t>
            </w:r>
          </w:p>
        </w:tc>
        <w:tc>
          <w:tcPr>
            <w:tcW w:w="2127" w:type="dxa"/>
            <w:tcBorders>
              <w:top w:val="nil"/>
              <w:left w:val="nil"/>
              <w:bottom w:val="single" w:sz="4" w:space="0" w:color="auto"/>
              <w:right w:val="single" w:sz="4" w:space="0" w:color="auto"/>
            </w:tcBorders>
            <w:shd w:val="clear" w:color="000000" w:fill="FFFFFF"/>
            <w:noWrap/>
            <w:vAlign w:val="center"/>
            <w:hideMark/>
          </w:tcPr>
          <w:p w14:paraId="60336ADC" w14:textId="3077910A" w:rsidR="009154D2" w:rsidRPr="009154D2" w:rsidRDefault="009154D2" w:rsidP="00A82488">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3 012 301</w:t>
            </w:r>
          </w:p>
        </w:tc>
        <w:tc>
          <w:tcPr>
            <w:tcW w:w="1417" w:type="dxa"/>
            <w:tcBorders>
              <w:top w:val="nil"/>
              <w:left w:val="nil"/>
              <w:bottom w:val="single" w:sz="4" w:space="0" w:color="auto"/>
              <w:right w:val="single" w:sz="4" w:space="0" w:color="auto"/>
            </w:tcBorders>
            <w:shd w:val="clear" w:color="000000" w:fill="FFFFFF"/>
            <w:noWrap/>
            <w:vAlign w:val="center"/>
            <w:hideMark/>
          </w:tcPr>
          <w:p w14:paraId="2F9756C2" w14:textId="0EECF602" w:rsidR="009154D2" w:rsidRPr="009154D2" w:rsidRDefault="009154D2" w:rsidP="00A82488">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3 097 392</w:t>
            </w:r>
          </w:p>
        </w:tc>
        <w:tc>
          <w:tcPr>
            <w:tcW w:w="2126" w:type="dxa"/>
            <w:tcBorders>
              <w:top w:val="nil"/>
              <w:left w:val="nil"/>
              <w:bottom w:val="single" w:sz="4" w:space="0" w:color="auto"/>
              <w:right w:val="single" w:sz="4" w:space="0" w:color="auto"/>
            </w:tcBorders>
            <w:shd w:val="clear" w:color="000000" w:fill="FFFFFF"/>
            <w:noWrap/>
            <w:vAlign w:val="center"/>
            <w:hideMark/>
          </w:tcPr>
          <w:p w14:paraId="5BE82C56" w14:textId="1352E1B7" w:rsidR="009154D2" w:rsidRPr="009154D2" w:rsidRDefault="009154D2" w:rsidP="00A82488">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7 163 005</w:t>
            </w:r>
          </w:p>
        </w:tc>
        <w:tc>
          <w:tcPr>
            <w:tcW w:w="2086" w:type="dxa"/>
            <w:tcBorders>
              <w:top w:val="nil"/>
              <w:left w:val="nil"/>
              <w:bottom w:val="single" w:sz="4" w:space="0" w:color="auto"/>
              <w:right w:val="single" w:sz="8" w:space="0" w:color="auto"/>
            </w:tcBorders>
            <w:shd w:val="clear" w:color="000000" w:fill="FFFFFF"/>
            <w:noWrap/>
            <w:vAlign w:val="center"/>
            <w:hideMark/>
          </w:tcPr>
          <w:p w14:paraId="74F9D39A" w14:textId="2C99461F" w:rsidR="009154D2" w:rsidRPr="009154D2" w:rsidRDefault="009154D2" w:rsidP="00A82488">
            <w:pPr>
              <w:spacing w:after="0" w:line="240" w:lineRule="auto"/>
              <w:jc w:val="center"/>
              <w:rPr>
                <w:rFonts w:ascii="Times New Roman" w:eastAsia="Times New Roman" w:hAnsi="Times New Roman" w:cs="Times New Roman"/>
                <w:sz w:val="24"/>
                <w:szCs w:val="24"/>
                <w:lang w:eastAsia="ru-RU"/>
              </w:rPr>
            </w:pPr>
            <w:r w:rsidRPr="009154D2">
              <w:rPr>
                <w:rFonts w:ascii="Times New Roman" w:hAnsi="Times New Roman" w:cs="Times New Roman"/>
                <w:sz w:val="24"/>
                <w:szCs w:val="24"/>
              </w:rPr>
              <w:t>13 272 698</w:t>
            </w:r>
          </w:p>
        </w:tc>
      </w:tr>
      <w:tr w:rsidR="009154D2" w:rsidRPr="009154D2" w14:paraId="4704A710" w14:textId="77777777" w:rsidTr="00A82488">
        <w:tc>
          <w:tcPr>
            <w:tcW w:w="540" w:type="dxa"/>
            <w:tcBorders>
              <w:top w:val="nil"/>
              <w:left w:val="single" w:sz="8" w:space="0" w:color="auto"/>
              <w:bottom w:val="single" w:sz="4" w:space="0" w:color="auto"/>
              <w:right w:val="single" w:sz="4" w:space="0" w:color="auto"/>
            </w:tcBorders>
            <w:shd w:val="clear" w:color="000000" w:fill="FFFFFF"/>
            <w:noWrap/>
            <w:vAlign w:val="center"/>
            <w:hideMark/>
          </w:tcPr>
          <w:p w14:paraId="0894CCA9" w14:textId="77777777" w:rsidR="009154D2" w:rsidRPr="009154D2" w:rsidRDefault="009154D2" w:rsidP="009154D2">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eastAsia="Times New Roman" w:hAnsi="Times New Roman" w:cs="Times New Roman"/>
                <w:color w:val="000000"/>
                <w:sz w:val="24"/>
                <w:szCs w:val="24"/>
                <w:lang w:eastAsia="ru-RU"/>
              </w:rPr>
              <w:t>12</w:t>
            </w:r>
          </w:p>
        </w:tc>
        <w:tc>
          <w:tcPr>
            <w:tcW w:w="7388" w:type="dxa"/>
            <w:tcBorders>
              <w:top w:val="nil"/>
              <w:left w:val="nil"/>
              <w:bottom w:val="single" w:sz="4" w:space="0" w:color="auto"/>
              <w:right w:val="single" w:sz="4" w:space="0" w:color="auto"/>
            </w:tcBorders>
            <w:shd w:val="clear" w:color="000000" w:fill="FFFFFF"/>
            <w:vAlign w:val="center"/>
            <w:hideMark/>
          </w:tcPr>
          <w:p w14:paraId="4F7C28CA" w14:textId="6C637D1F" w:rsidR="009154D2" w:rsidRPr="009154D2" w:rsidRDefault="009154D2" w:rsidP="00A82488">
            <w:pPr>
              <w:spacing w:after="0" w:line="240" w:lineRule="auto"/>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ООО "</w:t>
            </w:r>
            <w:proofErr w:type="spellStart"/>
            <w:r w:rsidRPr="009154D2">
              <w:rPr>
                <w:rFonts w:ascii="Times New Roman" w:hAnsi="Times New Roman" w:cs="Times New Roman"/>
                <w:sz w:val="24"/>
                <w:szCs w:val="24"/>
              </w:rPr>
              <w:t>Дижитал</w:t>
            </w:r>
            <w:proofErr w:type="spellEnd"/>
            <w:r w:rsidRPr="009154D2">
              <w:rPr>
                <w:rFonts w:ascii="Times New Roman" w:hAnsi="Times New Roman" w:cs="Times New Roman"/>
                <w:sz w:val="24"/>
                <w:szCs w:val="24"/>
              </w:rPr>
              <w:t xml:space="preserve"> </w:t>
            </w:r>
            <w:proofErr w:type="spellStart"/>
            <w:r w:rsidRPr="009154D2">
              <w:rPr>
                <w:rFonts w:ascii="Times New Roman" w:hAnsi="Times New Roman" w:cs="Times New Roman"/>
                <w:sz w:val="24"/>
                <w:szCs w:val="24"/>
              </w:rPr>
              <w:t>манэй</w:t>
            </w:r>
            <w:proofErr w:type="spellEnd"/>
            <w:r w:rsidRPr="009154D2">
              <w:rPr>
                <w:rFonts w:ascii="Times New Roman" w:hAnsi="Times New Roman" w:cs="Times New Roman"/>
                <w:sz w:val="24"/>
                <w:szCs w:val="24"/>
              </w:rPr>
              <w:t>" (г. Рыбница и Рыбницкий район)</w:t>
            </w:r>
          </w:p>
        </w:tc>
        <w:tc>
          <w:tcPr>
            <w:tcW w:w="2127" w:type="dxa"/>
            <w:tcBorders>
              <w:top w:val="nil"/>
              <w:left w:val="nil"/>
              <w:bottom w:val="single" w:sz="4" w:space="0" w:color="auto"/>
              <w:right w:val="single" w:sz="4" w:space="0" w:color="auto"/>
            </w:tcBorders>
            <w:shd w:val="clear" w:color="000000" w:fill="FFFFFF"/>
            <w:noWrap/>
            <w:vAlign w:val="center"/>
            <w:hideMark/>
          </w:tcPr>
          <w:p w14:paraId="6935AC77" w14:textId="5BCE269E" w:rsidR="009154D2" w:rsidRPr="009154D2" w:rsidRDefault="009154D2" w:rsidP="00A82488">
            <w:pPr>
              <w:spacing w:after="0" w:line="240" w:lineRule="auto"/>
              <w:jc w:val="center"/>
              <w:rPr>
                <w:rFonts w:ascii="Times New Roman" w:eastAsia="Times New Roman" w:hAnsi="Times New Roman" w:cs="Times New Roman"/>
                <w:sz w:val="24"/>
                <w:szCs w:val="24"/>
                <w:lang w:eastAsia="ru-RU"/>
              </w:rPr>
            </w:pPr>
            <w:r w:rsidRPr="009154D2">
              <w:rPr>
                <w:rFonts w:ascii="Times New Roman" w:hAnsi="Times New Roman" w:cs="Times New Roman"/>
                <w:sz w:val="24"/>
                <w:szCs w:val="24"/>
              </w:rPr>
              <w:t>1 127 294</w:t>
            </w:r>
          </w:p>
        </w:tc>
        <w:tc>
          <w:tcPr>
            <w:tcW w:w="1417" w:type="dxa"/>
            <w:tcBorders>
              <w:top w:val="nil"/>
              <w:left w:val="nil"/>
              <w:bottom w:val="single" w:sz="4" w:space="0" w:color="auto"/>
              <w:right w:val="single" w:sz="4" w:space="0" w:color="auto"/>
            </w:tcBorders>
            <w:shd w:val="clear" w:color="000000" w:fill="FFFFFF"/>
            <w:noWrap/>
            <w:vAlign w:val="center"/>
            <w:hideMark/>
          </w:tcPr>
          <w:p w14:paraId="4B263E53" w14:textId="08AD0487" w:rsidR="009154D2" w:rsidRPr="009154D2" w:rsidRDefault="009154D2" w:rsidP="00A82488">
            <w:pPr>
              <w:spacing w:after="0" w:line="240" w:lineRule="auto"/>
              <w:jc w:val="center"/>
              <w:rPr>
                <w:rFonts w:ascii="Times New Roman" w:eastAsia="Times New Roman" w:hAnsi="Times New Roman" w:cs="Times New Roman"/>
                <w:sz w:val="24"/>
                <w:szCs w:val="24"/>
                <w:lang w:eastAsia="ru-RU"/>
              </w:rPr>
            </w:pPr>
            <w:r w:rsidRPr="009154D2">
              <w:rPr>
                <w:rFonts w:ascii="Times New Roman" w:hAnsi="Times New Roman" w:cs="Times New Roman"/>
                <w:sz w:val="24"/>
                <w:szCs w:val="24"/>
              </w:rPr>
              <w:t>3 864 298</w:t>
            </w:r>
          </w:p>
        </w:tc>
        <w:tc>
          <w:tcPr>
            <w:tcW w:w="2126" w:type="dxa"/>
            <w:tcBorders>
              <w:top w:val="nil"/>
              <w:left w:val="nil"/>
              <w:bottom w:val="single" w:sz="4" w:space="0" w:color="auto"/>
              <w:right w:val="single" w:sz="4" w:space="0" w:color="auto"/>
            </w:tcBorders>
            <w:shd w:val="clear" w:color="000000" w:fill="FFFFFF"/>
            <w:noWrap/>
            <w:vAlign w:val="center"/>
            <w:hideMark/>
          </w:tcPr>
          <w:p w14:paraId="1531E1FA" w14:textId="625F6CAA" w:rsidR="009154D2" w:rsidRPr="009154D2" w:rsidRDefault="009154D2" w:rsidP="00A82488">
            <w:pPr>
              <w:spacing w:after="0" w:line="240" w:lineRule="auto"/>
              <w:jc w:val="center"/>
              <w:rPr>
                <w:rFonts w:ascii="Times New Roman" w:eastAsia="Times New Roman" w:hAnsi="Times New Roman" w:cs="Times New Roman"/>
                <w:sz w:val="24"/>
                <w:szCs w:val="24"/>
                <w:lang w:eastAsia="ru-RU"/>
              </w:rPr>
            </w:pPr>
            <w:r w:rsidRPr="009154D2">
              <w:rPr>
                <w:rFonts w:ascii="Times New Roman" w:hAnsi="Times New Roman" w:cs="Times New Roman"/>
                <w:sz w:val="24"/>
                <w:szCs w:val="24"/>
              </w:rPr>
              <w:t>8 097 989</w:t>
            </w:r>
          </w:p>
        </w:tc>
        <w:tc>
          <w:tcPr>
            <w:tcW w:w="2086" w:type="dxa"/>
            <w:tcBorders>
              <w:top w:val="nil"/>
              <w:left w:val="nil"/>
              <w:bottom w:val="single" w:sz="4" w:space="0" w:color="auto"/>
              <w:right w:val="single" w:sz="8" w:space="0" w:color="auto"/>
            </w:tcBorders>
            <w:shd w:val="clear" w:color="000000" w:fill="FFFFFF"/>
            <w:noWrap/>
            <w:vAlign w:val="center"/>
            <w:hideMark/>
          </w:tcPr>
          <w:p w14:paraId="35B6F5E8" w14:textId="715C34F3" w:rsidR="009154D2" w:rsidRPr="009154D2" w:rsidRDefault="009154D2" w:rsidP="00A82488">
            <w:pPr>
              <w:spacing w:after="0" w:line="240" w:lineRule="auto"/>
              <w:jc w:val="center"/>
              <w:rPr>
                <w:rFonts w:ascii="Times New Roman" w:eastAsia="Times New Roman" w:hAnsi="Times New Roman" w:cs="Times New Roman"/>
                <w:sz w:val="24"/>
                <w:szCs w:val="24"/>
                <w:lang w:eastAsia="ru-RU"/>
              </w:rPr>
            </w:pPr>
            <w:r w:rsidRPr="009154D2">
              <w:rPr>
                <w:rFonts w:ascii="Times New Roman" w:hAnsi="Times New Roman" w:cs="Times New Roman"/>
                <w:sz w:val="24"/>
                <w:szCs w:val="24"/>
              </w:rPr>
              <w:t>13 089 580</w:t>
            </w:r>
          </w:p>
        </w:tc>
      </w:tr>
      <w:tr w:rsidR="009154D2" w:rsidRPr="009154D2" w14:paraId="3C020635" w14:textId="77777777" w:rsidTr="00A82488">
        <w:tc>
          <w:tcPr>
            <w:tcW w:w="540" w:type="dxa"/>
            <w:tcBorders>
              <w:top w:val="nil"/>
              <w:left w:val="single" w:sz="8" w:space="0" w:color="auto"/>
              <w:bottom w:val="single" w:sz="4" w:space="0" w:color="auto"/>
              <w:right w:val="single" w:sz="4" w:space="0" w:color="auto"/>
            </w:tcBorders>
            <w:shd w:val="clear" w:color="000000" w:fill="FFFFFF"/>
            <w:noWrap/>
            <w:vAlign w:val="center"/>
            <w:hideMark/>
          </w:tcPr>
          <w:p w14:paraId="1889EC3A" w14:textId="77777777" w:rsidR="009154D2" w:rsidRPr="009154D2" w:rsidRDefault="009154D2" w:rsidP="009154D2">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eastAsia="Times New Roman" w:hAnsi="Times New Roman" w:cs="Times New Roman"/>
                <w:color w:val="000000"/>
                <w:sz w:val="24"/>
                <w:szCs w:val="24"/>
                <w:lang w:eastAsia="ru-RU"/>
              </w:rPr>
              <w:t>13</w:t>
            </w:r>
          </w:p>
        </w:tc>
        <w:tc>
          <w:tcPr>
            <w:tcW w:w="7388" w:type="dxa"/>
            <w:tcBorders>
              <w:top w:val="nil"/>
              <w:left w:val="nil"/>
              <w:bottom w:val="single" w:sz="4" w:space="0" w:color="auto"/>
              <w:right w:val="single" w:sz="4" w:space="0" w:color="auto"/>
            </w:tcBorders>
            <w:shd w:val="clear" w:color="000000" w:fill="FFFFFF"/>
            <w:vAlign w:val="center"/>
            <w:hideMark/>
          </w:tcPr>
          <w:p w14:paraId="7E38379F" w14:textId="31FF28B4" w:rsidR="009154D2" w:rsidRPr="009154D2" w:rsidRDefault="009154D2" w:rsidP="00A82488">
            <w:pPr>
              <w:spacing w:after="0" w:line="240" w:lineRule="auto"/>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ЗАО "ТИРАСПОЛЬСКИЙ ЭЛЕКТРОАППАРАТНЫЙ ЗАВОД" (г. Тирасполь)</w:t>
            </w:r>
          </w:p>
        </w:tc>
        <w:tc>
          <w:tcPr>
            <w:tcW w:w="2127" w:type="dxa"/>
            <w:tcBorders>
              <w:top w:val="nil"/>
              <w:left w:val="nil"/>
              <w:bottom w:val="single" w:sz="4" w:space="0" w:color="auto"/>
              <w:right w:val="single" w:sz="4" w:space="0" w:color="auto"/>
            </w:tcBorders>
            <w:shd w:val="clear" w:color="000000" w:fill="FFFFFF"/>
            <w:noWrap/>
            <w:vAlign w:val="center"/>
            <w:hideMark/>
          </w:tcPr>
          <w:p w14:paraId="4DBAC4B3" w14:textId="5B16FF9B" w:rsidR="009154D2" w:rsidRPr="009154D2" w:rsidRDefault="009154D2" w:rsidP="00A82488">
            <w:pPr>
              <w:spacing w:after="0" w:line="240" w:lineRule="auto"/>
              <w:jc w:val="center"/>
              <w:rPr>
                <w:rFonts w:ascii="Times New Roman" w:eastAsia="Times New Roman" w:hAnsi="Times New Roman" w:cs="Times New Roman"/>
                <w:sz w:val="24"/>
                <w:szCs w:val="24"/>
                <w:lang w:eastAsia="ru-RU"/>
              </w:rPr>
            </w:pPr>
            <w:r w:rsidRPr="009154D2">
              <w:rPr>
                <w:rFonts w:ascii="Times New Roman" w:hAnsi="Times New Roman" w:cs="Times New Roman"/>
                <w:sz w:val="24"/>
                <w:szCs w:val="24"/>
              </w:rPr>
              <w:t>4 037 758</w:t>
            </w:r>
          </w:p>
        </w:tc>
        <w:tc>
          <w:tcPr>
            <w:tcW w:w="1417" w:type="dxa"/>
            <w:tcBorders>
              <w:top w:val="nil"/>
              <w:left w:val="nil"/>
              <w:bottom w:val="single" w:sz="4" w:space="0" w:color="auto"/>
              <w:right w:val="single" w:sz="4" w:space="0" w:color="auto"/>
            </w:tcBorders>
            <w:shd w:val="clear" w:color="000000" w:fill="FFFFFF"/>
            <w:noWrap/>
            <w:vAlign w:val="center"/>
            <w:hideMark/>
          </w:tcPr>
          <w:p w14:paraId="1118DD46" w14:textId="13B8EFFF" w:rsidR="009154D2" w:rsidRPr="009154D2" w:rsidRDefault="009154D2" w:rsidP="00A82488">
            <w:pPr>
              <w:spacing w:after="0" w:line="240" w:lineRule="auto"/>
              <w:jc w:val="center"/>
              <w:rPr>
                <w:rFonts w:ascii="Times New Roman" w:eastAsia="Times New Roman" w:hAnsi="Times New Roman" w:cs="Times New Roman"/>
                <w:sz w:val="24"/>
                <w:szCs w:val="24"/>
                <w:lang w:eastAsia="ru-RU"/>
              </w:rPr>
            </w:pPr>
            <w:r w:rsidRPr="009154D2">
              <w:rPr>
                <w:rFonts w:ascii="Times New Roman" w:hAnsi="Times New Roman" w:cs="Times New Roman"/>
                <w:sz w:val="24"/>
                <w:szCs w:val="24"/>
              </w:rPr>
              <w:t>2 188 153</w:t>
            </w:r>
          </w:p>
        </w:tc>
        <w:tc>
          <w:tcPr>
            <w:tcW w:w="2126" w:type="dxa"/>
            <w:tcBorders>
              <w:top w:val="nil"/>
              <w:left w:val="nil"/>
              <w:bottom w:val="single" w:sz="4" w:space="0" w:color="auto"/>
              <w:right w:val="single" w:sz="4" w:space="0" w:color="auto"/>
            </w:tcBorders>
            <w:shd w:val="clear" w:color="000000" w:fill="FFFFFF"/>
            <w:noWrap/>
            <w:vAlign w:val="center"/>
            <w:hideMark/>
          </w:tcPr>
          <w:p w14:paraId="01ED7C88" w14:textId="60B3960D" w:rsidR="009154D2" w:rsidRPr="009154D2" w:rsidRDefault="009154D2" w:rsidP="00A82488">
            <w:pPr>
              <w:spacing w:after="0" w:line="240" w:lineRule="auto"/>
              <w:jc w:val="center"/>
              <w:rPr>
                <w:rFonts w:ascii="Times New Roman" w:eastAsia="Times New Roman" w:hAnsi="Times New Roman" w:cs="Times New Roman"/>
                <w:sz w:val="24"/>
                <w:szCs w:val="24"/>
                <w:lang w:eastAsia="ru-RU"/>
              </w:rPr>
            </w:pPr>
            <w:r w:rsidRPr="009154D2">
              <w:rPr>
                <w:rFonts w:ascii="Times New Roman" w:hAnsi="Times New Roman" w:cs="Times New Roman"/>
                <w:sz w:val="24"/>
                <w:szCs w:val="24"/>
              </w:rPr>
              <w:t>6 588 524</w:t>
            </w:r>
          </w:p>
        </w:tc>
        <w:tc>
          <w:tcPr>
            <w:tcW w:w="2086" w:type="dxa"/>
            <w:tcBorders>
              <w:top w:val="nil"/>
              <w:left w:val="nil"/>
              <w:bottom w:val="single" w:sz="4" w:space="0" w:color="auto"/>
              <w:right w:val="single" w:sz="8" w:space="0" w:color="auto"/>
            </w:tcBorders>
            <w:shd w:val="clear" w:color="000000" w:fill="FFFFFF"/>
            <w:noWrap/>
            <w:vAlign w:val="center"/>
            <w:hideMark/>
          </w:tcPr>
          <w:p w14:paraId="0ECF266E" w14:textId="108EB0B5" w:rsidR="009154D2" w:rsidRPr="009154D2" w:rsidRDefault="009154D2" w:rsidP="00A82488">
            <w:pPr>
              <w:spacing w:after="0" w:line="240" w:lineRule="auto"/>
              <w:jc w:val="center"/>
              <w:rPr>
                <w:rFonts w:ascii="Times New Roman" w:eastAsia="Times New Roman" w:hAnsi="Times New Roman" w:cs="Times New Roman"/>
                <w:sz w:val="24"/>
                <w:szCs w:val="24"/>
                <w:lang w:eastAsia="ru-RU"/>
              </w:rPr>
            </w:pPr>
            <w:r w:rsidRPr="009154D2">
              <w:rPr>
                <w:rFonts w:ascii="Times New Roman" w:hAnsi="Times New Roman" w:cs="Times New Roman"/>
                <w:sz w:val="24"/>
                <w:szCs w:val="24"/>
              </w:rPr>
              <w:t>12 814 435</w:t>
            </w:r>
          </w:p>
        </w:tc>
      </w:tr>
      <w:tr w:rsidR="009154D2" w:rsidRPr="009154D2" w14:paraId="61A268E7" w14:textId="77777777" w:rsidTr="00A82488">
        <w:tc>
          <w:tcPr>
            <w:tcW w:w="540" w:type="dxa"/>
            <w:tcBorders>
              <w:top w:val="nil"/>
              <w:left w:val="single" w:sz="8" w:space="0" w:color="auto"/>
              <w:bottom w:val="single" w:sz="4" w:space="0" w:color="auto"/>
              <w:right w:val="single" w:sz="4" w:space="0" w:color="auto"/>
            </w:tcBorders>
            <w:shd w:val="clear" w:color="000000" w:fill="FFFFFF"/>
            <w:noWrap/>
            <w:vAlign w:val="center"/>
            <w:hideMark/>
          </w:tcPr>
          <w:p w14:paraId="34B4EB3B" w14:textId="77777777" w:rsidR="009154D2" w:rsidRPr="009154D2" w:rsidRDefault="009154D2" w:rsidP="009154D2">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eastAsia="Times New Roman" w:hAnsi="Times New Roman" w:cs="Times New Roman"/>
                <w:color w:val="000000"/>
                <w:sz w:val="24"/>
                <w:szCs w:val="24"/>
                <w:lang w:eastAsia="ru-RU"/>
              </w:rPr>
              <w:t>14</w:t>
            </w:r>
          </w:p>
        </w:tc>
        <w:tc>
          <w:tcPr>
            <w:tcW w:w="7388" w:type="dxa"/>
            <w:tcBorders>
              <w:top w:val="nil"/>
              <w:left w:val="nil"/>
              <w:bottom w:val="single" w:sz="4" w:space="0" w:color="auto"/>
              <w:right w:val="single" w:sz="4" w:space="0" w:color="auto"/>
            </w:tcBorders>
            <w:shd w:val="clear" w:color="000000" w:fill="FFFFFF"/>
            <w:noWrap/>
            <w:vAlign w:val="center"/>
            <w:hideMark/>
          </w:tcPr>
          <w:p w14:paraId="1BB11752" w14:textId="0D9794EA" w:rsidR="009154D2" w:rsidRPr="009154D2" w:rsidRDefault="009154D2" w:rsidP="00A82488">
            <w:pPr>
              <w:spacing w:after="0" w:line="240" w:lineRule="auto"/>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ООО "КАЛИЮГА ПЛЮС" (г. Тирасполь)</w:t>
            </w:r>
          </w:p>
        </w:tc>
        <w:tc>
          <w:tcPr>
            <w:tcW w:w="2127" w:type="dxa"/>
            <w:tcBorders>
              <w:top w:val="nil"/>
              <w:left w:val="nil"/>
              <w:bottom w:val="single" w:sz="4" w:space="0" w:color="auto"/>
              <w:right w:val="single" w:sz="4" w:space="0" w:color="auto"/>
            </w:tcBorders>
            <w:shd w:val="clear" w:color="000000" w:fill="FFFFFF"/>
            <w:noWrap/>
            <w:vAlign w:val="center"/>
            <w:hideMark/>
          </w:tcPr>
          <w:p w14:paraId="73D852F1" w14:textId="1379C77B" w:rsidR="009154D2" w:rsidRPr="009154D2" w:rsidRDefault="009154D2" w:rsidP="00A82488">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4 162 522</w:t>
            </w:r>
          </w:p>
        </w:tc>
        <w:tc>
          <w:tcPr>
            <w:tcW w:w="1417" w:type="dxa"/>
            <w:tcBorders>
              <w:top w:val="nil"/>
              <w:left w:val="nil"/>
              <w:bottom w:val="single" w:sz="4" w:space="0" w:color="auto"/>
              <w:right w:val="single" w:sz="4" w:space="0" w:color="auto"/>
            </w:tcBorders>
            <w:shd w:val="clear" w:color="000000" w:fill="FFFFFF"/>
            <w:noWrap/>
            <w:vAlign w:val="center"/>
            <w:hideMark/>
          </w:tcPr>
          <w:p w14:paraId="4CF2E38F" w14:textId="3FCE5161" w:rsidR="009154D2" w:rsidRPr="009154D2" w:rsidRDefault="009154D2" w:rsidP="00A82488">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3 070 026</w:t>
            </w:r>
          </w:p>
        </w:tc>
        <w:tc>
          <w:tcPr>
            <w:tcW w:w="2126" w:type="dxa"/>
            <w:tcBorders>
              <w:top w:val="nil"/>
              <w:left w:val="nil"/>
              <w:bottom w:val="single" w:sz="4" w:space="0" w:color="auto"/>
              <w:right w:val="single" w:sz="4" w:space="0" w:color="auto"/>
            </w:tcBorders>
            <w:shd w:val="clear" w:color="000000" w:fill="FFFFFF"/>
            <w:noWrap/>
            <w:vAlign w:val="center"/>
            <w:hideMark/>
          </w:tcPr>
          <w:p w14:paraId="1D10B01B" w14:textId="5B940290" w:rsidR="009154D2" w:rsidRPr="009154D2" w:rsidRDefault="009154D2" w:rsidP="00A82488">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4 118 478</w:t>
            </w:r>
          </w:p>
        </w:tc>
        <w:tc>
          <w:tcPr>
            <w:tcW w:w="2086" w:type="dxa"/>
            <w:tcBorders>
              <w:top w:val="nil"/>
              <w:left w:val="nil"/>
              <w:bottom w:val="single" w:sz="4" w:space="0" w:color="auto"/>
              <w:right w:val="single" w:sz="8" w:space="0" w:color="auto"/>
            </w:tcBorders>
            <w:shd w:val="clear" w:color="000000" w:fill="FFFFFF"/>
            <w:noWrap/>
            <w:vAlign w:val="center"/>
            <w:hideMark/>
          </w:tcPr>
          <w:p w14:paraId="2440B668" w14:textId="3D1F7746" w:rsidR="009154D2" w:rsidRPr="009154D2" w:rsidRDefault="009154D2" w:rsidP="00A82488">
            <w:pPr>
              <w:spacing w:after="0" w:line="240" w:lineRule="auto"/>
              <w:jc w:val="center"/>
              <w:rPr>
                <w:rFonts w:ascii="Times New Roman" w:eastAsia="Times New Roman" w:hAnsi="Times New Roman" w:cs="Times New Roman"/>
                <w:sz w:val="24"/>
                <w:szCs w:val="24"/>
                <w:lang w:eastAsia="ru-RU"/>
              </w:rPr>
            </w:pPr>
            <w:r w:rsidRPr="009154D2">
              <w:rPr>
                <w:rFonts w:ascii="Times New Roman" w:hAnsi="Times New Roman" w:cs="Times New Roman"/>
                <w:sz w:val="24"/>
                <w:szCs w:val="24"/>
              </w:rPr>
              <w:t>11 351 025</w:t>
            </w:r>
          </w:p>
        </w:tc>
      </w:tr>
      <w:tr w:rsidR="009154D2" w:rsidRPr="009154D2" w14:paraId="2078E021" w14:textId="77777777" w:rsidTr="00A82488">
        <w:tc>
          <w:tcPr>
            <w:tcW w:w="540" w:type="dxa"/>
            <w:tcBorders>
              <w:top w:val="nil"/>
              <w:left w:val="single" w:sz="8" w:space="0" w:color="auto"/>
              <w:bottom w:val="single" w:sz="4" w:space="0" w:color="auto"/>
              <w:right w:val="single" w:sz="4" w:space="0" w:color="auto"/>
            </w:tcBorders>
            <w:shd w:val="clear" w:color="000000" w:fill="FFFFFF"/>
            <w:noWrap/>
            <w:vAlign w:val="center"/>
            <w:hideMark/>
          </w:tcPr>
          <w:p w14:paraId="2E9F5DCE" w14:textId="77777777" w:rsidR="009154D2" w:rsidRPr="009154D2" w:rsidRDefault="009154D2" w:rsidP="009154D2">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eastAsia="Times New Roman" w:hAnsi="Times New Roman" w:cs="Times New Roman"/>
                <w:color w:val="000000"/>
                <w:sz w:val="24"/>
                <w:szCs w:val="24"/>
                <w:lang w:eastAsia="ru-RU"/>
              </w:rPr>
              <w:t>15</w:t>
            </w:r>
          </w:p>
        </w:tc>
        <w:tc>
          <w:tcPr>
            <w:tcW w:w="7388" w:type="dxa"/>
            <w:tcBorders>
              <w:top w:val="nil"/>
              <w:left w:val="nil"/>
              <w:bottom w:val="single" w:sz="4" w:space="0" w:color="auto"/>
              <w:right w:val="single" w:sz="4" w:space="0" w:color="auto"/>
            </w:tcBorders>
            <w:shd w:val="clear" w:color="000000" w:fill="FFFFFF"/>
            <w:vAlign w:val="center"/>
            <w:hideMark/>
          </w:tcPr>
          <w:p w14:paraId="32DE734A" w14:textId="24C304AD" w:rsidR="009154D2" w:rsidRPr="009154D2" w:rsidRDefault="009154D2" w:rsidP="00A82488">
            <w:pPr>
              <w:spacing w:after="0" w:line="240" w:lineRule="auto"/>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ООО "ИРГАСТРОЙ" (г. Бендеры)</w:t>
            </w:r>
          </w:p>
        </w:tc>
        <w:tc>
          <w:tcPr>
            <w:tcW w:w="2127" w:type="dxa"/>
            <w:tcBorders>
              <w:top w:val="nil"/>
              <w:left w:val="nil"/>
              <w:bottom w:val="single" w:sz="4" w:space="0" w:color="auto"/>
              <w:right w:val="single" w:sz="4" w:space="0" w:color="auto"/>
            </w:tcBorders>
            <w:shd w:val="clear" w:color="000000" w:fill="FFFFFF"/>
            <w:vAlign w:val="center"/>
            <w:hideMark/>
          </w:tcPr>
          <w:p w14:paraId="1AF9B45A" w14:textId="66F58AC7" w:rsidR="009154D2" w:rsidRPr="009154D2" w:rsidRDefault="009154D2" w:rsidP="00A82488">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2 227 711</w:t>
            </w:r>
          </w:p>
        </w:tc>
        <w:tc>
          <w:tcPr>
            <w:tcW w:w="1417" w:type="dxa"/>
            <w:tcBorders>
              <w:top w:val="nil"/>
              <w:left w:val="nil"/>
              <w:bottom w:val="single" w:sz="4" w:space="0" w:color="auto"/>
              <w:right w:val="single" w:sz="4" w:space="0" w:color="auto"/>
            </w:tcBorders>
            <w:shd w:val="clear" w:color="000000" w:fill="FFFFFF"/>
            <w:vAlign w:val="center"/>
            <w:hideMark/>
          </w:tcPr>
          <w:p w14:paraId="7888ABB2" w14:textId="680CC33D" w:rsidR="009154D2" w:rsidRPr="009154D2" w:rsidRDefault="009154D2" w:rsidP="00A82488">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3 009 159</w:t>
            </w:r>
          </w:p>
        </w:tc>
        <w:tc>
          <w:tcPr>
            <w:tcW w:w="2126" w:type="dxa"/>
            <w:tcBorders>
              <w:top w:val="nil"/>
              <w:left w:val="nil"/>
              <w:bottom w:val="single" w:sz="4" w:space="0" w:color="auto"/>
              <w:right w:val="single" w:sz="4" w:space="0" w:color="auto"/>
            </w:tcBorders>
            <w:shd w:val="clear" w:color="000000" w:fill="FFFFFF"/>
            <w:vAlign w:val="center"/>
            <w:hideMark/>
          </w:tcPr>
          <w:p w14:paraId="2E2FC50D" w14:textId="539A1190" w:rsidR="009154D2" w:rsidRPr="009154D2" w:rsidRDefault="009154D2" w:rsidP="00A82488">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6 014 117</w:t>
            </w:r>
          </w:p>
        </w:tc>
        <w:tc>
          <w:tcPr>
            <w:tcW w:w="2086" w:type="dxa"/>
            <w:tcBorders>
              <w:top w:val="nil"/>
              <w:left w:val="nil"/>
              <w:bottom w:val="single" w:sz="4" w:space="0" w:color="auto"/>
              <w:right w:val="single" w:sz="8" w:space="0" w:color="auto"/>
            </w:tcBorders>
            <w:shd w:val="clear" w:color="000000" w:fill="FFFFFF"/>
            <w:noWrap/>
            <w:vAlign w:val="center"/>
            <w:hideMark/>
          </w:tcPr>
          <w:p w14:paraId="79A74116" w14:textId="273B9883" w:rsidR="009154D2" w:rsidRPr="009154D2" w:rsidRDefault="009154D2" w:rsidP="00A82488">
            <w:pPr>
              <w:spacing w:after="0" w:line="240" w:lineRule="auto"/>
              <w:jc w:val="center"/>
              <w:rPr>
                <w:rFonts w:ascii="Times New Roman" w:eastAsia="Times New Roman" w:hAnsi="Times New Roman" w:cs="Times New Roman"/>
                <w:sz w:val="24"/>
                <w:szCs w:val="24"/>
                <w:lang w:eastAsia="ru-RU"/>
              </w:rPr>
            </w:pPr>
            <w:r w:rsidRPr="009154D2">
              <w:rPr>
                <w:rFonts w:ascii="Times New Roman" w:hAnsi="Times New Roman" w:cs="Times New Roman"/>
                <w:sz w:val="24"/>
                <w:szCs w:val="24"/>
              </w:rPr>
              <w:t>11 250 987</w:t>
            </w:r>
          </w:p>
        </w:tc>
      </w:tr>
      <w:tr w:rsidR="009154D2" w:rsidRPr="009154D2" w14:paraId="6DDED152" w14:textId="77777777" w:rsidTr="00A82488">
        <w:tc>
          <w:tcPr>
            <w:tcW w:w="540" w:type="dxa"/>
            <w:tcBorders>
              <w:top w:val="nil"/>
              <w:left w:val="single" w:sz="8" w:space="0" w:color="auto"/>
              <w:bottom w:val="single" w:sz="4" w:space="0" w:color="auto"/>
              <w:right w:val="single" w:sz="4" w:space="0" w:color="auto"/>
            </w:tcBorders>
            <w:shd w:val="clear" w:color="000000" w:fill="FFFFFF"/>
            <w:noWrap/>
            <w:vAlign w:val="center"/>
            <w:hideMark/>
          </w:tcPr>
          <w:p w14:paraId="583B24A2" w14:textId="77777777" w:rsidR="009154D2" w:rsidRPr="009154D2" w:rsidRDefault="009154D2" w:rsidP="009154D2">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eastAsia="Times New Roman" w:hAnsi="Times New Roman" w:cs="Times New Roman"/>
                <w:color w:val="000000"/>
                <w:sz w:val="24"/>
                <w:szCs w:val="24"/>
                <w:lang w:eastAsia="ru-RU"/>
              </w:rPr>
              <w:t>16</w:t>
            </w:r>
          </w:p>
        </w:tc>
        <w:tc>
          <w:tcPr>
            <w:tcW w:w="7388" w:type="dxa"/>
            <w:tcBorders>
              <w:top w:val="nil"/>
              <w:left w:val="nil"/>
              <w:bottom w:val="single" w:sz="4" w:space="0" w:color="auto"/>
              <w:right w:val="single" w:sz="4" w:space="0" w:color="auto"/>
            </w:tcBorders>
            <w:shd w:val="clear" w:color="000000" w:fill="FFFFFF"/>
            <w:vAlign w:val="center"/>
            <w:hideMark/>
          </w:tcPr>
          <w:p w14:paraId="6FF9421A" w14:textId="78320E0D" w:rsidR="009154D2" w:rsidRPr="009154D2" w:rsidRDefault="009154D2" w:rsidP="00A82488">
            <w:pPr>
              <w:spacing w:after="0" w:line="240" w:lineRule="auto"/>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ЗАО "АГРОСТИЛЬ" (г. Бендеры)</w:t>
            </w:r>
          </w:p>
        </w:tc>
        <w:tc>
          <w:tcPr>
            <w:tcW w:w="2127" w:type="dxa"/>
            <w:tcBorders>
              <w:top w:val="nil"/>
              <w:left w:val="nil"/>
              <w:bottom w:val="single" w:sz="4" w:space="0" w:color="auto"/>
              <w:right w:val="single" w:sz="4" w:space="0" w:color="auto"/>
            </w:tcBorders>
            <w:shd w:val="clear" w:color="000000" w:fill="FFFFFF"/>
            <w:vAlign w:val="center"/>
            <w:hideMark/>
          </w:tcPr>
          <w:p w14:paraId="4869C4D3" w14:textId="6B5B92CB" w:rsidR="009154D2" w:rsidRPr="009154D2" w:rsidRDefault="009154D2" w:rsidP="00A82488">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4 785 049</w:t>
            </w:r>
          </w:p>
        </w:tc>
        <w:tc>
          <w:tcPr>
            <w:tcW w:w="1417" w:type="dxa"/>
            <w:tcBorders>
              <w:top w:val="nil"/>
              <w:left w:val="nil"/>
              <w:bottom w:val="single" w:sz="4" w:space="0" w:color="auto"/>
              <w:right w:val="single" w:sz="4" w:space="0" w:color="auto"/>
            </w:tcBorders>
            <w:shd w:val="clear" w:color="000000" w:fill="FFFFFF"/>
            <w:vAlign w:val="center"/>
            <w:hideMark/>
          </w:tcPr>
          <w:p w14:paraId="1CB0A35A" w14:textId="3D133946" w:rsidR="009154D2" w:rsidRPr="009154D2" w:rsidRDefault="009154D2" w:rsidP="00A82488">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4 910 302</w:t>
            </w:r>
          </w:p>
        </w:tc>
        <w:tc>
          <w:tcPr>
            <w:tcW w:w="2126" w:type="dxa"/>
            <w:tcBorders>
              <w:top w:val="nil"/>
              <w:left w:val="nil"/>
              <w:bottom w:val="single" w:sz="4" w:space="0" w:color="auto"/>
              <w:right w:val="single" w:sz="4" w:space="0" w:color="auto"/>
            </w:tcBorders>
            <w:shd w:val="clear" w:color="000000" w:fill="FFFFFF"/>
            <w:vAlign w:val="center"/>
            <w:hideMark/>
          </w:tcPr>
          <w:p w14:paraId="3F777F39" w14:textId="12DCC4F2" w:rsidR="009154D2" w:rsidRPr="009154D2" w:rsidRDefault="009154D2" w:rsidP="00A82488">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1 375 319</w:t>
            </w:r>
          </w:p>
        </w:tc>
        <w:tc>
          <w:tcPr>
            <w:tcW w:w="2086" w:type="dxa"/>
            <w:tcBorders>
              <w:top w:val="nil"/>
              <w:left w:val="nil"/>
              <w:bottom w:val="single" w:sz="4" w:space="0" w:color="auto"/>
              <w:right w:val="single" w:sz="8" w:space="0" w:color="auto"/>
            </w:tcBorders>
            <w:shd w:val="clear" w:color="000000" w:fill="FFFFFF"/>
            <w:noWrap/>
            <w:vAlign w:val="center"/>
            <w:hideMark/>
          </w:tcPr>
          <w:p w14:paraId="66588B24" w14:textId="47155E75" w:rsidR="009154D2" w:rsidRPr="009154D2" w:rsidRDefault="009154D2" w:rsidP="00A82488">
            <w:pPr>
              <w:spacing w:after="0" w:line="240" w:lineRule="auto"/>
              <w:jc w:val="center"/>
              <w:rPr>
                <w:rFonts w:ascii="Times New Roman" w:eastAsia="Times New Roman" w:hAnsi="Times New Roman" w:cs="Times New Roman"/>
                <w:sz w:val="24"/>
                <w:szCs w:val="24"/>
                <w:lang w:eastAsia="ru-RU"/>
              </w:rPr>
            </w:pPr>
            <w:r w:rsidRPr="009154D2">
              <w:rPr>
                <w:rFonts w:ascii="Times New Roman" w:hAnsi="Times New Roman" w:cs="Times New Roman"/>
                <w:sz w:val="24"/>
                <w:szCs w:val="24"/>
              </w:rPr>
              <w:t>11 070 669</w:t>
            </w:r>
          </w:p>
        </w:tc>
      </w:tr>
      <w:tr w:rsidR="009154D2" w:rsidRPr="009154D2" w14:paraId="6B937CAC" w14:textId="77777777" w:rsidTr="00A82488">
        <w:tc>
          <w:tcPr>
            <w:tcW w:w="540" w:type="dxa"/>
            <w:tcBorders>
              <w:top w:val="nil"/>
              <w:left w:val="single" w:sz="8" w:space="0" w:color="auto"/>
              <w:bottom w:val="single" w:sz="4" w:space="0" w:color="auto"/>
              <w:right w:val="single" w:sz="4" w:space="0" w:color="auto"/>
            </w:tcBorders>
            <w:shd w:val="clear" w:color="000000" w:fill="FFFFFF"/>
            <w:noWrap/>
            <w:vAlign w:val="center"/>
            <w:hideMark/>
          </w:tcPr>
          <w:p w14:paraId="1811308D" w14:textId="77777777" w:rsidR="009154D2" w:rsidRPr="009154D2" w:rsidRDefault="009154D2" w:rsidP="009154D2">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eastAsia="Times New Roman" w:hAnsi="Times New Roman" w:cs="Times New Roman"/>
                <w:color w:val="000000"/>
                <w:sz w:val="24"/>
                <w:szCs w:val="24"/>
                <w:lang w:eastAsia="ru-RU"/>
              </w:rPr>
              <w:t>17</w:t>
            </w:r>
          </w:p>
        </w:tc>
        <w:tc>
          <w:tcPr>
            <w:tcW w:w="7388" w:type="dxa"/>
            <w:tcBorders>
              <w:top w:val="nil"/>
              <w:left w:val="nil"/>
              <w:bottom w:val="single" w:sz="4" w:space="0" w:color="auto"/>
              <w:right w:val="single" w:sz="4" w:space="0" w:color="auto"/>
            </w:tcBorders>
            <w:shd w:val="clear" w:color="000000" w:fill="FFFFFF"/>
            <w:vAlign w:val="center"/>
            <w:hideMark/>
          </w:tcPr>
          <w:p w14:paraId="66804B24" w14:textId="32ADE92E" w:rsidR="009154D2" w:rsidRPr="009154D2" w:rsidRDefault="009154D2" w:rsidP="00A82488">
            <w:pPr>
              <w:spacing w:after="0" w:line="240" w:lineRule="auto"/>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ОАО "БЕНД. З-Д "ЭЛЕКТРОАППАРАТУРА" (г. Бендеры)</w:t>
            </w:r>
          </w:p>
        </w:tc>
        <w:tc>
          <w:tcPr>
            <w:tcW w:w="2127" w:type="dxa"/>
            <w:tcBorders>
              <w:top w:val="nil"/>
              <w:left w:val="nil"/>
              <w:bottom w:val="single" w:sz="4" w:space="0" w:color="auto"/>
              <w:right w:val="single" w:sz="4" w:space="0" w:color="auto"/>
            </w:tcBorders>
            <w:shd w:val="clear" w:color="000000" w:fill="FFFFFF"/>
            <w:noWrap/>
            <w:vAlign w:val="center"/>
            <w:hideMark/>
          </w:tcPr>
          <w:p w14:paraId="62CF8D93" w14:textId="66384836" w:rsidR="009154D2" w:rsidRPr="009154D2" w:rsidRDefault="009154D2" w:rsidP="00A82488">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1 188 839</w:t>
            </w:r>
          </w:p>
        </w:tc>
        <w:tc>
          <w:tcPr>
            <w:tcW w:w="1417" w:type="dxa"/>
            <w:tcBorders>
              <w:top w:val="nil"/>
              <w:left w:val="nil"/>
              <w:bottom w:val="single" w:sz="4" w:space="0" w:color="auto"/>
              <w:right w:val="single" w:sz="4" w:space="0" w:color="auto"/>
            </w:tcBorders>
            <w:shd w:val="clear" w:color="000000" w:fill="FFFFFF"/>
            <w:noWrap/>
            <w:vAlign w:val="center"/>
            <w:hideMark/>
          </w:tcPr>
          <w:p w14:paraId="4F773703" w14:textId="183F67FE" w:rsidR="009154D2" w:rsidRPr="009154D2" w:rsidRDefault="009154D2" w:rsidP="00A82488">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3 957 688</w:t>
            </w:r>
          </w:p>
        </w:tc>
        <w:tc>
          <w:tcPr>
            <w:tcW w:w="2126" w:type="dxa"/>
            <w:tcBorders>
              <w:top w:val="nil"/>
              <w:left w:val="nil"/>
              <w:bottom w:val="single" w:sz="4" w:space="0" w:color="auto"/>
              <w:right w:val="single" w:sz="4" w:space="0" w:color="auto"/>
            </w:tcBorders>
            <w:shd w:val="clear" w:color="000000" w:fill="FFFFFF"/>
            <w:noWrap/>
            <w:vAlign w:val="center"/>
            <w:hideMark/>
          </w:tcPr>
          <w:p w14:paraId="2B865C89" w14:textId="39E61053" w:rsidR="009154D2" w:rsidRPr="009154D2" w:rsidRDefault="009154D2" w:rsidP="00A82488">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5 145 118</w:t>
            </w:r>
          </w:p>
        </w:tc>
        <w:tc>
          <w:tcPr>
            <w:tcW w:w="2086" w:type="dxa"/>
            <w:tcBorders>
              <w:top w:val="nil"/>
              <w:left w:val="nil"/>
              <w:bottom w:val="single" w:sz="4" w:space="0" w:color="auto"/>
              <w:right w:val="single" w:sz="8" w:space="0" w:color="auto"/>
            </w:tcBorders>
            <w:shd w:val="clear" w:color="000000" w:fill="FFFFFF"/>
            <w:noWrap/>
            <w:vAlign w:val="center"/>
            <w:hideMark/>
          </w:tcPr>
          <w:p w14:paraId="5C98C391" w14:textId="729FA2F8" w:rsidR="009154D2" w:rsidRPr="009154D2" w:rsidRDefault="009154D2" w:rsidP="00A82488">
            <w:pPr>
              <w:spacing w:after="0" w:line="240" w:lineRule="auto"/>
              <w:jc w:val="center"/>
              <w:rPr>
                <w:rFonts w:ascii="Times New Roman" w:eastAsia="Times New Roman" w:hAnsi="Times New Roman" w:cs="Times New Roman"/>
                <w:sz w:val="24"/>
                <w:szCs w:val="24"/>
                <w:lang w:eastAsia="ru-RU"/>
              </w:rPr>
            </w:pPr>
            <w:r w:rsidRPr="009154D2">
              <w:rPr>
                <w:rFonts w:ascii="Times New Roman" w:hAnsi="Times New Roman" w:cs="Times New Roman"/>
                <w:sz w:val="24"/>
                <w:szCs w:val="24"/>
              </w:rPr>
              <w:t>10 291 645</w:t>
            </w:r>
          </w:p>
        </w:tc>
      </w:tr>
      <w:tr w:rsidR="009154D2" w:rsidRPr="009154D2" w14:paraId="7EA1AD87" w14:textId="77777777" w:rsidTr="00A82488">
        <w:tc>
          <w:tcPr>
            <w:tcW w:w="540" w:type="dxa"/>
            <w:tcBorders>
              <w:top w:val="nil"/>
              <w:left w:val="single" w:sz="8" w:space="0" w:color="auto"/>
              <w:bottom w:val="single" w:sz="4" w:space="0" w:color="auto"/>
              <w:right w:val="single" w:sz="4" w:space="0" w:color="auto"/>
            </w:tcBorders>
            <w:shd w:val="clear" w:color="000000" w:fill="FFFFFF"/>
            <w:noWrap/>
            <w:vAlign w:val="center"/>
            <w:hideMark/>
          </w:tcPr>
          <w:p w14:paraId="1422BB03" w14:textId="77777777" w:rsidR="009154D2" w:rsidRPr="009154D2" w:rsidRDefault="009154D2" w:rsidP="009154D2">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eastAsia="Times New Roman" w:hAnsi="Times New Roman" w:cs="Times New Roman"/>
                <w:color w:val="000000"/>
                <w:sz w:val="24"/>
                <w:szCs w:val="24"/>
                <w:lang w:eastAsia="ru-RU"/>
              </w:rPr>
              <w:t>18</w:t>
            </w:r>
          </w:p>
        </w:tc>
        <w:tc>
          <w:tcPr>
            <w:tcW w:w="7388" w:type="dxa"/>
            <w:tcBorders>
              <w:top w:val="nil"/>
              <w:left w:val="nil"/>
              <w:bottom w:val="single" w:sz="4" w:space="0" w:color="auto"/>
              <w:right w:val="single" w:sz="4" w:space="0" w:color="auto"/>
            </w:tcBorders>
            <w:shd w:val="clear" w:color="000000" w:fill="FFFFFF"/>
            <w:vAlign w:val="center"/>
            <w:hideMark/>
          </w:tcPr>
          <w:p w14:paraId="136D248E" w14:textId="265E0AB5" w:rsidR="009154D2" w:rsidRPr="009154D2" w:rsidRDefault="009154D2" w:rsidP="00A82488">
            <w:pPr>
              <w:spacing w:after="0" w:line="240" w:lineRule="auto"/>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ООО "ПРОМСТРОЙИНВЕСТ" (г. Бендеры)</w:t>
            </w:r>
          </w:p>
        </w:tc>
        <w:tc>
          <w:tcPr>
            <w:tcW w:w="2127" w:type="dxa"/>
            <w:tcBorders>
              <w:top w:val="nil"/>
              <w:left w:val="nil"/>
              <w:bottom w:val="single" w:sz="4" w:space="0" w:color="auto"/>
              <w:right w:val="single" w:sz="4" w:space="0" w:color="auto"/>
            </w:tcBorders>
            <w:shd w:val="clear" w:color="000000" w:fill="FFFFFF"/>
            <w:noWrap/>
            <w:vAlign w:val="center"/>
            <w:hideMark/>
          </w:tcPr>
          <w:p w14:paraId="5D20137B" w14:textId="66141EB9" w:rsidR="009154D2" w:rsidRPr="009154D2" w:rsidRDefault="009154D2" w:rsidP="00A82488">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4 593 365</w:t>
            </w:r>
          </w:p>
        </w:tc>
        <w:tc>
          <w:tcPr>
            <w:tcW w:w="1417" w:type="dxa"/>
            <w:tcBorders>
              <w:top w:val="nil"/>
              <w:left w:val="nil"/>
              <w:bottom w:val="single" w:sz="4" w:space="0" w:color="auto"/>
              <w:right w:val="single" w:sz="4" w:space="0" w:color="auto"/>
            </w:tcBorders>
            <w:shd w:val="clear" w:color="000000" w:fill="FFFFFF"/>
            <w:noWrap/>
            <w:vAlign w:val="center"/>
            <w:hideMark/>
          </w:tcPr>
          <w:p w14:paraId="329842DB" w14:textId="63A33B0F" w:rsidR="009154D2" w:rsidRPr="009154D2" w:rsidRDefault="009154D2" w:rsidP="00A82488">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4 154 906</w:t>
            </w:r>
          </w:p>
        </w:tc>
        <w:tc>
          <w:tcPr>
            <w:tcW w:w="2126" w:type="dxa"/>
            <w:tcBorders>
              <w:top w:val="nil"/>
              <w:left w:val="nil"/>
              <w:bottom w:val="single" w:sz="4" w:space="0" w:color="auto"/>
              <w:right w:val="single" w:sz="4" w:space="0" w:color="auto"/>
            </w:tcBorders>
            <w:shd w:val="clear" w:color="000000" w:fill="FFFFFF"/>
            <w:noWrap/>
            <w:vAlign w:val="center"/>
            <w:hideMark/>
          </w:tcPr>
          <w:p w14:paraId="164997FD" w14:textId="71FF19A9" w:rsidR="009154D2" w:rsidRPr="009154D2" w:rsidRDefault="009154D2" w:rsidP="00A82488">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1 373 667</w:t>
            </w:r>
          </w:p>
        </w:tc>
        <w:tc>
          <w:tcPr>
            <w:tcW w:w="2086" w:type="dxa"/>
            <w:tcBorders>
              <w:top w:val="nil"/>
              <w:left w:val="nil"/>
              <w:bottom w:val="single" w:sz="4" w:space="0" w:color="auto"/>
              <w:right w:val="single" w:sz="8" w:space="0" w:color="auto"/>
            </w:tcBorders>
            <w:shd w:val="clear" w:color="000000" w:fill="FFFFFF"/>
            <w:noWrap/>
            <w:vAlign w:val="center"/>
            <w:hideMark/>
          </w:tcPr>
          <w:p w14:paraId="205882E1" w14:textId="25FC2916" w:rsidR="009154D2" w:rsidRPr="009154D2" w:rsidRDefault="009154D2" w:rsidP="00A82488">
            <w:pPr>
              <w:spacing w:after="0" w:line="240" w:lineRule="auto"/>
              <w:jc w:val="center"/>
              <w:rPr>
                <w:rFonts w:ascii="Times New Roman" w:eastAsia="Times New Roman" w:hAnsi="Times New Roman" w:cs="Times New Roman"/>
                <w:sz w:val="24"/>
                <w:szCs w:val="24"/>
                <w:lang w:eastAsia="ru-RU"/>
              </w:rPr>
            </w:pPr>
            <w:r w:rsidRPr="009154D2">
              <w:rPr>
                <w:rFonts w:ascii="Times New Roman" w:hAnsi="Times New Roman" w:cs="Times New Roman"/>
                <w:sz w:val="24"/>
                <w:szCs w:val="24"/>
              </w:rPr>
              <w:t>10 121 938</w:t>
            </w:r>
          </w:p>
        </w:tc>
      </w:tr>
      <w:tr w:rsidR="009154D2" w:rsidRPr="009154D2" w14:paraId="5DE0F15D" w14:textId="77777777" w:rsidTr="00A82488">
        <w:tc>
          <w:tcPr>
            <w:tcW w:w="540" w:type="dxa"/>
            <w:tcBorders>
              <w:top w:val="nil"/>
              <w:left w:val="single" w:sz="8" w:space="0" w:color="auto"/>
              <w:bottom w:val="single" w:sz="4" w:space="0" w:color="auto"/>
              <w:right w:val="single" w:sz="4" w:space="0" w:color="auto"/>
            </w:tcBorders>
            <w:shd w:val="clear" w:color="000000" w:fill="FFFFFF"/>
            <w:noWrap/>
            <w:vAlign w:val="center"/>
            <w:hideMark/>
          </w:tcPr>
          <w:p w14:paraId="1B8B124D" w14:textId="77777777" w:rsidR="009154D2" w:rsidRPr="009154D2" w:rsidRDefault="009154D2" w:rsidP="009154D2">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eastAsia="Times New Roman" w:hAnsi="Times New Roman" w:cs="Times New Roman"/>
                <w:color w:val="000000"/>
                <w:sz w:val="24"/>
                <w:szCs w:val="24"/>
                <w:lang w:eastAsia="ru-RU"/>
              </w:rPr>
              <w:t>19</w:t>
            </w:r>
          </w:p>
        </w:tc>
        <w:tc>
          <w:tcPr>
            <w:tcW w:w="7388" w:type="dxa"/>
            <w:tcBorders>
              <w:top w:val="nil"/>
              <w:left w:val="nil"/>
              <w:bottom w:val="single" w:sz="4" w:space="0" w:color="auto"/>
              <w:right w:val="single" w:sz="4" w:space="0" w:color="auto"/>
            </w:tcBorders>
            <w:shd w:val="clear" w:color="000000" w:fill="FFFFFF"/>
            <w:vAlign w:val="center"/>
            <w:hideMark/>
          </w:tcPr>
          <w:p w14:paraId="4149C9FF" w14:textId="68568FBB" w:rsidR="009154D2" w:rsidRPr="009154D2" w:rsidRDefault="009154D2" w:rsidP="00A82488">
            <w:pPr>
              <w:spacing w:after="0" w:line="240" w:lineRule="auto"/>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ООО "ФЕРРОПЛАСТ" (г. Бендеры)</w:t>
            </w:r>
          </w:p>
        </w:tc>
        <w:tc>
          <w:tcPr>
            <w:tcW w:w="2127" w:type="dxa"/>
            <w:tcBorders>
              <w:top w:val="nil"/>
              <w:left w:val="nil"/>
              <w:bottom w:val="single" w:sz="4" w:space="0" w:color="auto"/>
              <w:right w:val="single" w:sz="4" w:space="0" w:color="auto"/>
            </w:tcBorders>
            <w:shd w:val="clear" w:color="000000" w:fill="FFFFFF"/>
            <w:vAlign w:val="center"/>
            <w:hideMark/>
          </w:tcPr>
          <w:p w14:paraId="46D7140D" w14:textId="13836F9B" w:rsidR="009154D2" w:rsidRPr="009154D2" w:rsidRDefault="009154D2" w:rsidP="00A82488">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4 029 129</w:t>
            </w:r>
          </w:p>
        </w:tc>
        <w:tc>
          <w:tcPr>
            <w:tcW w:w="1417" w:type="dxa"/>
            <w:tcBorders>
              <w:top w:val="nil"/>
              <w:left w:val="nil"/>
              <w:bottom w:val="single" w:sz="4" w:space="0" w:color="auto"/>
              <w:right w:val="single" w:sz="4" w:space="0" w:color="auto"/>
            </w:tcBorders>
            <w:shd w:val="clear" w:color="000000" w:fill="FFFFFF"/>
            <w:vAlign w:val="center"/>
            <w:hideMark/>
          </w:tcPr>
          <w:p w14:paraId="44291D73" w14:textId="7B45B143" w:rsidR="009154D2" w:rsidRPr="009154D2" w:rsidRDefault="009154D2" w:rsidP="00A82488">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3 620 048</w:t>
            </w:r>
          </w:p>
        </w:tc>
        <w:tc>
          <w:tcPr>
            <w:tcW w:w="2126" w:type="dxa"/>
            <w:tcBorders>
              <w:top w:val="nil"/>
              <w:left w:val="nil"/>
              <w:bottom w:val="single" w:sz="4" w:space="0" w:color="auto"/>
              <w:right w:val="single" w:sz="4" w:space="0" w:color="auto"/>
            </w:tcBorders>
            <w:shd w:val="clear" w:color="000000" w:fill="FFFFFF"/>
            <w:vAlign w:val="center"/>
            <w:hideMark/>
          </w:tcPr>
          <w:p w14:paraId="785B9FBD" w14:textId="29B7A8CD" w:rsidR="009154D2" w:rsidRPr="009154D2" w:rsidRDefault="009154D2" w:rsidP="00A82488">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1 199 873</w:t>
            </w:r>
          </w:p>
        </w:tc>
        <w:tc>
          <w:tcPr>
            <w:tcW w:w="2086" w:type="dxa"/>
            <w:tcBorders>
              <w:top w:val="nil"/>
              <w:left w:val="nil"/>
              <w:bottom w:val="single" w:sz="4" w:space="0" w:color="auto"/>
              <w:right w:val="single" w:sz="8" w:space="0" w:color="auto"/>
            </w:tcBorders>
            <w:shd w:val="clear" w:color="000000" w:fill="FFFFFF"/>
            <w:noWrap/>
            <w:vAlign w:val="center"/>
            <w:hideMark/>
          </w:tcPr>
          <w:p w14:paraId="6E0C0321" w14:textId="1DF40D5B" w:rsidR="009154D2" w:rsidRPr="009154D2" w:rsidRDefault="009154D2" w:rsidP="00A82488">
            <w:pPr>
              <w:spacing w:after="0" w:line="240" w:lineRule="auto"/>
              <w:jc w:val="center"/>
              <w:rPr>
                <w:rFonts w:ascii="Times New Roman" w:eastAsia="Times New Roman" w:hAnsi="Times New Roman" w:cs="Times New Roman"/>
                <w:sz w:val="24"/>
                <w:szCs w:val="24"/>
                <w:lang w:eastAsia="ru-RU"/>
              </w:rPr>
            </w:pPr>
            <w:r w:rsidRPr="009154D2">
              <w:rPr>
                <w:rFonts w:ascii="Times New Roman" w:hAnsi="Times New Roman" w:cs="Times New Roman"/>
                <w:sz w:val="24"/>
                <w:szCs w:val="24"/>
              </w:rPr>
              <w:t>8 849 051</w:t>
            </w:r>
          </w:p>
        </w:tc>
      </w:tr>
      <w:tr w:rsidR="009154D2" w:rsidRPr="009154D2" w14:paraId="2E5ADFE8" w14:textId="77777777" w:rsidTr="00A82488">
        <w:tc>
          <w:tcPr>
            <w:tcW w:w="540" w:type="dxa"/>
            <w:tcBorders>
              <w:top w:val="nil"/>
              <w:left w:val="single" w:sz="8" w:space="0" w:color="auto"/>
              <w:bottom w:val="single" w:sz="4" w:space="0" w:color="auto"/>
              <w:right w:val="single" w:sz="4" w:space="0" w:color="auto"/>
            </w:tcBorders>
            <w:shd w:val="clear" w:color="000000" w:fill="FFFFFF"/>
            <w:noWrap/>
            <w:vAlign w:val="center"/>
            <w:hideMark/>
          </w:tcPr>
          <w:p w14:paraId="199857AD" w14:textId="77777777" w:rsidR="009154D2" w:rsidRPr="009154D2" w:rsidRDefault="009154D2" w:rsidP="009154D2">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eastAsia="Times New Roman" w:hAnsi="Times New Roman" w:cs="Times New Roman"/>
                <w:color w:val="000000"/>
                <w:sz w:val="24"/>
                <w:szCs w:val="24"/>
                <w:lang w:eastAsia="ru-RU"/>
              </w:rPr>
              <w:t>20</w:t>
            </w:r>
          </w:p>
        </w:tc>
        <w:tc>
          <w:tcPr>
            <w:tcW w:w="7388" w:type="dxa"/>
            <w:tcBorders>
              <w:top w:val="nil"/>
              <w:left w:val="nil"/>
              <w:bottom w:val="single" w:sz="4" w:space="0" w:color="auto"/>
              <w:right w:val="single" w:sz="4" w:space="0" w:color="auto"/>
            </w:tcBorders>
            <w:shd w:val="clear" w:color="000000" w:fill="FFFFFF"/>
            <w:vAlign w:val="center"/>
            <w:hideMark/>
          </w:tcPr>
          <w:p w14:paraId="046847FE" w14:textId="41F5A935" w:rsidR="009154D2" w:rsidRPr="009154D2" w:rsidRDefault="009154D2" w:rsidP="00A82488">
            <w:pPr>
              <w:spacing w:after="0" w:line="240" w:lineRule="auto"/>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ООО "МСТ-ГРУПП" (г. Тирасполь)</w:t>
            </w:r>
          </w:p>
        </w:tc>
        <w:tc>
          <w:tcPr>
            <w:tcW w:w="2127" w:type="dxa"/>
            <w:tcBorders>
              <w:top w:val="nil"/>
              <w:left w:val="nil"/>
              <w:bottom w:val="single" w:sz="4" w:space="0" w:color="auto"/>
              <w:right w:val="single" w:sz="4" w:space="0" w:color="auto"/>
            </w:tcBorders>
            <w:shd w:val="clear" w:color="000000" w:fill="FFFFFF"/>
            <w:vAlign w:val="center"/>
            <w:hideMark/>
          </w:tcPr>
          <w:p w14:paraId="2F9E7AF8" w14:textId="48246658" w:rsidR="009154D2" w:rsidRPr="009154D2" w:rsidRDefault="009154D2" w:rsidP="00A82488">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1 543 404</w:t>
            </w:r>
          </w:p>
        </w:tc>
        <w:tc>
          <w:tcPr>
            <w:tcW w:w="1417" w:type="dxa"/>
            <w:tcBorders>
              <w:top w:val="nil"/>
              <w:left w:val="nil"/>
              <w:bottom w:val="single" w:sz="4" w:space="0" w:color="auto"/>
              <w:right w:val="single" w:sz="4" w:space="0" w:color="auto"/>
            </w:tcBorders>
            <w:shd w:val="clear" w:color="000000" w:fill="FFFFFF"/>
            <w:vAlign w:val="center"/>
            <w:hideMark/>
          </w:tcPr>
          <w:p w14:paraId="6DE04F90" w14:textId="70CA7B7F" w:rsidR="009154D2" w:rsidRPr="009154D2" w:rsidRDefault="009154D2" w:rsidP="00A82488">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1 692 054</w:t>
            </w:r>
          </w:p>
        </w:tc>
        <w:tc>
          <w:tcPr>
            <w:tcW w:w="2126" w:type="dxa"/>
            <w:tcBorders>
              <w:top w:val="nil"/>
              <w:left w:val="nil"/>
              <w:bottom w:val="single" w:sz="4" w:space="0" w:color="auto"/>
              <w:right w:val="single" w:sz="4" w:space="0" w:color="auto"/>
            </w:tcBorders>
            <w:shd w:val="clear" w:color="000000" w:fill="FFFFFF"/>
            <w:vAlign w:val="center"/>
            <w:hideMark/>
          </w:tcPr>
          <w:p w14:paraId="51592E7D" w14:textId="04499DE0" w:rsidR="009154D2" w:rsidRPr="009154D2" w:rsidRDefault="009154D2" w:rsidP="00A82488">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3 677 350</w:t>
            </w:r>
          </w:p>
        </w:tc>
        <w:tc>
          <w:tcPr>
            <w:tcW w:w="2086" w:type="dxa"/>
            <w:tcBorders>
              <w:top w:val="nil"/>
              <w:left w:val="nil"/>
              <w:bottom w:val="single" w:sz="4" w:space="0" w:color="auto"/>
              <w:right w:val="single" w:sz="8" w:space="0" w:color="auto"/>
            </w:tcBorders>
            <w:shd w:val="clear" w:color="000000" w:fill="FFFFFF"/>
            <w:noWrap/>
            <w:vAlign w:val="center"/>
            <w:hideMark/>
          </w:tcPr>
          <w:p w14:paraId="65594FE5" w14:textId="33730E3D" w:rsidR="009154D2" w:rsidRPr="009154D2" w:rsidRDefault="009154D2" w:rsidP="00A82488">
            <w:pPr>
              <w:spacing w:after="0" w:line="240" w:lineRule="auto"/>
              <w:jc w:val="center"/>
              <w:rPr>
                <w:rFonts w:ascii="Times New Roman" w:eastAsia="Times New Roman" w:hAnsi="Times New Roman" w:cs="Times New Roman"/>
                <w:sz w:val="24"/>
                <w:szCs w:val="24"/>
                <w:lang w:eastAsia="ru-RU"/>
              </w:rPr>
            </w:pPr>
            <w:r w:rsidRPr="009154D2">
              <w:rPr>
                <w:rFonts w:ascii="Times New Roman" w:hAnsi="Times New Roman" w:cs="Times New Roman"/>
                <w:sz w:val="24"/>
                <w:szCs w:val="24"/>
              </w:rPr>
              <w:t>6 912 808</w:t>
            </w:r>
          </w:p>
        </w:tc>
      </w:tr>
      <w:tr w:rsidR="009154D2" w:rsidRPr="009154D2" w14:paraId="3C3F41A9" w14:textId="77777777" w:rsidTr="00A82488">
        <w:tc>
          <w:tcPr>
            <w:tcW w:w="54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6F4C8758" w14:textId="77777777" w:rsidR="009154D2" w:rsidRPr="009154D2" w:rsidRDefault="009154D2" w:rsidP="009154D2">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eastAsia="Times New Roman" w:hAnsi="Times New Roman" w:cs="Times New Roman"/>
                <w:color w:val="000000"/>
                <w:sz w:val="24"/>
                <w:szCs w:val="24"/>
                <w:lang w:eastAsia="ru-RU"/>
              </w:rPr>
              <w:lastRenderedPageBreak/>
              <w:t>21</w:t>
            </w:r>
          </w:p>
        </w:tc>
        <w:tc>
          <w:tcPr>
            <w:tcW w:w="7388" w:type="dxa"/>
            <w:tcBorders>
              <w:top w:val="single" w:sz="4" w:space="0" w:color="auto"/>
              <w:left w:val="nil"/>
              <w:bottom w:val="single" w:sz="4" w:space="0" w:color="auto"/>
              <w:right w:val="single" w:sz="4" w:space="0" w:color="auto"/>
            </w:tcBorders>
            <w:shd w:val="clear" w:color="000000" w:fill="FFFFFF"/>
            <w:vAlign w:val="center"/>
            <w:hideMark/>
          </w:tcPr>
          <w:p w14:paraId="65F1206B" w14:textId="689739C9" w:rsidR="009154D2" w:rsidRPr="009154D2" w:rsidRDefault="009154D2" w:rsidP="00A82488">
            <w:pPr>
              <w:spacing w:after="0" w:line="240" w:lineRule="auto"/>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СПК "КАРЛА МАРКСА" (г. Слободзея и Слободзейский район)</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14:paraId="6E75A6F9" w14:textId="233F8B75" w:rsidR="009154D2" w:rsidRPr="009154D2" w:rsidRDefault="009154D2" w:rsidP="00A82488">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1 722 864</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32939332" w14:textId="3FE88489" w:rsidR="009154D2" w:rsidRPr="009154D2" w:rsidRDefault="009154D2" w:rsidP="00A82488">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2 734 371</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6282BF00" w14:textId="3A9796E9" w:rsidR="009154D2" w:rsidRPr="009154D2" w:rsidRDefault="009154D2" w:rsidP="00A82488">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2 388 123</w:t>
            </w:r>
          </w:p>
        </w:tc>
        <w:tc>
          <w:tcPr>
            <w:tcW w:w="2086" w:type="dxa"/>
            <w:tcBorders>
              <w:top w:val="single" w:sz="4" w:space="0" w:color="auto"/>
              <w:left w:val="nil"/>
              <w:bottom w:val="single" w:sz="4" w:space="0" w:color="auto"/>
              <w:right w:val="single" w:sz="8" w:space="0" w:color="auto"/>
            </w:tcBorders>
            <w:shd w:val="clear" w:color="000000" w:fill="FFFFFF"/>
            <w:noWrap/>
            <w:vAlign w:val="center"/>
            <w:hideMark/>
          </w:tcPr>
          <w:p w14:paraId="4CE65B09" w14:textId="649F9FE2" w:rsidR="009154D2" w:rsidRPr="009154D2" w:rsidRDefault="009154D2" w:rsidP="00A82488">
            <w:pPr>
              <w:spacing w:after="0" w:line="240" w:lineRule="auto"/>
              <w:jc w:val="center"/>
              <w:rPr>
                <w:rFonts w:ascii="Times New Roman" w:eastAsia="Times New Roman" w:hAnsi="Times New Roman" w:cs="Times New Roman"/>
                <w:sz w:val="24"/>
                <w:szCs w:val="24"/>
                <w:lang w:eastAsia="ru-RU"/>
              </w:rPr>
            </w:pPr>
            <w:r w:rsidRPr="009154D2">
              <w:rPr>
                <w:rFonts w:ascii="Times New Roman" w:hAnsi="Times New Roman" w:cs="Times New Roman"/>
                <w:sz w:val="24"/>
                <w:szCs w:val="24"/>
              </w:rPr>
              <w:t>6 845 358</w:t>
            </w:r>
          </w:p>
        </w:tc>
      </w:tr>
      <w:tr w:rsidR="009154D2" w:rsidRPr="009154D2" w14:paraId="1829303E" w14:textId="77777777" w:rsidTr="00A82488">
        <w:tc>
          <w:tcPr>
            <w:tcW w:w="540" w:type="dxa"/>
            <w:tcBorders>
              <w:top w:val="nil"/>
              <w:left w:val="single" w:sz="8" w:space="0" w:color="auto"/>
              <w:bottom w:val="single" w:sz="4" w:space="0" w:color="auto"/>
              <w:right w:val="single" w:sz="4" w:space="0" w:color="auto"/>
            </w:tcBorders>
            <w:shd w:val="clear" w:color="000000" w:fill="FFFFFF"/>
            <w:noWrap/>
            <w:vAlign w:val="center"/>
            <w:hideMark/>
          </w:tcPr>
          <w:p w14:paraId="61C6BE9E" w14:textId="77777777" w:rsidR="009154D2" w:rsidRPr="009154D2" w:rsidRDefault="009154D2" w:rsidP="009154D2">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eastAsia="Times New Roman" w:hAnsi="Times New Roman" w:cs="Times New Roman"/>
                <w:color w:val="000000"/>
                <w:sz w:val="24"/>
                <w:szCs w:val="24"/>
                <w:lang w:eastAsia="ru-RU"/>
              </w:rPr>
              <w:t>22</w:t>
            </w:r>
          </w:p>
        </w:tc>
        <w:tc>
          <w:tcPr>
            <w:tcW w:w="7388" w:type="dxa"/>
            <w:tcBorders>
              <w:top w:val="nil"/>
              <w:left w:val="nil"/>
              <w:bottom w:val="single" w:sz="4" w:space="0" w:color="auto"/>
              <w:right w:val="single" w:sz="4" w:space="0" w:color="auto"/>
            </w:tcBorders>
            <w:shd w:val="clear" w:color="000000" w:fill="FFFFFF"/>
            <w:vAlign w:val="center"/>
            <w:hideMark/>
          </w:tcPr>
          <w:p w14:paraId="208BA584" w14:textId="6A14E727" w:rsidR="009154D2" w:rsidRPr="009154D2" w:rsidRDefault="009154D2" w:rsidP="00A82488">
            <w:pPr>
              <w:spacing w:after="0" w:line="240" w:lineRule="auto"/>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ООО "ЛЮБОМИР" (г. Бендеры)</w:t>
            </w:r>
          </w:p>
        </w:tc>
        <w:tc>
          <w:tcPr>
            <w:tcW w:w="2127" w:type="dxa"/>
            <w:tcBorders>
              <w:top w:val="nil"/>
              <w:left w:val="nil"/>
              <w:bottom w:val="single" w:sz="4" w:space="0" w:color="auto"/>
              <w:right w:val="single" w:sz="4" w:space="0" w:color="auto"/>
            </w:tcBorders>
            <w:shd w:val="clear" w:color="000000" w:fill="FFFFFF"/>
            <w:vAlign w:val="center"/>
            <w:hideMark/>
          </w:tcPr>
          <w:p w14:paraId="285984EF" w14:textId="4D909559" w:rsidR="009154D2" w:rsidRPr="009154D2" w:rsidRDefault="009154D2" w:rsidP="00A82488">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5 011 779</w:t>
            </w:r>
          </w:p>
        </w:tc>
        <w:tc>
          <w:tcPr>
            <w:tcW w:w="1417" w:type="dxa"/>
            <w:tcBorders>
              <w:top w:val="nil"/>
              <w:left w:val="nil"/>
              <w:bottom w:val="single" w:sz="4" w:space="0" w:color="auto"/>
              <w:right w:val="single" w:sz="4" w:space="0" w:color="auto"/>
            </w:tcBorders>
            <w:shd w:val="clear" w:color="000000" w:fill="FFFFFF"/>
            <w:vAlign w:val="center"/>
            <w:hideMark/>
          </w:tcPr>
          <w:p w14:paraId="0D4D7F59" w14:textId="28A11B1D" w:rsidR="009154D2" w:rsidRPr="009154D2" w:rsidRDefault="009154D2" w:rsidP="00A82488">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1 763 414</w:t>
            </w:r>
          </w:p>
        </w:tc>
        <w:tc>
          <w:tcPr>
            <w:tcW w:w="2126" w:type="dxa"/>
            <w:tcBorders>
              <w:top w:val="nil"/>
              <w:left w:val="nil"/>
              <w:bottom w:val="single" w:sz="4" w:space="0" w:color="auto"/>
              <w:right w:val="single" w:sz="4" w:space="0" w:color="auto"/>
            </w:tcBorders>
            <w:shd w:val="clear" w:color="000000" w:fill="FFFFFF"/>
            <w:vAlign w:val="center"/>
            <w:hideMark/>
          </w:tcPr>
          <w:p w14:paraId="711B277C" w14:textId="7511ECA5" w:rsidR="009154D2" w:rsidRPr="009154D2" w:rsidRDefault="009154D2" w:rsidP="00A82488">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43 884</w:t>
            </w:r>
          </w:p>
        </w:tc>
        <w:tc>
          <w:tcPr>
            <w:tcW w:w="2086" w:type="dxa"/>
            <w:tcBorders>
              <w:top w:val="nil"/>
              <w:left w:val="nil"/>
              <w:bottom w:val="single" w:sz="4" w:space="0" w:color="auto"/>
              <w:right w:val="single" w:sz="8" w:space="0" w:color="auto"/>
            </w:tcBorders>
            <w:shd w:val="clear" w:color="000000" w:fill="FFFFFF"/>
            <w:noWrap/>
            <w:vAlign w:val="center"/>
            <w:hideMark/>
          </w:tcPr>
          <w:p w14:paraId="39C6BC0E" w14:textId="4C2715CF" w:rsidR="009154D2" w:rsidRPr="009154D2" w:rsidRDefault="009154D2" w:rsidP="00A82488">
            <w:pPr>
              <w:jc w:val="center"/>
              <w:rPr>
                <w:rFonts w:ascii="Times New Roman" w:hAnsi="Times New Roman" w:cs="Times New Roman"/>
                <w:sz w:val="24"/>
                <w:szCs w:val="24"/>
              </w:rPr>
            </w:pPr>
            <w:r w:rsidRPr="009154D2">
              <w:rPr>
                <w:rFonts w:ascii="Times New Roman" w:hAnsi="Times New Roman" w:cs="Times New Roman"/>
                <w:sz w:val="24"/>
                <w:szCs w:val="24"/>
              </w:rPr>
              <w:t>6 819 077</w:t>
            </w:r>
          </w:p>
        </w:tc>
      </w:tr>
      <w:tr w:rsidR="009154D2" w:rsidRPr="009154D2" w14:paraId="09E0CC3D" w14:textId="77777777" w:rsidTr="00A82488">
        <w:tc>
          <w:tcPr>
            <w:tcW w:w="540" w:type="dxa"/>
            <w:tcBorders>
              <w:top w:val="nil"/>
              <w:left w:val="single" w:sz="8" w:space="0" w:color="auto"/>
              <w:bottom w:val="single" w:sz="4" w:space="0" w:color="auto"/>
              <w:right w:val="single" w:sz="4" w:space="0" w:color="auto"/>
            </w:tcBorders>
            <w:shd w:val="clear" w:color="000000" w:fill="FFFFFF"/>
            <w:noWrap/>
            <w:vAlign w:val="center"/>
            <w:hideMark/>
          </w:tcPr>
          <w:p w14:paraId="7F2C751D" w14:textId="77777777" w:rsidR="009154D2" w:rsidRPr="009154D2" w:rsidRDefault="009154D2" w:rsidP="009154D2">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eastAsia="Times New Roman" w:hAnsi="Times New Roman" w:cs="Times New Roman"/>
                <w:color w:val="000000"/>
                <w:sz w:val="24"/>
                <w:szCs w:val="24"/>
                <w:lang w:eastAsia="ru-RU"/>
              </w:rPr>
              <w:t>23</w:t>
            </w:r>
          </w:p>
        </w:tc>
        <w:tc>
          <w:tcPr>
            <w:tcW w:w="7388" w:type="dxa"/>
            <w:tcBorders>
              <w:top w:val="nil"/>
              <w:left w:val="nil"/>
              <w:bottom w:val="single" w:sz="4" w:space="0" w:color="auto"/>
              <w:right w:val="single" w:sz="4" w:space="0" w:color="auto"/>
            </w:tcBorders>
            <w:shd w:val="clear" w:color="000000" w:fill="FFFFFF"/>
            <w:noWrap/>
            <w:vAlign w:val="center"/>
            <w:hideMark/>
          </w:tcPr>
          <w:p w14:paraId="6795DB62" w14:textId="0C90C52A" w:rsidR="009154D2" w:rsidRPr="009154D2" w:rsidRDefault="009154D2" w:rsidP="00A82488">
            <w:pPr>
              <w:spacing w:after="0" w:line="240" w:lineRule="auto"/>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ООО "КАРДИ" (г. Слободзея и Слободзейский район)</w:t>
            </w:r>
          </w:p>
        </w:tc>
        <w:tc>
          <w:tcPr>
            <w:tcW w:w="2127" w:type="dxa"/>
            <w:tcBorders>
              <w:top w:val="nil"/>
              <w:left w:val="nil"/>
              <w:bottom w:val="single" w:sz="4" w:space="0" w:color="auto"/>
              <w:right w:val="single" w:sz="4" w:space="0" w:color="auto"/>
            </w:tcBorders>
            <w:shd w:val="clear" w:color="000000" w:fill="FFFFFF"/>
            <w:noWrap/>
            <w:vAlign w:val="center"/>
            <w:hideMark/>
          </w:tcPr>
          <w:p w14:paraId="7B0E368F" w14:textId="5103386C" w:rsidR="009154D2" w:rsidRPr="009154D2" w:rsidRDefault="009154D2" w:rsidP="00A82488">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1 487 630</w:t>
            </w:r>
          </w:p>
        </w:tc>
        <w:tc>
          <w:tcPr>
            <w:tcW w:w="1417" w:type="dxa"/>
            <w:tcBorders>
              <w:top w:val="nil"/>
              <w:left w:val="nil"/>
              <w:bottom w:val="single" w:sz="4" w:space="0" w:color="auto"/>
              <w:right w:val="single" w:sz="4" w:space="0" w:color="auto"/>
            </w:tcBorders>
            <w:shd w:val="clear" w:color="000000" w:fill="FFFFFF"/>
            <w:noWrap/>
            <w:vAlign w:val="center"/>
            <w:hideMark/>
          </w:tcPr>
          <w:p w14:paraId="6B5004BB" w14:textId="08E1FB4B" w:rsidR="009154D2" w:rsidRPr="009154D2" w:rsidRDefault="009154D2" w:rsidP="00A82488">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1 565 719</w:t>
            </w:r>
          </w:p>
        </w:tc>
        <w:tc>
          <w:tcPr>
            <w:tcW w:w="2126" w:type="dxa"/>
            <w:tcBorders>
              <w:top w:val="nil"/>
              <w:left w:val="nil"/>
              <w:bottom w:val="single" w:sz="4" w:space="0" w:color="auto"/>
              <w:right w:val="single" w:sz="4" w:space="0" w:color="auto"/>
            </w:tcBorders>
            <w:shd w:val="clear" w:color="000000" w:fill="FFFFFF"/>
            <w:noWrap/>
            <w:vAlign w:val="center"/>
            <w:hideMark/>
          </w:tcPr>
          <w:p w14:paraId="77D272A4" w14:textId="13F8BC3D" w:rsidR="009154D2" w:rsidRPr="009154D2" w:rsidRDefault="009154D2" w:rsidP="00A82488">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2 762 034</w:t>
            </w:r>
          </w:p>
        </w:tc>
        <w:tc>
          <w:tcPr>
            <w:tcW w:w="2086" w:type="dxa"/>
            <w:tcBorders>
              <w:top w:val="nil"/>
              <w:left w:val="nil"/>
              <w:bottom w:val="single" w:sz="4" w:space="0" w:color="auto"/>
              <w:right w:val="single" w:sz="8" w:space="0" w:color="auto"/>
            </w:tcBorders>
            <w:shd w:val="clear" w:color="000000" w:fill="FFFFFF"/>
            <w:noWrap/>
            <w:vAlign w:val="center"/>
            <w:hideMark/>
          </w:tcPr>
          <w:p w14:paraId="5F84EF65" w14:textId="44949BB5" w:rsidR="009154D2" w:rsidRPr="009154D2" w:rsidRDefault="009154D2" w:rsidP="00A82488">
            <w:pPr>
              <w:spacing w:after="0" w:line="240" w:lineRule="auto"/>
              <w:jc w:val="center"/>
              <w:rPr>
                <w:rFonts w:ascii="Times New Roman" w:eastAsia="Times New Roman" w:hAnsi="Times New Roman" w:cs="Times New Roman"/>
                <w:sz w:val="24"/>
                <w:szCs w:val="24"/>
                <w:lang w:eastAsia="ru-RU"/>
              </w:rPr>
            </w:pPr>
            <w:r w:rsidRPr="009154D2">
              <w:rPr>
                <w:rFonts w:ascii="Times New Roman" w:hAnsi="Times New Roman" w:cs="Times New Roman"/>
                <w:sz w:val="24"/>
                <w:szCs w:val="24"/>
              </w:rPr>
              <w:t>5 815 384</w:t>
            </w:r>
          </w:p>
        </w:tc>
      </w:tr>
      <w:tr w:rsidR="009154D2" w:rsidRPr="009154D2" w14:paraId="2EC032B0" w14:textId="77777777" w:rsidTr="00A82488">
        <w:tc>
          <w:tcPr>
            <w:tcW w:w="540" w:type="dxa"/>
            <w:tcBorders>
              <w:top w:val="nil"/>
              <w:left w:val="single" w:sz="8" w:space="0" w:color="auto"/>
              <w:bottom w:val="single" w:sz="4" w:space="0" w:color="auto"/>
              <w:right w:val="single" w:sz="4" w:space="0" w:color="auto"/>
            </w:tcBorders>
            <w:shd w:val="clear" w:color="000000" w:fill="FFFFFF"/>
            <w:noWrap/>
            <w:vAlign w:val="center"/>
            <w:hideMark/>
          </w:tcPr>
          <w:p w14:paraId="1007EBC6" w14:textId="77777777" w:rsidR="009154D2" w:rsidRPr="009154D2" w:rsidRDefault="009154D2" w:rsidP="009154D2">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eastAsia="Times New Roman" w:hAnsi="Times New Roman" w:cs="Times New Roman"/>
                <w:color w:val="000000"/>
                <w:sz w:val="24"/>
                <w:szCs w:val="24"/>
                <w:lang w:eastAsia="ru-RU"/>
              </w:rPr>
              <w:t>24</w:t>
            </w:r>
          </w:p>
        </w:tc>
        <w:tc>
          <w:tcPr>
            <w:tcW w:w="7388" w:type="dxa"/>
            <w:tcBorders>
              <w:top w:val="nil"/>
              <w:left w:val="nil"/>
              <w:bottom w:val="single" w:sz="4" w:space="0" w:color="auto"/>
              <w:right w:val="single" w:sz="4" w:space="0" w:color="auto"/>
            </w:tcBorders>
            <w:shd w:val="clear" w:color="000000" w:fill="FFFFFF"/>
            <w:noWrap/>
            <w:vAlign w:val="center"/>
            <w:hideMark/>
          </w:tcPr>
          <w:p w14:paraId="1AECB378" w14:textId="1AB62CA9" w:rsidR="009154D2" w:rsidRPr="009154D2" w:rsidRDefault="009154D2" w:rsidP="00A82488">
            <w:pPr>
              <w:spacing w:after="0" w:line="240" w:lineRule="auto"/>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ООО "ГАБАРИТ" (г. Бендеры)</w:t>
            </w:r>
          </w:p>
        </w:tc>
        <w:tc>
          <w:tcPr>
            <w:tcW w:w="2127" w:type="dxa"/>
            <w:tcBorders>
              <w:top w:val="nil"/>
              <w:left w:val="nil"/>
              <w:bottom w:val="single" w:sz="4" w:space="0" w:color="auto"/>
              <w:right w:val="single" w:sz="4" w:space="0" w:color="auto"/>
            </w:tcBorders>
            <w:shd w:val="clear" w:color="000000" w:fill="FFFFFF"/>
            <w:noWrap/>
            <w:vAlign w:val="center"/>
            <w:hideMark/>
          </w:tcPr>
          <w:p w14:paraId="05ADC057" w14:textId="6CCAE41D" w:rsidR="009154D2" w:rsidRPr="009154D2" w:rsidRDefault="009154D2" w:rsidP="00A82488">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1 690 764</w:t>
            </w:r>
          </w:p>
        </w:tc>
        <w:tc>
          <w:tcPr>
            <w:tcW w:w="1417" w:type="dxa"/>
            <w:tcBorders>
              <w:top w:val="nil"/>
              <w:left w:val="nil"/>
              <w:bottom w:val="single" w:sz="4" w:space="0" w:color="auto"/>
              <w:right w:val="single" w:sz="4" w:space="0" w:color="auto"/>
            </w:tcBorders>
            <w:shd w:val="clear" w:color="000000" w:fill="FFFFFF"/>
            <w:noWrap/>
            <w:vAlign w:val="center"/>
            <w:hideMark/>
          </w:tcPr>
          <w:p w14:paraId="75B8707E" w14:textId="5513013C" w:rsidR="009154D2" w:rsidRPr="009154D2" w:rsidRDefault="009154D2" w:rsidP="00A82488">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2 067 457</w:t>
            </w:r>
          </w:p>
        </w:tc>
        <w:tc>
          <w:tcPr>
            <w:tcW w:w="2126" w:type="dxa"/>
            <w:tcBorders>
              <w:top w:val="nil"/>
              <w:left w:val="nil"/>
              <w:bottom w:val="single" w:sz="4" w:space="0" w:color="auto"/>
              <w:right w:val="single" w:sz="4" w:space="0" w:color="auto"/>
            </w:tcBorders>
            <w:shd w:val="clear" w:color="000000" w:fill="FFFFFF"/>
            <w:noWrap/>
            <w:vAlign w:val="center"/>
            <w:hideMark/>
          </w:tcPr>
          <w:p w14:paraId="3FC07607" w14:textId="46E891DF" w:rsidR="009154D2" w:rsidRPr="009154D2" w:rsidRDefault="009154D2" w:rsidP="00A82488">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2 015 666</w:t>
            </w:r>
          </w:p>
        </w:tc>
        <w:tc>
          <w:tcPr>
            <w:tcW w:w="2086" w:type="dxa"/>
            <w:tcBorders>
              <w:top w:val="nil"/>
              <w:left w:val="nil"/>
              <w:bottom w:val="single" w:sz="4" w:space="0" w:color="auto"/>
              <w:right w:val="single" w:sz="8" w:space="0" w:color="auto"/>
            </w:tcBorders>
            <w:shd w:val="clear" w:color="000000" w:fill="FFFFFF"/>
            <w:noWrap/>
            <w:vAlign w:val="center"/>
            <w:hideMark/>
          </w:tcPr>
          <w:p w14:paraId="557CC5E1" w14:textId="695057A1" w:rsidR="009154D2" w:rsidRPr="009154D2" w:rsidRDefault="009154D2" w:rsidP="00A82488">
            <w:pPr>
              <w:spacing w:after="0" w:line="240" w:lineRule="auto"/>
              <w:jc w:val="center"/>
              <w:rPr>
                <w:rFonts w:ascii="Times New Roman" w:eastAsia="Times New Roman" w:hAnsi="Times New Roman" w:cs="Times New Roman"/>
                <w:sz w:val="24"/>
                <w:szCs w:val="24"/>
                <w:lang w:eastAsia="ru-RU"/>
              </w:rPr>
            </w:pPr>
            <w:r w:rsidRPr="009154D2">
              <w:rPr>
                <w:rFonts w:ascii="Times New Roman" w:hAnsi="Times New Roman" w:cs="Times New Roman"/>
                <w:sz w:val="24"/>
                <w:szCs w:val="24"/>
              </w:rPr>
              <w:t>5 773 887</w:t>
            </w:r>
          </w:p>
        </w:tc>
      </w:tr>
      <w:tr w:rsidR="009154D2" w:rsidRPr="009154D2" w14:paraId="0288EA05" w14:textId="77777777" w:rsidTr="00A82488">
        <w:tc>
          <w:tcPr>
            <w:tcW w:w="540" w:type="dxa"/>
            <w:tcBorders>
              <w:top w:val="nil"/>
              <w:left w:val="single" w:sz="8" w:space="0" w:color="auto"/>
              <w:bottom w:val="single" w:sz="4" w:space="0" w:color="auto"/>
              <w:right w:val="single" w:sz="4" w:space="0" w:color="auto"/>
            </w:tcBorders>
            <w:shd w:val="clear" w:color="000000" w:fill="FFFFFF"/>
            <w:noWrap/>
            <w:vAlign w:val="center"/>
            <w:hideMark/>
          </w:tcPr>
          <w:p w14:paraId="1E655DA3" w14:textId="77777777" w:rsidR="009154D2" w:rsidRPr="009154D2" w:rsidRDefault="009154D2" w:rsidP="009154D2">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eastAsia="Times New Roman" w:hAnsi="Times New Roman" w:cs="Times New Roman"/>
                <w:color w:val="000000"/>
                <w:sz w:val="24"/>
                <w:szCs w:val="24"/>
                <w:lang w:eastAsia="ru-RU"/>
              </w:rPr>
              <w:t>25</w:t>
            </w:r>
          </w:p>
        </w:tc>
        <w:tc>
          <w:tcPr>
            <w:tcW w:w="7388" w:type="dxa"/>
            <w:tcBorders>
              <w:top w:val="nil"/>
              <w:left w:val="nil"/>
              <w:bottom w:val="single" w:sz="4" w:space="0" w:color="auto"/>
              <w:right w:val="single" w:sz="4" w:space="0" w:color="auto"/>
            </w:tcBorders>
            <w:shd w:val="clear" w:color="000000" w:fill="FFFFFF"/>
            <w:vAlign w:val="center"/>
            <w:hideMark/>
          </w:tcPr>
          <w:p w14:paraId="31C5E592" w14:textId="28E89A60" w:rsidR="009154D2" w:rsidRPr="009154D2" w:rsidRDefault="009154D2" w:rsidP="00A82488">
            <w:pPr>
              <w:spacing w:after="0" w:line="240" w:lineRule="auto"/>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ООО "ЭДИЮЛЬЯНА" (г. Слободзея и Слободзейский район)</w:t>
            </w:r>
          </w:p>
        </w:tc>
        <w:tc>
          <w:tcPr>
            <w:tcW w:w="2127" w:type="dxa"/>
            <w:tcBorders>
              <w:top w:val="nil"/>
              <w:left w:val="nil"/>
              <w:bottom w:val="single" w:sz="4" w:space="0" w:color="auto"/>
              <w:right w:val="single" w:sz="4" w:space="0" w:color="auto"/>
            </w:tcBorders>
            <w:shd w:val="clear" w:color="000000" w:fill="FFFFFF"/>
            <w:vAlign w:val="center"/>
            <w:hideMark/>
          </w:tcPr>
          <w:p w14:paraId="1004E417" w14:textId="3FC6CDA2" w:rsidR="009154D2" w:rsidRPr="009154D2" w:rsidRDefault="009154D2" w:rsidP="00A82488">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2 429 752</w:t>
            </w:r>
          </w:p>
        </w:tc>
        <w:tc>
          <w:tcPr>
            <w:tcW w:w="1417" w:type="dxa"/>
            <w:tcBorders>
              <w:top w:val="nil"/>
              <w:left w:val="nil"/>
              <w:bottom w:val="single" w:sz="4" w:space="0" w:color="auto"/>
              <w:right w:val="single" w:sz="4" w:space="0" w:color="auto"/>
            </w:tcBorders>
            <w:shd w:val="clear" w:color="000000" w:fill="FFFFFF"/>
            <w:vAlign w:val="center"/>
            <w:hideMark/>
          </w:tcPr>
          <w:p w14:paraId="26AEF5DD" w14:textId="46388872" w:rsidR="009154D2" w:rsidRPr="009154D2" w:rsidRDefault="009154D2" w:rsidP="00A82488">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2 417 832</w:t>
            </w:r>
          </w:p>
        </w:tc>
        <w:tc>
          <w:tcPr>
            <w:tcW w:w="2126" w:type="dxa"/>
            <w:tcBorders>
              <w:top w:val="nil"/>
              <w:left w:val="nil"/>
              <w:bottom w:val="single" w:sz="4" w:space="0" w:color="auto"/>
              <w:right w:val="single" w:sz="4" w:space="0" w:color="auto"/>
            </w:tcBorders>
            <w:shd w:val="clear" w:color="000000" w:fill="FFFFFF"/>
            <w:vAlign w:val="center"/>
            <w:hideMark/>
          </w:tcPr>
          <w:p w14:paraId="211AD8E8" w14:textId="3E8B7B28" w:rsidR="009154D2" w:rsidRPr="009154D2" w:rsidRDefault="009154D2" w:rsidP="00A82488">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609 912</w:t>
            </w:r>
          </w:p>
        </w:tc>
        <w:tc>
          <w:tcPr>
            <w:tcW w:w="2086" w:type="dxa"/>
            <w:tcBorders>
              <w:top w:val="nil"/>
              <w:left w:val="nil"/>
              <w:bottom w:val="single" w:sz="4" w:space="0" w:color="auto"/>
              <w:right w:val="single" w:sz="8" w:space="0" w:color="auto"/>
            </w:tcBorders>
            <w:shd w:val="clear" w:color="000000" w:fill="FFFFFF"/>
            <w:noWrap/>
            <w:vAlign w:val="center"/>
            <w:hideMark/>
          </w:tcPr>
          <w:p w14:paraId="1E0009E9" w14:textId="14007699" w:rsidR="009154D2" w:rsidRPr="009154D2" w:rsidRDefault="009154D2" w:rsidP="00A82488">
            <w:pPr>
              <w:spacing w:after="0" w:line="240" w:lineRule="auto"/>
              <w:jc w:val="center"/>
              <w:rPr>
                <w:rFonts w:ascii="Times New Roman" w:eastAsia="Times New Roman" w:hAnsi="Times New Roman" w:cs="Times New Roman"/>
                <w:sz w:val="24"/>
                <w:szCs w:val="24"/>
                <w:lang w:eastAsia="ru-RU"/>
              </w:rPr>
            </w:pPr>
            <w:r w:rsidRPr="009154D2">
              <w:rPr>
                <w:rFonts w:ascii="Times New Roman" w:hAnsi="Times New Roman" w:cs="Times New Roman"/>
                <w:sz w:val="24"/>
                <w:szCs w:val="24"/>
              </w:rPr>
              <w:t>5 457 496</w:t>
            </w:r>
          </w:p>
        </w:tc>
      </w:tr>
      <w:tr w:rsidR="009154D2" w:rsidRPr="009154D2" w14:paraId="4045CB28" w14:textId="77777777" w:rsidTr="00A82488">
        <w:tc>
          <w:tcPr>
            <w:tcW w:w="540" w:type="dxa"/>
            <w:tcBorders>
              <w:top w:val="nil"/>
              <w:left w:val="single" w:sz="8" w:space="0" w:color="auto"/>
              <w:bottom w:val="single" w:sz="4" w:space="0" w:color="auto"/>
              <w:right w:val="single" w:sz="4" w:space="0" w:color="auto"/>
            </w:tcBorders>
            <w:shd w:val="clear" w:color="000000" w:fill="FFFFFF"/>
            <w:noWrap/>
            <w:vAlign w:val="center"/>
            <w:hideMark/>
          </w:tcPr>
          <w:p w14:paraId="59866209" w14:textId="77777777" w:rsidR="009154D2" w:rsidRPr="009154D2" w:rsidRDefault="009154D2" w:rsidP="009154D2">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eastAsia="Times New Roman" w:hAnsi="Times New Roman" w:cs="Times New Roman"/>
                <w:color w:val="000000"/>
                <w:sz w:val="24"/>
                <w:szCs w:val="24"/>
                <w:lang w:eastAsia="ru-RU"/>
              </w:rPr>
              <w:t>26</w:t>
            </w:r>
          </w:p>
        </w:tc>
        <w:tc>
          <w:tcPr>
            <w:tcW w:w="7388" w:type="dxa"/>
            <w:tcBorders>
              <w:top w:val="nil"/>
              <w:left w:val="nil"/>
              <w:bottom w:val="single" w:sz="4" w:space="0" w:color="auto"/>
              <w:right w:val="single" w:sz="4" w:space="0" w:color="auto"/>
            </w:tcBorders>
            <w:shd w:val="clear" w:color="000000" w:fill="FFFFFF"/>
            <w:noWrap/>
            <w:vAlign w:val="center"/>
            <w:hideMark/>
          </w:tcPr>
          <w:p w14:paraId="136BD129" w14:textId="7E771E9A" w:rsidR="009154D2" w:rsidRPr="009154D2" w:rsidRDefault="009154D2" w:rsidP="00A82488">
            <w:pPr>
              <w:spacing w:after="0" w:line="240" w:lineRule="auto"/>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ООО "МЕБ. ФАБРИКА "ЕВРОСТИЛЬ" (г. Бендеры)</w:t>
            </w:r>
          </w:p>
        </w:tc>
        <w:tc>
          <w:tcPr>
            <w:tcW w:w="2127" w:type="dxa"/>
            <w:tcBorders>
              <w:top w:val="nil"/>
              <w:left w:val="nil"/>
              <w:bottom w:val="single" w:sz="4" w:space="0" w:color="auto"/>
              <w:right w:val="single" w:sz="4" w:space="0" w:color="auto"/>
            </w:tcBorders>
            <w:shd w:val="clear" w:color="000000" w:fill="FFFFFF"/>
            <w:noWrap/>
            <w:vAlign w:val="center"/>
            <w:hideMark/>
          </w:tcPr>
          <w:p w14:paraId="2A43CCDD" w14:textId="3F1972C4" w:rsidR="009154D2" w:rsidRPr="009154D2" w:rsidRDefault="009154D2" w:rsidP="00A82488">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2 061 600</w:t>
            </w:r>
          </w:p>
        </w:tc>
        <w:tc>
          <w:tcPr>
            <w:tcW w:w="1417" w:type="dxa"/>
            <w:tcBorders>
              <w:top w:val="nil"/>
              <w:left w:val="nil"/>
              <w:bottom w:val="single" w:sz="4" w:space="0" w:color="auto"/>
              <w:right w:val="single" w:sz="4" w:space="0" w:color="auto"/>
            </w:tcBorders>
            <w:shd w:val="clear" w:color="000000" w:fill="FFFFFF"/>
            <w:noWrap/>
            <w:vAlign w:val="center"/>
            <w:hideMark/>
          </w:tcPr>
          <w:p w14:paraId="06171241" w14:textId="1D8D0ADD" w:rsidR="009154D2" w:rsidRPr="009154D2" w:rsidRDefault="009154D2" w:rsidP="00A82488">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2 482 113</w:t>
            </w:r>
          </w:p>
        </w:tc>
        <w:tc>
          <w:tcPr>
            <w:tcW w:w="2126" w:type="dxa"/>
            <w:tcBorders>
              <w:top w:val="nil"/>
              <w:left w:val="nil"/>
              <w:bottom w:val="single" w:sz="4" w:space="0" w:color="auto"/>
              <w:right w:val="single" w:sz="4" w:space="0" w:color="auto"/>
            </w:tcBorders>
            <w:shd w:val="clear" w:color="000000" w:fill="FFFFFF"/>
            <w:noWrap/>
            <w:vAlign w:val="center"/>
            <w:hideMark/>
          </w:tcPr>
          <w:p w14:paraId="3E240488" w14:textId="1449B69D" w:rsidR="009154D2" w:rsidRPr="009154D2" w:rsidRDefault="009154D2" w:rsidP="00A82488">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633 878</w:t>
            </w:r>
          </w:p>
        </w:tc>
        <w:tc>
          <w:tcPr>
            <w:tcW w:w="2086" w:type="dxa"/>
            <w:tcBorders>
              <w:top w:val="nil"/>
              <w:left w:val="nil"/>
              <w:bottom w:val="single" w:sz="4" w:space="0" w:color="auto"/>
              <w:right w:val="single" w:sz="8" w:space="0" w:color="auto"/>
            </w:tcBorders>
            <w:shd w:val="clear" w:color="000000" w:fill="FFFFFF"/>
            <w:noWrap/>
            <w:vAlign w:val="center"/>
            <w:hideMark/>
          </w:tcPr>
          <w:p w14:paraId="06CEA2BC" w14:textId="7ED80095" w:rsidR="009154D2" w:rsidRPr="009154D2" w:rsidRDefault="009154D2" w:rsidP="00A82488">
            <w:pPr>
              <w:spacing w:after="0" w:line="240" w:lineRule="auto"/>
              <w:jc w:val="center"/>
              <w:rPr>
                <w:rFonts w:ascii="Times New Roman" w:eastAsia="Times New Roman" w:hAnsi="Times New Roman" w:cs="Times New Roman"/>
                <w:sz w:val="24"/>
                <w:szCs w:val="24"/>
                <w:lang w:eastAsia="ru-RU"/>
              </w:rPr>
            </w:pPr>
            <w:r w:rsidRPr="009154D2">
              <w:rPr>
                <w:rFonts w:ascii="Times New Roman" w:hAnsi="Times New Roman" w:cs="Times New Roman"/>
                <w:sz w:val="24"/>
                <w:szCs w:val="24"/>
              </w:rPr>
              <w:t>5 177 591</w:t>
            </w:r>
          </w:p>
        </w:tc>
      </w:tr>
      <w:tr w:rsidR="009154D2" w:rsidRPr="009154D2" w14:paraId="3177A4B3" w14:textId="77777777" w:rsidTr="00A82488">
        <w:tc>
          <w:tcPr>
            <w:tcW w:w="540" w:type="dxa"/>
            <w:tcBorders>
              <w:top w:val="nil"/>
              <w:left w:val="single" w:sz="8" w:space="0" w:color="auto"/>
              <w:bottom w:val="single" w:sz="4" w:space="0" w:color="auto"/>
              <w:right w:val="single" w:sz="4" w:space="0" w:color="auto"/>
            </w:tcBorders>
            <w:shd w:val="clear" w:color="000000" w:fill="FFFFFF"/>
            <w:noWrap/>
            <w:vAlign w:val="center"/>
            <w:hideMark/>
          </w:tcPr>
          <w:p w14:paraId="508F9499" w14:textId="77777777" w:rsidR="009154D2" w:rsidRPr="009154D2" w:rsidRDefault="009154D2" w:rsidP="009154D2">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eastAsia="Times New Roman" w:hAnsi="Times New Roman" w:cs="Times New Roman"/>
                <w:color w:val="000000"/>
                <w:sz w:val="24"/>
                <w:szCs w:val="24"/>
                <w:lang w:eastAsia="ru-RU"/>
              </w:rPr>
              <w:t>27</w:t>
            </w:r>
          </w:p>
        </w:tc>
        <w:tc>
          <w:tcPr>
            <w:tcW w:w="7388" w:type="dxa"/>
            <w:tcBorders>
              <w:top w:val="nil"/>
              <w:left w:val="nil"/>
              <w:bottom w:val="single" w:sz="4" w:space="0" w:color="auto"/>
              <w:right w:val="single" w:sz="4" w:space="0" w:color="auto"/>
            </w:tcBorders>
            <w:shd w:val="clear" w:color="000000" w:fill="FFFFFF"/>
            <w:vAlign w:val="center"/>
            <w:hideMark/>
          </w:tcPr>
          <w:p w14:paraId="2F448DF8" w14:textId="4258B126" w:rsidR="009154D2" w:rsidRPr="009154D2" w:rsidRDefault="009154D2" w:rsidP="00A82488">
            <w:pPr>
              <w:spacing w:after="0" w:line="240" w:lineRule="auto"/>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ООО "ФУРШЕТ" (г. Тирасполь)</w:t>
            </w:r>
          </w:p>
        </w:tc>
        <w:tc>
          <w:tcPr>
            <w:tcW w:w="2127" w:type="dxa"/>
            <w:tcBorders>
              <w:top w:val="nil"/>
              <w:left w:val="nil"/>
              <w:bottom w:val="single" w:sz="4" w:space="0" w:color="auto"/>
              <w:right w:val="single" w:sz="4" w:space="0" w:color="auto"/>
            </w:tcBorders>
            <w:shd w:val="clear" w:color="000000" w:fill="FFFFFF"/>
            <w:vAlign w:val="center"/>
            <w:hideMark/>
          </w:tcPr>
          <w:p w14:paraId="74073B82" w14:textId="5013C34C" w:rsidR="009154D2" w:rsidRPr="009154D2" w:rsidRDefault="009154D2" w:rsidP="00A82488">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1 137 414</w:t>
            </w:r>
          </w:p>
        </w:tc>
        <w:tc>
          <w:tcPr>
            <w:tcW w:w="1417" w:type="dxa"/>
            <w:tcBorders>
              <w:top w:val="nil"/>
              <w:left w:val="nil"/>
              <w:bottom w:val="single" w:sz="4" w:space="0" w:color="auto"/>
              <w:right w:val="single" w:sz="4" w:space="0" w:color="auto"/>
            </w:tcBorders>
            <w:shd w:val="clear" w:color="000000" w:fill="FFFFFF"/>
            <w:vAlign w:val="center"/>
            <w:hideMark/>
          </w:tcPr>
          <w:p w14:paraId="5482D0F4" w14:textId="01389D26" w:rsidR="009154D2" w:rsidRPr="009154D2" w:rsidRDefault="009154D2" w:rsidP="00A82488">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3 263 681</w:t>
            </w:r>
          </w:p>
        </w:tc>
        <w:tc>
          <w:tcPr>
            <w:tcW w:w="2126" w:type="dxa"/>
            <w:tcBorders>
              <w:top w:val="nil"/>
              <w:left w:val="nil"/>
              <w:bottom w:val="single" w:sz="4" w:space="0" w:color="auto"/>
              <w:right w:val="single" w:sz="4" w:space="0" w:color="auto"/>
            </w:tcBorders>
            <w:shd w:val="clear" w:color="000000" w:fill="FFFFFF"/>
            <w:vAlign w:val="center"/>
            <w:hideMark/>
          </w:tcPr>
          <w:p w14:paraId="3996FBAE" w14:textId="10D5A9AF" w:rsidR="009154D2" w:rsidRPr="009154D2" w:rsidRDefault="009154D2" w:rsidP="00A82488">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509 467</w:t>
            </w:r>
          </w:p>
        </w:tc>
        <w:tc>
          <w:tcPr>
            <w:tcW w:w="2086" w:type="dxa"/>
            <w:tcBorders>
              <w:top w:val="nil"/>
              <w:left w:val="nil"/>
              <w:bottom w:val="single" w:sz="4" w:space="0" w:color="auto"/>
              <w:right w:val="single" w:sz="8" w:space="0" w:color="auto"/>
            </w:tcBorders>
            <w:shd w:val="clear" w:color="000000" w:fill="FFFFFF"/>
            <w:noWrap/>
            <w:vAlign w:val="center"/>
            <w:hideMark/>
          </w:tcPr>
          <w:p w14:paraId="70421049" w14:textId="4EE9EBBC" w:rsidR="009154D2" w:rsidRPr="009154D2" w:rsidRDefault="009154D2" w:rsidP="00A82488">
            <w:pPr>
              <w:spacing w:after="0" w:line="240" w:lineRule="auto"/>
              <w:jc w:val="center"/>
              <w:rPr>
                <w:rFonts w:ascii="Times New Roman" w:eastAsia="Times New Roman" w:hAnsi="Times New Roman" w:cs="Times New Roman"/>
                <w:sz w:val="24"/>
                <w:szCs w:val="24"/>
                <w:lang w:eastAsia="ru-RU"/>
              </w:rPr>
            </w:pPr>
            <w:r w:rsidRPr="009154D2">
              <w:rPr>
                <w:rFonts w:ascii="Times New Roman" w:hAnsi="Times New Roman" w:cs="Times New Roman"/>
                <w:sz w:val="24"/>
                <w:szCs w:val="24"/>
              </w:rPr>
              <w:t>4 910 562</w:t>
            </w:r>
          </w:p>
        </w:tc>
      </w:tr>
      <w:tr w:rsidR="009154D2" w:rsidRPr="009154D2" w14:paraId="09770648" w14:textId="77777777" w:rsidTr="00A82488">
        <w:tc>
          <w:tcPr>
            <w:tcW w:w="540" w:type="dxa"/>
            <w:tcBorders>
              <w:top w:val="nil"/>
              <w:left w:val="single" w:sz="8" w:space="0" w:color="auto"/>
              <w:bottom w:val="single" w:sz="4" w:space="0" w:color="auto"/>
              <w:right w:val="single" w:sz="4" w:space="0" w:color="auto"/>
            </w:tcBorders>
            <w:shd w:val="clear" w:color="000000" w:fill="FFFFFF"/>
            <w:noWrap/>
            <w:vAlign w:val="center"/>
            <w:hideMark/>
          </w:tcPr>
          <w:p w14:paraId="55F63B52" w14:textId="77777777" w:rsidR="009154D2" w:rsidRPr="009154D2" w:rsidRDefault="009154D2" w:rsidP="009154D2">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eastAsia="Times New Roman" w:hAnsi="Times New Roman" w:cs="Times New Roman"/>
                <w:color w:val="000000"/>
                <w:sz w:val="24"/>
                <w:szCs w:val="24"/>
                <w:lang w:eastAsia="ru-RU"/>
              </w:rPr>
              <w:t>28</w:t>
            </w:r>
          </w:p>
        </w:tc>
        <w:tc>
          <w:tcPr>
            <w:tcW w:w="7388" w:type="dxa"/>
            <w:tcBorders>
              <w:top w:val="nil"/>
              <w:left w:val="nil"/>
              <w:bottom w:val="single" w:sz="4" w:space="0" w:color="auto"/>
              <w:right w:val="single" w:sz="4" w:space="0" w:color="auto"/>
            </w:tcBorders>
            <w:shd w:val="clear" w:color="000000" w:fill="FFFFFF"/>
            <w:vAlign w:val="center"/>
            <w:hideMark/>
          </w:tcPr>
          <w:p w14:paraId="624E9FE3" w14:textId="0E30B3F1" w:rsidR="009154D2" w:rsidRPr="009154D2" w:rsidRDefault="009154D2" w:rsidP="00A82488">
            <w:pPr>
              <w:spacing w:after="0" w:line="240" w:lineRule="auto"/>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КСП "Северный" (г. Рыбница и Рыбницкий район)</w:t>
            </w:r>
          </w:p>
        </w:tc>
        <w:tc>
          <w:tcPr>
            <w:tcW w:w="2127" w:type="dxa"/>
            <w:tcBorders>
              <w:top w:val="nil"/>
              <w:left w:val="nil"/>
              <w:bottom w:val="single" w:sz="4" w:space="0" w:color="auto"/>
              <w:right w:val="single" w:sz="4" w:space="0" w:color="auto"/>
            </w:tcBorders>
            <w:shd w:val="clear" w:color="000000" w:fill="FFFFFF"/>
            <w:vAlign w:val="center"/>
            <w:hideMark/>
          </w:tcPr>
          <w:p w14:paraId="7D58C544" w14:textId="5F2AE21C" w:rsidR="009154D2" w:rsidRPr="009154D2" w:rsidRDefault="009154D2" w:rsidP="00A82488">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1 314 565</w:t>
            </w:r>
          </w:p>
        </w:tc>
        <w:tc>
          <w:tcPr>
            <w:tcW w:w="1417" w:type="dxa"/>
            <w:tcBorders>
              <w:top w:val="nil"/>
              <w:left w:val="nil"/>
              <w:bottom w:val="single" w:sz="4" w:space="0" w:color="auto"/>
              <w:right w:val="single" w:sz="4" w:space="0" w:color="auto"/>
            </w:tcBorders>
            <w:shd w:val="clear" w:color="000000" w:fill="FFFFFF"/>
            <w:vAlign w:val="center"/>
            <w:hideMark/>
          </w:tcPr>
          <w:p w14:paraId="5194C0EE" w14:textId="7C93D8D2" w:rsidR="009154D2" w:rsidRPr="009154D2" w:rsidRDefault="009154D2" w:rsidP="00A82488">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2 189 081</w:t>
            </w:r>
          </w:p>
        </w:tc>
        <w:tc>
          <w:tcPr>
            <w:tcW w:w="2126" w:type="dxa"/>
            <w:tcBorders>
              <w:top w:val="nil"/>
              <w:left w:val="nil"/>
              <w:bottom w:val="single" w:sz="4" w:space="0" w:color="auto"/>
              <w:right w:val="single" w:sz="4" w:space="0" w:color="auto"/>
            </w:tcBorders>
            <w:shd w:val="clear" w:color="000000" w:fill="FFFFFF"/>
            <w:vAlign w:val="center"/>
            <w:hideMark/>
          </w:tcPr>
          <w:p w14:paraId="52BA54C9" w14:textId="31DAAC93" w:rsidR="009154D2" w:rsidRPr="009154D2" w:rsidRDefault="009154D2" w:rsidP="00A82488">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1 093 724</w:t>
            </w:r>
          </w:p>
        </w:tc>
        <w:tc>
          <w:tcPr>
            <w:tcW w:w="2086" w:type="dxa"/>
            <w:tcBorders>
              <w:top w:val="nil"/>
              <w:left w:val="nil"/>
              <w:bottom w:val="single" w:sz="4" w:space="0" w:color="auto"/>
              <w:right w:val="single" w:sz="8" w:space="0" w:color="auto"/>
            </w:tcBorders>
            <w:shd w:val="clear" w:color="000000" w:fill="FFFFFF"/>
            <w:noWrap/>
            <w:vAlign w:val="center"/>
            <w:hideMark/>
          </w:tcPr>
          <w:p w14:paraId="51537331" w14:textId="0C0BD9C3" w:rsidR="009154D2" w:rsidRPr="009154D2" w:rsidRDefault="009154D2" w:rsidP="00A82488">
            <w:pPr>
              <w:spacing w:after="0" w:line="240" w:lineRule="auto"/>
              <w:jc w:val="center"/>
              <w:rPr>
                <w:rFonts w:ascii="Times New Roman" w:eastAsia="Times New Roman" w:hAnsi="Times New Roman" w:cs="Times New Roman"/>
                <w:sz w:val="24"/>
                <w:szCs w:val="24"/>
                <w:lang w:eastAsia="ru-RU"/>
              </w:rPr>
            </w:pPr>
            <w:r w:rsidRPr="009154D2">
              <w:rPr>
                <w:rFonts w:ascii="Times New Roman" w:hAnsi="Times New Roman" w:cs="Times New Roman"/>
                <w:sz w:val="24"/>
                <w:szCs w:val="24"/>
              </w:rPr>
              <w:t>4 597 370</w:t>
            </w:r>
          </w:p>
        </w:tc>
      </w:tr>
      <w:tr w:rsidR="009154D2" w:rsidRPr="009154D2" w14:paraId="38D888C1" w14:textId="77777777" w:rsidTr="00A82488">
        <w:tc>
          <w:tcPr>
            <w:tcW w:w="540" w:type="dxa"/>
            <w:tcBorders>
              <w:top w:val="nil"/>
              <w:left w:val="single" w:sz="8" w:space="0" w:color="auto"/>
              <w:bottom w:val="single" w:sz="4" w:space="0" w:color="auto"/>
              <w:right w:val="single" w:sz="4" w:space="0" w:color="auto"/>
            </w:tcBorders>
            <w:shd w:val="clear" w:color="000000" w:fill="FFFFFF"/>
            <w:noWrap/>
            <w:vAlign w:val="center"/>
            <w:hideMark/>
          </w:tcPr>
          <w:p w14:paraId="3638A5B7" w14:textId="77777777" w:rsidR="009154D2" w:rsidRPr="009154D2" w:rsidRDefault="009154D2" w:rsidP="009154D2">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eastAsia="Times New Roman" w:hAnsi="Times New Roman" w:cs="Times New Roman"/>
                <w:color w:val="000000"/>
                <w:sz w:val="24"/>
                <w:szCs w:val="24"/>
                <w:lang w:eastAsia="ru-RU"/>
              </w:rPr>
              <w:t>29</w:t>
            </w:r>
          </w:p>
        </w:tc>
        <w:tc>
          <w:tcPr>
            <w:tcW w:w="7388" w:type="dxa"/>
            <w:tcBorders>
              <w:top w:val="nil"/>
              <w:left w:val="nil"/>
              <w:bottom w:val="single" w:sz="4" w:space="0" w:color="auto"/>
              <w:right w:val="single" w:sz="4" w:space="0" w:color="auto"/>
            </w:tcBorders>
            <w:shd w:val="clear" w:color="000000" w:fill="FFFFFF"/>
            <w:vAlign w:val="center"/>
            <w:hideMark/>
          </w:tcPr>
          <w:p w14:paraId="363A21BE" w14:textId="4E42AD92" w:rsidR="009154D2" w:rsidRPr="009154D2" w:rsidRDefault="009154D2" w:rsidP="00A82488">
            <w:pPr>
              <w:spacing w:after="0" w:line="240" w:lineRule="auto"/>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ООО "Бордо" (г. Рыбница и Рыбницкий район)</w:t>
            </w:r>
          </w:p>
        </w:tc>
        <w:tc>
          <w:tcPr>
            <w:tcW w:w="2127" w:type="dxa"/>
            <w:tcBorders>
              <w:top w:val="nil"/>
              <w:left w:val="nil"/>
              <w:bottom w:val="single" w:sz="4" w:space="0" w:color="auto"/>
              <w:right w:val="single" w:sz="4" w:space="0" w:color="auto"/>
            </w:tcBorders>
            <w:shd w:val="clear" w:color="000000" w:fill="FFFFFF"/>
            <w:noWrap/>
            <w:vAlign w:val="center"/>
            <w:hideMark/>
          </w:tcPr>
          <w:p w14:paraId="6F2D3BB4" w14:textId="5ECB4147" w:rsidR="009154D2" w:rsidRPr="009154D2" w:rsidRDefault="009154D2" w:rsidP="00A82488">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1 230 712</w:t>
            </w:r>
          </w:p>
        </w:tc>
        <w:tc>
          <w:tcPr>
            <w:tcW w:w="1417" w:type="dxa"/>
            <w:tcBorders>
              <w:top w:val="nil"/>
              <w:left w:val="nil"/>
              <w:bottom w:val="single" w:sz="4" w:space="0" w:color="auto"/>
              <w:right w:val="single" w:sz="4" w:space="0" w:color="auto"/>
            </w:tcBorders>
            <w:shd w:val="clear" w:color="000000" w:fill="FFFFFF"/>
            <w:noWrap/>
            <w:vAlign w:val="center"/>
            <w:hideMark/>
          </w:tcPr>
          <w:p w14:paraId="355865BF" w14:textId="6D3B6E96" w:rsidR="009154D2" w:rsidRPr="009154D2" w:rsidRDefault="009154D2" w:rsidP="00A82488">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2 687 019</w:t>
            </w:r>
          </w:p>
        </w:tc>
        <w:tc>
          <w:tcPr>
            <w:tcW w:w="2126" w:type="dxa"/>
            <w:tcBorders>
              <w:top w:val="nil"/>
              <w:left w:val="nil"/>
              <w:bottom w:val="single" w:sz="4" w:space="0" w:color="auto"/>
              <w:right w:val="single" w:sz="4" w:space="0" w:color="auto"/>
            </w:tcBorders>
            <w:shd w:val="clear" w:color="000000" w:fill="FFFFFF"/>
            <w:noWrap/>
            <w:vAlign w:val="center"/>
            <w:hideMark/>
          </w:tcPr>
          <w:p w14:paraId="1B4425E2" w14:textId="6FC9FCA2" w:rsidR="009154D2" w:rsidRPr="009154D2" w:rsidRDefault="009154D2" w:rsidP="00A82488">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563 700</w:t>
            </w:r>
          </w:p>
        </w:tc>
        <w:tc>
          <w:tcPr>
            <w:tcW w:w="2086" w:type="dxa"/>
            <w:tcBorders>
              <w:top w:val="nil"/>
              <w:left w:val="nil"/>
              <w:bottom w:val="single" w:sz="4" w:space="0" w:color="auto"/>
              <w:right w:val="single" w:sz="8" w:space="0" w:color="auto"/>
            </w:tcBorders>
            <w:shd w:val="clear" w:color="000000" w:fill="FFFFFF"/>
            <w:noWrap/>
            <w:vAlign w:val="center"/>
            <w:hideMark/>
          </w:tcPr>
          <w:p w14:paraId="206E0C3F" w14:textId="68B272A9" w:rsidR="009154D2" w:rsidRPr="009154D2" w:rsidRDefault="009154D2" w:rsidP="00A82488">
            <w:pPr>
              <w:spacing w:after="0" w:line="240" w:lineRule="auto"/>
              <w:jc w:val="center"/>
              <w:rPr>
                <w:rFonts w:ascii="Times New Roman" w:eastAsia="Times New Roman" w:hAnsi="Times New Roman" w:cs="Times New Roman"/>
                <w:sz w:val="24"/>
                <w:szCs w:val="24"/>
                <w:lang w:eastAsia="ru-RU"/>
              </w:rPr>
            </w:pPr>
            <w:r w:rsidRPr="009154D2">
              <w:rPr>
                <w:rFonts w:ascii="Times New Roman" w:hAnsi="Times New Roman" w:cs="Times New Roman"/>
                <w:sz w:val="24"/>
                <w:szCs w:val="24"/>
              </w:rPr>
              <w:t>4 481 431</w:t>
            </w:r>
          </w:p>
        </w:tc>
      </w:tr>
      <w:tr w:rsidR="009154D2" w:rsidRPr="009154D2" w14:paraId="3DB0CF2A" w14:textId="77777777" w:rsidTr="00A82488">
        <w:tc>
          <w:tcPr>
            <w:tcW w:w="540" w:type="dxa"/>
            <w:tcBorders>
              <w:top w:val="nil"/>
              <w:left w:val="single" w:sz="8" w:space="0" w:color="auto"/>
              <w:bottom w:val="single" w:sz="4" w:space="0" w:color="auto"/>
              <w:right w:val="single" w:sz="4" w:space="0" w:color="auto"/>
            </w:tcBorders>
            <w:shd w:val="clear" w:color="000000" w:fill="FFFFFF"/>
            <w:noWrap/>
            <w:vAlign w:val="center"/>
            <w:hideMark/>
          </w:tcPr>
          <w:p w14:paraId="660332F8" w14:textId="77777777" w:rsidR="009154D2" w:rsidRPr="009154D2" w:rsidRDefault="009154D2" w:rsidP="009154D2">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eastAsia="Times New Roman" w:hAnsi="Times New Roman" w:cs="Times New Roman"/>
                <w:color w:val="000000"/>
                <w:sz w:val="24"/>
                <w:szCs w:val="24"/>
                <w:lang w:eastAsia="ru-RU"/>
              </w:rPr>
              <w:t>30</w:t>
            </w:r>
          </w:p>
        </w:tc>
        <w:tc>
          <w:tcPr>
            <w:tcW w:w="7388" w:type="dxa"/>
            <w:tcBorders>
              <w:top w:val="nil"/>
              <w:left w:val="nil"/>
              <w:bottom w:val="single" w:sz="4" w:space="0" w:color="auto"/>
              <w:right w:val="single" w:sz="4" w:space="0" w:color="auto"/>
            </w:tcBorders>
            <w:shd w:val="clear" w:color="000000" w:fill="FFFFFF"/>
            <w:noWrap/>
            <w:vAlign w:val="center"/>
            <w:hideMark/>
          </w:tcPr>
          <w:p w14:paraId="23C752A6" w14:textId="27291975" w:rsidR="009154D2" w:rsidRPr="009154D2" w:rsidRDefault="009154D2" w:rsidP="00A82488">
            <w:pPr>
              <w:spacing w:after="0" w:line="240" w:lineRule="auto"/>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ОАО "ЭНЕРГОРЕСУРС" (г. Тирасполь)</w:t>
            </w:r>
          </w:p>
        </w:tc>
        <w:tc>
          <w:tcPr>
            <w:tcW w:w="2127" w:type="dxa"/>
            <w:tcBorders>
              <w:top w:val="nil"/>
              <w:left w:val="nil"/>
              <w:bottom w:val="single" w:sz="4" w:space="0" w:color="auto"/>
              <w:right w:val="single" w:sz="4" w:space="0" w:color="auto"/>
            </w:tcBorders>
            <w:shd w:val="clear" w:color="000000" w:fill="FFFFFF"/>
            <w:noWrap/>
            <w:vAlign w:val="center"/>
            <w:hideMark/>
          </w:tcPr>
          <w:p w14:paraId="30BA7C21" w14:textId="313ECC9F" w:rsidR="009154D2" w:rsidRPr="009154D2" w:rsidRDefault="009154D2" w:rsidP="00A82488">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1 703 476</w:t>
            </w:r>
          </w:p>
        </w:tc>
        <w:tc>
          <w:tcPr>
            <w:tcW w:w="1417" w:type="dxa"/>
            <w:tcBorders>
              <w:top w:val="nil"/>
              <w:left w:val="nil"/>
              <w:bottom w:val="single" w:sz="4" w:space="0" w:color="auto"/>
              <w:right w:val="single" w:sz="4" w:space="0" w:color="auto"/>
            </w:tcBorders>
            <w:shd w:val="clear" w:color="000000" w:fill="FFFFFF"/>
            <w:noWrap/>
            <w:vAlign w:val="center"/>
            <w:hideMark/>
          </w:tcPr>
          <w:p w14:paraId="7D38BEF3" w14:textId="2328F4F7" w:rsidR="009154D2" w:rsidRPr="009154D2" w:rsidRDefault="009154D2" w:rsidP="00A82488">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1 409 582</w:t>
            </w:r>
          </w:p>
        </w:tc>
        <w:tc>
          <w:tcPr>
            <w:tcW w:w="2126" w:type="dxa"/>
            <w:tcBorders>
              <w:top w:val="nil"/>
              <w:left w:val="nil"/>
              <w:bottom w:val="single" w:sz="4" w:space="0" w:color="auto"/>
              <w:right w:val="single" w:sz="4" w:space="0" w:color="auto"/>
            </w:tcBorders>
            <w:shd w:val="clear" w:color="000000" w:fill="FFFFFF"/>
            <w:noWrap/>
            <w:vAlign w:val="center"/>
            <w:hideMark/>
          </w:tcPr>
          <w:p w14:paraId="05025CA1" w14:textId="43F26B63" w:rsidR="009154D2" w:rsidRPr="009154D2" w:rsidRDefault="009154D2" w:rsidP="00A82488">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1 363 615</w:t>
            </w:r>
          </w:p>
        </w:tc>
        <w:tc>
          <w:tcPr>
            <w:tcW w:w="2086" w:type="dxa"/>
            <w:tcBorders>
              <w:top w:val="nil"/>
              <w:left w:val="nil"/>
              <w:bottom w:val="single" w:sz="4" w:space="0" w:color="auto"/>
              <w:right w:val="single" w:sz="8" w:space="0" w:color="auto"/>
            </w:tcBorders>
            <w:shd w:val="clear" w:color="000000" w:fill="FFFFFF"/>
            <w:noWrap/>
            <w:vAlign w:val="center"/>
            <w:hideMark/>
          </w:tcPr>
          <w:p w14:paraId="46A832C7" w14:textId="3766C80F" w:rsidR="009154D2" w:rsidRPr="009154D2" w:rsidRDefault="009154D2" w:rsidP="00A82488">
            <w:pPr>
              <w:spacing w:after="0" w:line="240" w:lineRule="auto"/>
              <w:jc w:val="center"/>
              <w:rPr>
                <w:rFonts w:ascii="Times New Roman" w:eastAsia="Times New Roman" w:hAnsi="Times New Roman" w:cs="Times New Roman"/>
                <w:sz w:val="24"/>
                <w:szCs w:val="24"/>
                <w:lang w:eastAsia="ru-RU"/>
              </w:rPr>
            </w:pPr>
            <w:r w:rsidRPr="009154D2">
              <w:rPr>
                <w:rFonts w:ascii="Times New Roman" w:hAnsi="Times New Roman" w:cs="Times New Roman"/>
                <w:sz w:val="24"/>
                <w:szCs w:val="24"/>
              </w:rPr>
              <w:t>4 476 673</w:t>
            </w:r>
          </w:p>
        </w:tc>
      </w:tr>
      <w:tr w:rsidR="009154D2" w:rsidRPr="009154D2" w14:paraId="39D46A59" w14:textId="77777777" w:rsidTr="00A82488">
        <w:tc>
          <w:tcPr>
            <w:tcW w:w="540" w:type="dxa"/>
            <w:tcBorders>
              <w:top w:val="nil"/>
              <w:left w:val="single" w:sz="8" w:space="0" w:color="auto"/>
              <w:bottom w:val="single" w:sz="4" w:space="0" w:color="auto"/>
              <w:right w:val="single" w:sz="4" w:space="0" w:color="auto"/>
            </w:tcBorders>
            <w:shd w:val="clear" w:color="000000" w:fill="FFFFFF"/>
            <w:noWrap/>
            <w:vAlign w:val="center"/>
            <w:hideMark/>
          </w:tcPr>
          <w:p w14:paraId="4308540D" w14:textId="77777777" w:rsidR="009154D2" w:rsidRPr="009154D2" w:rsidRDefault="009154D2" w:rsidP="009154D2">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eastAsia="Times New Roman" w:hAnsi="Times New Roman" w:cs="Times New Roman"/>
                <w:color w:val="000000"/>
                <w:sz w:val="24"/>
                <w:szCs w:val="24"/>
                <w:lang w:eastAsia="ru-RU"/>
              </w:rPr>
              <w:t>31</w:t>
            </w:r>
          </w:p>
        </w:tc>
        <w:tc>
          <w:tcPr>
            <w:tcW w:w="7388" w:type="dxa"/>
            <w:tcBorders>
              <w:top w:val="nil"/>
              <w:left w:val="nil"/>
              <w:bottom w:val="single" w:sz="4" w:space="0" w:color="auto"/>
              <w:right w:val="single" w:sz="4" w:space="0" w:color="auto"/>
            </w:tcBorders>
            <w:shd w:val="clear" w:color="000000" w:fill="FFFFFF"/>
            <w:vAlign w:val="center"/>
            <w:hideMark/>
          </w:tcPr>
          <w:p w14:paraId="318D4FBD" w14:textId="3ADDEFF5" w:rsidR="009154D2" w:rsidRPr="009154D2" w:rsidRDefault="009154D2" w:rsidP="00A82488">
            <w:pPr>
              <w:spacing w:after="0" w:line="240" w:lineRule="auto"/>
              <w:rPr>
                <w:rFonts w:ascii="Times New Roman" w:eastAsia="Times New Roman" w:hAnsi="Times New Roman" w:cs="Times New Roman"/>
                <w:color w:val="000000"/>
                <w:sz w:val="24"/>
                <w:szCs w:val="24"/>
                <w:lang w:eastAsia="ru-RU"/>
              </w:rPr>
            </w:pPr>
            <w:proofErr w:type="gramStart"/>
            <w:r w:rsidRPr="009154D2">
              <w:rPr>
                <w:rFonts w:ascii="Times New Roman" w:hAnsi="Times New Roman" w:cs="Times New Roman"/>
                <w:sz w:val="24"/>
                <w:szCs w:val="24"/>
              </w:rPr>
              <w:t>СООО  "</w:t>
            </w:r>
            <w:proofErr w:type="gramEnd"/>
            <w:r w:rsidRPr="009154D2">
              <w:rPr>
                <w:rFonts w:ascii="Times New Roman" w:hAnsi="Times New Roman" w:cs="Times New Roman"/>
                <w:sz w:val="24"/>
                <w:szCs w:val="24"/>
              </w:rPr>
              <w:t>ГРИН ПЕТРОЛ" (г. Бендеры)</w:t>
            </w:r>
          </w:p>
        </w:tc>
        <w:tc>
          <w:tcPr>
            <w:tcW w:w="2127" w:type="dxa"/>
            <w:tcBorders>
              <w:top w:val="nil"/>
              <w:left w:val="nil"/>
              <w:bottom w:val="single" w:sz="4" w:space="0" w:color="auto"/>
              <w:right w:val="single" w:sz="4" w:space="0" w:color="auto"/>
            </w:tcBorders>
            <w:shd w:val="clear" w:color="000000" w:fill="FFFFFF"/>
            <w:noWrap/>
            <w:vAlign w:val="center"/>
            <w:hideMark/>
          </w:tcPr>
          <w:p w14:paraId="1538D769" w14:textId="62EE4ED6" w:rsidR="009154D2" w:rsidRPr="009154D2" w:rsidRDefault="009154D2" w:rsidP="00A82488">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1 527 023</w:t>
            </w:r>
          </w:p>
        </w:tc>
        <w:tc>
          <w:tcPr>
            <w:tcW w:w="1417" w:type="dxa"/>
            <w:tcBorders>
              <w:top w:val="nil"/>
              <w:left w:val="nil"/>
              <w:bottom w:val="single" w:sz="4" w:space="0" w:color="auto"/>
              <w:right w:val="single" w:sz="4" w:space="0" w:color="auto"/>
            </w:tcBorders>
            <w:shd w:val="clear" w:color="000000" w:fill="FFFFFF"/>
            <w:noWrap/>
            <w:vAlign w:val="center"/>
            <w:hideMark/>
          </w:tcPr>
          <w:p w14:paraId="40AC9124" w14:textId="777D1AF7" w:rsidR="009154D2" w:rsidRPr="009154D2" w:rsidRDefault="009154D2" w:rsidP="00A82488">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2 139 378</w:t>
            </w:r>
          </w:p>
        </w:tc>
        <w:tc>
          <w:tcPr>
            <w:tcW w:w="2126" w:type="dxa"/>
            <w:tcBorders>
              <w:top w:val="nil"/>
              <w:left w:val="nil"/>
              <w:bottom w:val="single" w:sz="4" w:space="0" w:color="auto"/>
              <w:right w:val="single" w:sz="4" w:space="0" w:color="auto"/>
            </w:tcBorders>
            <w:shd w:val="clear" w:color="000000" w:fill="FFFFFF"/>
            <w:noWrap/>
            <w:vAlign w:val="center"/>
            <w:hideMark/>
          </w:tcPr>
          <w:p w14:paraId="3748DC2F" w14:textId="7BAF29C6" w:rsidR="009154D2" w:rsidRPr="009154D2" w:rsidRDefault="009154D2" w:rsidP="00A82488">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596 232</w:t>
            </w:r>
          </w:p>
        </w:tc>
        <w:tc>
          <w:tcPr>
            <w:tcW w:w="2086" w:type="dxa"/>
            <w:tcBorders>
              <w:top w:val="nil"/>
              <w:left w:val="nil"/>
              <w:bottom w:val="single" w:sz="4" w:space="0" w:color="auto"/>
              <w:right w:val="single" w:sz="8" w:space="0" w:color="auto"/>
            </w:tcBorders>
            <w:shd w:val="clear" w:color="000000" w:fill="FFFFFF"/>
            <w:noWrap/>
            <w:vAlign w:val="center"/>
            <w:hideMark/>
          </w:tcPr>
          <w:p w14:paraId="0133C335" w14:textId="55C6A193" w:rsidR="009154D2" w:rsidRPr="009154D2" w:rsidRDefault="009154D2" w:rsidP="00A82488">
            <w:pPr>
              <w:spacing w:after="0" w:line="240" w:lineRule="auto"/>
              <w:jc w:val="center"/>
              <w:rPr>
                <w:rFonts w:ascii="Times New Roman" w:eastAsia="Times New Roman" w:hAnsi="Times New Roman" w:cs="Times New Roman"/>
                <w:sz w:val="24"/>
                <w:szCs w:val="24"/>
                <w:lang w:eastAsia="ru-RU"/>
              </w:rPr>
            </w:pPr>
            <w:r w:rsidRPr="009154D2">
              <w:rPr>
                <w:rFonts w:ascii="Times New Roman" w:hAnsi="Times New Roman" w:cs="Times New Roman"/>
                <w:sz w:val="24"/>
                <w:szCs w:val="24"/>
              </w:rPr>
              <w:t>4 262 633</w:t>
            </w:r>
          </w:p>
        </w:tc>
      </w:tr>
      <w:tr w:rsidR="009154D2" w:rsidRPr="009154D2" w14:paraId="39F64F46" w14:textId="77777777" w:rsidTr="00A82488">
        <w:tc>
          <w:tcPr>
            <w:tcW w:w="540" w:type="dxa"/>
            <w:tcBorders>
              <w:top w:val="nil"/>
              <w:left w:val="single" w:sz="8" w:space="0" w:color="auto"/>
              <w:bottom w:val="single" w:sz="4" w:space="0" w:color="auto"/>
              <w:right w:val="single" w:sz="4" w:space="0" w:color="auto"/>
            </w:tcBorders>
            <w:shd w:val="clear" w:color="000000" w:fill="FFFFFF"/>
            <w:noWrap/>
            <w:vAlign w:val="center"/>
            <w:hideMark/>
          </w:tcPr>
          <w:p w14:paraId="2500A49D" w14:textId="77777777" w:rsidR="009154D2" w:rsidRPr="009154D2" w:rsidRDefault="009154D2" w:rsidP="009154D2">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eastAsia="Times New Roman" w:hAnsi="Times New Roman" w:cs="Times New Roman"/>
                <w:color w:val="000000"/>
                <w:sz w:val="24"/>
                <w:szCs w:val="24"/>
                <w:lang w:eastAsia="ru-RU"/>
              </w:rPr>
              <w:t>32</w:t>
            </w:r>
          </w:p>
        </w:tc>
        <w:tc>
          <w:tcPr>
            <w:tcW w:w="7388" w:type="dxa"/>
            <w:tcBorders>
              <w:top w:val="nil"/>
              <w:left w:val="nil"/>
              <w:bottom w:val="single" w:sz="4" w:space="0" w:color="auto"/>
              <w:right w:val="single" w:sz="4" w:space="0" w:color="auto"/>
            </w:tcBorders>
            <w:shd w:val="clear" w:color="000000" w:fill="FFFFFF"/>
            <w:noWrap/>
            <w:vAlign w:val="center"/>
            <w:hideMark/>
          </w:tcPr>
          <w:p w14:paraId="24B7D688" w14:textId="4357C6E8" w:rsidR="009154D2" w:rsidRPr="009154D2" w:rsidRDefault="009154D2" w:rsidP="00A82488">
            <w:pPr>
              <w:spacing w:after="0" w:line="240" w:lineRule="auto"/>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ЗАО "Рыбницкий насосный завод" (г. Рыбница и Рыбницкий район)</w:t>
            </w:r>
          </w:p>
        </w:tc>
        <w:tc>
          <w:tcPr>
            <w:tcW w:w="2127" w:type="dxa"/>
            <w:tcBorders>
              <w:top w:val="nil"/>
              <w:left w:val="nil"/>
              <w:bottom w:val="single" w:sz="4" w:space="0" w:color="auto"/>
              <w:right w:val="single" w:sz="4" w:space="0" w:color="auto"/>
            </w:tcBorders>
            <w:shd w:val="clear" w:color="000000" w:fill="FFFFFF"/>
            <w:noWrap/>
            <w:vAlign w:val="center"/>
            <w:hideMark/>
          </w:tcPr>
          <w:p w14:paraId="3BADDB6D" w14:textId="75C49D98" w:rsidR="009154D2" w:rsidRPr="009154D2" w:rsidRDefault="009154D2" w:rsidP="00A82488">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879 321</w:t>
            </w:r>
          </w:p>
        </w:tc>
        <w:tc>
          <w:tcPr>
            <w:tcW w:w="1417" w:type="dxa"/>
            <w:tcBorders>
              <w:top w:val="nil"/>
              <w:left w:val="nil"/>
              <w:bottom w:val="single" w:sz="4" w:space="0" w:color="auto"/>
              <w:right w:val="single" w:sz="4" w:space="0" w:color="auto"/>
            </w:tcBorders>
            <w:shd w:val="clear" w:color="000000" w:fill="FFFFFF"/>
            <w:noWrap/>
            <w:vAlign w:val="center"/>
            <w:hideMark/>
          </w:tcPr>
          <w:p w14:paraId="17C7AB08" w14:textId="04B2E1D1" w:rsidR="009154D2" w:rsidRPr="009154D2" w:rsidRDefault="009154D2" w:rsidP="00A82488">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1 355 660</w:t>
            </w:r>
          </w:p>
        </w:tc>
        <w:tc>
          <w:tcPr>
            <w:tcW w:w="2126" w:type="dxa"/>
            <w:tcBorders>
              <w:top w:val="nil"/>
              <w:left w:val="nil"/>
              <w:bottom w:val="single" w:sz="4" w:space="0" w:color="auto"/>
              <w:right w:val="single" w:sz="4" w:space="0" w:color="auto"/>
            </w:tcBorders>
            <w:shd w:val="clear" w:color="000000" w:fill="FFFFFF"/>
            <w:noWrap/>
            <w:vAlign w:val="center"/>
            <w:hideMark/>
          </w:tcPr>
          <w:p w14:paraId="61F921DA" w14:textId="218A650D" w:rsidR="009154D2" w:rsidRPr="009154D2" w:rsidRDefault="009154D2" w:rsidP="00A82488">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1 844 180</w:t>
            </w:r>
          </w:p>
        </w:tc>
        <w:tc>
          <w:tcPr>
            <w:tcW w:w="2086" w:type="dxa"/>
            <w:tcBorders>
              <w:top w:val="nil"/>
              <w:left w:val="nil"/>
              <w:bottom w:val="single" w:sz="4" w:space="0" w:color="auto"/>
              <w:right w:val="single" w:sz="8" w:space="0" w:color="auto"/>
            </w:tcBorders>
            <w:shd w:val="clear" w:color="000000" w:fill="FFFFFF"/>
            <w:noWrap/>
            <w:vAlign w:val="center"/>
            <w:hideMark/>
          </w:tcPr>
          <w:p w14:paraId="2D94A122" w14:textId="7AC35FFF" w:rsidR="009154D2" w:rsidRPr="009154D2" w:rsidRDefault="009154D2" w:rsidP="00A82488">
            <w:pPr>
              <w:spacing w:after="0" w:line="240" w:lineRule="auto"/>
              <w:jc w:val="center"/>
              <w:rPr>
                <w:rFonts w:ascii="Times New Roman" w:eastAsia="Times New Roman" w:hAnsi="Times New Roman" w:cs="Times New Roman"/>
                <w:sz w:val="24"/>
                <w:szCs w:val="24"/>
                <w:lang w:eastAsia="ru-RU"/>
              </w:rPr>
            </w:pPr>
            <w:r w:rsidRPr="009154D2">
              <w:rPr>
                <w:rFonts w:ascii="Times New Roman" w:hAnsi="Times New Roman" w:cs="Times New Roman"/>
                <w:sz w:val="24"/>
                <w:szCs w:val="24"/>
              </w:rPr>
              <w:t>4 079 161</w:t>
            </w:r>
          </w:p>
        </w:tc>
      </w:tr>
      <w:tr w:rsidR="009154D2" w:rsidRPr="009154D2" w14:paraId="1F281414" w14:textId="77777777" w:rsidTr="00A82488">
        <w:tc>
          <w:tcPr>
            <w:tcW w:w="540" w:type="dxa"/>
            <w:tcBorders>
              <w:top w:val="nil"/>
              <w:left w:val="single" w:sz="8" w:space="0" w:color="auto"/>
              <w:bottom w:val="single" w:sz="4" w:space="0" w:color="auto"/>
              <w:right w:val="single" w:sz="4" w:space="0" w:color="auto"/>
            </w:tcBorders>
            <w:shd w:val="clear" w:color="000000" w:fill="FFFFFF"/>
            <w:noWrap/>
            <w:vAlign w:val="center"/>
            <w:hideMark/>
          </w:tcPr>
          <w:p w14:paraId="394BF391" w14:textId="77777777" w:rsidR="009154D2" w:rsidRPr="009154D2" w:rsidRDefault="009154D2" w:rsidP="009154D2">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eastAsia="Times New Roman" w:hAnsi="Times New Roman" w:cs="Times New Roman"/>
                <w:color w:val="000000"/>
                <w:sz w:val="24"/>
                <w:szCs w:val="24"/>
                <w:lang w:eastAsia="ru-RU"/>
              </w:rPr>
              <w:t>33</w:t>
            </w:r>
          </w:p>
        </w:tc>
        <w:tc>
          <w:tcPr>
            <w:tcW w:w="7388" w:type="dxa"/>
            <w:tcBorders>
              <w:top w:val="nil"/>
              <w:left w:val="nil"/>
              <w:bottom w:val="single" w:sz="4" w:space="0" w:color="auto"/>
              <w:right w:val="single" w:sz="4" w:space="0" w:color="auto"/>
            </w:tcBorders>
            <w:shd w:val="clear" w:color="000000" w:fill="FFFFFF"/>
            <w:vAlign w:val="center"/>
            <w:hideMark/>
          </w:tcPr>
          <w:p w14:paraId="31CBD1ED" w14:textId="169C72B8" w:rsidR="009154D2" w:rsidRPr="009154D2" w:rsidRDefault="009154D2" w:rsidP="00A82488">
            <w:pPr>
              <w:spacing w:after="0" w:line="240" w:lineRule="auto"/>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ООО "КАНЦ-СЕРВИС" (г. Тирасполь)</w:t>
            </w:r>
          </w:p>
        </w:tc>
        <w:tc>
          <w:tcPr>
            <w:tcW w:w="2127" w:type="dxa"/>
            <w:tcBorders>
              <w:top w:val="nil"/>
              <w:left w:val="nil"/>
              <w:bottom w:val="single" w:sz="4" w:space="0" w:color="auto"/>
              <w:right w:val="single" w:sz="4" w:space="0" w:color="auto"/>
            </w:tcBorders>
            <w:shd w:val="clear" w:color="000000" w:fill="FFFFFF"/>
            <w:vAlign w:val="center"/>
            <w:hideMark/>
          </w:tcPr>
          <w:p w14:paraId="7341392D" w14:textId="40E4B98F" w:rsidR="009154D2" w:rsidRPr="009154D2" w:rsidRDefault="009154D2" w:rsidP="00A82488">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1 768 931</w:t>
            </w:r>
          </w:p>
        </w:tc>
        <w:tc>
          <w:tcPr>
            <w:tcW w:w="1417" w:type="dxa"/>
            <w:tcBorders>
              <w:top w:val="nil"/>
              <w:left w:val="nil"/>
              <w:bottom w:val="single" w:sz="4" w:space="0" w:color="auto"/>
              <w:right w:val="single" w:sz="4" w:space="0" w:color="auto"/>
            </w:tcBorders>
            <w:shd w:val="clear" w:color="000000" w:fill="FFFFFF"/>
            <w:vAlign w:val="center"/>
            <w:hideMark/>
          </w:tcPr>
          <w:p w14:paraId="283B6983" w14:textId="62959719" w:rsidR="009154D2" w:rsidRPr="009154D2" w:rsidRDefault="009154D2" w:rsidP="00A82488">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2 282 832</w:t>
            </w:r>
          </w:p>
        </w:tc>
        <w:tc>
          <w:tcPr>
            <w:tcW w:w="2126" w:type="dxa"/>
            <w:tcBorders>
              <w:top w:val="nil"/>
              <w:left w:val="nil"/>
              <w:bottom w:val="single" w:sz="4" w:space="0" w:color="auto"/>
              <w:right w:val="single" w:sz="4" w:space="0" w:color="auto"/>
            </w:tcBorders>
            <w:shd w:val="clear" w:color="000000" w:fill="FFFFFF"/>
            <w:vAlign w:val="center"/>
            <w:hideMark/>
          </w:tcPr>
          <w:p w14:paraId="0A4B8B4D" w14:textId="6B61EC1D" w:rsidR="009154D2" w:rsidRPr="009154D2" w:rsidRDefault="009154D2" w:rsidP="00A82488">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0</w:t>
            </w:r>
          </w:p>
        </w:tc>
        <w:tc>
          <w:tcPr>
            <w:tcW w:w="2086" w:type="dxa"/>
            <w:tcBorders>
              <w:top w:val="nil"/>
              <w:left w:val="nil"/>
              <w:bottom w:val="single" w:sz="4" w:space="0" w:color="auto"/>
              <w:right w:val="single" w:sz="8" w:space="0" w:color="auto"/>
            </w:tcBorders>
            <w:shd w:val="clear" w:color="000000" w:fill="FFFFFF"/>
            <w:noWrap/>
            <w:vAlign w:val="center"/>
            <w:hideMark/>
          </w:tcPr>
          <w:p w14:paraId="0F2BD21B" w14:textId="31D85184" w:rsidR="009154D2" w:rsidRPr="009154D2" w:rsidRDefault="009154D2" w:rsidP="00A82488">
            <w:pPr>
              <w:spacing w:after="0" w:line="240" w:lineRule="auto"/>
              <w:jc w:val="center"/>
              <w:rPr>
                <w:rFonts w:ascii="Times New Roman" w:eastAsia="Times New Roman" w:hAnsi="Times New Roman" w:cs="Times New Roman"/>
                <w:sz w:val="24"/>
                <w:szCs w:val="24"/>
                <w:lang w:eastAsia="ru-RU"/>
              </w:rPr>
            </w:pPr>
            <w:r w:rsidRPr="009154D2">
              <w:rPr>
                <w:rFonts w:ascii="Times New Roman" w:hAnsi="Times New Roman" w:cs="Times New Roman"/>
                <w:sz w:val="24"/>
                <w:szCs w:val="24"/>
              </w:rPr>
              <w:t>4 051 763</w:t>
            </w:r>
          </w:p>
        </w:tc>
      </w:tr>
      <w:tr w:rsidR="009154D2" w:rsidRPr="009154D2" w14:paraId="5167BC52" w14:textId="77777777" w:rsidTr="00A82488">
        <w:tc>
          <w:tcPr>
            <w:tcW w:w="540" w:type="dxa"/>
            <w:tcBorders>
              <w:top w:val="nil"/>
              <w:left w:val="single" w:sz="8" w:space="0" w:color="auto"/>
              <w:bottom w:val="single" w:sz="4" w:space="0" w:color="auto"/>
              <w:right w:val="single" w:sz="4" w:space="0" w:color="auto"/>
            </w:tcBorders>
            <w:shd w:val="clear" w:color="000000" w:fill="FFFFFF"/>
            <w:noWrap/>
            <w:vAlign w:val="center"/>
            <w:hideMark/>
          </w:tcPr>
          <w:p w14:paraId="5F96F491" w14:textId="77777777" w:rsidR="009154D2" w:rsidRPr="009154D2" w:rsidRDefault="009154D2" w:rsidP="009154D2">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eastAsia="Times New Roman" w:hAnsi="Times New Roman" w:cs="Times New Roman"/>
                <w:color w:val="000000"/>
                <w:sz w:val="24"/>
                <w:szCs w:val="24"/>
                <w:lang w:eastAsia="ru-RU"/>
              </w:rPr>
              <w:t>34</w:t>
            </w:r>
          </w:p>
        </w:tc>
        <w:tc>
          <w:tcPr>
            <w:tcW w:w="7388" w:type="dxa"/>
            <w:tcBorders>
              <w:top w:val="nil"/>
              <w:left w:val="nil"/>
              <w:bottom w:val="single" w:sz="4" w:space="0" w:color="auto"/>
              <w:right w:val="single" w:sz="4" w:space="0" w:color="auto"/>
            </w:tcBorders>
            <w:shd w:val="clear" w:color="000000" w:fill="FFFFFF"/>
            <w:vAlign w:val="center"/>
            <w:hideMark/>
          </w:tcPr>
          <w:p w14:paraId="3D314C72" w14:textId="115A0CE6" w:rsidR="009154D2" w:rsidRPr="009154D2" w:rsidRDefault="009154D2" w:rsidP="00A82488">
            <w:pPr>
              <w:spacing w:after="0" w:line="240" w:lineRule="auto"/>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ООО "</w:t>
            </w:r>
            <w:proofErr w:type="spellStart"/>
            <w:r w:rsidRPr="009154D2">
              <w:rPr>
                <w:rFonts w:ascii="Times New Roman" w:hAnsi="Times New Roman" w:cs="Times New Roman"/>
                <w:sz w:val="24"/>
                <w:szCs w:val="24"/>
              </w:rPr>
              <w:t>Прод</w:t>
            </w:r>
            <w:proofErr w:type="spellEnd"/>
            <w:r w:rsidRPr="009154D2">
              <w:rPr>
                <w:rFonts w:ascii="Times New Roman" w:hAnsi="Times New Roman" w:cs="Times New Roman"/>
                <w:sz w:val="24"/>
                <w:szCs w:val="24"/>
              </w:rPr>
              <w:t xml:space="preserve"> Гарант" (г. Рыбница и Рыбницкий район)</w:t>
            </w:r>
          </w:p>
        </w:tc>
        <w:tc>
          <w:tcPr>
            <w:tcW w:w="2127" w:type="dxa"/>
            <w:tcBorders>
              <w:top w:val="nil"/>
              <w:left w:val="nil"/>
              <w:bottom w:val="single" w:sz="4" w:space="0" w:color="auto"/>
              <w:right w:val="single" w:sz="4" w:space="0" w:color="auto"/>
            </w:tcBorders>
            <w:shd w:val="clear" w:color="000000" w:fill="FFFFFF"/>
            <w:vAlign w:val="center"/>
            <w:hideMark/>
          </w:tcPr>
          <w:p w14:paraId="274E8F3A" w14:textId="0AFF65A0" w:rsidR="009154D2" w:rsidRPr="009154D2" w:rsidRDefault="009154D2" w:rsidP="00A82488">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1 433 781</w:t>
            </w:r>
          </w:p>
        </w:tc>
        <w:tc>
          <w:tcPr>
            <w:tcW w:w="1417" w:type="dxa"/>
            <w:tcBorders>
              <w:top w:val="nil"/>
              <w:left w:val="nil"/>
              <w:bottom w:val="single" w:sz="4" w:space="0" w:color="auto"/>
              <w:right w:val="single" w:sz="4" w:space="0" w:color="auto"/>
            </w:tcBorders>
            <w:shd w:val="clear" w:color="000000" w:fill="FFFFFF"/>
            <w:vAlign w:val="center"/>
            <w:hideMark/>
          </w:tcPr>
          <w:p w14:paraId="0BD9676F" w14:textId="729B3E5E" w:rsidR="009154D2" w:rsidRPr="009154D2" w:rsidRDefault="009154D2" w:rsidP="00A82488">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1 687 508</w:t>
            </w:r>
          </w:p>
        </w:tc>
        <w:tc>
          <w:tcPr>
            <w:tcW w:w="2126" w:type="dxa"/>
            <w:tcBorders>
              <w:top w:val="nil"/>
              <w:left w:val="nil"/>
              <w:bottom w:val="single" w:sz="4" w:space="0" w:color="auto"/>
              <w:right w:val="single" w:sz="4" w:space="0" w:color="auto"/>
            </w:tcBorders>
            <w:shd w:val="clear" w:color="000000" w:fill="FFFFFF"/>
            <w:vAlign w:val="center"/>
            <w:hideMark/>
          </w:tcPr>
          <w:p w14:paraId="2E61CC1E" w14:textId="515E0E49" w:rsidR="009154D2" w:rsidRPr="009154D2" w:rsidRDefault="009154D2" w:rsidP="00A82488">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914 229</w:t>
            </w:r>
          </w:p>
        </w:tc>
        <w:tc>
          <w:tcPr>
            <w:tcW w:w="2086" w:type="dxa"/>
            <w:tcBorders>
              <w:top w:val="nil"/>
              <w:left w:val="nil"/>
              <w:bottom w:val="single" w:sz="4" w:space="0" w:color="auto"/>
              <w:right w:val="single" w:sz="8" w:space="0" w:color="auto"/>
            </w:tcBorders>
            <w:shd w:val="clear" w:color="000000" w:fill="FFFFFF"/>
            <w:noWrap/>
            <w:vAlign w:val="center"/>
            <w:hideMark/>
          </w:tcPr>
          <w:p w14:paraId="78E0569D" w14:textId="3F462277" w:rsidR="009154D2" w:rsidRPr="009154D2" w:rsidRDefault="009154D2" w:rsidP="00A82488">
            <w:pPr>
              <w:spacing w:after="0" w:line="240" w:lineRule="auto"/>
              <w:jc w:val="center"/>
              <w:rPr>
                <w:rFonts w:ascii="Times New Roman" w:eastAsia="Times New Roman" w:hAnsi="Times New Roman" w:cs="Times New Roman"/>
                <w:sz w:val="24"/>
                <w:szCs w:val="24"/>
                <w:lang w:eastAsia="ru-RU"/>
              </w:rPr>
            </w:pPr>
            <w:r w:rsidRPr="009154D2">
              <w:rPr>
                <w:rFonts w:ascii="Times New Roman" w:hAnsi="Times New Roman" w:cs="Times New Roman"/>
                <w:sz w:val="24"/>
                <w:szCs w:val="24"/>
              </w:rPr>
              <w:t>4 035 518</w:t>
            </w:r>
          </w:p>
        </w:tc>
      </w:tr>
      <w:tr w:rsidR="009154D2" w:rsidRPr="009154D2" w14:paraId="0FD41CC4" w14:textId="77777777" w:rsidTr="00A82488">
        <w:tc>
          <w:tcPr>
            <w:tcW w:w="540" w:type="dxa"/>
            <w:tcBorders>
              <w:top w:val="nil"/>
              <w:left w:val="single" w:sz="8" w:space="0" w:color="auto"/>
              <w:bottom w:val="single" w:sz="4" w:space="0" w:color="auto"/>
              <w:right w:val="single" w:sz="4" w:space="0" w:color="auto"/>
            </w:tcBorders>
            <w:shd w:val="clear" w:color="000000" w:fill="FFFFFF"/>
            <w:noWrap/>
            <w:vAlign w:val="center"/>
            <w:hideMark/>
          </w:tcPr>
          <w:p w14:paraId="13B0763A" w14:textId="77777777" w:rsidR="009154D2" w:rsidRPr="009154D2" w:rsidRDefault="009154D2" w:rsidP="009154D2">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eastAsia="Times New Roman" w:hAnsi="Times New Roman" w:cs="Times New Roman"/>
                <w:color w:val="000000"/>
                <w:sz w:val="24"/>
                <w:szCs w:val="24"/>
                <w:lang w:eastAsia="ru-RU"/>
              </w:rPr>
              <w:t>35</w:t>
            </w:r>
          </w:p>
        </w:tc>
        <w:tc>
          <w:tcPr>
            <w:tcW w:w="7388" w:type="dxa"/>
            <w:tcBorders>
              <w:top w:val="nil"/>
              <w:left w:val="nil"/>
              <w:bottom w:val="single" w:sz="4" w:space="0" w:color="auto"/>
              <w:right w:val="single" w:sz="4" w:space="0" w:color="auto"/>
            </w:tcBorders>
            <w:shd w:val="clear" w:color="000000" w:fill="FFFFFF"/>
            <w:noWrap/>
            <w:vAlign w:val="center"/>
            <w:hideMark/>
          </w:tcPr>
          <w:p w14:paraId="73B439C7" w14:textId="56FDA1D7" w:rsidR="009154D2" w:rsidRPr="009154D2" w:rsidRDefault="009154D2" w:rsidP="00A82488">
            <w:pPr>
              <w:spacing w:after="0" w:line="240" w:lineRule="auto"/>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ООО "ПКФ АРТЕКС" (г. Тирасполь)</w:t>
            </w:r>
          </w:p>
        </w:tc>
        <w:tc>
          <w:tcPr>
            <w:tcW w:w="2127" w:type="dxa"/>
            <w:tcBorders>
              <w:top w:val="nil"/>
              <w:left w:val="nil"/>
              <w:bottom w:val="single" w:sz="4" w:space="0" w:color="auto"/>
              <w:right w:val="single" w:sz="4" w:space="0" w:color="auto"/>
            </w:tcBorders>
            <w:shd w:val="clear" w:color="000000" w:fill="FFFFFF"/>
            <w:noWrap/>
            <w:vAlign w:val="center"/>
            <w:hideMark/>
          </w:tcPr>
          <w:p w14:paraId="641975A9" w14:textId="56505FF9" w:rsidR="009154D2" w:rsidRPr="009154D2" w:rsidRDefault="009154D2" w:rsidP="00A82488">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1 102 844</w:t>
            </w:r>
          </w:p>
        </w:tc>
        <w:tc>
          <w:tcPr>
            <w:tcW w:w="1417" w:type="dxa"/>
            <w:tcBorders>
              <w:top w:val="nil"/>
              <w:left w:val="nil"/>
              <w:bottom w:val="single" w:sz="4" w:space="0" w:color="auto"/>
              <w:right w:val="single" w:sz="4" w:space="0" w:color="auto"/>
            </w:tcBorders>
            <w:shd w:val="clear" w:color="000000" w:fill="FFFFFF"/>
            <w:noWrap/>
            <w:vAlign w:val="center"/>
            <w:hideMark/>
          </w:tcPr>
          <w:p w14:paraId="3FC3C3AA" w14:textId="6BE4C19B" w:rsidR="009154D2" w:rsidRPr="009154D2" w:rsidRDefault="009154D2" w:rsidP="00A82488">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865 897</w:t>
            </w:r>
          </w:p>
        </w:tc>
        <w:tc>
          <w:tcPr>
            <w:tcW w:w="2126" w:type="dxa"/>
            <w:tcBorders>
              <w:top w:val="nil"/>
              <w:left w:val="nil"/>
              <w:bottom w:val="single" w:sz="4" w:space="0" w:color="auto"/>
              <w:right w:val="single" w:sz="4" w:space="0" w:color="auto"/>
            </w:tcBorders>
            <w:shd w:val="clear" w:color="000000" w:fill="FFFFFF"/>
            <w:noWrap/>
            <w:vAlign w:val="center"/>
            <w:hideMark/>
          </w:tcPr>
          <w:p w14:paraId="5436207B" w14:textId="6CE4B207" w:rsidR="009154D2" w:rsidRPr="009154D2" w:rsidRDefault="009154D2" w:rsidP="00A82488">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2 045 543</w:t>
            </w:r>
          </w:p>
        </w:tc>
        <w:tc>
          <w:tcPr>
            <w:tcW w:w="2086" w:type="dxa"/>
            <w:tcBorders>
              <w:top w:val="nil"/>
              <w:left w:val="nil"/>
              <w:bottom w:val="single" w:sz="4" w:space="0" w:color="auto"/>
              <w:right w:val="single" w:sz="8" w:space="0" w:color="auto"/>
            </w:tcBorders>
            <w:shd w:val="clear" w:color="000000" w:fill="FFFFFF"/>
            <w:noWrap/>
            <w:vAlign w:val="center"/>
            <w:hideMark/>
          </w:tcPr>
          <w:p w14:paraId="3B88F2B7" w14:textId="28FA3B3D" w:rsidR="009154D2" w:rsidRPr="009154D2" w:rsidRDefault="009154D2" w:rsidP="00A82488">
            <w:pPr>
              <w:spacing w:after="0" w:line="240" w:lineRule="auto"/>
              <w:jc w:val="center"/>
              <w:rPr>
                <w:rFonts w:ascii="Times New Roman" w:eastAsia="Times New Roman" w:hAnsi="Times New Roman" w:cs="Times New Roman"/>
                <w:sz w:val="24"/>
                <w:szCs w:val="24"/>
                <w:lang w:eastAsia="ru-RU"/>
              </w:rPr>
            </w:pPr>
            <w:r w:rsidRPr="009154D2">
              <w:rPr>
                <w:rFonts w:ascii="Times New Roman" w:hAnsi="Times New Roman" w:cs="Times New Roman"/>
                <w:sz w:val="24"/>
                <w:szCs w:val="24"/>
              </w:rPr>
              <w:t>4 014 285</w:t>
            </w:r>
          </w:p>
        </w:tc>
      </w:tr>
      <w:tr w:rsidR="009154D2" w:rsidRPr="009154D2" w14:paraId="65462533" w14:textId="77777777" w:rsidTr="00A82488">
        <w:tc>
          <w:tcPr>
            <w:tcW w:w="540" w:type="dxa"/>
            <w:tcBorders>
              <w:top w:val="nil"/>
              <w:left w:val="single" w:sz="8" w:space="0" w:color="auto"/>
              <w:bottom w:val="single" w:sz="4" w:space="0" w:color="auto"/>
              <w:right w:val="single" w:sz="4" w:space="0" w:color="auto"/>
            </w:tcBorders>
            <w:shd w:val="clear" w:color="000000" w:fill="FFFFFF"/>
            <w:noWrap/>
            <w:vAlign w:val="center"/>
            <w:hideMark/>
          </w:tcPr>
          <w:p w14:paraId="57604D37" w14:textId="77777777" w:rsidR="009154D2" w:rsidRPr="009154D2" w:rsidRDefault="009154D2" w:rsidP="009154D2">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eastAsia="Times New Roman" w:hAnsi="Times New Roman" w:cs="Times New Roman"/>
                <w:color w:val="000000"/>
                <w:sz w:val="24"/>
                <w:szCs w:val="24"/>
                <w:lang w:eastAsia="ru-RU"/>
              </w:rPr>
              <w:t>36</w:t>
            </w:r>
          </w:p>
        </w:tc>
        <w:tc>
          <w:tcPr>
            <w:tcW w:w="7388" w:type="dxa"/>
            <w:tcBorders>
              <w:top w:val="nil"/>
              <w:left w:val="nil"/>
              <w:bottom w:val="single" w:sz="4" w:space="0" w:color="auto"/>
              <w:right w:val="single" w:sz="4" w:space="0" w:color="auto"/>
            </w:tcBorders>
            <w:shd w:val="clear" w:color="000000" w:fill="FFFFFF"/>
            <w:vAlign w:val="center"/>
            <w:hideMark/>
          </w:tcPr>
          <w:p w14:paraId="247F11CC" w14:textId="6F4B6723" w:rsidR="009154D2" w:rsidRPr="009154D2" w:rsidRDefault="009154D2" w:rsidP="00A82488">
            <w:pPr>
              <w:spacing w:after="0" w:line="240" w:lineRule="auto"/>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СООО "ВИТАВИТ" (г. Слободзея и Слободзейский район)</w:t>
            </w:r>
          </w:p>
        </w:tc>
        <w:tc>
          <w:tcPr>
            <w:tcW w:w="2127" w:type="dxa"/>
            <w:tcBorders>
              <w:top w:val="nil"/>
              <w:left w:val="nil"/>
              <w:bottom w:val="single" w:sz="4" w:space="0" w:color="auto"/>
              <w:right w:val="single" w:sz="4" w:space="0" w:color="auto"/>
            </w:tcBorders>
            <w:shd w:val="clear" w:color="000000" w:fill="FFFFFF"/>
            <w:vAlign w:val="center"/>
            <w:hideMark/>
          </w:tcPr>
          <w:p w14:paraId="39DA7848" w14:textId="109CC845" w:rsidR="009154D2" w:rsidRPr="009154D2" w:rsidRDefault="009154D2" w:rsidP="00A82488">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2 800 449</w:t>
            </w:r>
          </w:p>
        </w:tc>
        <w:tc>
          <w:tcPr>
            <w:tcW w:w="1417" w:type="dxa"/>
            <w:tcBorders>
              <w:top w:val="nil"/>
              <w:left w:val="nil"/>
              <w:bottom w:val="single" w:sz="4" w:space="0" w:color="auto"/>
              <w:right w:val="single" w:sz="4" w:space="0" w:color="auto"/>
            </w:tcBorders>
            <w:shd w:val="clear" w:color="000000" w:fill="FFFFFF"/>
            <w:vAlign w:val="center"/>
            <w:hideMark/>
          </w:tcPr>
          <w:p w14:paraId="0D452C57" w14:textId="6401CA88" w:rsidR="009154D2" w:rsidRPr="009154D2" w:rsidRDefault="009154D2" w:rsidP="00A82488">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725 461</w:t>
            </w:r>
          </w:p>
        </w:tc>
        <w:tc>
          <w:tcPr>
            <w:tcW w:w="2126" w:type="dxa"/>
            <w:tcBorders>
              <w:top w:val="nil"/>
              <w:left w:val="nil"/>
              <w:bottom w:val="single" w:sz="4" w:space="0" w:color="auto"/>
              <w:right w:val="single" w:sz="4" w:space="0" w:color="auto"/>
            </w:tcBorders>
            <w:shd w:val="clear" w:color="000000" w:fill="FFFFFF"/>
            <w:vAlign w:val="center"/>
            <w:hideMark/>
          </w:tcPr>
          <w:p w14:paraId="31C2B257" w14:textId="76A47B51" w:rsidR="009154D2" w:rsidRPr="009154D2" w:rsidRDefault="009154D2" w:rsidP="00A82488">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393 653</w:t>
            </w:r>
          </w:p>
        </w:tc>
        <w:tc>
          <w:tcPr>
            <w:tcW w:w="2086" w:type="dxa"/>
            <w:tcBorders>
              <w:top w:val="nil"/>
              <w:left w:val="nil"/>
              <w:bottom w:val="single" w:sz="4" w:space="0" w:color="auto"/>
              <w:right w:val="single" w:sz="8" w:space="0" w:color="auto"/>
            </w:tcBorders>
            <w:shd w:val="clear" w:color="000000" w:fill="FFFFFF"/>
            <w:noWrap/>
            <w:vAlign w:val="center"/>
            <w:hideMark/>
          </w:tcPr>
          <w:p w14:paraId="154077F1" w14:textId="08F6619E" w:rsidR="009154D2" w:rsidRPr="009154D2" w:rsidRDefault="009154D2" w:rsidP="00A82488">
            <w:pPr>
              <w:spacing w:after="0" w:line="240" w:lineRule="auto"/>
              <w:jc w:val="center"/>
              <w:rPr>
                <w:rFonts w:ascii="Times New Roman" w:eastAsia="Times New Roman" w:hAnsi="Times New Roman" w:cs="Times New Roman"/>
                <w:sz w:val="24"/>
                <w:szCs w:val="24"/>
                <w:lang w:eastAsia="ru-RU"/>
              </w:rPr>
            </w:pPr>
            <w:r w:rsidRPr="009154D2">
              <w:rPr>
                <w:rFonts w:ascii="Times New Roman" w:hAnsi="Times New Roman" w:cs="Times New Roman"/>
                <w:sz w:val="24"/>
                <w:szCs w:val="24"/>
              </w:rPr>
              <w:t>3 919 563</w:t>
            </w:r>
          </w:p>
        </w:tc>
      </w:tr>
      <w:tr w:rsidR="009154D2" w:rsidRPr="009154D2" w14:paraId="6D784924" w14:textId="77777777" w:rsidTr="00A82488">
        <w:tc>
          <w:tcPr>
            <w:tcW w:w="540" w:type="dxa"/>
            <w:tcBorders>
              <w:top w:val="nil"/>
              <w:left w:val="single" w:sz="8" w:space="0" w:color="auto"/>
              <w:bottom w:val="single" w:sz="4" w:space="0" w:color="auto"/>
              <w:right w:val="single" w:sz="4" w:space="0" w:color="auto"/>
            </w:tcBorders>
            <w:shd w:val="clear" w:color="000000" w:fill="FFFFFF"/>
            <w:noWrap/>
            <w:vAlign w:val="center"/>
            <w:hideMark/>
          </w:tcPr>
          <w:p w14:paraId="4F0E0EC3" w14:textId="77777777" w:rsidR="009154D2" w:rsidRPr="009154D2" w:rsidRDefault="009154D2" w:rsidP="009154D2">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eastAsia="Times New Roman" w:hAnsi="Times New Roman" w:cs="Times New Roman"/>
                <w:color w:val="000000"/>
                <w:sz w:val="24"/>
                <w:szCs w:val="24"/>
                <w:lang w:eastAsia="ru-RU"/>
              </w:rPr>
              <w:t>37</w:t>
            </w:r>
          </w:p>
        </w:tc>
        <w:tc>
          <w:tcPr>
            <w:tcW w:w="7388" w:type="dxa"/>
            <w:tcBorders>
              <w:top w:val="nil"/>
              <w:left w:val="nil"/>
              <w:bottom w:val="single" w:sz="4" w:space="0" w:color="auto"/>
              <w:right w:val="single" w:sz="4" w:space="0" w:color="auto"/>
            </w:tcBorders>
            <w:shd w:val="clear" w:color="000000" w:fill="FFFFFF"/>
            <w:noWrap/>
            <w:vAlign w:val="center"/>
            <w:hideMark/>
          </w:tcPr>
          <w:p w14:paraId="695924A1" w14:textId="3AC0A173" w:rsidR="009154D2" w:rsidRPr="009154D2" w:rsidRDefault="009154D2" w:rsidP="00A82488">
            <w:pPr>
              <w:spacing w:after="0" w:line="240" w:lineRule="auto"/>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ООО "СИНЕРГИ" (г. Бендеры)</w:t>
            </w:r>
          </w:p>
        </w:tc>
        <w:tc>
          <w:tcPr>
            <w:tcW w:w="2127" w:type="dxa"/>
            <w:tcBorders>
              <w:top w:val="nil"/>
              <w:left w:val="nil"/>
              <w:bottom w:val="single" w:sz="4" w:space="0" w:color="auto"/>
              <w:right w:val="single" w:sz="4" w:space="0" w:color="auto"/>
            </w:tcBorders>
            <w:shd w:val="clear" w:color="000000" w:fill="FFFFFF"/>
            <w:noWrap/>
            <w:vAlign w:val="center"/>
            <w:hideMark/>
          </w:tcPr>
          <w:p w14:paraId="1BDF33DE" w14:textId="181E0781" w:rsidR="009154D2" w:rsidRPr="009154D2" w:rsidRDefault="009154D2" w:rsidP="00A82488">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1 649 765</w:t>
            </w:r>
          </w:p>
        </w:tc>
        <w:tc>
          <w:tcPr>
            <w:tcW w:w="1417" w:type="dxa"/>
            <w:tcBorders>
              <w:top w:val="nil"/>
              <w:left w:val="nil"/>
              <w:bottom w:val="single" w:sz="4" w:space="0" w:color="auto"/>
              <w:right w:val="single" w:sz="4" w:space="0" w:color="auto"/>
            </w:tcBorders>
            <w:shd w:val="clear" w:color="000000" w:fill="FFFFFF"/>
            <w:noWrap/>
            <w:vAlign w:val="center"/>
            <w:hideMark/>
          </w:tcPr>
          <w:p w14:paraId="5CD59D65" w14:textId="0AAB4248" w:rsidR="009154D2" w:rsidRPr="009154D2" w:rsidRDefault="009154D2" w:rsidP="00A82488">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1 704 904</w:t>
            </w:r>
          </w:p>
        </w:tc>
        <w:tc>
          <w:tcPr>
            <w:tcW w:w="2126" w:type="dxa"/>
            <w:tcBorders>
              <w:top w:val="nil"/>
              <w:left w:val="nil"/>
              <w:bottom w:val="single" w:sz="4" w:space="0" w:color="auto"/>
              <w:right w:val="single" w:sz="4" w:space="0" w:color="auto"/>
            </w:tcBorders>
            <w:shd w:val="clear" w:color="000000" w:fill="FFFFFF"/>
            <w:noWrap/>
            <w:vAlign w:val="center"/>
            <w:hideMark/>
          </w:tcPr>
          <w:p w14:paraId="0A040C0E" w14:textId="7D5B144C" w:rsidR="009154D2" w:rsidRPr="009154D2" w:rsidRDefault="009154D2" w:rsidP="00A82488">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547 193</w:t>
            </w:r>
          </w:p>
        </w:tc>
        <w:tc>
          <w:tcPr>
            <w:tcW w:w="2086" w:type="dxa"/>
            <w:tcBorders>
              <w:top w:val="nil"/>
              <w:left w:val="nil"/>
              <w:bottom w:val="single" w:sz="4" w:space="0" w:color="auto"/>
              <w:right w:val="single" w:sz="8" w:space="0" w:color="auto"/>
            </w:tcBorders>
            <w:shd w:val="clear" w:color="000000" w:fill="FFFFFF"/>
            <w:noWrap/>
            <w:vAlign w:val="center"/>
            <w:hideMark/>
          </w:tcPr>
          <w:p w14:paraId="584F18D3" w14:textId="25E440A0" w:rsidR="009154D2" w:rsidRPr="009154D2" w:rsidRDefault="009154D2" w:rsidP="00A82488">
            <w:pPr>
              <w:spacing w:after="0" w:line="240" w:lineRule="auto"/>
              <w:jc w:val="center"/>
              <w:rPr>
                <w:rFonts w:ascii="Times New Roman" w:eastAsia="Times New Roman" w:hAnsi="Times New Roman" w:cs="Times New Roman"/>
                <w:sz w:val="24"/>
                <w:szCs w:val="24"/>
                <w:lang w:eastAsia="ru-RU"/>
              </w:rPr>
            </w:pPr>
            <w:r w:rsidRPr="009154D2">
              <w:rPr>
                <w:rFonts w:ascii="Times New Roman" w:hAnsi="Times New Roman" w:cs="Times New Roman"/>
                <w:sz w:val="24"/>
                <w:szCs w:val="24"/>
              </w:rPr>
              <w:t>3 901 862</w:t>
            </w:r>
          </w:p>
        </w:tc>
      </w:tr>
      <w:tr w:rsidR="009154D2" w:rsidRPr="009154D2" w14:paraId="0697D230" w14:textId="77777777" w:rsidTr="00A82488">
        <w:tc>
          <w:tcPr>
            <w:tcW w:w="540" w:type="dxa"/>
            <w:tcBorders>
              <w:top w:val="nil"/>
              <w:left w:val="single" w:sz="8" w:space="0" w:color="auto"/>
              <w:bottom w:val="single" w:sz="4" w:space="0" w:color="auto"/>
              <w:right w:val="single" w:sz="4" w:space="0" w:color="auto"/>
            </w:tcBorders>
            <w:shd w:val="clear" w:color="000000" w:fill="FFFFFF"/>
            <w:noWrap/>
            <w:vAlign w:val="center"/>
            <w:hideMark/>
          </w:tcPr>
          <w:p w14:paraId="3A9AD8E6" w14:textId="77777777" w:rsidR="009154D2" w:rsidRPr="009154D2" w:rsidRDefault="009154D2" w:rsidP="009154D2">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eastAsia="Times New Roman" w:hAnsi="Times New Roman" w:cs="Times New Roman"/>
                <w:color w:val="000000"/>
                <w:sz w:val="24"/>
                <w:szCs w:val="24"/>
                <w:lang w:eastAsia="ru-RU"/>
              </w:rPr>
              <w:t>38</w:t>
            </w:r>
          </w:p>
        </w:tc>
        <w:tc>
          <w:tcPr>
            <w:tcW w:w="7388" w:type="dxa"/>
            <w:tcBorders>
              <w:top w:val="nil"/>
              <w:left w:val="nil"/>
              <w:bottom w:val="single" w:sz="4" w:space="0" w:color="auto"/>
              <w:right w:val="single" w:sz="4" w:space="0" w:color="auto"/>
            </w:tcBorders>
            <w:shd w:val="clear" w:color="000000" w:fill="FFFFFF"/>
            <w:noWrap/>
            <w:vAlign w:val="center"/>
            <w:hideMark/>
          </w:tcPr>
          <w:p w14:paraId="617FBBE8" w14:textId="0AFE9CCF" w:rsidR="009154D2" w:rsidRPr="009154D2" w:rsidRDefault="009154D2" w:rsidP="00A82488">
            <w:pPr>
              <w:spacing w:after="0" w:line="240" w:lineRule="auto"/>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ГУП "АГРО-ГИСКА" (г. Бендеры)</w:t>
            </w:r>
          </w:p>
        </w:tc>
        <w:tc>
          <w:tcPr>
            <w:tcW w:w="2127" w:type="dxa"/>
            <w:tcBorders>
              <w:top w:val="nil"/>
              <w:left w:val="nil"/>
              <w:bottom w:val="single" w:sz="4" w:space="0" w:color="auto"/>
              <w:right w:val="single" w:sz="4" w:space="0" w:color="auto"/>
            </w:tcBorders>
            <w:shd w:val="clear" w:color="000000" w:fill="FFFFFF"/>
            <w:noWrap/>
            <w:vAlign w:val="center"/>
            <w:hideMark/>
          </w:tcPr>
          <w:p w14:paraId="7C5890A3" w14:textId="0149C588" w:rsidR="009154D2" w:rsidRPr="009154D2" w:rsidRDefault="009154D2" w:rsidP="00A82488">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982 141</w:t>
            </w:r>
          </w:p>
        </w:tc>
        <w:tc>
          <w:tcPr>
            <w:tcW w:w="1417" w:type="dxa"/>
            <w:tcBorders>
              <w:top w:val="nil"/>
              <w:left w:val="nil"/>
              <w:bottom w:val="single" w:sz="4" w:space="0" w:color="auto"/>
              <w:right w:val="single" w:sz="4" w:space="0" w:color="auto"/>
            </w:tcBorders>
            <w:shd w:val="clear" w:color="000000" w:fill="FFFFFF"/>
            <w:noWrap/>
            <w:vAlign w:val="center"/>
            <w:hideMark/>
          </w:tcPr>
          <w:p w14:paraId="6CB1C9DA" w14:textId="5076E414" w:rsidR="009154D2" w:rsidRPr="009154D2" w:rsidRDefault="009154D2" w:rsidP="00A82488">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1 545 029</w:t>
            </w:r>
          </w:p>
        </w:tc>
        <w:tc>
          <w:tcPr>
            <w:tcW w:w="2126" w:type="dxa"/>
            <w:tcBorders>
              <w:top w:val="nil"/>
              <w:left w:val="nil"/>
              <w:bottom w:val="single" w:sz="4" w:space="0" w:color="auto"/>
              <w:right w:val="single" w:sz="4" w:space="0" w:color="auto"/>
            </w:tcBorders>
            <w:shd w:val="clear" w:color="000000" w:fill="FFFFFF"/>
            <w:noWrap/>
            <w:vAlign w:val="center"/>
            <w:hideMark/>
          </w:tcPr>
          <w:p w14:paraId="7B99AE25" w14:textId="5D3D8FD6" w:rsidR="009154D2" w:rsidRPr="009154D2" w:rsidRDefault="009154D2" w:rsidP="00A82488">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1 299 645</w:t>
            </w:r>
          </w:p>
        </w:tc>
        <w:tc>
          <w:tcPr>
            <w:tcW w:w="2086" w:type="dxa"/>
            <w:tcBorders>
              <w:top w:val="nil"/>
              <w:left w:val="nil"/>
              <w:bottom w:val="single" w:sz="4" w:space="0" w:color="auto"/>
              <w:right w:val="single" w:sz="8" w:space="0" w:color="auto"/>
            </w:tcBorders>
            <w:shd w:val="clear" w:color="000000" w:fill="FFFFFF"/>
            <w:noWrap/>
            <w:vAlign w:val="center"/>
            <w:hideMark/>
          </w:tcPr>
          <w:p w14:paraId="51BACEAE" w14:textId="02AB58DA" w:rsidR="009154D2" w:rsidRPr="009154D2" w:rsidRDefault="009154D2" w:rsidP="00A82488">
            <w:pPr>
              <w:spacing w:after="0" w:line="240" w:lineRule="auto"/>
              <w:jc w:val="center"/>
              <w:rPr>
                <w:rFonts w:ascii="Times New Roman" w:eastAsia="Times New Roman" w:hAnsi="Times New Roman" w:cs="Times New Roman"/>
                <w:sz w:val="24"/>
                <w:szCs w:val="24"/>
                <w:lang w:eastAsia="ru-RU"/>
              </w:rPr>
            </w:pPr>
            <w:r w:rsidRPr="009154D2">
              <w:rPr>
                <w:rFonts w:ascii="Times New Roman" w:hAnsi="Times New Roman" w:cs="Times New Roman"/>
                <w:sz w:val="24"/>
                <w:szCs w:val="24"/>
              </w:rPr>
              <w:t>3 826 815</w:t>
            </w:r>
          </w:p>
        </w:tc>
      </w:tr>
      <w:tr w:rsidR="009154D2" w:rsidRPr="009154D2" w14:paraId="112D4F1A" w14:textId="77777777" w:rsidTr="00A82488">
        <w:tc>
          <w:tcPr>
            <w:tcW w:w="540" w:type="dxa"/>
            <w:tcBorders>
              <w:top w:val="nil"/>
              <w:left w:val="single" w:sz="8" w:space="0" w:color="auto"/>
              <w:bottom w:val="single" w:sz="4" w:space="0" w:color="auto"/>
              <w:right w:val="single" w:sz="4" w:space="0" w:color="auto"/>
            </w:tcBorders>
            <w:shd w:val="clear" w:color="000000" w:fill="FFFFFF"/>
            <w:noWrap/>
            <w:vAlign w:val="center"/>
            <w:hideMark/>
          </w:tcPr>
          <w:p w14:paraId="09674146" w14:textId="77777777" w:rsidR="009154D2" w:rsidRPr="009154D2" w:rsidRDefault="009154D2" w:rsidP="009154D2">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eastAsia="Times New Roman" w:hAnsi="Times New Roman" w:cs="Times New Roman"/>
                <w:color w:val="000000"/>
                <w:sz w:val="24"/>
                <w:szCs w:val="24"/>
                <w:lang w:eastAsia="ru-RU"/>
              </w:rPr>
              <w:t>39</w:t>
            </w:r>
          </w:p>
        </w:tc>
        <w:tc>
          <w:tcPr>
            <w:tcW w:w="7388" w:type="dxa"/>
            <w:tcBorders>
              <w:top w:val="nil"/>
              <w:left w:val="nil"/>
              <w:bottom w:val="single" w:sz="4" w:space="0" w:color="auto"/>
              <w:right w:val="single" w:sz="4" w:space="0" w:color="auto"/>
            </w:tcBorders>
            <w:shd w:val="clear" w:color="000000" w:fill="FFFFFF"/>
            <w:vAlign w:val="center"/>
            <w:hideMark/>
          </w:tcPr>
          <w:p w14:paraId="593FD8FE" w14:textId="75276C66" w:rsidR="009154D2" w:rsidRPr="009154D2" w:rsidRDefault="009154D2" w:rsidP="00A82488">
            <w:pPr>
              <w:spacing w:after="0" w:line="240" w:lineRule="auto"/>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ООО "ЛАВСАР" (г. Тирасполь)</w:t>
            </w:r>
          </w:p>
        </w:tc>
        <w:tc>
          <w:tcPr>
            <w:tcW w:w="2127" w:type="dxa"/>
            <w:tcBorders>
              <w:top w:val="nil"/>
              <w:left w:val="nil"/>
              <w:bottom w:val="single" w:sz="4" w:space="0" w:color="auto"/>
              <w:right w:val="single" w:sz="4" w:space="0" w:color="auto"/>
            </w:tcBorders>
            <w:shd w:val="clear" w:color="000000" w:fill="FFFFFF"/>
            <w:vAlign w:val="center"/>
            <w:hideMark/>
          </w:tcPr>
          <w:p w14:paraId="01747BD1" w14:textId="5241B486" w:rsidR="009154D2" w:rsidRPr="009154D2" w:rsidRDefault="009154D2" w:rsidP="00A82488">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863 935</w:t>
            </w:r>
          </w:p>
        </w:tc>
        <w:tc>
          <w:tcPr>
            <w:tcW w:w="1417" w:type="dxa"/>
            <w:tcBorders>
              <w:top w:val="nil"/>
              <w:left w:val="nil"/>
              <w:bottom w:val="single" w:sz="4" w:space="0" w:color="auto"/>
              <w:right w:val="single" w:sz="4" w:space="0" w:color="auto"/>
            </w:tcBorders>
            <w:shd w:val="clear" w:color="000000" w:fill="FFFFFF"/>
            <w:vAlign w:val="center"/>
            <w:hideMark/>
          </w:tcPr>
          <w:p w14:paraId="6CBEB7D9" w14:textId="3E80977F" w:rsidR="009154D2" w:rsidRPr="009154D2" w:rsidRDefault="009154D2" w:rsidP="00A82488">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1 065 370</w:t>
            </w:r>
          </w:p>
        </w:tc>
        <w:tc>
          <w:tcPr>
            <w:tcW w:w="2126" w:type="dxa"/>
            <w:tcBorders>
              <w:top w:val="nil"/>
              <w:left w:val="nil"/>
              <w:bottom w:val="single" w:sz="4" w:space="0" w:color="auto"/>
              <w:right w:val="single" w:sz="4" w:space="0" w:color="auto"/>
            </w:tcBorders>
            <w:shd w:val="clear" w:color="000000" w:fill="FFFFFF"/>
            <w:vAlign w:val="center"/>
            <w:hideMark/>
          </w:tcPr>
          <w:p w14:paraId="6B9FDF24" w14:textId="5A798D31" w:rsidR="009154D2" w:rsidRPr="009154D2" w:rsidRDefault="009154D2" w:rsidP="00A82488">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1 856 612</w:t>
            </w:r>
          </w:p>
        </w:tc>
        <w:tc>
          <w:tcPr>
            <w:tcW w:w="2086" w:type="dxa"/>
            <w:tcBorders>
              <w:top w:val="nil"/>
              <w:left w:val="nil"/>
              <w:bottom w:val="single" w:sz="4" w:space="0" w:color="auto"/>
              <w:right w:val="single" w:sz="8" w:space="0" w:color="auto"/>
            </w:tcBorders>
            <w:shd w:val="clear" w:color="000000" w:fill="FFFFFF"/>
            <w:noWrap/>
            <w:vAlign w:val="center"/>
            <w:hideMark/>
          </w:tcPr>
          <w:p w14:paraId="6F404F40" w14:textId="6D3265C1" w:rsidR="009154D2" w:rsidRPr="009154D2" w:rsidRDefault="009154D2" w:rsidP="00A82488">
            <w:pPr>
              <w:spacing w:after="0" w:line="240" w:lineRule="auto"/>
              <w:jc w:val="center"/>
              <w:rPr>
                <w:rFonts w:ascii="Times New Roman" w:eastAsia="Times New Roman" w:hAnsi="Times New Roman" w:cs="Times New Roman"/>
                <w:sz w:val="24"/>
                <w:szCs w:val="24"/>
                <w:lang w:eastAsia="ru-RU"/>
              </w:rPr>
            </w:pPr>
            <w:r w:rsidRPr="009154D2">
              <w:rPr>
                <w:rFonts w:ascii="Times New Roman" w:hAnsi="Times New Roman" w:cs="Times New Roman"/>
                <w:sz w:val="24"/>
                <w:szCs w:val="24"/>
              </w:rPr>
              <w:t>3 785 917</w:t>
            </w:r>
          </w:p>
        </w:tc>
      </w:tr>
      <w:tr w:rsidR="009154D2" w:rsidRPr="009154D2" w14:paraId="3381B64F" w14:textId="77777777" w:rsidTr="00A82488">
        <w:tc>
          <w:tcPr>
            <w:tcW w:w="540" w:type="dxa"/>
            <w:tcBorders>
              <w:top w:val="nil"/>
              <w:left w:val="single" w:sz="8" w:space="0" w:color="auto"/>
              <w:bottom w:val="single" w:sz="4" w:space="0" w:color="auto"/>
              <w:right w:val="single" w:sz="4" w:space="0" w:color="auto"/>
            </w:tcBorders>
            <w:shd w:val="clear" w:color="000000" w:fill="FFFFFF"/>
            <w:noWrap/>
            <w:vAlign w:val="center"/>
            <w:hideMark/>
          </w:tcPr>
          <w:p w14:paraId="12404DDF" w14:textId="77777777" w:rsidR="009154D2" w:rsidRPr="009154D2" w:rsidRDefault="009154D2" w:rsidP="009154D2">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eastAsia="Times New Roman" w:hAnsi="Times New Roman" w:cs="Times New Roman"/>
                <w:color w:val="000000"/>
                <w:sz w:val="24"/>
                <w:szCs w:val="24"/>
                <w:lang w:eastAsia="ru-RU"/>
              </w:rPr>
              <w:t>40</w:t>
            </w:r>
          </w:p>
        </w:tc>
        <w:tc>
          <w:tcPr>
            <w:tcW w:w="7388" w:type="dxa"/>
            <w:tcBorders>
              <w:top w:val="nil"/>
              <w:left w:val="nil"/>
              <w:bottom w:val="single" w:sz="4" w:space="0" w:color="auto"/>
              <w:right w:val="single" w:sz="4" w:space="0" w:color="auto"/>
            </w:tcBorders>
            <w:shd w:val="clear" w:color="000000" w:fill="FFFFFF"/>
            <w:vAlign w:val="center"/>
            <w:hideMark/>
          </w:tcPr>
          <w:p w14:paraId="47F82B0B" w14:textId="79B29551" w:rsidR="009154D2" w:rsidRPr="009154D2" w:rsidRDefault="009154D2" w:rsidP="00A82488">
            <w:pPr>
              <w:spacing w:after="0" w:line="240" w:lineRule="auto"/>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ООО "СЭВЭН СИС" (г. Тирасполь)</w:t>
            </w:r>
          </w:p>
        </w:tc>
        <w:tc>
          <w:tcPr>
            <w:tcW w:w="2127" w:type="dxa"/>
            <w:tcBorders>
              <w:top w:val="nil"/>
              <w:left w:val="nil"/>
              <w:bottom w:val="single" w:sz="4" w:space="0" w:color="auto"/>
              <w:right w:val="single" w:sz="4" w:space="0" w:color="auto"/>
            </w:tcBorders>
            <w:shd w:val="clear" w:color="000000" w:fill="FFFFFF"/>
            <w:noWrap/>
            <w:vAlign w:val="center"/>
            <w:hideMark/>
          </w:tcPr>
          <w:p w14:paraId="16982655" w14:textId="3DDECFC0" w:rsidR="009154D2" w:rsidRPr="009154D2" w:rsidRDefault="009154D2" w:rsidP="00A82488">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994 791</w:t>
            </w:r>
          </w:p>
        </w:tc>
        <w:tc>
          <w:tcPr>
            <w:tcW w:w="1417" w:type="dxa"/>
            <w:tcBorders>
              <w:top w:val="nil"/>
              <w:left w:val="nil"/>
              <w:bottom w:val="single" w:sz="4" w:space="0" w:color="auto"/>
              <w:right w:val="single" w:sz="4" w:space="0" w:color="auto"/>
            </w:tcBorders>
            <w:shd w:val="clear" w:color="000000" w:fill="FFFFFF"/>
            <w:noWrap/>
            <w:vAlign w:val="center"/>
            <w:hideMark/>
          </w:tcPr>
          <w:p w14:paraId="66033C7B" w14:textId="2BBC4FBA" w:rsidR="009154D2" w:rsidRPr="009154D2" w:rsidRDefault="009154D2" w:rsidP="00A82488">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2 627 411</w:t>
            </w:r>
          </w:p>
        </w:tc>
        <w:tc>
          <w:tcPr>
            <w:tcW w:w="2126" w:type="dxa"/>
            <w:tcBorders>
              <w:top w:val="nil"/>
              <w:left w:val="nil"/>
              <w:bottom w:val="single" w:sz="4" w:space="0" w:color="auto"/>
              <w:right w:val="single" w:sz="4" w:space="0" w:color="auto"/>
            </w:tcBorders>
            <w:shd w:val="clear" w:color="000000" w:fill="FFFFFF"/>
            <w:noWrap/>
            <w:vAlign w:val="center"/>
            <w:hideMark/>
          </w:tcPr>
          <w:p w14:paraId="25341DF7" w14:textId="4ED3549F" w:rsidR="009154D2" w:rsidRPr="009154D2" w:rsidRDefault="009154D2" w:rsidP="00A82488">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485</w:t>
            </w:r>
          </w:p>
        </w:tc>
        <w:tc>
          <w:tcPr>
            <w:tcW w:w="2086" w:type="dxa"/>
            <w:tcBorders>
              <w:top w:val="nil"/>
              <w:left w:val="nil"/>
              <w:bottom w:val="single" w:sz="4" w:space="0" w:color="auto"/>
              <w:right w:val="single" w:sz="8" w:space="0" w:color="auto"/>
            </w:tcBorders>
            <w:shd w:val="clear" w:color="000000" w:fill="FFFFFF"/>
            <w:noWrap/>
            <w:vAlign w:val="center"/>
            <w:hideMark/>
          </w:tcPr>
          <w:p w14:paraId="5B6E5A0E" w14:textId="013A8E69" w:rsidR="009154D2" w:rsidRPr="009154D2" w:rsidRDefault="009154D2" w:rsidP="00A82488">
            <w:pPr>
              <w:spacing w:after="0" w:line="240" w:lineRule="auto"/>
              <w:jc w:val="center"/>
              <w:rPr>
                <w:rFonts w:ascii="Times New Roman" w:eastAsia="Times New Roman" w:hAnsi="Times New Roman" w:cs="Times New Roman"/>
                <w:sz w:val="24"/>
                <w:szCs w:val="24"/>
                <w:lang w:eastAsia="ru-RU"/>
              </w:rPr>
            </w:pPr>
            <w:r w:rsidRPr="009154D2">
              <w:rPr>
                <w:rFonts w:ascii="Times New Roman" w:hAnsi="Times New Roman" w:cs="Times New Roman"/>
                <w:sz w:val="24"/>
                <w:szCs w:val="24"/>
              </w:rPr>
              <w:t>3 622 687</w:t>
            </w:r>
          </w:p>
        </w:tc>
      </w:tr>
      <w:tr w:rsidR="009154D2" w:rsidRPr="009154D2" w14:paraId="072C8E03" w14:textId="77777777" w:rsidTr="00A82488">
        <w:tc>
          <w:tcPr>
            <w:tcW w:w="540" w:type="dxa"/>
            <w:tcBorders>
              <w:top w:val="nil"/>
              <w:left w:val="single" w:sz="8" w:space="0" w:color="auto"/>
              <w:bottom w:val="single" w:sz="4" w:space="0" w:color="auto"/>
              <w:right w:val="single" w:sz="4" w:space="0" w:color="auto"/>
            </w:tcBorders>
            <w:shd w:val="clear" w:color="000000" w:fill="FFFFFF"/>
            <w:noWrap/>
            <w:vAlign w:val="center"/>
            <w:hideMark/>
          </w:tcPr>
          <w:p w14:paraId="123BCBC5" w14:textId="77777777" w:rsidR="009154D2" w:rsidRPr="009154D2" w:rsidRDefault="009154D2" w:rsidP="009154D2">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eastAsia="Times New Roman" w:hAnsi="Times New Roman" w:cs="Times New Roman"/>
                <w:color w:val="000000"/>
                <w:sz w:val="24"/>
                <w:szCs w:val="24"/>
                <w:lang w:eastAsia="ru-RU"/>
              </w:rPr>
              <w:t>41</w:t>
            </w:r>
          </w:p>
        </w:tc>
        <w:tc>
          <w:tcPr>
            <w:tcW w:w="7388" w:type="dxa"/>
            <w:tcBorders>
              <w:top w:val="nil"/>
              <w:left w:val="nil"/>
              <w:bottom w:val="single" w:sz="4" w:space="0" w:color="auto"/>
              <w:right w:val="single" w:sz="4" w:space="0" w:color="auto"/>
            </w:tcBorders>
            <w:shd w:val="clear" w:color="000000" w:fill="FFFFFF"/>
            <w:vAlign w:val="center"/>
            <w:hideMark/>
          </w:tcPr>
          <w:p w14:paraId="1B04FA98" w14:textId="64D2777B" w:rsidR="009154D2" w:rsidRPr="009154D2" w:rsidRDefault="009154D2" w:rsidP="00A82488">
            <w:pPr>
              <w:spacing w:after="0" w:line="240" w:lineRule="auto"/>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ООО "ЛАС СВИНОС" (г. Бендеры)</w:t>
            </w:r>
          </w:p>
        </w:tc>
        <w:tc>
          <w:tcPr>
            <w:tcW w:w="2127" w:type="dxa"/>
            <w:tcBorders>
              <w:top w:val="nil"/>
              <w:left w:val="nil"/>
              <w:bottom w:val="single" w:sz="4" w:space="0" w:color="auto"/>
              <w:right w:val="single" w:sz="4" w:space="0" w:color="auto"/>
            </w:tcBorders>
            <w:shd w:val="clear" w:color="000000" w:fill="FFFFFF"/>
            <w:vAlign w:val="center"/>
            <w:hideMark/>
          </w:tcPr>
          <w:p w14:paraId="290E4B46" w14:textId="42EDF297" w:rsidR="009154D2" w:rsidRPr="009154D2" w:rsidRDefault="009154D2" w:rsidP="00A82488">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2 041 766</w:t>
            </w:r>
          </w:p>
        </w:tc>
        <w:tc>
          <w:tcPr>
            <w:tcW w:w="1417" w:type="dxa"/>
            <w:tcBorders>
              <w:top w:val="nil"/>
              <w:left w:val="nil"/>
              <w:bottom w:val="single" w:sz="4" w:space="0" w:color="auto"/>
              <w:right w:val="single" w:sz="4" w:space="0" w:color="auto"/>
            </w:tcBorders>
            <w:shd w:val="clear" w:color="000000" w:fill="FFFFFF"/>
            <w:vAlign w:val="center"/>
            <w:hideMark/>
          </w:tcPr>
          <w:p w14:paraId="246A7CCC" w14:textId="0410B668" w:rsidR="009154D2" w:rsidRPr="009154D2" w:rsidRDefault="009154D2" w:rsidP="00A82488">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974 882</w:t>
            </w:r>
          </w:p>
        </w:tc>
        <w:tc>
          <w:tcPr>
            <w:tcW w:w="2126" w:type="dxa"/>
            <w:tcBorders>
              <w:top w:val="nil"/>
              <w:left w:val="nil"/>
              <w:bottom w:val="single" w:sz="4" w:space="0" w:color="auto"/>
              <w:right w:val="single" w:sz="4" w:space="0" w:color="auto"/>
            </w:tcBorders>
            <w:shd w:val="clear" w:color="000000" w:fill="FFFFFF"/>
            <w:vAlign w:val="center"/>
            <w:hideMark/>
          </w:tcPr>
          <w:p w14:paraId="244252B6" w14:textId="7773EEDF" w:rsidR="009154D2" w:rsidRPr="009154D2" w:rsidRDefault="009154D2" w:rsidP="00A82488">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593 135</w:t>
            </w:r>
          </w:p>
        </w:tc>
        <w:tc>
          <w:tcPr>
            <w:tcW w:w="2086" w:type="dxa"/>
            <w:tcBorders>
              <w:top w:val="nil"/>
              <w:left w:val="nil"/>
              <w:bottom w:val="single" w:sz="4" w:space="0" w:color="auto"/>
              <w:right w:val="single" w:sz="8" w:space="0" w:color="auto"/>
            </w:tcBorders>
            <w:shd w:val="clear" w:color="000000" w:fill="FFFFFF"/>
            <w:noWrap/>
            <w:vAlign w:val="center"/>
            <w:hideMark/>
          </w:tcPr>
          <w:p w14:paraId="1F6BD73A" w14:textId="507059A9" w:rsidR="009154D2" w:rsidRPr="009154D2" w:rsidRDefault="009154D2" w:rsidP="00A82488">
            <w:pPr>
              <w:spacing w:after="0" w:line="240" w:lineRule="auto"/>
              <w:jc w:val="center"/>
              <w:rPr>
                <w:rFonts w:ascii="Times New Roman" w:eastAsia="Times New Roman" w:hAnsi="Times New Roman" w:cs="Times New Roman"/>
                <w:sz w:val="24"/>
                <w:szCs w:val="24"/>
                <w:lang w:eastAsia="ru-RU"/>
              </w:rPr>
            </w:pPr>
            <w:r w:rsidRPr="009154D2">
              <w:rPr>
                <w:rFonts w:ascii="Times New Roman" w:hAnsi="Times New Roman" w:cs="Times New Roman"/>
                <w:sz w:val="24"/>
                <w:szCs w:val="24"/>
              </w:rPr>
              <w:t>3 609 784</w:t>
            </w:r>
          </w:p>
        </w:tc>
      </w:tr>
      <w:tr w:rsidR="009154D2" w:rsidRPr="009154D2" w14:paraId="74C4360C" w14:textId="77777777" w:rsidTr="00A82488">
        <w:tc>
          <w:tcPr>
            <w:tcW w:w="540" w:type="dxa"/>
            <w:tcBorders>
              <w:top w:val="nil"/>
              <w:left w:val="single" w:sz="8" w:space="0" w:color="auto"/>
              <w:bottom w:val="single" w:sz="4" w:space="0" w:color="auto"/>
              <w:right w:val="single" w:sz="4" w:space="0" w:color="auto"/>
            </w:tcBorders>
            <w:shd w:val="clear" w:color="000000" w:fill="FFFFFF"/>
            <w:noWrap/>
            <w:vAlign w:val="center"/>
            <w:hideMark/>
          </w:tcPr>
          <w:p w14:paraId="5350B692" w14:textId="77777777" w:rsidR="009154D2" w:rsidRPr="009154D2" w:rsidRDefault="009154D2" w:rsidP="009154D2">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eastAsia="Times New Roman" w:hAnsi="Times New Roman" w:cs="Times New Roman"/>
                <w:color w:val="000000"/>
                <w:sz w:val="24"/>
                <w:szCs w:val="24"/>
                <w:lang w:eastAsia="ru-RU"/>
              </w:rPr>
              <w:t>42</w:t>
            </w:r>
          </w:p>
        </w:tc>
        <w:tc>
          <w:tcPr>
            <w:tcW w:w="7388" w:type="dxa"/>
            <w:tcBorders>
              <w:top w:val="nil"/>
              <w:left w:val="nil"/>
              <w:bottom w:val="single" w:sz="4" w:space="0" w:color="auto"/>
              <w:right w:val="single" w:sz="4" w:space="0" w:color="auto"/>
            </w:tcBorders>
            <w:shd w:val="clear" w:color="000000" w:fill="FFFFFF"/>
            <w:noWrap/>
            <w:vAlign w:val="center"/>
            <w:hideMark/>
          </w:tcPr>
          <w:p w14:paraId="5A78E2B1" w14:textId="230BAF4A" w:rsidR="009154D2" w:rsidRPr="009154D2" w:rsidRDefault="009154D2" w:rsidP="00A82488">
            <w:pPr>
              <w:spacing w:after="0" w:line="240" w:lineRule="auto"/>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ООО "ЭКОУ" (г. Дубоссары и Дубоссарский район)</w:t>
            </w:r>
          </w:p>
        </w:tc>
        <w:tc>
          <w:tcPr>
            <w:tcW w:w="2127" w:type="dxa"/>
            <w:tcBorders>
              <w:top w:val="nil"/>
              <w:left w:val="nil"/>
              <w:bottom w:val="single" w:sz="4" w:space="0" w:color="auto"/>
              <w:right w:val="single" w:sz="4" w:space="0" w:color="auto"/>
            </w:tcBorders>
            <w:shd w:val="clear" w:color="000000" w:fill="FFFFFF"/>
            <w:noWrap/>
            <w:vAlign w:val="center"/>
            <w:hideMark/>
          </w:tcPr>
          <w:p w14:paraId="6A9D9077" w14:textId="34D49926" w:rsidR="009154D2" w:rsidRPr="009154D2" w:rsidRDefault="009154D2" w:rsidP="00A82488">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1 434 269</w:t>
            </w:r>
          </w:p>
        </w:tc>
        <w:tc>
          <w:tcPr>
            <w:tcW w:w="1417" w:type="dxa"/>
            <w:tcBorders>
              <w:top w:val="nil"/>
              <w:left w:val="nil"/>
              <w:bottom w:val="single" w:sz="4" w:space="0" w:color="auto"/>
              <w:right w:val="single" w:sz="4" w:space="0" w:color="auto"/>
            </w:tcBorders>
            <w:shd w:val="clear" w:color="000000" w:fill="FFFFFF"/>
            <w:noWrap/>
            <w:vAlign w:val="center"/>
            <w:hideMark/>
          </w:tcPr>
          <w:p w14:paraId="39BC2236" w14:textId="493B51FA" w:rsidR="009154D2" w:rsidRPr="009154D2" w:rsidRDefault="009154D2" w:rsidP="00A82488">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1 551 057</w:t>
            </w:r>
          </w:p>
        </w:tc>
        <w:tc>
          <w:tcPr>
            <w:tcW w:w="2126" w:type="dxa"/>
            <w:tcBorders>
              <w:top w:val="nil"/>
              <w:left w:val="nil"/>
              <w:bottom w:val="single" w:sz="4" w:space="0" w:color="auto"/>
              <w:right w:val="single" w:sz="4" w:space="0" w:color="auto"/>
            </w:tcBorders>
            <w:shd w:val="clear" w:color="000000" w:fill="FFFFFF"/>
            <w:noWrap/>
            <w:vAlign w:val="center"/>
            <w:hideMark/>
          </w:tcPr>
          <w:p w14:paraId="01794A90" w14:textId="30788DDE" w:rsidR="009154D2" w:rsidRPr="009154D2" w:rsidRDefault="009154D2" w:rsidP="00A82488">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477 874</w:t>
            </w:r>
          </w:p>
        </w:tc>
        <w:tc>
          <w:tcPr>
            <w:tcW w:w="2086" w:type="dxa"/>
            <w:tcBorders>
              <w:top w:val="nil"/>
              <w:left w:val="nil"/>
              <w:bottom w:val="single" w:sz="4" w:space="0" w:color="auto"/>
              <w:right w:val="single" w:sz="8" w:space="0" w:color="auto"/>
            </w:tcBorders>
            <w:shd w:val="clear" w:color="000000" w:fill="FFFFFF"/>
            <w:noWrap/>
            <w:vAlign w:val="center"/>
            <w:hideMark/>
          </w:tcPr>
          <w:p w14:paraId="252E1ABB" w14:textId="10B5FA65" w:rsidR="009154D2" w:rsidRPr="009154D2" w:rsidRDefault="009154D2" w:rsidP="00A82488">
            <w:pPr>
              <w:spacing w:after="0" w:line="240" w:lineRule="auto"/>
              <w:jc w:val="center"/>
              <w:rPr>
                <w:rFonts w:ascii="Times New Roman" w:eastAsia="Times New Roman" w:hAnsi="Times New Roman" w:cs="Times New Roman"/>
                <w:sz w:val="24"/>
                <w:szCs w:val="24"/>
                <w:lang w:eastAsia="ru-RU"/>
              </w:rPr>
            </w:pPr>
            <w:r w:rsidRPr="009154D2">
              <w:rPr>
                <w:rFonts w:ascii="Times New Roman" w:hAnsi="Times New Roman" w:cs="Times New Roman"/>
                <w:sz w:val="24"/>
                <w:szCs w:val="24"/>
              </w:rPr>
              <w:t>3 463 200</w:t>
            </w:r>
          </w:p>
        </w:tc>
      </w:tr>
      <w:tr w:rsidR="009154D2" w:rsidRPr="009154D2" w14:paraId="1761C869" w14:textId="77777777" w:rsidTr="00A82488">
        <w:tc>
          <w:tcPr>
            <w:tcW w:w="540" w:type="dxa"/>
            <w:tcBorders>
              <w:top w:val="nil"/>
              <w:left w:val="single" w:sz="8" w:space="0" w:color="auto"/>
              <w:bottom w:val="single" w:sz="4" w:space="0" w:color="auto"/>
              <w:right w:val="single" w:sz="4" w:space="0" w:color="auto"/>
            </w:tcBorders>
            <w:shd w:val="clear" w:color="000000" w:fill="FFFFFF"/>
            <w:noWrap/>
            <w:vAlign w:val="center"/>
          </w:tcPr>
          <w:p w14:paraId="265A65F5" w14:textId="77777777" w:rsidR="009154D2" w:rsidRPr="009154D2" w:rsidRDefault="009154D2" w:rsidP="009154D2">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eastAsia="Times New Roman" w:hAnsi="Times New Roman" w:cs="Times New Roman"/>
                <w:color w:val="000000"/>
                <w:sz w:val="24"/>
                <w:szCs w:val="24"/>
                <w:lang w:eastAsia="ru-RU"/>
              </w:rPr>
              <w:t>43</w:t>
            </w:r>
          </w:p>
        </w:tc>
        <w:tc>
          <w:tcPr>
            <w:tcW w:w="7388" w:type="dxa"/>
            <w:tcBorders>
              <w:top w:val="nil"/>
              <w:left w:val="nil"/>
              <w:bottom w:val="single" w:sz="4" w:space="0" w:color="auto"/>
              <w:right w:val="single" w:sz="4" w:space="0" w:color="auto"/>
            </w:tcBorders>
            <w:shd w:val="clear" w:color="000000" w:fill="FFFFFF"/>
            <w:noWrap/>
            <w:vAlign w:val="center"/>
          </w:tcPr>
          <w:p w14:paraId="75061FF9" w14:textId="793E920E" w:rsidR="009154D2" w:rsidRPr="009154D2" w:rsidRDefault="009154D2" w:rsidP="00A82488">
            <w:pPr>
              <w:spacing w:after="0" w:line="240" w:lineRule="auto"/>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ООО "КОНКОР" (г. Бендеры)</w:t>
            </w:r>
          </w:p>
        </w:tc>
        <w:tc>
          <w:tcPr>
            <w:tcW w:w="2127" w:type="dxa"/>
            <w:tcBorders>
              <w:top w:val="nil"/>
              <w:left w:val="nil"/>
              <w:bottom w:val="single" w:sz="4" w:space="0" w:color="auto"/>
              <w:right w:val="single" w:sz="4" w:space="0" w:color="auto"/>
            </w:tcBorders>
            <w:shd w:val="clear" w:color="000000" w:fill="FFFFFF"/>
            <w:noWrap/>
            <w:vAlign w:val="center"/>
          </w:tcPr>
          <w:p w14:paraId="0705879A" w14:textId="475A151F" w:rsidR="009154D2" w:rsidRPr="009154D2" w:rsidRDefault="009154D2" w:rsidP="00A82488">
            <w:pPr>
              <w:spacing w:after="0" w:line="240" w:lineRule="auto"/>
              <w:jc w:val="center"/>
              <w:rPr>
                <w:rFonts w:ascii="Times New Roman" w:hAnsi="Times New Roman" w:cs="Times New Roman"/>
                <w:color w:val="000000"/>
                <w:sz w:val="24"/>
                <w:szCs w:val="24"/>
              </w:rPr>
            </w:pPr>
            <w:r w:rsidRPr="009154D2">
              <w:rPr>
                <w:rFonts w:ascii="Times New Roman" w:hAnsi="Times New Roman" w:cs="Times New Roman"/>
                <w:sz w:val="24"/>
                <w:szCs w:val="24"/>
              </w:rPr>
              <w:t>1 513 793</w:t>
            </w:r>
          </w:p>
        </w:tc>
        <w:tc>
          <w:tcPr>
            <w:tcW w:w="1417" w:type="dxa"/>
            <w:tcBorders>
              <w:top w:val="nil"/>
              <w:left w:val="nil"/>
              <w:bottom w:val="single" w:sz="4" w:space="0" w:color="auto"/>
              <w:right w:val="single" w:sz="4" w:space="0" w:color="auto"/>
            </w:tcBorders>
            <w:shd w:val="clear" w:color="000000" w:fill="FFFFFF"/>
            <w:noWrap/>
            <w:vAlign w:val="center"/>
          </w:tcPr>
          <w:p w14:paraId="7A2FC109" w14:textId="3C982A93" w:rsidR="009154D2" w:rsidRPr="009154D2" w:rsidRDefault="009154D2" w:rsidP="00A82488">
            <w:pPr>
              <w:spacing w:after="0" w:line="240" w:lineRule="auto"/>
              <w:jc w:val="center"/>
              <w:rPr>
                <w:rFonts w:ascii="Times New Roman" w:hAnsi="Times New Roman" w:cs="Times New Roman"/>
                <w:color w:val="000000"/>
                <w:sz w:val="24"/>
                <w:szCs w:val="24"/>
              </w:rPr>
            </w:pPr>
            <w:r w:rsidRPr="009154D2">
              <w:rPr>
                <w:rFonts w:ascii="Times New Roman" w:hAnsi="Times New Roman" w:cs="Times New Roman"/>
                <w:sz w:val="24"/>
                <w:szCs w:val="24"/>
              </w:rPr>
              <w:t>1 396 911</w:t>
            </w:r>
          </w:p>
        </w:tc>
        <w:tc>
          <w:tcPr>
            <w:tcW w:w="2126" w:type="dxa"/>
            <w:tcBorders>
              <w:top w:val="nil"/>
              <w:left w:val="nil"/>
              <w:bottom w:val="single" w:sz="4" w:space="0" w:color="auto"/>
              <w:right w:val="single" w:sz="4" w:space="0" w:color="auto"/>
            </w:tcBorders>
            <w:shd w:val="clear" w:color="000000" w:fill="FFFFFF"/>
            <w:noWrap/>
            <w:vAlign w:val="center"/>
          </w:tcPr>
          <w:p w14:paraId="150D68EA" w14:textId="62278FC6" w:rsidR="009154D2" w:rsidRPr="009154D2" w:rsidRDefault="009154D2" w:rsidP="00A82488">
            <w:pPr>
              <w:spacing w:after="0" w:line="240" w:lineRule="auto"/>
              <w:jc w:val="center"/>
              <w:rPr>
                <w:rFonts w:ascii="Times New Roman" w:hAnsi="Times New Roman" w:cs="Times New Roman"/>
                <w:color w:val="000000"/>
                <w:sz w:val="24"/>
                <w:szCs w:val="24"/>
              </w:rPr>
            </w:pPr>
            <w:r w:rsidRPr="009154D2">
              <w:rPr>
                <w:rFonts w:ascii="Times New Roman" w:hAnsi="Times New Roman" w:cs="Times New Roman"/>
                <w:sz w:val="24"/>
                <w:szCs w:val="24"/>
              </w:rPr>
              <w:t>444 236</w:t>
            </w:r>
          </w:p>
        </w:tc>
        <w:tc>
          <w:tcPr>
            <w:tcW w:w="2086" w:type="dxa"/>
            <w:tcBorders>
              <w:top w:val="nil"/>
              <w:left w:val="nil"/>
              <w:bottom w:val="single" w:sz="4" w:space="0" w:color="auto"/>
              <w:right w:val="single" w:sz="8" w:space="0" w:color="auto"/>
            </w:tcBorders>
            <w:shd w:val="clear" w:color="000000" w:fill="FFFFFF"/>
            <w:noWrap/>
            <w:vAlign w:val="center"/>
          </w:tcPr>
          <w:p w14:paraId="3E7E8930" w14:textId="442D1F00" w:rsidR="009154D2" w:rsidRPr="009154D2" w:rsidRDefault="009154D2" w:rsidP="00A82488">
            <w:pPr>
              <w:spacing w:after="0" w:line="240" w:lineRule="auto"/>
              <w:jc w:val="center"/>
              <w:rPr>
                <w:rFonts w:ascii="Times New Roman" w:hAnsi="Times New Roman" w:cs="Times New Roman"/>
                <w:sz w:val="24"/>
                <w:szCs w:val="24"/>
              </w:rPr>
            </w:pPr>
            <w:r w:rsidRPr="009154D2">
              <w:rPr>
                <w:rFonts w:ascii="Times New Roman" w:hAnsi="Times New Roman" w:cs="Times New Roman"/>
                <w:sz w:val="24"/>
                <w:szCs w:val="24"/>
              </w:rPr>
              <w:t>3 354 941</w:t>
            </w:r>
          </w:p>
        </w:tc>
      </w:tr>
      <w:tr w:rsidR="009154D2" w:rsidRPr="009154D2" w14:paraId="309A8F82" w14:textId="77777777" w:rsidTr="00A82488">
        <w:tc>
          <w:tcPr>
            <w:tcW w:w="540" w:type="dxa"/>
            <w:tcBorders>
              <w:top w:val="nil"/>
              <w:left w:val="single" w:sz="8" w:space="0" w:color="auto"/>
              <w:bottom w:val="single" w:sz="4" w:space="0" w:color="auto"/>
              <w:right w:val="single" w:sz="4" w:space="0" w:color="auto"/>
            </w:tcBorders>
            <w:shd w:val="clear" w:color="000000" w:fill="FFFFFF"/>
            <w:noWrap/>
            <w:vAlign w:val="center"/>
            <w:hideMark/>
          </w:tcPr>
          <w:p w14:paraId="1D52330C" w14:textId="77777777" w:rsidR="009154D2" w:rsidRPr="009154D2" w:rsidRDefault="009154D2" w:rsidP="009154D2">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eastAsia="Times New Roman" w:hAnsi="Times New Roman" w:cs="Times New Roman"/>
                <w:color w:val="000000"/>
                <w:sz w:val="24"/>
                <w:szCs w:val="24"/>
                <w:lang w:eastAsia="ru-RU"/>
              </w:rPr>
              <w:t>44</w:t>
            </w:r>
          </w:p>
        </w:tc>
        <w:tc>
          <w:tcPr>
            <w:tcW w:w="7388" w:type="dxa"/>
            <w:tcBorders>
              <w:top w:val="nil"/>
              <w:left w:val="nil"/>
              <w:bottom w:val="single" w:sz="4" w:space="0" w:color="auto"/>
              <w:right w:val="single" w:sz="4" w:space="0" w:color="auto"/>
            </w:tcBorders>
            <w:shd w:val="clear" w:color="000000" w:fill="FFFFFF"/>
            <w:noWrap/>
            <w:vAlign w:val="center"/>
            <w:hideMark/>
          </w:tcPr>
          <w:p w14:paraId="757D1119" w14:textId="4EE85B14" w:rsidR="009154D2" w:rsidRPr="009154D2" w:rsidRDefault="009154D2" w:rsidP="00A82488">
            <w:pPr>
              <w:spacing w:after="0" w:line="240" w:lineRule="auto"/>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ООО "ЛИКС ГРУПП" (г. Тирасполь)</w:t>
            </w:r>
          </w:p>
        </w:tc>
        <w:tc>
          <w:tcPr>
            <w:tcW w:w="2127" w:type="dxa"/>
            <w:tcBorders>
              <w:top w:val="nil"/>
              <w:left w:val="nil"/>
              <w:bottom w:val="single" w:sz="4" w:space="0" w:color="auto"/>
              <w:right w:val="single" w:sz="4" w:space="0" w:color="auto"/>
            </w:tcBorders>
            <w:shd w:val="clear" w:color="000000" w:fill="FFFFFF"/>
            <w:noWrap/>
            <w:vAlign w:val="center"/>
            <w:hideMark/>
          </w:tcPr>
          <w:p w14:paraId="5A05DFB2" w14:textId="30E8EB7D" w:rsidR="009154D2" w:rsidRPr="009154D2" w:rsidRDefault="009154D2" w:rsidP="00A82488">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2 256 362</w:t>
            </w:r>
          </w:p>
        </w:tc>
        <w:tc>
          <w:tcPr>
            <w:tcW w:w="1417" w:type="dxa"/>
            <w:tcBorders>
              <w:top w:val="nil"/>
              <w:left w:val="nil"/>
              <w:bottom w:val="single" w:sz="4" w:space="0" w:color="auto"/>
              <w:right w:val="single" w:sz="4" w:space="0" w:color="auto"/>
            </w:tcBorders>
            <w:shd w:val="clear" w:color="000000" w:fill="FFFFFF"/>
            <w:noWrap/>
            <w:vAlign w:val="center"/>
            <w:hideMark/>
          </w:tcPr>
          <w:p w14:paraId="2E6393FF" w14:textId="5394D4E2" w:rsidR="009154D2" w:rsidRPr="009154D2" w:rsidRDefault="009154D2" w:rsidP="00A82488">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734 590</w:t>
            </w:r>
          </w:p>
        </w:tc>
        <w:tc>
          <w:tcPr>
            <w:tcW w:w="2126" w:type="dxa"/>
            <w:tcBorders>
              <w:top w:val="nil"/>
              <w:left w:val="nil"/>
              <w:bottom w:val="single" w:sz="4" w:space="0" w:color="auto"/>
              <w:right w:val="single" w:sz="4" w:space="0" w:color="auto"/>
            </w:tcBorders>
            <w:shd w:val="clear" w:color="000000" w:fill="FFFFFF"/>
            <w:noWrap/>
            <w:vAlign w:val="center"/>
            <w:hideMark/>
          </w:tcPr>
          <w:p w14:paraId="3D31596E" w14:textId="17C01212" w:rsidR="009154D2" w:rsidRPr="009154D2" w:rsidRDefault="009154D2" w:rsidP="00A82488">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294 325</w:t>
            </w:r>
          </w:p>
        </w:tc>
        <w:tc>
          <w:tcPr>
            <w:tcW w:w="2086" w:type="dxa"/>
            <w:tcBorders>
              <w:top w:val="nil"/>
              <w:left w:val="nil"/>
              <w:bottom w:val="single" w:sz="4" w:space="0" w:color="auto"/>
              <w:right w:val="single" w:sz="8" w:space="0" w:color="auto"/>
            </w:tcBorders>
            <w:shd w:val="clear" w:color="000000" w:fill="FFFFFF"/>
            <w:noWrap/>
            <w:vAlign w:val="center"/>
            <w:hideMark/>
          </w:tcPr>
          <w:p w14:paraId="2940A8DB" w14:textId="1940A25F" w:rsidR="009154D2" w:rsidRPr="009154D2" w:rsidRDefault="009154D2" w:rsidP="00A82488">
            <w:pPr>
              <w:spacing w:after="0" w:line="240" w:lineRule="auto"/>
              <w:jc w:val="center"/>
              <w:rPr>
                <w:rFonts w:ascii="Times New Roman" w:eastAsia="Times New Roman" w:hAnsi="Times New Roman" w:cs="Times New Roman"/>
                <w:sz w:val="24"/>
                <w:szCs w:val="24"/>
                <w:lang w:eastAsia="ru-RU"/>
              </w:rPr>
            </w:pPr>
            <w:r w:rsidRPr="009154D2">
              <w:rPr>
                <w:rFonts w:ascii="Times New Roman" w:hAnsi="Times New Roman" w:cs="Times New Roman"/>
                <w:sz w:val="24"/>
                <w:szCs w:val="24"/>
              </w:rPr>
              <w:t>3 285 277</w:t>
            </w:r>
          </w:p>
        </w:tc>
      </w:tr>
      <w:tr w:rsidR="009154D2" w:rsidRPr="009154D2" w14:paraId="2AA8D09C" w14:textId="77777777" w:rsidTr="00A82488">
        <w:tc>
          <w:tcPr>
            <w:tcW w:w="54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34803FAD" w14:textId="77777777" w:rsidR="009154D2" w:rsidRPr="009154D2" w:rsidRDefault="009154D2" w:rsidP="009154D2">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eastAsia="Times New Roman" w:hAnsi="Times New Roman" w:cs="Times New Roman"/>
                <w:color w:val="000000"/>
                <w:sz w:val="24"/>
                <w:szCs w:val="24"/>
                <w:lang w:eastAsia="ru-RU"/>
              </w:rPr>
              <w:t>45</w:t>
            </w:r>
          </w:p>
        </w:tc>
        <w:tc>
          <w:tcPr>
            <w:tcW w:w="7388" w:type="dxa"/>
            <w:tcBorders>
              <w:top w:val="single" w:sz="4" w:space="0" w:color="auto"/>
              <w:left w:val="nil"/>
              <w:bottom w:val="single" w:sz="4" w:space="0" w:color="auto"/>
              <w:right w:val="single" w:sz="4" w:space="0" w:color="auto"/>
            </w:tcBorders>
            <w:shd w:val="clear" w:color="000000" w:fill="FFFFFF"/>
            <w:noWrap/>
            <w:vAlign w:val="center"/>
            <w:hideMark/>
          </w:tcPr>
          <w:p w14:paraId="37179455" w14:textId="70762442" w:rsidR="009154D2" w:rsidRPr="009154D2" w:rsidRDefault="009154D2" w:rsidP="00A82488">
            <w:pPr>
              <w:spacing w:after="0" w:line="240" w:lineRule="auto"/>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ООО "КРАСЛЮКС" (г. Бендеры)</w:t>
            </w:r>
          </w:p>
        </w:tc>
        <w:tc>
          <w:tcPr>
            <w:tcW w:w="2127" w:type="dxa"/>
            <w:tcBorders>
              <w:top w:val="single" w:sz="4" w:space="0" w:color="auto"/>
              <w:left w:val="nil"/>
              <w:bottom w:val="single" w:sz="4" w:space="0" w:color="auto"/>
              <w:right w:val="single" w:sz="4" w:space="0" w:color="auto"/>
            </w:tcBorders>
            <w:shd w:val="clear" w:color="000000" w:fill="FFFFFF"/>
            <w:noWrap/>
            <w:vAlign w:val="center"/>
            <w:hideMark/>
          </w:tcPr>
          <w:p w14:paraId="1EA25B78" w14:textId="784375F2" w:rsidR="009154D2" w:rsidRPr="009154D2" w:rsidRDefault="009154D2" w:rsidP="00A82488">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1 318 286</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559BD539" w14:textId="4E3C461D" w:rsidR="009154D2" w:rsidRPr="009154D2" w:rsidRDefault="009154D2" w:rsidP="00A82488">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1 954 552</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14:paraId="564FC240" w14:textId="277095E6" w:rsidR="009154D2" w:rsidRPr="009154D2" w:rsidRDefault="009154D2" w:rsidP="00A82488">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3 959</w:t>
            </w:r>
          </w:p>
        </w:tc>
        <w:tc>
          <w:tcPr>
            <w:tcW w:w="2086" w:type="dxa"/>
            <w:tcBorders>
              <w:top w:val="single" w:sz="4" w:space="0" w:color="auto"/>
              <w:left w:val="nil"/>
              <w:bottom w:val="single" w:sz="4" w:space="0" w:color="auto"/>
              <w:right w:val="single" w:sz="8" w:space="0" w:color="auto"/>
            </w:tcBorders>
            <w:shd w:val="clear" w:color="000000" w:fill="FFFFFF"/>
            <w:noWrap/>
            <w:vAlign w:val="center"/>
            <w:hideMark/>
          </w:tcPr>
          <w:p w14:paraId="4CDBE339" w14:textId="3F067D67" w:rsidR="009154D2" w:rsidRPr="009154D2" w:rsidRDefault="009154D2" w:rsidP="00A82488">
            <w:pPr>
              <w:spacing w:after="0" w:line="240" w:lineRule="auto"/>
              <w:jc w:val="center"/>
              <w:rPr>
                <w:rFonts w:ascii="Times New Roman" w:eastAsia="Times New Roman" w:hAnsi="Times New Roman" w:cs="Times New Roman"/>
                <w:sz w:val="24"/>
                <w:szCs w:val="24"/>
                <w:lang w:eastAsia="ru-RU"/>
              </w:rPr>
            </w:pPr>
            <w:r w:rsidRPr="009154D2">
              <w:rPr>
                <w:rFonts w:ascii="Times New Roman" w:hAnsi="Times New Roman" w:cs="Times New Roman"/>
                <w:sz w:val="24"/>
                <w:szCs w:val="24"/>
              </w:rPr>
              <w:t>3 276 797</w:t>
            </w:r>
          </w:p>
        </w:tc>
      </w:tr>
      <w:tr w:rsidR="009154D2" w:rsidRPr="009154D2" w14:paraId="5899C51E" w14:textId="77777777" w:rsidTr="00A82488">
        <w:tc>
          <w:tcPr>
            <w:tcW w:w="540" w:type="dxa"/>
            <w:tcBorders>
              <w:top w:val="nil"/>
              <w:left w:val="single" w:sz="8" w:space="0" w:color="auto"/>
              <w:bottom w:val="single" w:sz="4" w:space="0" w:color="auto"/>
              <w:right w:val="single" w:sz="4" w:space="0" w:color="auto"/>
            </w:tcBorders>
            <w:shd w:val="clear" w:color="000000" w:fill="FFFFFF"/>
            <w:noWrap/>
            <w:vAlign w:val="center"/>
            <w:hideMark/>
          </w:tcPr>
          <w:p w14:paraId="2957AE6A" w14:textId="77777777" w:rsidR="009154D2" w:rsidRPr="009154D2" w:rsidRDefault="009154D2" w:rsidP="009154D2">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eastAsia="Times New Roman" w:hAnsi="Times New Roman" w:cs="Times New Roman"/>
                <w:color w:val="000000"/>
                <w:sz w:val="24"/>
                <w:szCs w:val="24"/>
                <w:lang w:eastAsia="ru-RU"/>
              </w:rPr>
              <w:t>46</w:t>
            </w:r>
          </w:p>
        </w:tc>
        <w:tc>
          <w:tcPr>
            <w:tcW w:w="7388" w:type="dxa"/>
            <w:tcBorders>
              <w:top w:val="nil"/>
              <w:left w:val="nil"/>
              <w:bottom w:val="single" w:sz="4" w:space="0" w:color="auto"/>
              <w:right w:val="single" w:sz="4" w:space="0" w:color="auto"/>
            </w:tcBorders>
            <w:shd w:val="clear" w:color="000000" w:fill="FFFFFF"/>
            <w:vAlign w:val="center"/>
            <w:hideMark/>
          </w:tcPr>
          <w:p w14:paraId="23CAE5C3" w14:textId="7F59FDDF" w:rsidR="009154D2" w:rsidRPr="009154D2" w:rsidRDefault="009154D2" w:rsidP="00A82488">
            <w:pPr>
              <w:spacing w:after="0" w:line="240" w:lineRule="auto"/>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ОАО "БАЗ" (г. Бендеры)</w:t>
            </w:r>
          </w:p>
        </w:tc>
        <w:tc>
          <w:tcPr>
            <w:tcW w:w="2127" w:type="dxa"/>
            <w:tcBorders>
              <w:top w:val="nil"/>
              <w:left w:val="nil"/>
              <w:bottom w:val="single" w:sz="4" w:space="0" w:color="auto"/>
              <w:right w:val="single" w:sz="4" w:space="0" w:color="auto"/>
            </w:tcBorders>
            <w:shd w:val="clear" w:color="000000" w:fill="FFFFFF"/>
            <w:noWrap/>
            <w:vAlign w:val="center"/>
            <w:hideMark/>
          </w:tcPr>
          <w:p w14:paraId="39DD27BB" w14:textId="1BC64EF7" w:rsidR="009154D2" w:rsidRPr="009154D2" w:rsidRDefault="009154D2" w:rsidP="00A82488">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570 001</w:t>
            </w:r>
          </w:p>
        </w:tc>
        <w:tc>
          <w:tcPr>
            <w:tcW w:w="1417" w:type="dxa"/>
            <w:tcBorders>
              <w:top w:val="nil"/>
              <w:left w:val="nil"/>
              <w:bottom w:val="single" w:sz="4" w:space="0" w:color="auto"/>
              <w:right w:val="single" w:sz="4" w:space="0" w:color="auto"/>
            </w:tcBorders>
            <w:shd w:val="clear" w:color="000000" w:fill="FFFFFF"/>
            <w:noWrap/>
            <w:vAlign w:val="center"/>
            <w:hideMark/>
          </w:tcPr>
          <w:p w14:paraId="744A0C1E" w14:textId="48495CE3" w:rsidR="009154D2" w:rsidRPr="009154D2" w:rsidRDefault="009154D2" w:rsidP="00A82488">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810 445</w:t>
            </w:r>
          </w:p>
        </w:tc>
        <w:tc>
          <w:tcPr>
            <w:tcW w:w="2126" w:type="dxa"/>
            <w:tcBorders>
              <w:top w:val="nil"/>
              <w:left w:val="nil"/>
              <w:bottom w:val="single" w:sz="4" w:space="0" w:color="auto"/>
              <w:right w:val="single" w:sz="4" w:space="0" w:color="auto"/>
            </w:tcBorders>
            <w:shd w:val="clear" w:color="000000" w:fill="FFFFFF"/>
            <w:noWrap/>
            <w:vAlign w:val="center"/>
            <w:hideMark/>
          </w:tcPr>
          <w:p w14:paraId="57BFDD46" w14:textId="7FC9164C" w:rsidR="009154D2" w:rsidRPr="009154D2" w:rsidRDefault="009154D2" w:rsidP="00A82488">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1 855 994</w:t>
            </w:r>
          </w:p>
        </w:tc>
        <w:tc>
          <w:tcPr>
            <w:tcW w:w="2086" w:type="dxa"/>
            <w:tcBorders>
              <w:top w:val="nil"/>
              <w:left w:val="nil"/>
              <w:bottom w:val="single" w:sz="4" w:space="0" w:color="auto"/>
              <w:right w:val="single" w:sz="8" w:space="0" w:color="auto"/>
            </w:tcBorders>
            <w:shd w:val="clear" w:color="000000" w:fill="FFFFFF"/>
            <w:noWrap/>
            <w:vAlign w:val="center"/>
            <w:hideMark/>
          </w:tcPr>
          <w:p w14:paraId="7698A25D" w14:textId="438FD4B1" w:rsidR="009154D2" w:rsidRPr="009154D2" w:rsidRDefault="009154D2" w:rsidP="00A82488">
            <w:pPr>
              <w:jc w:val="center"/>
              <w:rPr>
                <w:rFonts w:ascii="Times New Roman" w:eastAsia="Times New Roman" w:hAnsi="Times New Roman" w:cs="Times New Roman"/>
                <w:sz w:val="24"/>
                <w:szCs w:val="24"/>
                <w:lang w:eastAsia="ru-RU"/>
              </w:rPr>
            </w:pPr>
            <w:r w:rsidRPr="009154D2">
              <w:rPr>
                <w:rFonts w:ascii="Times New Roman" w:hAnsi="Times New Roman" w:cs="Times New Roman"/>
                <w:sz w:val="24"/>
                <w:szCs w:val="24"/>
              </w:rPr>
              <w:t>3 236 440</w:t>
            </w:r>
          </w:p>
        </w:tc>
      </w:tr>
      <w:tr w:rsidR="009154D2" w:rsidRPr="009154D2" w14:paraId="7E916A77" w14:textId="77777777" w:rsidTr="00A82488">
        <w:tc>
          <w:tcPr>
            <w:tcW w:w="540" w:type="dxa"/>
            <w:tcBorders>
              <w:top w:val="nil"/>
              <w:left w:val="single" w:sz="8" w:space="0" w:color="auto"/>
              <w:bottom w:val="single" w:sz="4" w:space="0" w:color="auto"/>
              <w:right w:val="single" w:sz="4" w:space="0" w:color="auto"/>
            </w:tcBorders>
            <w:shd w:val="clear" w:color="000000" w:fill="FFFFFF"/>
            <w:noWrap/>
            <w:vAlign w:val="center"/>
            <w:hideMark/>
          </w:tcPr>
          <w:p w14:paraId="1E2BE924" w14:textId="77777777" w:rsidR="009154D2" w:rsidRPr="009154D2" w:rsidRDefault="009154D2" w:rsidP="009154D2">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eastAsia="Times New Roman" w:hAnsi="Times New Roman" w:cs="Times New Roman"/>
                <w:color w:val="000000"/>
                <w:sz w:val="24"/>
                <w:szCs w:val="24"/>
                <w:lang w:eastAsia="ru-RU"/>
              </w:rPr>
              <w:lastRenderedPageBreak/>
              <w:t>47</w:t>
            </w:r>
          </w:p>
        </w:tc>
        <w:tc>
          <w:tcPr>
            <w:tcW w:w="7388" w:type="dxa"/>
            <w:tcBorders>
              <w:top w:val="nil"/>
              <w:left w:val="nil"/>
              <w:bottom w:val="single" w:sz="4" w:space="0" w:color="auto"/>
              <w:right w:val="single" w:sz="4" w:space="0" w:color="auto"/>
            </w:tcBorders>
            <w:shd w:val="clear" w:color="000000" w:fill="FFFFFF"/>
            <w:vAlign w:val="center"/>
            <w:hideMark/>
          </w:tcPr>
          <w:p w14:paraId="159BCA5F" w14:textId="3A6D44A1" w:rsidR="009154D2" w:rsidRPr="009154D2" w:rsidRDefault="009154D2" w:rsidP="00A82488">
            <w:pPr>
              <w:spacing w:after="0" w:line="240" w:lineRule="auto"/>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ООО "ОРЕШЕК" (г. Бендеры)</w:t>
            </w:r>
          </w:p>
        </w:tc>
        <w:tc>
          <w:tcPr>
            <w:tcW w:w="2127" w:type="dxa"/>
            <w:tcBorders>
              <w:top w:val="nil"/>
              <w:left w:val="nil"/>
              <w:bottom w:val="single" w:sz="4" w:space="0" w:color="auto"/>
              <w:right w:val="single" w:sz="4" w:space="0" w:color="auto"/>
            </w:tcBorders>
            <w:shd w:val="clear" w:color="000000" w:fill="FFFFFF"/>
            <w:vAlign w:val="center"/>
            <w:hideMark/>
          </w:tcPr>
          <w:p w14:paraId="14AF4C25" w14:textId="2346A8E5" w:rsidR="009154D2" w:rsidRPr="009154D2" w:rsidRDefault="009154D2" w:rsidP="00A82488">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834 928</w:t>
            </w:r>
          </w:p>
        </w:tc>
        <w:tc>
          <w:tcPr>
            <w:tcW w:w="1417" w:type="dxa"/>
            <w:tcBorders>
              <w:top w:val="nil"/>
              <w:left w:val="nil"/>
              <w:bottom w:val="single" w:sz="4" w:space="0" w:color="auto"/>
              <w:right w:val="single" w:sz="4" w:space="0" w:color="auto"/>
            </w:tcBorders>
            <w:shd w:val="clear" w:color="000000" w:fill="FFFFFF"/>
            <w:vAlign w:val="center"/>
            <w:hideMark/>
          </w:tcPr>
          <w:p w14:paraId="2408F2AC" w14:textId="2DA7A784" w:rsidR="009154D2" w:rsidRPr="009154D2" w:rsidRDefault="009154D2" w:rsidP="00A82488">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959 639</w:t>
            </w:r>
          </w:p>
        </w:tc>
        <w:tc>
          <w:tcPr>
            <w:tcW w:w="2126" w:type="dxa"/>
            <w:tcBorders>
              <w:top w:val="nil"/>
              <w:left w:val="nil"/>
              <w:bottom w:val="single" w:sz="4" w:space="0" w:color="auto"/>
              <w:right w:val="single" w:sz="4" w:space="0" w:color="auto"/>
            </w:tcBorders>
            <w:shd w:val="clear" w:color="000000" w:fill="FFFFFF"/>
            <w:vAlign w:val="center"/>
            <w:hideMark/>
          </w:tcPr>
          <w:p w14:paraId="0652720D" w14:textId="0132CEF7" w:rsidR="009154D2" w:rsidRPr="009154D2" w:rsidRDefault="009154D2" w:rsidP="00A82488">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1 367 999</w:t>
            </w:r>
          </w:p>
        </w:tc>
        <w:tc>
          <w:tcPr>
            <w:tcW w:w="2086" w:type="dxa"/>
            <w:tcBorders>
              <w:top w:val="nil"/>
              <w:left w:val="nil"/>
              <w:bottom w:val="single" w:sz="4" w:space="0" w:color="auto"/>
              <w:right w:val="single" w:sz="8" w:space="0" w:color="auto"/>
            </w:tcBorders>
            <w:shd w:val="clear" w:color="000000" w:fill="FFFFFF"/>
            <w:noWrap/>
            <w:vAlign w:val="center"/>
            <w:hideMark/>
          </w:tcPr>
          <w:p w14:paraId="23EE0DBA" w14:textId="7F2E9F9E" w:rsidR="009154D2" w:rsidRPr="009154D2" w:rsidRDefault="009154D2" w:rsidP="00A82488">
            <w:pPr>
              <w:spacing w:after="0" w:line="240" w:lineRule="auto"/>
              <w:jc w:val="center"/>
              <w:rPr>
                <w:rFonts w:ascii="Times New Roman" w:eastAsia="Times New Roman" w:hAnsi="Times New Roman" w:cs="Times New Roman"/>
                <w:sz w:val="24"/>
                <w:szCs w:val="24"/>
                <w:lang w:eastAsia="ru-RU"/>
              </w:rPr>
            </w:pPr>
            <w:r w:rsidRPr="009154D2">
              <w:rPr>
                <w:rFonts w:ascii="Times New Roman" w:hAnsi="Times New Roman" w:cs="Times New Roman"/>
                <w:sz w:val="24"/>
                <w:szCs w:val="24"/>
              </w:rPr>
              <w:t>3 162 566</w:t>
            </w:r>
          </w:p>
        </w:tc>
      </w:tr>
      <w:tr w:rsidR="009154D2" w:rsidRPr="009154D2" w14:paraId="0F2F5D2C" w14:textId="77777777" w:rsidTr="00A82488">
        <w:tc>
          <w:tcPr>
            <w:tcW w:w="540" w:type="dxa"/>
            <w:tcBorders>
              <w:top w:val="nil"/>
              <w:left w:val="single" w:sz="8" w:space="0" w:color="auto"/>
              <w:bottom w:val="single" w:sz="4" w:space="0" w:color="auto"/>
              <w:right w:val="single" w:sz="4" w:space="0" w:color="auto"/>
            </w:tcBorders>
            <w:shd w:val="clear" w:color="000000" w:fill="FFFFFF"/>
            <w:noWrap/>
            <w:vAlign w:val="center"/>
            <w:hideMark/>
          </w:tcPr>
          <w:p w14:paraId="2BAE4587" w14:textId="77777777" w:rsidR="009154D2" w:rsidRPr="009154D2" w:rsidRDefault="009154D2" w:rsidP="009154D2">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eastAsia="Times New Roman" w:hAnsi="Times New Roman" w:cs="Times New Roman"/>
                <w:color w:val="000000"/>
                <w:sz w:val="24"/>
                <w:szCs w:val="24"/>
                <w:lang w:eastAsia="ru-RU"/>
              </w:rPr>
              <w:t>48</w:t>
            </w:r>
          </w:p>
        </w:tc>
        <w:tc>
          <w:tcPr>
            <w:tcW w:w="7388" w:type="dxa"/>
            <w:tcBorders>
              <w:top w:val="nil"/>
              <w:left w:val="nil"/>
              <w:bottom w:val="single" w:sz="4" w:space="0" w:color="auto"/>
              <w:right w:val="single" w:sz="4" w:space="0" w:color="auto"/>
            </w:tcBorders>
            <w:shd w:val="clear" w:color="000000" w:fill="FFFFFF"/>
            <w:vAlign w:val="center"/>
            <w:hideMark/>
          </w:tcPr>
          <w:p w14:paraId="57AE0DE7" w14:textId="50C529EF" w:rsidR="009154D2" w:rsidRPr="009154D2" w:rsidRDefault="009154D2" w:rsidP="00A82488">
            <w:pPr>
              <w:spacing w:after="0" w:line="240" w:lineRule="auto"/>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ООО "АРТЕКС ГРУПП" (г. Тирасполь)</w:t>
            </w:r>
          </w:p>
        </w:tc>
        <w:tc>
          <w:tcPr>
            <w:tcW w:w="2127" w:type="dxa"/>
            <w:tcBorders>
              <w:top w:val="nil"/>
              <w:left w:val="nil"/>
              <w:bottom w:val="single" w:sz="4" w:space="0" w:color="auto"/>
              <w:right w:val="single" w:sz="4" w:space="0" w:color="auto"/>
            </w:tcBorders>
            <w:shd w:val="clear" w:color="000000" w:fill="FFFFFF"/>
            <w:noWrap/>
            <w:vAlign w:val="center"/>
            <w:hideMark/>
          </w:tcPr>
          <w:p w14:paraId="4B584A28" w14:textId="44B52EDB" w:rsidR="009154D2" w:rsidRPr="009154D2" w:rsidRDefault="009154D2" w:rsidP="00A82488">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686 366</w:t>
            </w:r>
          </w:p>
        </w:tc>
        <w:tc>
          <w:tcPr>
            <w:tcW w:w="1417" w:type="dxa"/>
            <w:tcBorders>
              <w:top w:val="nil"/>
              <w:left w:val="nil"/>
              <w:bottom w:val="single" w:sz="4" w:space="0" w:color="auto"/>
              <w:right w:val="single" w:sz="4" w:space="0" w:color="auto"/>
            </w:tcBorders>
            <w:shd w:val="clear" w:color="000000" w:fill="FFFFFF"/>
            <w:noWrap/>
            <w:vAlign w:val="center"/>
            <w:hideMark/>
          </w:tcPr>
          <w:p w14:paraId="1521C84F" w14:textId="472D102B" w:rsidR="009154D2" w:rsidRPr="009154D2" w:rsidRDefault="009154D2" w:rsidP="00A82488">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726 601</w:t>
            </w:r>
          </w:p>
        </w:tc>
        <w:tc>
          <w:tcPr>
            <w:tcW w:w="2126" w:type="dxa"/>
            <w:tcBorders>
              <w:top w:val="nil"/>
              <w:left w:val="nil"/>
              <w:bottom w:val="single" w:sz="4" w:space="0" w:color="auto"/>
              <w:right w:val="single" w:sz="4" w:space="0" w:color="auto"/>
            </w:tcBorders>
            <w:shd w:val="clear" w:color="000000" w:fill="FFFFFF"/>
            <w:noWrap/>
            <w:vAlign w:val="center"/>
            <w:hideMark/>
          </w:tcPr>
          <w:p w14:paraId="4C0E4821" w14:textId="67237C23" w:rsidR="009154D2" w:rsidRPr="009154D2" w:rsidRDefault="009154D2" w:rsidP="00A82488">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1 742 226</w:t>
            </w:r>
          </w:p>
        </w:tc>
        <w:tc>
          <w:tcPr>
            <w:tcW w:w="2086" w:type="dxa"/>
            <w:tcBorders>
              <w:top w:val="nil"/>
              <w:left w:val="nil"/>
              <w:bottom w:val="single" w:sz="4" w:space="0" w:color="auto"/>
              <w:right w:val="single" w:sz="8" w:space="0" w:color="auto"/>
            </w:tcBorders>
            <w:shd w:val="clear" w:color="000000" w:fill="FFFFFF"/>
            <w:noWrap/>
            <w:vAlign w:val="center"/>
            <w:hideMark/>
          </w:tcPr>
          <w:p w14:paraId="5AF1F420" w14:textId="56B4F352" w:rsidR="009154D2" w:rsidRPr="009154D2" w:rsidRDefault="009154D2" w:rsidP="00A82488">
            <w:pPr>
              <w:spacing w:after="0" w:line="240" w:lineRule="auto"/>
              <w:jc w:val="center"/>
              <w:rPr>
                <w:rFonts w:ascii="Times New Roman" w:eastAsia="Times New Roman" w:hAnsi="Times New Roman" w:cs="Times New Roman"/>
                <w:sz w:val="24"/>
                <w:szCs w:val="24"/>
                <w:lang w:eastAsia="ru-RU"/>
              </w:rPr>
            </w:pPr>
            <w:r w:rsidRPr="009154D2">
              <w:rPr>
                <w:rFonts w:ascii="Times New Roman" w:hAnsi="Times New Roman" w:cs="Times New Roman"/>
                <w:sz w:val="24"/>
                <w:szCs w:val="24"/>
              </w:rPr>
              <w:t>3 155 192</w:t>
            </w:r>
          </w:p>
        </w:tc>
      </w:tr>
      <w:tr w:rsidR="009154D2" w:rsidRPr="009154D2" w14:paraId="181A73D1" w14:textId="77777777" w:rsidTr="00A82488">
        <w:tc>
          <w:tcPr>
            <w:tcW w:w="540" w:type="dxa"/>
            <w:tcBorders>
              <w:top w:val="nil"/>
              <w:left w:val="single" w:sz="8" w:space="0" w:color="auto"/>
              <w:bottom w:val="single" w:sz="4" w:space="0" w:color="auto"/>
              <w:right w:val="single" w:sz="4" w:space="0" w:color="auto"/>
            </w:tcBorders>
            <w:shd w:val="clear" w:color="000000" w:fill="FFFFFF"/>
            <w:noWrap/>
            <w:vAlign w:val="center"/>
            <w:hideMark/>
          </w:tcPr>
          <w:p w14:paraId="271629E4" w14:textId="77777777" w:rsidR="009154D2" w:rsidRPr="009154D2" w:rsidRDefault="009154D2" w:rsidP="009154D2">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eastAsia="Times New Roman" w:hAnsi="Times New Roman" w:cs="Times New Roman"/>
                <w:color w:val="000000"/>
                <w:sz w:val="24"/>
                <w:szCs w:val="24"/>
                <w:lang w:eastAsia="ru-RU"/>
              </w:rPr>
              <w:t>49</w:t>
            </w:r>
          </w:p>
        </w:tc>
        <w:tc>
          <w:tcPr>
            <w:tcW w:w="7388" w:type="dxa"/>
            <w:tcBorders>
              <w:top w:val="nil"/>
              <w:left w:val="nil"/>
              <w:bottom w:val="single" w:sz="4" w:space="0" w:color="auto"/>
              <w:right w:val="single" w:sz="4" w:space="0" w:color="auto"/>
            </w:tcBorders>
            <w:shd w:val="clear" w:color="auto" w:fill="auto"/>
            <w:vAlign w:val="center"/>
            <w:hideMark/>
          </w:tcPr>
          <w:p w14:paraId="1851DF8E" w14:textId="0CEEAEA1" w:rsidR="009154D2" w:rsidRPr="009154D2" w:rsidRDefault="009154D2" w:rsidP="00A82488">
            <w:pPr>
              <w:spacing w:after="0" w:line="240" w:lineRule="auto"/>
              <w:rPr>
                <w:rFonts w:ascii="Times New Roman" w:eastAsia="Times New Roman" w:hAnsi="Times New Roman" w:cs="Times New Roman"/>
                <w:sz w:val="24"/>
                <w:szCs w:val="24"/>
                <w:lang w:eastAsia="ru-RU"/>
              </w:rPr>
            </w:pPr>
            <w:r w:rsidRPr="009154D2">
              <w:rPr>
                <w:rFonts w:ascii="Times New Roman" w:hAnsi="Times New Roman" w:cs="Times New Roman"/>
                <w:sz w:val="24"/>
                <w:szCs w:val="24"/>
              </w:rPr>
              <w:t>ПСК ИМ.КОТОВСКОГО (г. Слободзея и Слободзейский район)</w:t>
            </w:r>
          </w:p>
        </w:tc>
        <w:tc>
          <w:tcPr>
            <w:tcW w:w="2127" w:type="dxa"/>
            <w:tcBorders>
              <w:top w:val="nil"/>
              <w:left w:val="nil"/>
              <w:bottom w:val="single" w:sz="4" w:space="0" w:color="auto"/>
              <w:right w:val="single" w:sz="4" w:space="0" w:color="auto"/>
            </w:tcBorders>
            <w:shd w:val="clear" w:color="auto" w:fill="auto"/>
            <w:noWrap/>
            <w:vAlign w:val="center"/>
            <w:hideMark/>
          </w:tcPr>
          <w:p w14:paraId="17FA0841" w14:textId="7BD52A8C" w:rsidR="009154D2" w:rsidRPr="009154D2" w:rsidRDefault="009154D2" w:rsidP="00A82488">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748 942</w:t>
            </w:r>
          </w:p>
        </w:tc>
        <w:tc>
          <w:tcPr>
            <w:tcW w:w="1417" w:type="dxa"/>
            <w:tcBorders>
              <w:top w:val="nil"/>
              <w:left w:val="nil"/>
              <w:bottom w:val="single" w:sz="4" w:space="0" w:color="auto"/>
              <w:right w:val="single" w:sz="4" w:space="0" w:color="auto"/>
            </w:tcBorders>
            <w:shd w:val="clear" w:color="auto" w:fill="auto"/>
            <w:noWrap/>
            <w:vAlign w:val="center"/>
            <w:hideMark/>
          </w:tcPr>
          <w:p w14:paraId="6E1B6BE5" w14:textId="725F9CAD" w:rsidR="009154D2" w:rsidRPr="009154D2" w:rsidRDefault="009154D2" w:rsidP="00A82488">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1 231 010</w:t>
            </w:r>
          </w:p>
        </w:tc>
        <w:tc>
          <w:tcPr>
            <w:tcW w:w="2126" w:type="dxa"/>
            <w:tcBorders>
              <w:top w:val="nil"/>
              <w:left w:val="nil"/>
              <w:bottom w:val="single" w:sz="4" w:space="0" w:color="auto"/>
              <w:right w:val="single" w:sz="4" w:space="0" w:color="auto"/>
            </w:tcBorders>
            <w:shd w:val="clear" w:color="auto" w:fill="auto"/>
            <w:noWrap/>
            <w:vAlign w:val="center"/>
            <w:hideMark/>
          </w:tcPr>
          <w:p w14:paraId="2D071891" w14:textId="0650BCE4" w:rsidR="009154D2" w:rsidRPr="009154D2" w:rsidRDefault="009154D2" w:rsidP="00A82488">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hAnsi="Times New Roman" w:cs="Times New Roman"/>
                <w:sz w:val="24"/>
                <w:szCs w:val="24"/>
              </w:rPr>
              <w:t>1 127 245</w:t>
            </w:r>
          </w:p>
        </w:tc>
        <w:tc>
          <w:tcPr>
            <w:tcW w:w="2086" w:type="dxa"/>
            <w:tcBorders>
              <w:top w:val="nil"/>
              <w:left w:val="nil"/>
              <w:bottom w:val="single" w:sz="4" w:space="0" w:color="auto"/>
              <w:right w:val="single" w:sz="8" w:space="0" w:color="auto"/>
            </w:tcBorders>
            <w:shd w:val="clear" w:color="000000" w:fill="FFFFFF"/>
            <w:noWrap/>
            <w:vAlign w:val="center"/>
            <w:hideMark/>
          </w:tcPr>
          <w:p w14:paraId="04464D91" w14:textId="439EEB61" w:rsidR="009154D2" w:rsidRPr="009154D2" w:rsidRDefault="009154D2" w:rsidP="00A82488">
            <w:pPr>
              <w:spacing w:after="0" w:line="240" w:lineRule="auto"/>
              <w:jc w:val="center"/>
              <w:rPr>
                <w:rFonts w:ascii="Times New Roman" w:eastAsia="Times New Roman" w:hAnsi="Times New Roman" w:cs="Times New Roman"/>
                <w:sz w:val="24"/>
                <w:szCs w:val="24"/>
                <w:lang w:eastAsia="ru-RU"/>
              </w:rPr>
            </w:pPr>
            <w:r w:rsidRPr="009154D2">
              <w:rPr>
                <w:rFonts w:ascii="Times New Roman" w:hAnsi="Times New Roman" w:cs="Times New Roman"/>
                <w:sz w:val="24"/>
                <w:szCs w:val="24"/>
              </w:rPr>
              <w:t>3 107 197</w:t>
            </w:r>
          </w:p>
        </w:tc>
      </w:tr>
      <w:tr w:rsidR="009154D2" w:rsidRPr="00A14883" w14:paraId="59CBB47B" w14:textId="77777777" w:rsidTr="00A82488">
        <w:tc>
          <w:tcPr>
            <w:tcW w:w="540" w:type="dxa"/>
            <w:tcBorders>
              <w:top w:val="nil"/>
              <w:left w:val="single" w:sz="8" w:space="0" w:color="auto"/>
              <w:bottom w:val="single" w:sz="4" w:space="0" w:color="auto"/>
              <w:right w:val="single" w:sz="4" w:space="0" w:color="auto"/>
            </w:tcBorders>
            <w:shd w:val="clear" w:color="000000" w:fill="FFFFFF"/>
            <w:noWrap/>
            <w:vAlign w:val="center"/>
            <w:hideMark/>
          </w:tcPr>
          <w:p w14:paraId="49D9DEFC" w14:textId="77777777" w:rsidR="009154D2" w:rsidRPr="009154D2" w:rsidRDefault="009154D2" w:rsidP="009154D2">
            <w:pPr>
              <w:spacing w:after="0" w:line="240" w:lineRule="auto"/>
              <w:jc w:val="center"/>
              <w:rPr>
                <w:rFonts w:ascii="Times New Roman" w:eastAsia="Times New Roman" w:hAnsi="Times New Roman" w:cs="Times New Roman"/>
                <w:color w:val="000000"/>
                <w:sz w:val="24"/>
                <w:szCs w:val="24"/>
                <w:lang w:eastAsia="ru-RU"/>
              </w:rPr>
            </w:pPr>
            <w:r w:rsidRPr="009154D2">
              <w:rPr>
                <w:rFonts w:ascii="Times New Roman" w:eastAsia="Times New Roman" w:hAnsi="Times New Roman" w:cs="Times New Roman"/>
                <w:color w:val="000000"/>
                <w:sz w:val="24"/>
                <w:szCs w:val="24"/>
                <w:lang w:eastAsia="ru-RU"/>
              </w:rPr>
              <w:t>50</w:t>
            </w:r>
          </w:p>
        </w:tc>
        <w:tc>
          <w:tcPr>
            <w:tcW w:w="7388" w:type="dxa"/>
            <w:tcBorders>
              <w:top w:val="nil"/>
              <w:left w:val="nil"/>
              <w:bottom w:val="single" w:sz="4" w:space="0" w:color="auto"/>
              <w:right w:val="single" w:sz="4" w:space="0" w:color="auto"/>
            </w:tcBorders>
            <w:shd w:val="clear" w:color="000000" w:fill="FFFFFF"/>
            <w:noWrap/>
            <w:vAlign w:val="center"/>
            <w:hideMark/>
          </w:tcPr>
          <w:p w14:paraId="464C3D04" w14:textId="459E2391" w:rsidR="009154D2" w:rsidRPr="009154D2" w:rsidRDefault="009154D2" w:rsidP="00A82488">
            <w:pPr>
              <w:spacing w:after="0" w:line="240" w:lineRule="auto"/>
              <w:rPr>
                <w:rFonts w:ascii="Times New Roman" w:eastAsia="Times New Roman" w:hAnsi="Times New Roman" w:cs="Times New Roman"/>
                <w:sz w:val="24"/>
                <w:szCs w:val="24"/>
                <w:lang w:eastAsia="ru-RU"/>
              </w:rPr>
            </w:pPr>
            <w:r w:rsidRPr="009154D2">
              <w:rPr>
                <w:rFonts w:ascii="Times New Roman" w:hAnsi="Times New Roman" w:cs="Times New Roman"/>
                <w:sz w:val="24"/>
                <w:szCs w:val="24"/>
              </w:rPr>
              <w:t>ОАО "ГРИГОРИОПОЛЬСКАЯ ШАХТА"</w:t>
            </w:r>
          </w:p>
        </w:tc>
        <w:tc>
          <w:tcPr>
            <w:tcW w:w="2127" w:type="dxa"/>
            <w:tcBorders>
              <w:top w:val="nil"/>
              <w:left w:val="nil"/>
              <w:bottom w:val="single" w:sz="4" w:space="0" w:color="auto"/>
              <w:right w:val="single" w:sz="4" w:space="0" w:color="auto"/>
            </w:tcBorders>
            <w:shd w:val="clear" w:color="000000" w:fill="FFFFFF"/>
            <w:noWrap/>
            <w:vAlign w:val="center"/>
            <w:hideMark/>
          </w:tcPr>
          <w:p w14:paraId="75CDA9A0" w14:textId="1DE2818D" w:rsidR="009154D2" w:rsidRPr="009154D2" w:rsidRDefault="009154D2" w:rsidP="00A82488">
            <w:pPr>
              <w:spacing w:after="0" w:line="240" w:lineRule="auto"/>
              <w:jc w:val="center"/>
              <w:rPr>
                <w:rFonts w:ascii="Times New Roman" w:eastAsia="Times New Roman" w:hAnsi="Times New Roman" w:cs="Times New Roman"/>
                <w:sz w:val="24"/>
                <w:szCs w:val="24"/>
                <w:lang w:eastAsia="ru-RU"/>
              </w:rPr>
            </w:pPr>
            <w:r w:rsidRPr="009154D2">
              <w:rPr>
                <w:rFonts w:ascii="Times New Roman" w:hAnsi="Times New Roman" w:cs="Times New Roman"/>
                <w:sz w:val="24"/>
                <w:szCs w:val="24"/>
              </w:rPr>
              <w:t>431 049</w:t>
            </w:r>
          </w:p>
        </w:tc>
        <w:tc>
          <w:tcPr>
            <w:tcW w:w="1417" w:type="dxa"/>
            <w:tcBorders>
              <w:top w:val="nil"/>
              <w:left w:val="nil"/>
              <w:bottom w:val="single" w:sz="4" w:space="0" w:color="auto"/>
              <w:right w:val="single" w:sz="4" w:space="0" w:color="auto"/>
            </w:tcBorders>
            <w:shd w:val="clear" w:color="000000" w:fill="FFFFFF"/>
            <w:noWrap/>
            <w:vAlign w:val="center"/>
            <w:hideMark/>
          </w:tcPr>
          <w:p w14:paraId="6DF163E5" w14:textId="6D4B372F" w:rsidR="009154D2" w:rsidRPr="009154D2" w:rsidRDefault="009154D2" w:rsidP="00A82488">
            <w:pPr>
              <w:spacing w:after="0" w:line="240" w:lineRule="auto"/>
              <w:jc w:val="center"/>
              <w:rPr>
                <w:rFonts w:ascii="Times New Roman" w:eastAsia="Times New Roman" w:hAnsi="Times New Roman" w:cs="Times New Roman"/>
                <w:sz w:val="24"/>
                <w:szCs w:val="24"/>
                <w:lang w:eastAsia="ru-RU"/>
              </w:rPr>
            </w:pPr>
            <w:r w:rsidRPr="009154D2">
              <w:rPr>
                <w:rFonts w:ascii="Times New Roman" w:hAnsi="Times New Roman" w:cs="Times New Roman"/>
                <w:sz w:val="24"/>
                <w:szCs w:val="24"/>
              </w:rPr>
              <w:t>763 166</w:t>
            </w:r>
          </w:p>
        </w:tc>
        <w:tc>
          <w:tcPr>
            <w:tcW w:w="2126" w:type="dxa"/>
            <w:tcBorders>
              <w:top w:val="nil"/>
              <w:left w:val="nil"/>
              <w:bottom w:val="single" w:sz="4" w:space="0" w:color="auto"/>
              <w:right w:val="single" w:sz="4" w:space="0" w:color="auto"/>
            </w:tcBorders>
            <w:shd w:val="clear" w:color="000000" w:fill="FFFFFF"/>
            <w:noWrap/>
            <w:vAlign w:val="center"/>
            <w:hideMark/>
          </w:tcPr>
          <w:p w14:paraId="6092434C" w14:textId="4B79C5D0" w:rsidR="009154D2" w:rsidRPr="009154D2" w:rsidRDefault="009154D2" w:rsidP="00A82488">
            <w:pPr>
              <w:spacing w:after="0" w:line="240" w:lineRule="auto"/>
              <w:jc w:val="center"/>
              <w:rPr>
                <w:rFonts w:ascii="Times New Roman" w:eastAsia="Times New Roman" w:hAnsi="Times New Roman" w:cs="Times New Roman"/>
                <w:sz w:val="24"/>
                <w:szCs w:val="24"/>
                <w:lang w:eastAsia="ru-RU"/>
              </w:rPr>
            </w:pPr>
            <w:r w:rsidRPr="009154D2">
              <w:rPr>
                <w:rFonts w:ascii="Times New Roman" w:hAnsi="Times New Roman" w:cs="Times New Roman"/>
                <w:sz w:val="24"/>
                <w:szCs w:val="24"/>
              </w:rPr>
              <w:t>1 817 786</w:t>
            </w:r>
          </w:p>
        </w:tc>
        <w:tc>
          <w:tcPr>
            <w:tcW w:w="2086" w:type="dxa"/>
            <w:tcBorders>
              <w:top w:val="nil"/>
              <w:left w:val="nil"/>
              <w:bottom w:val="single" w:sz="4" w:space="0" w:color="auto"/>
              <w:right w:val="single" w:sz="8" w:space="0" w:color="auto"/>
            </w:tcBorders>
            <w:shd w:val="clear" w:color="000000" w:fill="FFFFFF"/>
            <w:noWrap/>
            <w:vAlign w:val="center"/>
            <w:hideMark/>
          </w:tcPr>
          <w:p w14:paraId="662CA53B" w14:textId="27ED3332" w:rsidR="009154D2" w:rsidRPr="009154D2" w:rsidRDefault="009154D2" w:rsidP="00A82488">
            <w:pPr>
              <w:spacing w:after="0" w:line="240" w:lineRule="auto"/>
              <w:jc w:val="center"/>
              <w:rPr>
                <w:rFonts w:ascii="Times New Roman" w:eastAsia="Times New Roman" w:hAnsi="Times New Roman" w:cs="Times New Roman"/>
                <w:sz w:val="24"/>
                <w:szCs w:val="24"/>
                <w:lang w:eastAsia="ru-RU"/>
              </w:rPr>
            </w:pPr>
            <w:r w:rsidRPr="009154D2">
              <w:rPr>
                <w:rFonts w:ascii="Times New Roman" w:hAnsi="Times New Roman" w:cs="Times New Roman"/>
                <w:sz w:val="24"/>
                <w:szCs w:val="24"/>
              </w:rPr>
              <w:t>3 012 001</w:t>
            </w:r>
          </w:p>
        </w:tc>
      </w:tr>
    </w:tbl>
    <w:p w14:paraId="76C83218" w14:textId="77777777" w:rsidR="00A82488" w:rsidRDefault="00A82488" w:rsidP="00F530D3">
      <w:pPr>
        <w:rPr>
          <w:rFonts w:ascii="Times New Roman" w:hAnsi="Times New Roman" w:cs="Times New Roman"/>
          <w:b/>
          <w:bCs/>
          <w:sz w:val="24"/>
          <w:szCs w:val="24"/>
        </w:rPr>
      </w:pPr>
    </w:p>
    <w:p w14:paraId="1D2FEE66" w14:textId="06446799" w:rsidR="00FC3008" w:rsidRPr="000E59A6" w:rsidRDefault="00FC3008" w:rsidP="00F776F9">
      <w:pPr>
        <w:spacing w:after="0"/>
        <w:jc w:val="center"/>
        <w:rPr>
          <w:rFonts w:ascii="Times New Roman" w:hAnsi="Times New Roman" w:cs="Times New Roman"/>
          <w:b/>
          <w:bCs/>
          <w:sz w:val="28"/>
          <w:szCs w:val="28"/>
        </w:rPr>
      </w:pPr>
      <w:r w:rsidRPr="000E59A6">
        <w:rPr>
          <w:rFonts w:ascii="Times New Roman" w:hAnsi="Times New Roman" w:cs="Times New Roman"/>
          <w:b/>
          <w:bCs/>
          <w:sz w:val="28"/>
          <w:szCs w:val="28"/>
        </w:rPr>
        <w:t>3. Задолженность по налоговым платежам и сборам в бюджеты различных уровней и внебюджетные фонды по состоянию на 01.</w:t>
      </w:r>
      <w:r w:rsidR="00BC512B">
        <w:rPr>
          <w:rFonts w:ascii="Times New Roman" w:hAnsi="Times New Roman" w:cs="Times New Roman"/>
          <w:b/>
          <w:bCs/>
          <w:sz w:val="28"/>
          <w:szCs w:val="28"/>
        </w:rPr>
        <w:t>0</w:t>
      </w:r>
      <w:r w:rsidR="003A6734">
        <w:rPr>
          <w:rFonts w:ascii="Times New Roman" w:hAnsi="Times New Roman" w:cs="Times New Roman"/>
          <w:b/>
          <w:bCs/>
          <w:sz w:val="28"/>
          <w:szCs w:val="28"/>
        </w:rPr>
        <w:t>4</w:t>
      </w:r>
      <w:r w:rsidR="00BC512B">
        <w:rPr>
          <w:rFonts w:ascii="Times New Roman" w:hAnsi="Times New Roman" w:cs="Times New Roman"/>
          <w:b/>
          <w:bCs/>
          <w:sz w:val="28"/>
          <w:szCs w:val="28"/>
        </w:rPr>
        <w:t>.</w:t>
      </w:r>
      <w:r w:rsidRPr="000E59A6">
        <w:rPr>
          <w:rFonts w:ascii="Times New Roman" w:hAnsi="Times New Roman" w:cs="Times New Roman"/>
          <w:b/>
          <w:bCs/>
          <w:sz w:val="28"/>
          <w:szCs w:val="28"/>
        </w:rPr>
        <w:t>202</w:t>
      </w:r>
      <w:r w:rsidR="00BC512B">
        <w:rPr>
          <w:rFonts w:ascii="Times New Roman" w:hAnsi="Times New Roman" w:cs="Times New Roman"/>
          <w:b/>
          <w:bCs/>
          <w:sz w:val="28"/>
          <w:szCs w:val="28"/>
        </w:rPr>
        <w:t>2</w:t>
      </w:r>
      <w:r w:rsidR="007651F3">
        <w:rPr>
          <w:rFonts w:ascii="Times New Roman" w:hAnsi="Times New Roman" w:cs="Times New Roman"/>
          <w:b/>
          <w:bCs/>
          <w:sz w:val="28"/>
          <w:szCs w:val="28"/>
        </w:rPr>
        <w:t xml:space="preserve"> </w:t>
      </w:r>
      <w:r w:rsidRPr="000E59A6">
        <w:rPr>
          <w:rFonts w:ascii="Times New Roman" w:hAnsi="Times New Roman" w:cs="Times New Roman"/>
          <w:b/>
          <w:bCs/>
          <w:sz w:val="28"/>
          <w:szCs w:val="28"/>
        </w:rPr>
        <w:t>года</w:t>
      </w:r>
    </w:p>
    <w:p w14:paraId="42AA50D7" w14:textId="025DFB6F" w:rsidR="00FC3008" w:rsidRDefault="00FC3008" w:rsidP="00FC3008">
      <w:pPr>
        <w:spacing w:after="0"/>
        <w:jc w:val="center"/>
        <w:rPr>
          <w:rFonts w:ascii="Times New Roman" w:hAnsi="Times New Roman" w:cs="Times New Roman"/>
          <w:b/>
          <w:bCs/>
        </w:rPr>
      </w:pPr>
    </w:p>
    <w:p w14:paraId="6A839030" w14:textId="409F3BCB" w:rsidR="009F7352" w:rsidRPr="009F7352" w:rsidRDefault="009F7352" w:rsidP="009F7352">
      <w:pPr>
        <w:spacing w:after="0"/>
        <w:jc w:val="right"/>
        <w:rPr>
          <w:rFonts w:ascii="Times New Roman" w:hAnsi="Times New Roman" w:cs="Times New Roman"/>
          <w:sz w:val="24"/>
          <w:szCs w:val="24"/>
        </w:rPr>
      </w:pPr>
      <w:r w:rsidRPr="009F7352">
        <w:rPr>
          <w:rFonts w:ascii="Times New Roman" w:hAnsi="Times New Roman" w:cs="Times New Roman"/>
          <w:sz w:val="24"/>
          <w:szCs w:val="24"/>
        </w:rPr>
        <w:t>(руб.)</w:t>
      </w:r>
    </w:p>
    <w:tbl>
      <w:tblPr>
        <w:tblW w:w="5000" w:type="pct"/>
        <w:tblLook w:val="04A0" w:firstRow="1" w:lastRow="0" w:firstColumn="1" w:lastColumn="0" w:noHBand="0" w:noVBand="1"/>
      </w:tblPr>
      <w:tblGrid>
        <w:gridCol w:w="713"/>
        <w:gridCol w:w="2803"/>
        <w:gridCol w:w="1836"/>
        <w:gridCol w:w="2414"/>
        <w:gridCol w:w="1566"/>
        <w:gridCol w:w="1717"/>
        <w:gridCol w:w="2109"/>
        <w:gridCol w:w="2536"/>
      </w:tblGrid>
      <w:tr w:rsidR="003E35BE" w:rsidRPr="003E35BE" w14:paraId="2D8F3840" w14:textId="77777777" w:rsidTr="00A82488">
        <w:trPr>
          <w:trHeight w:val="312"/>
        </w:trPr>
        <w:tc>
          <w:tcPr>
            <w:tcW w:w="227"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4392C21" w14:textId="77777777" w:rsidR="003E35BE" w:rsidRPr="003E35BE" w:rsidRDefault="003E35BE" w:rsidP="003E35BE">
            <w:pPr>
              <w:spacing w:after="0" w:line="240" w:lineRule="auto"/>
              <w:jc w:val="center"/>
              <w:rPr>
                <w:rFonts w:ascii="Times New Roman" w:eastAsia="Times New Roman" w:hAnsi="Times New Roman" w:cs="Times New Roman"/>
                <w:color w:val="000000"/>
                <w:sz w:val="24"/>
                <w:szCs w:val="24"/>
                <w:lang w:val="ru-MD" w:eastAsia="ru-MD"/>
              </w:rPr>
            </w:pPr>
            <w:r w:rsidRPr="003E35BE">
              <w:rPr>
                <w:rFonts w:ascii="Times New Roman" w:eastAsia="Times New Roman" w:hAnsi="Times New Roman" w:cs="Times New Roman"/>
                <w:color w:val="000000"/>
                <w:sz w:val="24"/>
                <w:szCs w:val="24"/>
                <w:lang w:val="ru-MD" w:eastAsia="ru-MD"/>
              </w:rPr>
              <w:t>№ п/п</w:t>
            </w:r>
          </w:p>
        </w:tc>
        <w:tc>
          <w:tcPr>
            <w:tcW w:w="893"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05EBE2A" w14:textId="77777777" w:rsidR="003E35BE" w:rsidRPr="003E35BE" w:rsidRDefault="003E35BE" w:rsidP="003E35BE">
            <w:pPr>
              <w:spacing w:after="0" w:line="240" w:lineRule="auto"/>
              <w:jc w:val="center"/>
              <w:rPr>
                <w:rFonts w:ascii="Times New Roman" w:eastAsia="Times New Roman" w:hAnsi="Times New Roman" w:cs="Times New Roman"/>
                <w:color w:val="000000"/>
                <w:sz w:val="24"/>
                <w:szCs w:val="24"/>
                <w:lang w:val="ru-MD" w:eastAsia="ru-MD"/>
              </w:rPr>
            </w:pPr>
            <w:r w:rsidRPr="003E35BE">
              <w:rPr>
                <w:rFonts w:ascii="Times New Roman" w:eastAsia="Times New Roman" w:hAnsi="Times New Roman" w:cs="Times New Roman"/>
                <w:color w:val="000000"/>
                <w:sz w:val="24"/>
                <w:szCs w:val="24"/>
                <w:lang w:val="ru-MD" w:eastAsia="ru-MD"/>
              </w:rPr>
              <w:t>Вид бюджета</w:t>
            </w:r>
          </w:p>
        </w:tc>
        <w:tc>
          <w:tcPr>
            <w:tcW w:w="1354" w:type="pct"/>
            <w:gridSpan w:val="2"/>
            <w:tcBorders>
              <w:top w:val="single" w:sz="4" w:space="0" w:color="auto"/>
              <w:left w:val="nil"/>
              <w:bottom w:val="single" w:sz="4" w:space="0" w:color="auto"/>
              <w:right w:val="single" w:sz="4" w:space="0" w:color="auto"/>
            </w:tcBorders>
            <w:shd w:val="clear" w:color="000000" w:fill="D9D9D9"/>
            <w:vAlign w:val="center"/>
            <w:hideMark/>
          </w:tcPr>
          <w:p w14:paraId="3DB2125F" w14:textId="77777777" w:rsidR="003E35BE" w:rsidRPr="003E35BE" w:rsidRDefault="003E35BE" w:rsidP="003E35BE">
            <w:pPr>
              <w:spacing w:after="0" w:line="240" w:lineRule="auto"/>
              <w:jc w:val="center"/>
              <w:rPr>
                <w:rFonts w:ascii="Times New Roman" w:eastAsia="Times New Roman" w:hAnsi="Times New Roman" w:cs="Times New Roman"/>
                <w:color w:val="000000"/>
                <w:sz w:val="24"/>
                <w:szCs w:val="24"/>
                <w:lang w:val="ru-MD" w:eastAsia="ru-MD"/>
              </w:rPr>
            </w:pPr>
            <w:r w:rsidRPr="003E35BE">
              <w:rPr>
                <w:rFonts w:ascii="Times New Roman" w:eastAsia="Times New Roman" w:hAnsi="Times New Roman" w:cs="Times New Roman"/>
                <w:color w:val="000000"/>
                <w:sz w:val="24"/>
                <w:szCs w:val="24"/>
                <w:lang w:val="ru-MD" w:eastAsia="ru-MD"/>
              </w:rPr>
              <w:t>Основной платеж</w:t>
            </w:r>
          </w:p>
        </w:tc>
        <w:tc>
          <w:tcPr>
            <w:tcW w:w="1046" w:type="pct"/>
            <w:gridSpan w:val="2"/>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3779A6E" w14:textId="77777777" w:rsidR="003E35BE" w:rsidRPr="003E35BE" w:rsidRDefault="003E35BE" w:rsidP="003E35BE">
            <w:pPr>
              <w:spacing w:after="0" w:line="240" w:lineRule="auto"/>
              <w:jc w:val="center"/>
              <w:rPr>
                <w:rFonts w:ascii="Times New Roman" w:eastAsia="Times New Roman" w:hAnsi="Times New Roman" w:cs="Times New Roman"/>
                <w:color w:val="000000"/>
                <w:sz w:val="24"/>
                <w:szCs w:val="24"/>
                <w:lang w:val="ru-MD" w:eastAsia="ru-MD"/>
              </w:rPr>
            </w:pPr>
            <w:r w:rsidRPr="003E35BE">
              <w:rPr>
                <w:rFonts w:ascii="Times New Roman" w:eastAsia="Times New Roman" w:hAnsi="Times New Roman" w:cs="Times New Roman"/>
                <w:color w:val="000000"/>
                <w:sz w:val="24"/>
                <w:szCs w:val="24"/>
                <w:lang w:val="ru-MD" w:eastAsia="ru-MD"/>
              </w:rPr>
              <w:t>Пеня</w:t>
            </w:r>
          </w:p>
        </w:tc>
        <w:tc>
          <w:tcPr>
            <w:tcW w:w="1481" w:type="pct"/>
            <w:gridSpan w:val="2"/>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E6C5895" w14:textId="77777777" w:rsidR="003E35BE" w:rsidRPr="003E35BE" w:rsidRDefault="003E35BE" w:rsidP="003E35BE">
            <w:pPr>
              <w:spacing w:after="0" w:line="240" w:lineRule="auto"/>
              <w:jc w:val="center"/>
              <w:rPr>
                <w:rFonts w:ascii="Times New Roman" w:eastAsia="Times New Roman" w:hAnsi="Times New Roman" w:cs="Times New Roman"/>
                <w:color w:val="000000"/>
                <w:sz w:val="24"/>
                <w:szCs w:val="24"/>
                <w:lang w:val="ru-MD" w:eastAsia="ru-MD"/>
              </w:rPr>
            </w:pPr>
            <w:r w:rsidRPr="003E35BE">
              <w:rPr>
                <w:rFonts w:ascii="Times New Roman" w:eastAsia="Times New Roman" w:hAnsi="Times New Roman" w:cs="Times New Roman"/>
                <w:color w:val="000000"/>
                <w:sz w:val="24"/>
                <w:szCs w:val="24"/>
                <w:lang w:val="ru-MD" w:eastAsia="ru-MD"/>
              </w:rPr>
              <w:t>Итого</w:t>
            </w:r>
          </w:p>
        </w:tc>
      </w:tr>
      <w:tr w:rsidR="003E35BE" w:rsidRPr="003E35BE" w14:paraId="17466328" w14:textId="77777777" w:rsidTr="00A82488">
        <w:trPr>
          <w:trHeight w:val="936"/>
        </w:trPr>
        <w:tc>
          <w:tcPr>
            <w:tcW w:w="227" w:type="pct"/>
            <w:vMerge/>
            <w:tcBorders>
              <w:top w:val="single" w:sz="4" w:space="0" w:color="auto"/>
              <w:left w:val="single" w:sz="4" w:space="0" w:color="auto"/>
              <w:bottom w:val="single" w:sz="4" w:space="0" w:color="auto"/>
              <w:right w:val="single" w:sz="4" w:space="0" w:color="auto"/>
            </w:tcBorders>
            <w:vAlign w:val="center"/>
            <w:hideMark/>
          </w:tcPr>
          <w:p w14:paraId="6A6DCD35" w14:textId="77777777" w:rsidR="003E35BE" w:rsidRPr="003E35BE" w:rsidRDefault="003E35BE" w:rsidP="003E35BE">
            <w:pPr>
              <w:spacing w:after="0" w:line="240" w:lineRule="auto"/>
              <w:rPr>
                <w:rFonts w:ascii="Times New Roman" w:eastAsia="Times New Roman" w:hAnsi="Times New Roman" w:cs="Times New Roman"/>
                <w:color w:val="000000"/>
                <w:sz w:val="24"/>
                <w:szCs w:val="24"/>
                <w:lang w:val="ru-MD" w:eastAsia="ru-MD"/>
              </w:rPr>
            </w:pPr>
          </w:p>
        </w:tc>
        <w:tc>
          <w:tcPr>
            <w:tcW w:w="893" w:type="pct"/>
            <w:vMerge/>
            <w:tcBorders>
              <w:top w:val="single" w:sz="4" w:space="0" w:color="auto"/>
              <w:left w:val="single" w:sz="4" w:space="0" w:color="auto"/>
              <w:bottom w:val="single" w:sz="4" w:space="0" w:color="auto"/>
              <w:right w:val="single" w:sz="4" w:space="0" w:color="auto"/>
            </w:tcBorders>
            <w:vAlign w:val="center"/>
            <w:hideMark/>
          </w:tcPr>
          <w:p w14:paraId="116661EB" w14:textId="77777777" w:rsidR="003E35BE" w:rsidRPr="003E35BE" w:rsidRDefault="003E35BE" w:rsidP="003E35BE">
            <w:pPr>
              <w:spacing w:after="0" w:line="240" w:lineRule="auto"/>
              <w:rPr>
                <w:rFonts w:ascii="Times New Roman" w:eastAsia="Times New Roman" w:hAnsi="Times New Roman" w:cs="Times New Roman"/>
                <w:color w:val="000000"/>
                <w:sz w:val="24"/>
                <w:szCs w:val="24"/>
                <w:lang w:val="ru-MD" w:eastAsia="ru-MD"/>
              </w:rPr>
            </w:pPr>
          </w:p>
        </w:tc>
        <w:tc>
          <w:tcPr>
            <w:tcW w:w="1354" w:type="pct"/>
            <w:gridSpan w:val="2"/>
            <w:tcBorders>
              <w:top w:val="single" w:sz="4" w:space="0" w:color="auto"/>
              <w:left w:val="nil"/>
              <w:bottom w:val="single" w:sz="4" w:space="0" w:color="auto"/>
              <w:right w:val="single" w:sz="4" w:space="0" w:color="auto"/>
            </w:tcBorders>
            <w:shd w:val="clear" w:color="000000" w:fill="D9D9D9"/>
            <w:vAlign w:val="center"/>
            <w:hideMark/>
          </w:tcPr>
          <w:p w14:paraId="1FC72AEC" w14:textId="77777777" w:rsidR="003E35BE" w:rsidRPr="003E35BE" w:rsidRDefault="003E35BE" w:rsidP="003E35BE">
            <w:pPr>
              <w:spacing w:after="0" w:line="240" w:lineRule="auto"/>
              <w:jc w:val="center"/>
              <w:rPr>
                <w:rFonts w:ascii="Times New Roman" w:eastAsia="Times New Roman" w:hAnsi="Times New Roman" w:cs="Times New Roman"/>
                <w:color w:val="000000"/>
                <w:sz w:val="24"/>
                <w:szCs w:val="24"/>
                <w:lang w:val="ru-MD" w:eastAsia="ru-MD"/>
              </w:rPr>
            </w:pPr>
            <w:r w:rsidRPr="003E35BE">
              <w:rPr>
                <w:rFonts w:ascii="Times New Roman" w:eastAsia="Times New Roman" w:hAnsi="Times New Roman" w:cs="Times New Roman"/>
                <w:color w:val="000000"/>
                <w:sz w:val="24"/>
                <w:szCs w:val="24"/>
                <w:lang w:val="ru-MD" w:eastAsia="ru-MD"/>
              </w:rPr>
              <w:t>(в т.ч. сумма по коэффициенту инфляции)</w:t>
            </w:r>
          </w:p>
        </w:tc>
        <w:tc>
          <w:tcPr>
            <w:tcW w:w="1046" w:type="pct"/>
            <w:gridSpan w:val="2"/>
            <w:vMerge/>
            <w:tcBorders>
              <w:top w:val="single" w:sz="4" w:space="0" w:color="auto"/>
              <w:left w:val="single" w:sz="4" w:space="0" w:color="auto"/>
              <w:bottom w:val="single" w:sz="4" w:space="0" w:color="auto"/>
              <w:right w:val="single" w:sz="4" w:space="0" w:color="auto"/>
            </w:tcBorders>
            <w:vAlign w:val="center"/>
            <w:hideMark/>
          </w:tcPr>
          <w:p w14:paraId="36C65C34" w14:textId="77777777" w:rsidR="003E35BE" w:rsidRPr="003E35BE" w:rsidRDefault="003E35BE" w:rsidP="003E35BE">
            <w:pPr>
              <w:spacing w:after="0" w:line="240" w:lineRule="auto"/>
              <w:rPr>
                <w:rFonts w:ascii="Times New Roman" w:eastAsia="Times New Roman" w:hAnsi="Times New Roman" w:cs="Times New Roman"/>
                <w:color w:val="000000"/>
                <w:sz w:val="24"/>
                <w:szCs w:val="24"/>
                <w:lang w:val="ru-MD" w:eastAsia="ru-MD"/>
              </w:rPr>
            </w:pPr>
          </w:p>
        </w:tc>
        <w:tc>
          <w:tcPr>
            <w:tcW w:w="1481" w:type="pct"/>
            <w:gridSpan w:val="2"/>
            <w:vMerge/>
            <w:tcBorders>
              <w:top w:val="single" w:sz="4" w:space="0" w:color="auto"/>
              <w:left w:val="single" w:sz="4" w:space="0" w:color="auto"/>
              <w:bottom w:val="single" w:sz="4" w:space="0" w:color="auto"/>
              <w:right w:val="single" w:sz="4" w:space="0" w:color="auto"/>
            </w:tcBorders>
            <w:vAlign w:val="center"/>
            <w:hideMark/>
          </w:tcPr>
          <w:p w14:paraId="72CC00C4" w14:textId="77777777" w:rsidR="003E35BE" w:rsidRPr="003E35BE" w:rsidRDefault="003E35BE" w:rsidP="003E35BE">
            <w:pPr>
              <w:spacing w:after="0" w:line="240" w:lineRule="auto"/>
              <w:rPr>
                <w:rFonts w:ascii="Times New Roman" w:eastAsia="Times New Roman" w:hAnsi="Times New Roman" w:cs="Times New Roman"/>
                <w:color w:val="000000"/>
                <w:sz w:val="24"/>
                <w:szCs w:val="24"/>
                <w:lang w:val="ru-MD" w:eastAsia="ru-MD"/>
              </w:rPr>
            </w:pPr>
          </w:p>
        </w:tc>
      </w:tr>
      <w:tr w:rsidR="003E35BE" w:rsidRPr="003E35BE" w14:paraId="0F85BC62" w14:textId="77777777" w:rsidTr="00A82488">
        <w:trPr>
          <w:trHeight w:val="312"/>
        </w:trPr>
        <w:tc>
          <w:tcPr>
            <w:tcW w:w="227" w:type="pct"/>
            <w:vMerge/>
            <w:tcBorders>
              <w:top w:val="single" w:sz="4" w:space="0" w:color="auto"/>
              <w:left w:val="single" w:sz="4" w:space="0" w:color="auto"/>
              <w:bottom w:val="single" w:sz="4" w:space="0" w:color="auto"/>
              <w:right w:val="single" w:sz="4" w:space="0" w:color="auto"/>
            </w:tcBorders>
            <w:vAlign w:val="center"/>
            <w:hideMark/>
          </w:tcPr>
          <w:p w14:paraId="0256A411" w14:textId="77777777" w:rsidR="003E35BE" w:rsidRPr="003E35BE" w:rsidRDefault="003E35BE" w:rsidP="003E35BE">
            <w:pPr>
              <w:spacing w:after="0" w:line="240" w:lineRule="auto"/>
              <w:rPr>
                <w:rFonts w:ascii="Times New Roman" w:eastAsia="Times New Roman" w:hAnsi="Times New Roman" w:cs="Times New Roman"/>
                <w:color w:val="000000"/>
                <w:sz w:val="24"/>
                <w:szCs w:val="24"/>
                <w:lang w:val="ru-MD" w:eastAsia="ru-MD"/>
              </w:rPr>
            </w:pPr>
          </w:p>
        </w:tc>
        <w:tc>
          <w:tcPr>
            <w:tcW w:w="893" w:type="pct"/>
            <w:vMerge/>
            <w:tcBorders>
              <w:top w:val="single" w:sz="4" w:space="0" w:color="auto"/>
              <w:left w:val="single" w:sz="4" w:space="0" w:color="auto"/>
              <w:bottom w:val="single" w:sz="4" w:space="0" w:color="auto"/>
              <w:right w:val="single" w:sz="4" w:space="0" w:color="auto"/>
            </w:tcBorders>
            <w:vAlign w:val="center"/>
            <w:hideMark/>
          </w:tcPr>
          <w:p w14:paraId="50E0CBEF" w14:textId="77777777" w:rsidR="003E35BE" w:rsidRPr="003E35BE" w:rsidRDefault="003E35BE" w:rsidP="003E35BE">
            <w:pPr>
              <w:spacing w:after="0" w:line="240" w:lineRule="auto"/>
              <w:rPr>
                <w:rFonts w:ascii="Times New Roman" w:eastAsia="Times New Roman" w:hAnsi="Times New Roman" w:cs="Times New Roman"/>
                <w:color w:val="000000"/>
                <w:sz w:val="24"/>
                <w:szCs w:val="24"/>
                <w:lang w:val="ru-MD" w:eastAsia="ru-MD"/>
              </w:rPr>
            </w:pPr>
          </w:p>
        </w:tc>
        <w:tc>
          <w:tcPr>
            <w:tcW w:w="585" w:type="pct"/>
            <w:tcBorders>
              <w:top w:val="nil"/>
              <w:left w:val="nil"/>
              <w:bottom w:val="single" w:sz="4" w:space="0" w:color="auto"/>
              <w:right w:val="single" w:sz="4" w:space="0" w:color="auto"/>
            </w:tcBorders>
            <w:shd w:val="clear" w:color="000000" w:fill="D9D9D9"/>
            <w:vAlign w:val="center"/>
            <w:hideMark/>
          </w:tcPr>
          <w:p w14:paraId="5AFC6CA9" w14:textId="77777777" w:rsidR="003E35BE" w:rsidRPr="003E35BE" w:rsidRDefault="003E35BE" w:rsidP="003E35BE">
            <w:pPr>
              <w:spacing w:after="0" w:line="240" w:lineRule="auto"/>
              <w:jc w:val="center"/>
              <w:rPr>
                <w:rFonts w:ascii="Times New Roman" w:eastAsia="Times New Roman" w:hAnsi="Times New Roman" w:cs="Times New Roman"/>
                <w:color w:val="000000"/>
                <w:sz w:val="24"/>
                <w:szCs w:val="24"/>
                <w:lang w:val="ru-MD" w:eastAsia="ru-MD"/>
              </w:rPr>
            </w:pPr>
            <w:r w:rsidRPr="003E35BE">
              <w:rPr>
                <w:rFonts w:ascii="Times New Roman" w:eastAsia="Times New Roman" w:hAnsi="Times New Roman" w:cs="Times New Roman"/>
                <w:color w:val="000000"/>
                <w:sz w:val="24"/>
                <w:szCs w:val="24"/>
                <w:lang w:val="ru-MD" w:eastAsia="ru-MD"/>
              </w:rPr>
              <w:t>недоимка</w:t>
            </w:r>
          </w:p>
        </w:tc>
        <w:tc>
          <w:tcPr>
            <w:tcW w:w="769" w:type="pct"/>
            <w:tcBorders>
              <w:top w:val="nil"/>
              <w:left w:val="nil"/>
              <w:bottom w:val="single" w:sz="4" w:space="0" w:color="auto"/>
              <w:right w:val="single" w:sz="4" w:space="0" w:color="auto"/>
            </w:tcBorders>
            <w:shd w:val="clear" w:color="000000" w:fill="D9D9D9"/>
            <w:vAlign w:val="center"/>
            <w:hideMark/>
          </w:tcPr>
          <w:p w14:paraId="20E18243" w14:textId="77777777" w:rsidR="003E35BE" w:rsidRPr="003E35BE" w:rsidRDefault="003E35BE" w:rsidP="003E35BE">
            <w:pPr>
              <w:spacing w:after="0" w:line="240" w:lineRule="auto"/>
              <w:jc w:val="center"/>
              <w:rPr>
                <w:rFonts w:ascii="Times New Roman" w:eastAsia="Times New Roman" w:hAnsi="Times New Roman" w:cs="Times New Roman"/>
                <w:color w:val="000000"/>
                <w:sz w:val="24"/>
                <w:szCs w:val="24"/>
                <w:lang w:val="ru-MD" w:eastAsia="ru-MD"/>
              </w:rPr>
            </w:pPr>
            <w:r w:rsidRPr="003E35BE">
              <w:rPr>
                <w:rFonts w:ascii="Times New Roman" w:eastAsia="Times New Roman" w:hAnsi="Times New Roman" w:cs="Times New Roman"/>
                <w:color w:val="000000"/>
                <w:sz w:val="24"/>
                <w:szCs w:val="24"/>
                <w:lang w:val="ru-MD" w:eastAsia="ru-MD"/>
              </w:rPr>
              <w:t>переплата</w:t>
            </w:r>
          </w:p>
        </w:tc>
        <w:tc>
          <w:tcPr>
            <w:tcW w:w="499" w:type="pct"/>
            <w:tcBorders>
              <w:top w:val="nil"/>
              <w:left w:val="nil"/>
              <w:bottom w:val="single" w:sz="4" w:space="0" w:color="auto"/>
              <w:right w:val="single" w:sz="4" w:space="0" w:color="auto"/>
            </w:tcBorders>
            <w:shd w:val="clear" w:color="000000" w:fill="D9D9D9"/>
            <w:vAlign w:val="center"/>
            <w:hideMark/>
          </w:tcPr>
          <w:p w14:paraId="064F0947" w14:textId="77777777" w:rsidR="003E35BE" w:rsidRPr="003E35BE" w:rsidRDefault="003E35BE" w:rsidP="003E35BE">
            <w:pPr>
              <w:spacing w:after="0" w:line="240" w:lineRule="auto"/>
              <w:jc w:val="center"/>
              <w:rPr>
                <w:rFonts w:ascii="Times New Roman" w:eastAsia="Times New Roman" w:hAnsi="Times New Roman" w:cs="Times New Roman"/>
                <w:color w:val="000000"/>
                <w:sz w:val="24"/>
                <w:szCs w:val="24"/>
                <w:lang w:val="ru-MD" w:eastAsia="ru-MD"/>
              </w:rPr>
            </w:pPr>
            <w:r w:rsidRPr="003E35BE">
              <w:rPr>
                <w:rFonts w:ascii="Times New Roman" w:eastAsia="Times New Roman" w:hAnsi="Times New Roman" w:cs="Times New Roman"/>
                <w:color w:val="000000"/>
                <w:sz w:val="24"/>
                <w:szCs w:val="24"/>
                <w:lang w:val="ru-MD" w:eastAsia="ru-MD"/>
              </w:rPr>
              <w:t>недоимка</w:t>
            </w:r>
          </w:p>
        </w:tc>
        <w:tc>
          <w:tcPr>
            <w:tcW w:w="547" w:type="pct"/>
            <w:tcBorders>
              <w:top w:val="nil"/>
              <w:left w:val="nil"/>
              <w:bottom w:val="single" w:sz="4" w:space="0" w:color="auto"/>
              <w:right w:val="single" w:sz="4" w:space="0" w:color="auto"/>
            </w:tcBorders>
            <w:shd w:val="clear" w:color="000000" w:fill="D9D9D9"/>
            <w:vAlign w:val="center"/>
            <w:hideMark/>
          </w:tcPr>
          <w:p w14:paraId="2123A078" w14:textId="77777777" w:rsidR="003E35BE" w:rsidRPr="003E35BE" w:rsidRDefault="003E35BE" w:rsidP="003E35BE">
            <w:pPr>
              <w:spacing w:after="0" w:line="240" w:lineRule="auto"/>
              <w:jc w:val="center"/>
              <w:rPr>
                <w:rFonts w:ascii="Times New Roman" w:eastAsia="Times New Roman" w:hAnsi="Times New Roman" w:cs="Times New Roman"/>
                <w:color w:val="000000"/>
                <w:sz w:val="24"/>
                <w:szCs w:val="24"/>
                <w:lang w:val="ru-MD" w:eastAsia="ru-MD"/>
              </w:rPr>
            </w:pPr>
            <w:r w:rsidRPr="003E35BE">
              <w:rPr>
                <w:rFonts w:ascii="Times New Roman" w:eastAsia="Times New Roman" w:hAnsi="Times New Roman" w:cs="Times New Roman"/>
                <w:color w:val="000000"/>
                <w:sz w:val="24"/>
                <w:szCs w:val="24"/>
                <w:lang w:val="ru-MD" w:eastAsia="ru-MD"/>
              </w:rPr>
              <w:t>переплата</w:t>
            </w:r>
          </w:p>
        </w:tc>
        <w:tc>
          <w:tcPr>
            <w:tcW w:w="672" w:type="pct"/>
            <w:tcBorders>
              <w:top w:val="nil"/>
              <w:left w:val="nil"/>
              <w:bottom w:val="single" w:sz="4" w:space="0" w:color="auto"/>
              <w:right w:val="single" w:sz="4" w:space="0" w:color="auto"/>
            </w:tcBorders>
            <w:shd w:val="clear" w:color="000000" w:fill="D9D9D9"/>
            <w:vAlign w:val="center"/>
            <w:hideMark/>
          </w:tcPr>
          <w:p w14:paraId="6ECFCD7E" w14:textId="77777777" w:rsidR="003E35BE" w:rsidRPr="003E35BE" w:rsidRDefault="003E35BE" w:rsidP="003E35BE">
            <w:pPr>
              <w:spacing w:after="0" w:line="240" w:lineRule="auto"/>
              <w:jc w:val="center"/>
              <w:rPr>
                <w:rFonts w:ascii="Times New Roman" w:eastAsia="Times New Roman" w:hAnsi="Times New Roman" w:cs="Times New Roman"/>
                <w:color w:val="000000"/>
                <w:sz w:val="24"/>
                <w:szCs w:val="24"/>
                <w:lang w:val="ru-MD" w:eastAsia="ru-MD"/>
              </w:rPr>
            </w:pPr>
            <w:r w:rsidRPr="003E35BE">
              <w:rPr>
                <w:rFonts w:ascii="Times New Roman" w:eastAsia="Times New Roman" w:hAnsi="Times New Roman" w:cs="Times New Roman"/>
                <w:color w:val="000000"/>
                <w:sz w:val="24"/>
                <w:szCs w:val="24"/>
                <w:lang w:val="ru-MD" w:eastAsia="ru-MD"/>
              </w:rPr>
              <w:t>недоимка</w:t>
            </w:r>
          </w:p>
        </w:tc>
        <w:tc>
          <w:tcPr>
            <w:tcW w:w="809" w:type="pct"/>
            <w:tcBorders>
              <w:top w:val="nil"/>
              <w:left w:val="nil"/>
              <w:bottom w:val="single" w:sz="4" w:space="0" w:color="auto"/>
              <w:right w:val="single" w:sz="4" w:space="0" w:color="auto"/>
            </w:tcBorders>
            <w:shd w:val="clear" w:color="000000" w:fill="D9D9D9"/>
            <w:vAlign w:val="center"/>
            <w:hideMark/>
          </w:tcPr>
          <w:p w14:paraId="350B59EE" w14:textId="77777777" w:rsidR="003E35BE" w:rsidRPr="003E35BE" w:rsidRDefault="003E35BE" w:rsidP="003E35BE">
            <w:pPr>
              <w:spacing w:after="0" w:line="240" w:lineRule="auto"/>
              <w:jc w:val="center"/>
              <w:rPr>
                <w:rFonts w:ascii="Times New Roman" w:eastAsia="Times New Roman" w:hAnsi="Times New Roman" w:cs="Times New Roman"/>
                <w:color w:val="000000"/>
                <w:sz w:val="24"/>
                <w:szCs w:val="24"/>
                <w:lang w:val="ru-MD" w:eastAsia="ru-MD"/>
              </w:rPr>
            </w:pPr>
            <w:r w:rsidRPr="003E35BE">
              <w:rPr>
                <w:rFonts w:ascii="Times New Roman" w:eastAsia="Times New Roman" w:hAnsi="Times New Roman" w:cs="Times New Roman"/>
                <w:color w:val="000000"/>
                <w:sz w:val="24"/>
                <w:szCs w:val="24"/>
                <w:lang w:val="ru-MD" w:eastAsia="ru-MD"/>
              </w:rPr>
              <w:t>переплата</w:t>
            </w:r>
          </w:p>
        </w:tc>
      </w:tr>
      <w:tr w:rsidR="0099067D" w:rsidRPr="003E35BE" w14:paraId="25C4AF23" w14:textId="77777777" w:rsidTr="00A82488">
        <w:trPr>
          <w:trHeight w:val="312"/>
        </w:trPr>
        <w:tc>
          <w:tcPr>
            <w:tcW w:w="227" w:type="pct"/>
            <w:tcBorders>
              <w:top w:val="nil"/>
              <w:left w:val="single" w:sz="4" w:space="0" w:color="auto"/>
              <w:bottom w:val="single" w:sz="4" w:space="0" w:color="auto"/>
              <w:right w:val="single" w:sz="4" w:space="0" w:color="auto"/>
            </w:tcBorders>
            <w:shd w:val="clear" w:color="auto" w:fill="auto"/>
            <w:vAlign w:val="center"/>
            <w:hideMark/>
          </w:tcPr>
          <w:p w14:paraId="1898A291" w14:textId="77777777" w:rsidR="0099067D" w:rsidRPr="003E35BE" w:rsidRDefault="0099067D" w:rsidP="0099067D">
            <w:pPr>
              <w:spacing w:after="0" w:line="240" w:lineRule="auto"/>
              <w:jc w:val="center"/>
              <w:rPr>
                <w:rFonts w:ascii="Times New Roman" w:eastAsia="Times New Roman" w:hAnsi="Times New Roman" w:cs="Times New Roman"/>
                <w:color w:val="000000"/>
                <w:sz w:val="24"/>
                <w:szCs w:val="24"/>
                <w:lang w:val="ru-MD" w:eastAsia="ru-MD"/>
              </w:rPr>
            </w:pPr>
            <w:r w:rsidRPr="003E35BE">
              <w:rPr>
                <w:rFonts w:ascii="Times New Roman" w:eastAsia="Times New Roman" w:hAnsi="Times New Roman" w:cs="Times New Roman"/>
                <w:color w:val="000000"/>
                <w:sz w:val="24"/>
                <w:szCs w:val="24"/>
                <w:lang w:val="ru-MD" w:eastAsia="ru-MD"/>
              </w:rPr>
              <w:t>1</w:t>
            </w:r>
          </w:p>
        </w:tc>
        <w:tc>
          <w:tcPr>
            <w:tcW w:w="893" w:type="pct"/>
            <w:tcBorders>
              <w:top w:val="nil"/>
              <w:left w:val="nil"/>
              <w:bottom w:val="single" w:sz="4" w:space="0" w:color="auto"/>
              <w:right w:val="single" w:sz="4" w:space="0" w:color="auto"/>
            </w:tcBorders>
            <w:shd w:val="clear" w:color="auto" w:fill="auto"/>
            <w:vAlign w:val="center"/>
            <w:hideMark/>
          </w:tcPr>
          <w:p w14:paraId="32A15989" w14:textId="77777777" w:rsidR="0099067D" w:rsidRPr="003E35BE" w:rsidRDefault="0099067D" w:rsidP="0099067D">
            <w:pPr>
              <w:spacing w:after="0" w:line="240" w:lineRule="auto"/>
              <w:rPr>
                <w:rFonts w:ascii="Times New Roman" w:eastAsia="Times New Roman" w:hAnsi="Times New Roman" w:cs="Times New Roman"/>
                <w:color w:val="000000"/>
                <w:sz w:val="24"/>
                <w:szCs w:val="24"/>
                <w:lang w:val="ru-MD" w:eastAsia="ru-MD"/>
              </w:rPr>
            </w:pPr>
            <w:r w:rsidRPr="003E35BE">
              <w:rPr>
                <w:rFonts w:ascii="Times New Roman" w:eastAsia="Times New Roman" w:hAnsi="Times New Roman" w:cs="Times New Roman"/>
                <w:color w:val="000000"/>
                <w:sz w:val="24"/>
                <w:szCs w:val="24"/>
                <w:lang w:val="ru-MD" w:eastAsia="ru-MD"/>
              </w:rPr>
              <w:t>Республиканский бюджет</w:t>
            </w:r>
          </w:p>
        </w:tc>
        <w:tc>
          <w:tcPr>
            <w:tcW w:w="585" w:type="pct"/>
            <w:tcBorders>
              <w:top w:val="nil"/>
              <w:left w:val="nil"/>
              <w:bottom w:val="single" w:sz="4" w:space="0" w:color="auto"/>
              <w:right w:val="single" w:sz="4" w:space="0" w:color="auto"/>
            </w:tcBorders>
            <w:shd w:val="clear" w:color="000000" w:fill="FFFFFF"/>
            <w:vAlign w:val="center"/>
            <w:hideMark/>
          </w:tcPr>
          <w:p w14:paraId="72F4B3D5" w14:textId="725FF80B" w:rsidR="0099067D" w:rsidRPr="0099067D" w:rsidRDefault="00EA0EA9" w:rsidP="0099067D">
            <w:pPr>
              <w:spacing w:after="0" w:line="240" w:lineRule="auto"/>
              <w:jc w:val="center"/>
              <w:rPr>
                <w:rFonts w:ascii="Times New Roman" w:eastAsia="Times New Roman" w:hAnsi="Times New Roman" w:cs="Times New Roman"/>
                <w:color w:val="000000"/>
                <w:sz w:val="24"/>
                <w:szCs w:val="24"/>
                <w:lang w:val="ru-MD" w:eastAsia="ru-MD"/>
              </w:rPr>
            </w:pPr>
            <w:r>
              <w:rPr>
                <w:rFonts w:ascii="Times New Roman" w:eastAsia="Times New Roman" w:hAnsi="Times New Roman" w:cs="Times New Roman"/>
                <w:color w:val="000000"/>
                <w:sz w:val="24"/>
                <w:szCs w:val="24"/>
                <w:lang w:val="ru-MD" w:eastAsia="ru-MD"/>
              </w:rPr>
              <w:t>224 125 260</w:t>
            </w:r>
          </w:p>
        </w:tc>
        <w:tc>
          <w:tcPr>
            <w:tcW w:w="769" w:type="pct"/>
            <w:tcBorders>
              <w:top w:val="nil"/>
              <w:left w:val="nil"/>
              <w:bottom w:val="single" w:sz="4" w:space="0" w:color="auto"/>
              <w:right w:val="single" w:sz="4" w:space="0" w:color="auto"/>
            </w:tcBorders>
            <w:shd w:val="clear" w:color="000000" w:fill="FFFFFF"/>
            <w:vAlign w:val="center"/>
            <w:hideMark/>
          </w:tcPr>
          <w:p w14:paraId="30A3F521" w14:textId="339DE7A6" w:rsidR="0099067D" w:rsidRPr="0099067D" w:rsidRDefault="00EA0EA9" w:rsidP="0099067D">
            <w:pPr>
              <w:spacing w:after="0" w:line="240" w:lineRule="auto"/>
              <w:jc w:val="center"/>
              <w:rPr>
                <w:rFonts w:ascii="Times New Roman" w:eastAsia="Times New Roman" w:hAnsi="Times New Roman" w:cs="Times New Roman"/>
                <w:color w:val="000000"/>
                <w:sz w:val="24"/>
                <w:szCs w:val="24"/>
                <w:lang w:val="ru-MD" w:eastAsia="ru-MD"/>
              </w:rPr>
            </w:pPr>
            <w:r>
              <w:rPr>
                <w:rFonts w:ascii="Times New Roman" w:hAnsi="Times New Roman" w:cs="Times New Roman"/>
                <w:sz w:val="24"/>
                <w:szCs w:val="24"/>
              </w:rPr>
              <w:t>18 634 416</w:t>
            </w:r>
          </w:p>
        </w:tc>
        <w:tc>
          <w:tcPr>
            <w:tcW w:w="499" w:type="pct"/>
            <w:tcBorders>
              <w:top w:val="nil"/>
              <w:left w:val="nil"/>
              <w:bottom w:val="single" w:sz="4" w:space="0" w:color="auto"/>
              <w:right w:val="single" w:sz="4" w:space="0" w:color="auto"/>
            </w:tcBorders>
            <w:shd w:val="clear" w:color="000000" w:fill="FFFFFF"/>
            <w:vAlign w:val="center"/>
            <w:hideMark/>
          </w:tcPr>
          <w:p w14:paraId="1CFFCB7B" w14:textId="254EFC49" w:rsidR="0099067D" w:rsidRPr="0099067D" w:rsidRDefault="00EA0EA9" w:rsidP="0099067D">
            <w:pPr>
              <w:spacing w:after="0" w:line="240" w:lineRule="auto"/>
              <w:jc w:val="center"/>
              <w:rPr>
                <w:rFonts w:ascii="Times New Roman" w:eastAsia="Times New Roman" w:hAnsi="Times New Roman" w:cs="Times New Roman"/>
                <w:color w:val="000000"/>
                <w:sz w:val="24"/>
                <w:szCs w:val="24"/>
                <w:lang w:val="ru-MD" w:eastAsia="ru-MD"/>
              </w:rPr>
            </w:pPr>
            <w:r>
              <w:rPr>
                <w:rFonts w:ascii="Times New Roman" w:hAnsi="Times New Roman" w:cs="Times New Roman"/>
                <w:sz w:val="24"/>
                <w:szCs w:val="24"/>
              </w:rPr>
              <w:t>86 169 359</w:t>
            </w:r>
          </w:p>
        </w:tc>
        <w:tc>
          <w:tcPr>
            <w:tcW w:w="547" w:type="pct"/>
            <w:tcBorders>
              <w:top w:val="nil"/>
              <w:left w:val="nil"/>
              <w:bottom w:val="single" w:sz="4" w:space="0" w:color="auto"/>
              <w:right w:val="single" w:sz="4" w:space="0" w:color="auto"/>
            </w:tcBorders>
            <w:shd w:val="clear" w:color="auto" w:fill="auto"/>
            <w:vAlign w:val="center"/>
            <w:hideMark/>
          </w:tcPr>
          <w:p w14:paraId="1C2DF505" w14:textId="6EF48CF9" w:rsidR="0099067D" w:rsidRPr="0099067D" w:rsidRDefault="0099067D" w:rsidP="0099067D">
            <w:pPr>
              <w:spacing w:after="0" w:line="240" w:lineRule="auto"/>
              <w:jc w:val="center"/>
              <w:rPr>
                <w:rFonts w:ascii="Times New Roman" w:eastAsia="Times New Roman" w:hAnsi="Times New Roman" w:cs="Times New Roman"/>
                <w:color w:val="000000"/>
                <w:sz w:val="24"/>
                <w:szCs w:val="24"/>
                <w:lang w:val="ru-MD" w:eastAsia="ru-MD"/>
              </w:rPr>
            </w:pPr>
            <w:r w:rsidRPr="0099067D">
              <w:rPr>
                <w:rFonts w:ascii="Times New Roman" w:hAnsi="Times New Roman" w:cs="Times New Roman"/>
                <w:sz w:val="24"/>
                <w:szCs w:val="24"/>
              </w:rPr>
              <w:t>1 8</w:t>
            </w:r>
            <w:r w:rsidR="00EA0EA9">
              <w:rPr>
                <w:rFonts w:ascii="Times New Roman" w:hAnsi="Times New Roman" w:cs="Times New Roman"/>
                <w:sz w:val="24"/>
                <w:szCs w:val="24"/>
              </w:rPr>
              <w:t>41</w:t>
            </w:r>
          </w:p>
        </w:tc>
        <w:tc>
          <w:tcPr>
            <w:tcW w:w="672" w:type="pct"/>
            <w:tcBorders>
              <w:top w:val="nil"/>
              <w:left w:val="nil"/>
              <w:bottom w:val="single" w:sz="4" w:space="0" w:color="auto"/>
              <w:right w:val="single" w:sz="4" w:space="0" w:color="auto"/>
            </w:tcBorders>
            <w:shd w:val="clear" w:color="auto" w:fill="auto"/>
            <w:vAlign w:val="center"/>
            <w:hideMark/>
          </w:tcPr>
          <w:p w14:paraId="2A1D714C" w14:textId="126F00FB" w:rsidR="0099067D" w:rsidRPr="0099067D" w:rsidRDefault="00EA0EA9" w:rsidP="0099067D">
            <w:pPr>
              <w:spacing w:after="0" w:line="240" w:lineRule="auto"/>
              <w:jc w:val="center"/>
              <w:rPr>
                <w:rFonts w:ascii="Times New Roman" w:eastAsia="Times New Roman" w:hAnsi="Times New Roman" w:cs="Times New Roman"/>
                <w:color w:val="000000"/>
                <w:sz w:val="24"/>
                <w:szCs w:val="24"/>
                <w:lang w:val="ru-MD" w:eastAsia="ru-MD"/>
              </w:rPr>
            </w:pPr>
            <w:r>
              <w:rPr>
                <w:rFonts w:ascii="Times New Roman" w:hAnsi="Times New Roman" w:cs="Times New Roman"/>
                <w:sz w:val="24"/>
                <w:szCs w:val="24"/>
              </w:rPr>
              <w:t>310 294 619</w:t>
            </w:r>
          </w:p>
        </w:tc>
        <w:tc>
          <w:tcPr>
            <w:tcW w:w="809" w:type="pct"/>
            <w:tcBorders>
              <w:top w:val="nil"/>
              <w:left w:val="nil"/>
              <w:bottom w:val="single" w:sz="4" w:space="0" w:color="auto"/>
              <w:right w:val="single" w:sz="4" w:space="0" w:color="auto"/>
            </w:tcBorders>
            <w:shd w:val="clear" w:color="auto" w:fill="auto"/>
            <w:vAlign w:val="center"/>
            <w:hideMark/>
          </w:tcPr>
          <w:p w14:paraId="46903817" w14:textId="660655EC" w:rsidR="0099067D" w:rsidRPr="0099067D" w:rsidRDefault="00EA0EA9" w:rsidP="0099067D">
            <w:pPr>
              <w:spacing w:after="0" w:line="240" w:lineRule="auto"/>
              <w:jc w:val="center"/>
              <w:rPr>
                <w:rFonts w:ascii="Times New Roman" w:eastAsia="Times New Roman" w:hAnsi="Times New Roman" w:cs="Times New Roman"/>
                <w:color w:val="000000"/>
                <w:sz w:val="24"/>
                <w:szCs w:val="24"/>
                <w:lang w:val="ru-MD" w:eastAsia="ru-MD"/>
              </w:rPr>
            </w:pPr>
            <w:r>
              <w:rPr>
                <w:rFonts w:ascii="Times New Roman" w:hAnsi="Times New Roman" w:cs="Times New Roman"/>
                <w:sz w:val="24"/>
                <w:szCs w:val="24"/>
              </w:rPr>
              <w:t>18 636 258</w:t>
            </w:r>
          </w:p>
        </w:tc>
      </w:tr>
      <w:tr w:rsidR="0099067D" w:rsidRPr="003E35BE" w14:paraId="29A68E3E" w14:textId="77777777" w:rsidTr="00A82488">
        <w:trPr>
          <w:trHeight w:val="312"/>
        </w:trPr>
        <w:tc>
          <w:tcPr>
            <w:tcW w:w="227" w:type="pct"/>
            <w:tcBorders>
              <w:top w:val="nil"/>
              <w:left w:val="single" w:sz="4" w:space="0" w:color="auto"/>
              <w:bottom w:val="single" w:sz="4" w:space="0" w:color="auto"/>
              <w:right w:val="single" w:sz="4" w:space="0" w:color="auto"/>
            </w:tcBorders>
            <w:shd w:val="clear" w:color="auto" w:fill="auto"/>
            <w:vAlign w:val="center"/>
            <w:hideMark/>
          </w:tcPr>
          <w:p w14:paraId="057F90F5" w14:textId="77777777" w:rsidR="0099067D" w:rsidRPr="003E35BE" w:rsidRDefault="0099067D" w:rsidP="0099067D">
            <w:pPr>
              <w:spacing w:after="0" w:line="240" w:lineRule="auto"/>
              <w:jc w:val="center"/>
              <w:rPr>
                <w:rFonts w:ascii="Times New Roman" w:eastAsia="Times New Roman" w:hAnsi="Times New Roman" w:cs="Times New Roman"/>
                <w:color w:val="000000"/>
                <w:sz w:val="24"/>
                <w:szCs w:val="24"/>
                <w:lang w:val="ru-MD" w:eastAsia="ru-MD"/>
              </w:rPr>
            </w:pPr>
            <w:r w:rsidRPr="003E35BE">
              <w:rPr>
                <w:rFonts w:ascii="Times New Roman" w:eastAsia="Times New Roman" w:hAnsi="Times New Roman" w:cs="Times New Roman"/>
                <w:color w:val="000000"/>
                <w:sz w:val="24"/>
                <w:szCs w:val="24"/>
                <w:lang w:val="ru-MD" w:eastAsia="ru-MD"/>
              </w:rPr>
              <w:t>2</w:t>
            </w:r>
          </w:p>
        </w:tc>
        <w:tc>
          <w:tcPr>
            <w:tcW w:w="893" w:type="pct"/>
            <w:tcBorders>
              <w:top w:val="nil"/>
              <w:left w:val="nil"/>
              <w:bottom w:val="single" w:sz="4" w:space="0" w:color="auto"/>
              <w:right w:val="single" w:sz="4" w:space="0" w:color="auto"/>
            </w:tcBorders>
            <w:shd w:val="clear" w:color="auto" w:fill="auto"/>
            <w:vAlign w:val="center"/>
            <w:hideMark/>
          </w:tcPr>
          <w:p w14:paraId="09E8C62C" w14:textId="77777777" w:rsidR="0099067D" w:rsidRPr="003E35BE" w:rsidRDefault="0099067D" w:rsidP="0099067D">
            <w:pPr>
              <w:spacing w:after="0" w:line="240" w:lineRule="auto"/>
              <w:rPr>
                <w:rFonts w:ascii="Times New Roman" w:eastAsia="Times New Roman" w:hAnsi="Times New Roman" w:cs="Times New Roman"/>
                <w:color w:val="000000"/>
                <w:sz w:val="24"/>
                <w:szCs w:val="24"/>
                <w:lang w:val="ru-MD" w:eastAsia="ru-MD"/>
              </w:rPr>
            </w:pPr>
            <w:r w:rsidRPr="003E35BE">
              <w:rPr>
                <w:rFonts w:ascii="Times New Roman" w:eastAsia="Times New Roman" w:hAnsi="Times New Roman" w:cs="Times New Roman"/>
                <w:color w:val="000000"/>
                <w:sz w:val="24"/>
                <w:szCs w:val="24"/>
                <w:lang w:val="ru-MD" w:eastAsia="ru-MD"/>
              </w:rPr>
              <w:t>Местный бюджет</w:t>
            </w:r>
          </w:p>
        </w:tc>
        <w:tc>
          <w:tcPr>
            <w:tcW w:w="585" w:type="pct"/>
            <w:tcBorders>
              <w:top w:val="nil"/>
              <w:left w:val="nil"/>
              <w:bottom w:val="single" w:sz="4" w:space="0" w:color="auto"/>
              <w:right w:val="single" w:sz="4" w:space="0" w:color="auto"/>
            </w:tcBorders>
            <w:shd w:val="clear" w:color="000000" w:fill="FFFFFF"/>
            <w:vAlign w:val="center"/>
            <w:hideMark/>
          </w:tcPr>
          <w:p w14:paraId="42073E2E" w14:textId="63A663EF" w:rsidR="0099067D" w:rsidRPr="0099067D" w:rsidRDefault="00EA0EA9" w:rsidP="0099067D">
            <w:pPr>
              <w:spacing w:after="0" w:line="240" w:lineRule="auto"/>
              <w:jc w:val="center"/>
              <w:rPr>
                <w:rFonts w:ascii="Times New Roman" w:eastAsia="Times New Roman" w:hAnsi="Times New Roman" w:cs="Times New Roman"/>
                <w:color w:val="000000"/>
                <w:sz w:val="24"/>
                <w:szCs w:val="24"/>
                <w:lang w:val="ru-MD" w:eastAsia="ru-MD"/>
              </w:rPr>
            </w:pPr>
            <w:r>
              <w:rPr>
                <w:rFonts w:ascii="Times New Roman" w:hAnsi="Times New Roman" w:cs="Times New Roman"/>
                <w:sz w:val="24"/>
                <w:szCs w:val="24"/>
              </w:rPr>
              <w:t>213 248 915</w:t>
            </w:r>
          </w:p>
        </w:tc>
        <w:tc>
          <w:tcPr>
            <w:tcW w:w="769" w:type="pct"/>
            <w:tcBorders>
              <w:top w:val="nil"/>
              <w:left w:val="nil"/>
              <w:bottom w:val="single" w:sz="4" w:space="0" w:color="auto"/>
              <w:right w:val="single" w:sz="4" w:space="0" w:color="auto"/>
            </w:tcBorders>
            <w:shd w:val="clear" w:color="000000" w:fill="FFFFFF"/>
            <w:vAlign w:val="center"/>
            <w:hideMark/>
          </w:tcPr>
          <w:p w14:paraId="2AE94D65" w14:textId="16551E5D" w:rsidR="0099067D" w:rsidRPr="0099067D" w:rsidRDefault="00EA0EA9" w:rsidP="0099067D">
            <w:pPr>
              <w:spacing w:after="0" w:line="240" w:lineRule="auto"/>
              <w:jc w:val="center"/>
              <w:rPr>
                <w:rFonts w:ascii="Times New Roman" w:eastAsia="Times New Roman" w:hAnsi="Times New Roman" w:cs="Times New Roman"/>
                <w:color w:val="000000"/>
                <w:sz w:val="24"/>
                <w:szCs w:val="24"/>
                <w:lang w:val="ru-MD" w:eastAsia="ru-MD"/>
              </w:rPr>
            </w:pPr>
            <w:r>
              <w:rPr>
                <w:rFonts w:ascii="Times New Roman" w:hAnsi="Times New Roman" w:cs="Times New Roman"/>
                <w:sz w:val="24"/>
                <w:szCs w:val="24"/>
              </w:rPr>
              <w:t>75 777 184</w:t>
            </w:r>
          </w:p>
        </w:tc>
        <w:tc>
          <w:tcPr>
            <w:tcW w:w="499" w:type="pct"/>
            <w:tcBorders>
              <w:top w:val="nil"/>
              <w:left w:val="nil"/>
              <w:bottom w:val="single" w:sz="4" w:space="0" w:color="auto"/>
              <w:right w:val="single" w:sz="4" w:space="0" w:color="auto"/>
            </w:tcBorders>
            <w:shd w:val="clear" w:color="000000" w:fill="FFFFFF"/>
            <w:vAlign w:val="center"/>
            <w:hideMark/>
          </w:tcPr>
          <w:p w14:paraId="534AD7A2" w14:textId="63E4D12C" w:rsidR="0099067D" w:rsidRPr="0099067D" w:rsidRDefault="00EA0EA9" w:rsidP="0099067D">
            <w:pPr>
              <w:spacing w:after="0" w:line="240" w:lineRule="auto"/>
              <w:jc w:val="center"/>
              <w:rPr>
                <w:rFonts w:ascii="Times New Roman" w:eastAsia="Times New Roman" w:hAnsi="Times New Roman" w:cs="Times New Roman"/>
                <w:color w:val="000000"/>
                <w:sz w:val="24"/>
                <w:szCs w:val="24"/>
                <w:lang w:val="ru-MD" w:eastAsia="ru-MD"/>
              </w:rPr>
            </w:pPr>
            <w:r>
              <w:rPr>
                <w:rFonts w:ascii="Times New Roman" w:hAnsi="Times New Roman" w:cs="Times New Roman"/>
                <w:sz w:val="24"/>
                <w:szCs w:val="24"/>
              </w:rPr>
              <w:t>55 122 024</w:t>
            </w:r>
          </w:p>
        </w:tc>
        <w:tc>
          <w:tcPr>
            <w:tcW w:w="547" w:type="pct"/>
            <w:tcBorders>
              <w:top w:val="nil"/>
              <w:left w:val="nil"/>
              <w:bottom w:val="single" w:sz="4" w:space="0" w:color="auto"/>
              <w:right w:val="single" w:sz="4" w:space="0" w:color="auto"/>
            </w:tcBorders>
            <w:shd w:val="clear" w:color="000000" w:fill="FFFFFF"/>
            <w:vAlign w:val="center"/>
            <w:hideMark/>
          </w:tcPr>
          <w:p w14:paraId="793F47AD" w14:textId="4291BAA4" w:rsidR="0099067D" w:rsidRPr="0099067D" w:rsidRDefault="00EA0EA9" w:rsidP="0099067D">
            <w:pPr>
              <w:spacing w:after="0" w:line="240" w:lineRule="auto"/>
              <w:jc w:val="center"/>
              <w:rPr>
                <w:rFonts w:ascii="Times New Roman" w:eastAsia="Times New Roman" w:hAnsi="Times New Roman" w:cs="Times New Roman"/>
                <w:color w:val="000000"/>
                <w:sz w:val="24"/>
                <w:szCs w:val="24"/>
                <w:lang w:val="ru-MD" w:eastAsia="ru-MD"/>
              </w:rPr>
            </w:pPr>
            <w:r>
              <w:rPr>
                <w:rFonts w:ascii="Times New Roman" w:hAnsi="Times New Roman" w:cs="Times New Roman"/>
                <w:sz w:val="24"/>
                <w:szCs w:val="24"/>
              </w:rPr>
              <w:t>20 855</w:t>
            </w:r>
          </w:p>
        </w:tc>
        <w:tc>
          <w:tcPr>
            <w:tcW w:w="672" w:type="pct"/>
            <w:tcBorders>
              <w:top w:val="nil"/>
              <w:left w:val="nil"/>
              <w:bottom w:val="single" w:sz="4" w:space="0" w:color="auto"/>
              <w:right w:val="single" w:sz="4" w:space="0" w:color="auto"/>
            </w:tcBorders>
            <w:shd w:val="clear" w:color="auto" w:fill="auto"/>
            <w:vAlign w:val="center"/>
            <w:hideMark/>
          </w:tcPr>
          <w:p w14:paraId="0BADB249" w14:textId="4D8BE063" w:rsidR="0099067D" w:rsidRPr="0099067D" w:rsidRDefault="00EA0EA9" w:rsidP="0099067D">
            <w:pPr>
              <w:spacing w:after="0" w:line="240" w:lineRule="auto"/>
              <w:jc w:val="center"/>
              <w:rPr>
                <w:rFonts w:ascii="Times New Roman" w:eastAsia="Times New Roman" w:hAnsi="Times New Roman" w:cs="Times New Roman"/>
                <w:color w:val="000000"/>
                <w:sz w:val="24"/>
                <w:szCs w:val="24"/>
                <w:lang w:val="ru-MD" w:eastAsia="ru-MD"/>
              </w:rPr>
            </w:pPr>
            <w:r>
              <w:rPr>
                <w:rFonts w:ascii="Times New Roman" w:hAnsi="Times New Roman" w:cs="Times New Roman"/>
                <w:sz w:val="24"/>
                <w:szCs w:val="24"/>
              </w:rPr>
              <w:t>268 370 939</w:t>
            </w:r>
          </w:p>
        </w:tc>
        <w:tc>
          <w:tcPr>
            <w:tcW w:w="809" w:type="pct"/>
            <w:tcBorders>
              <w:top w:val="nil"/>
              <w:left w:val="nil"/>
              <w:bottom w:val="single" w:sz="4" w:space="0" w:color="auto"/>
              <w:right w:val="single" w:sz="4" w:space="0" w:color="auto"/>
            </w:tcBorders>
            <w:shd w:val="clear" w:color="auto" w:fill="auto"/>
            <w:vAlign w:val="center"/>
            <w:hideMark/>
          </w:tcPr>
          <w:p w14:paraId="219D4681" w14:textId="1F456DEC" w:rsidR="0099067D" w:rsidRPr="0099067D" w:rsidRDefault="00EA0EA9" w:rsidP="0099067D">
            <w:pPr>
              <w:spacing w:after="0" w:line="240" w:lineRule="auto"/>
              <w:jc w:val="center"/>
              <w:rPr>
                <w:rFonts w:ascii="Times New Roman" w:eastAsia="Times New Roman" w:hAnsi="Times New Roman" w:cs="Times New Roman"/>
                <w:color w:val="000000"/>
                <w:sz w:val="24"/>
                <w:szCs w:val="24"/>
                <w:lang w:val="ru-MD" w:eastAsia="ru-MD"/>
              </w:rPr>
            </w:pPr>
            <w:r>
              <w:rPr>
                <w:rFonts w:ascii="Times New Roman" w:hAnsi="Times New Roman" w:cs="Times New Roman"/>
                <w:sz w:val="24"/>
                <w:szCs w:val="24"/>
              </w:rPr>
              <w:t>75 798 039</w:t>
            </w:r>
          </w:p>
        </w:tc>
      </w:tr>
      <w:tr w:rsidR="0099067D" w:rsidRPr="003E35BE" w14:paraId="50188FC1" w14:textId="77777777" w:rsidTr="00A82488">
        <w:trPr>
          <w:trHeight w:val="936"/>
        </w:trPr>
        <w:tc>
          <w:tcPr>
            <w:tcW w:w="227" w:type="pct"/>
            <w:tcBorders>
              <w:top w:val="nil"/>
              <w:left w:val="single" w:sz="4" w:space="0" w:color="auto"/>
              <w:bottom w:val="single" w:sz="4" w:space="0" w:color="auto"/>
              <w:right w:val="single" w:sz="4" w:space="0" w:color="auto"/>
            </w:tcBorders>
            <w:shd w:val="clear" w:color="auto" w:fill="auto"/>
            <w:vAlign w:val="center"/>
            <w:hideMark/>
          </w:tcPr>
          <w:p w14:paraId="75ABB005" w14:textId="77777777" w:rsidR="0099067D" w:rsidRPr="003E35BE" w:rsidRDefault="0099067D" w:rsidP="0099067D">
            <w:pPr>
              <w:spacing w:after="0" w:line="240" w:lineRule="auto"/>
              <w:jc w:val="center"/>
              <w:rPr>
                <w:rFonts w:ascii="Times New Roman" w:eastAsia="Times New Roman" w:hAnsi="Times New Roman" w:cs="Times New Roman"/>
                <w:color w:val="000000"/>
                <w:sz w:val="24"/>
                <w:szCs w:val="24"/>
                <w:lang w:val="ru-MD" w:eastAsia="ru-MD"/>
              </w:rPr>
            </w:pPr>
            <w:r w:rsidRPr="003E35BE">
              <w:rPr>
                <w:rFonts w:ascii="Times New Roman" w:eastAsia="Times New Roman" w:hAnsi="Times New Roman" w:cs="Times New Roman"/>
                <w:color w:val="000000"/>
                <w:sz w:val="24"/>
                <w:szCs w:val="24"/>
                <w:lang w:val="ru-MD" w:eastAsia="ru-MD"/>
              </w:rPr>
              <w:t>3</w:t>
            </w:r>
          </w:p>
        </w:tc>
        <w:tc>
          <w:tcPr>
            <w:tcW w:w="893" w:type="pct"/>
            <w:tcBorders>
              <w:top w:val="nil"/>
              <w:left w:val="nil"/>
              <w:bottom w:val="single" w:sz="4" w:space="0" w:color="auto"/>
              <w:right w:val="single" w:sz="4" w:space="0" w:color="auto"/>
            </w:tcBorders>
            <w:shd w:val="clear" w:color="auto" w:fill="auto"/>
            <w:vAlign w:val="center"/>
            <w:hideMark/>
          </w:tcPr>
          <w:p w14:paraId="568CA54E" w14:textId="77777777" w:rsidR="0099067D" w:rsidRPr="003E35BE" w:rsidRDefault="0099067D" w:rsidP="0099067D">
            <w:pPr>
              <w:spacing w:after="0" w:line="240" w:lineRule="auto"/>
              <w:rPr>
                <w:rFonts w:ascii="Times New Roman" w:eastAsia="Times New Roman" w:hAnsi="Times New Roman" w:cs="Times New Roman"/>
                <w:color w:val="000000"/>
                <w:sz w:val="24"/>
                <w:szCs w:val="24"/>
                <w:lang w:val="ru-MD" w:eastAsia="ru-MD"/>
              </w:rPr>
            </w:pPr>
            <w:r w:rsidRPr="003E35BE">
              <w:rPr>
                <w:rFonts w:ascii="Times New Roman" w:eastAsia="Times New Roman" w:hAnsi="Times New Roman" w:cs="Times New Roman"/>
                <w:color w:val="000000"/>
                <w:sz w:val="24"/>
                <w:szCs w:val="24"/>
                <w:lang w:val="ru-MD" w:eastAsia="ru-MD"/>
              </w:rPr>
              <w:t xml:space="preserve">Единый государственный фонд социального страхования </w:t>
            </w:r>
          </w:p>
        </w:tc>
        <w:tc>
          <w:tcPr>
            <w:tcW w:w="585" w:type="pct"/>
            <w:tcBorders>
              <w:top w:val="nil"/>
              <w:left w:val="nil"/>
              <w:bottom w:val="single" w:sz="4" w:space="0" w:color="auto"/>
              <w:right w:val="single" w:sz="4" w:space="0" w:color="auto"/>
            </w:tcBorders>
            <w:shd w:val="clear" w:color="000000" w:fill="FFFFFF"/>
            <w:vAlign w:val="center"/>
            <w:hideMark/>
          </w:tcPr>
          <w:p w14:paraId="6CAE73FB" w14:textId="7F63233A" w:rsidR="0099067D" w:rsidRPr="0099067D" w:rsidRDefault="00EA0EA9" w:rsidP="0099067D">
            <w:pPr>
              <w:spacing w:after="0" w:line="240" w:lineRule="auto"/>
              <w:jc w:val="center"/>
              <w:rPr>
                <w:rFonts w:ascii="Times New Roman" w:eastAsia="Times New Roman" w:hAnsi="Times New Roman" w:cs="Times New Roman"/>
                <w:color w:val="000000"/>
                <w:sz w:val="24"/>
                <w:szCs w:val="24"/>
                <w:lang w:val="ru-MD" w:eastAsia="ru-MD"/>
              </w:rPr>
            </w:pPr>
            <w:r>
              <w:rPr>
                <w:rFonts w:ascii="Times New Roman" w:hAnsi="Times New Roman" w:cs="Times New Roman"/>
                <w:sz w:val="24"/>
                <w:szCs w:val="24"/>
              </w:rPr>
              <w:t>155 514 929</w:t>
            </w:r>
          </w:p>
        </w:tc>
        <w:tc>
          <w:tcPr>
            <w:tcW w:w="769" w:type="pct"/>
            <w:tcBorders>
              <w:top w:val="nil"/>
              <w:left w:val="nil"/>
              <w:bottom w:val="single" w:sz="4" w:space="0" w:color="auto"/>
              <w:right w:val="single" w:sz="4" w:space="0" w:color="auto"/>
            </w:tcBorders>
            <w:shd w:val="clear" w:color="000000" w:fill="FFFFFF"/>
            <w:vAlign w:val="center"/>
            <w:hideMark/>
          </w:tcPr>
          <w:p w14:paraId="7BA44B6E" w14:textId="3276BF1C" w:rsidR="0099067D" w:rsidRPr="0099067D" w:rsidRDefault="00EA0EA9" w:rsidP="0099067D">
            <w:pPr>
              <w:spacing w:after="0" w:line="240" w:lineRule="auto"/>
              <w:jc w:val="center"/>
              <w:rPr>
                <w:rFonts w:ascii="Times New Roman" w:eastAsia="Times New Roman" w:hAnsi="Times New Roman" w:cs="Times New Roman"/>
                <w:color w:val="000000"/>
                <w:sz w:val="24"/>
                <w:szCs w:val="24"/>
                <w:lang w:val="ru-MD" w:eastAsia="ru-MD"/>
              </w:rPr>
            </w:pPr>
            <w:r>
              <w:rPr>
                <w:rFonts w:ascii="Times New Roman" w:hAnsi="Times New Roman" w:cs="Times New Roman"/>
                <w:sz w:val="24"/>
                <w:szCs w:val="24"/>
              </w:rPr>
              <w:t>34 168 911</w:t>
            </w:r>
          </w:p>
        </w:tc>
        <w:tc>
          <w:tcPr>
            <w:tcW w:w="499" w:type="pct"/>
            <w:tcBorders>
              <w:top w:val="nil"/>
              <w:left w:val="nil"/>
              <w:bottom w:val="single" w:sz="4" w:space="0" w:color="auto"/>
              <w:right w:val="single" w:sz="4" w:space="0" w:color="auto"/>
            </w:tcBorders>
            <w:shd w:val="clear" w:color="000000" w:fill="FFFFFF"/>
            <w:vAlign w:val="center"/>
            <w:hideMark/>
          </w:tcPr>
          <w:p w14:paraId="68EEC6DA" w14:textId="08C40EFD" w:rsidR="0099067D" w:rsidRPr="0099067D" w:rsidRDefault="00EA0EA9" w:rsidP="0099067D">
            <w:pPr>
              <w:spacing w:after="0" w:line="240" w:lineRule="auto"/>
              <w:jc w:val="center"/>
              <w:rPr>
                <w:rFonts w:ascii="Times New Roman" w:eastAsia="Times New Roman" w:hAnsi="Times New Roman" w:cs="Times New Roman"/>
                <w:color w:val="000000"/>
                <w:sz w:val="24"/>
                <w:szCs w:val="24"/>
                <w:lang w:val="ru-MD" w:eastAsia="ru-MD"/>
              </w:rPr>
            </w:pPr>
            <w:r>
              <w:rPr>
                <w:rFonts w:ascii="Times New Roman" w:hAnsi="Times New Roman" w:cs="Times New Roman"/>
                <w:sz w:val="24"/>
                <w:szCs w:val="24"/>
              </w:rPr>
              <w:t>51 847 714</w:t>
            </w:r>
          </w:p>
        </w:tc>
        <w:tc>
          <w:tcPr>
            <w:tcW w:w="547" w:type="pct"/>
            <w:tcBorders>
              <w:top w:val="nil"/>
              <w:left w:val="nil"/>
              <w:bottom w:val="single" w:sz="4" w:space="0" w:color="auto"/>
              <w:right w:val="single" w:sz="4" w:space="0" w:color="auto"/>
            </w:tcBorders>
            <w:shd w:val="clear" w:color="auto" w:fill="auto"/>
            <w:vAlign w:val="center"/>
            <w:hideMark/>
          </w:tcPr>
          <w:p w14:paraId="2B4F77D5" w14:textId="1FEE9578" w:rsidR="0099067D" w:rsidRPr="0099067D" w:rsidRDefault="00EA0EA9" w:rsidP="0099067D">
            <w:pPr>
              <w:spacing w:after="0" w:line="240" w:lineRule="auto"/>
              <w:jc w:val="center"/>
              <w:rPr>
                <w:rFonts w:ascii="Times New Roman" w:eastAsia="Times New Roman" w:hAnsi="Times New Roman" w:cs="Times New Roman"/>
                <w:color w:val="000000"/>
                <w:sz w:val="24"/>
                <w:szCs w:val="24"/>
                <w:lang w:val="ru-MD" w:eastAsia="ru-MD"/>
              </w:rPr>
            </w:pPr>
            <w:r>
              <w:rPr>
                <w:rFonts w:ascii="Times New Roman" w:hAnsi="Times New Roman" w:cs="Times New Roman"/>
                <w:sz w:val="24"/>
                <w:szCs w:val="24"/>
              </w:rPr>
              <w:t>4 928</w:t>
            </w:r>
          </w:p>
        </w:tc>
        <w:tc>
          <w:tcPr>
            <w:tcW w:w="672" w:type="pct"/>
            <w:tcBorders>
              <w:top w:val="nil"/>
              <w:left w:val="nil"/>
              <w:bottom w:val="single" w:sz="4" w:space="0" w:color="auto"/>
              <w:right w:val="single" w:sz="4" w:space="0" w:color="auto"/>
            </w:tcBorders>
            <w:shd w:val="clear" w:color="auto" w:fill="auto"/>
            <w:vAlign w:val="center"/>
            <w:hideMark/>
          </w:tcPr>
          <w:p w14:paraId="22B4E9AB" w14:textId="735488CA" w:rsidR="0099067D" w:rsidRPr="0099067D" w:rsidRDefault="00EA0EA9" w:rsidP="0099067D">
            <w:pPr>
              <w:spacing w:after="0" w:line="240" w:lineRule="auto"/>
              <w:jc w:val="center"/>
              <w:rPr>
                <w:rFonts w:ascii="Times New Roman" w:eastAsia="Times New Roman" w:hAnsi="Times New Roman" w:cs="Times New Roman"/>
                <w:color w:val="000000"/>
                <w:sz w:val="24"/>
                <w:szCs w:val="24"/>
                <w:lang w:val="ru-MD" w:eastAsia="ru-MD"/>
              </w:rPr>
            </w:pPr>
            <w:r>
              <w:rPr>
                <w:rFonts w:ascii="Times New Roman" w:hAnsi="Times New Roman" w:cs="Times New Roman"/>
                <w:sz w:val="24"/>
                <w:szCs w:val="24"/>
              </w:rPr>
              <w:t>207 362 642</w:t>
            </w:r>
          </w:p>
        </w:tc>
        <w:tc>
          <w:tcPr>
            <w:tcW w:w="809" w:type="pct"/>
            <w:tcBorders>
              <w:top w:val="nil"/>
              <w:left w:val="nil"/>
              <w:bottom w:val="single" w:sz="4" w:space="0" w:color="auto"/>
              <w:right w:val="single" w:sz="4" w:space="0" w:color="auto"/>
            </w:tcBorders>
            <w:shd w:val="clear" w:color="auto" w:fill="auto"/>
            <w:vAlign w:val="center"/>
            <w:hideMark/>
          </w:tcPr>
          <w:p w14:paraId="1174FCF2" w14:textId="2B5C1F45" w:rsidR="0099067D" w:rsidRPr="0099067D" w:rsidRDefault="00EA0EA9" w:rsidP="0099067D">
            <w:pPr>
              <w:spacing w:after="0" w:line="240" w:lineRule="auto"/>
              <w:jc w:val="center"/>
              <w:rPr>
                <w:rFonts w:ascii="Times New Roman" w:eastAsia="Times New Roman" w:hAnsi="Times New Roman" w:cs="Times New Roman"/>
                <w:color w:val="000000"/>
                <w:sz w:val="24"/>
                <w:szCs w:val="24"/>
                <w:lang w:val="ru-MD" w:eastAsia="ru-MD"/>
              </w:rPr>
            </w:pPr>
            <w:r>
              <w:rPr>
                <w:rFonts w:ascii="Times New Roman" w:hAnsi="Times New Roman" w:cs="Times New Roman"/>
                <w:sz w:val="24"/>
                <w:szCs w:val="24"/>
              </w:rPr>
              <w:t>34 173 840</w:t>
            </w:r>
          </w:p>
        </w:tc>
      </w:tr>
      <w:tr w:rsidR="0099067D" w:rsidRPr="003E35BE" w14:paraId="6910A6F2" w14:textId="77777777" w:rsidTr="00A82488">
        <w:trPr>
          <w:trHeight w:val="312"/>
        </w:trPr>
        <w:tc>
          <w:tcPr>
            <w:tcW w:w="227" w:type="pct"/>
            <w:tcBorders>
              <w:top w:val="nil"/>
              <w:left w:val="single" w:sz="4" w:space="0" w:color="auto"/>
              <w:bottom w:val="single" w:sz="4" w:space="0" w:color="auto"/>
              <w:right w:val="single" w:sz="4" w:space="0" w:color="auto"/>
            </w:tcBorders>
            <w:shd w:val="clear" w:color="auto" w:fill="auto"/>
            <w:vAlign w:val="center"/>
            <w:hideMark/>
          </w:tcPr>
          <w:p w14:paraId="594FAFA9" w14:textId="77777777" w:rsidR="0099067D" w:rsidRPr="003E35BE" w:rsidRDefault="0099067D" w:rsidP="0099067D">
            <w:pPr>
              <w:spacing w:after="0" w:line="240" w:lineRule="auto"/>
              <w:jc w:val="center"/>
              <w:rPr>
                <w:rFonts w:ascii="Times New Roman" w:eastAsia="Times New Roman" w:hAnsi="Times New Roman" w:cs="Times New Roman"/>
                <w:color w:val="000000"/>
                <w:sz w:val="24"/>
                <w:szCs w:val="24"/>
                <w:lang w:val="ru-MD" w:eastAsia="ru-MD"/>
              </w:rPr>
            </w:pPr>
            <w:r w:rsidRPr="003E35BE">
              <w:rPr>
                <w:rFonts w:ascii="Times New Roman" w:eastAsia="Times New Roman" w:hAnsi="Times New Roman" w:cs="Times New Roman"/>
                <w:color w:val="000000"/>
                <w:sz w:val="24"/>
                <w:szCs w:val="24"/>
                <w:lang w:val="ru-MD" w:eastAsia="ru-MD"/>
              </w:rPr>
              <w:t> </w:t>
            </w:r>
          </w:p>
        </w:tc>
        <w:tc>
          <w:tcPr>
            <w:tcW w:w="893" w:type="pct"/>
            <w:tcBorders>
              <w:top w:val="nil"/>
              <w:left w:val="nil"/>
              <w:bottom w:val="single" w:sz="4" w:space="0" w:color="auto"/>
              <w:right w:val="single" w:sz="4" w:space="0" w:color="auto"/>
            </w:tcBorders>
            <w:shd w:val="clear" w:color="auto" w:fill="auto"/>
            <w:vAlign w:val="center"/>
            <w:hideMark/>
          </w:tcPr>
          <w:p w14:paraId="6112CA59" w14:textId="77777777" w:rsidR="0099067D" w:rsidRPr="003E35BE" w:rsidRDefault="0099067D" w:rsidP="0099067D">
            <w:pPr>
              <w:spacing w:after="0" w:line="240" w:lineRule="auto"/>
              <w:rPr>
                <w:rFonts w:ascii="Times New Roman" w:eastAsia="Times New Roman" w:hAnsi="Times New Roman" w:cs="Times New Roman"/>
                <w:b/>
                <w:bCs/>
                <w:color w:val="000000"/>
                <w:sz w:val="24"/>
                <w:szCs w:val="24"/>
                <w:lang w:val="ru-MD" w:eastAsia="ru-MD"/>
              </w:rPr>
            </w:pPr>
            <w:r w:rsidRPr="003E35BE">
              <w:rPr>
                <w:rFonts w:ascii="Times New Roman" w:eastAsia="Times New Roman" w:hAnsi="Times New Roman" w:cs="Times New Roman"/>
                <w:b/>
                <w:bCs/>
                <w:color w:val="000000"/>
                <w:sz w:val="24"/>
                <w:szCs w:val="24"/>
                <w:lang w:val="ru-MD" w:eastAsia="ru-MD"/>
              </w:rPr>
              <w:t>ИТОГО</w:t>
            </w:r>
          </w:p>
        </w:tc>
        <w:tc>
          <w:tcPr>
            <w:tcW w:w="585" w:type="pct"/>
            <w:tcBorders>
              <w:top w:val="nil"/>
              <w:left w:val="nil"/>
              <w:bottom w:val="single" w:sz="4" w:space="0" w:color="auto"/>
              <w:right w:val="single" w:sz="4" w:space="0" w:color="auto"/>
            </w:tcBorders>
            <w:shd w:val="clear" w:color="000000" w:fill="FFFFFF"/>
            <w:vAlign w:val="center"/>
            <w:hideMark/>
          </w:tcPr>
          <w:p w14:paraId="28E99E03" w14:textId="6512FA70" w:rsidR="0099067D" w:rsidRPr="0099067D" w:rsidRDefault="00EA0EA9" w:rsidP="0099067D">
            <w:pPr>
              <w:spacing w:after="0" w:line="240" w:lineRule="auto"/>
              <w:jc w:val="center"/>
              <w:rPr>
                <w:rFonts w:ascii="Times New Roman" w:eastAsia="Times New Roman" w:hAnsi="Times New Roman" w:cs="Times New Roman"/>
                <w:b/>
                <w:bCs/>
                <w:color w:val="000000"/>
                <w:sz w:val="24"/>
                <w:szCs w:val="24"/>
                <w:lang w:val="ru-MD" w:eastAsia="ru-MD"/>
              </w:rPr>
            </w:pPr>
            <w:r>
              <w:rPr>
                <w:rFonts w:ascii="Times New Roman" w:hAnsi="Times New Roman" w:cs="Times New Roman"/>
                <w:sz w:val="24"/>
                <w:szCs w:val="24"/>
              </w:rPr>
              <w:t>592 889 104</w:t>
            </w:r>
          </w:p>
        </w:tc>
        <w:tc>
          <w:tcPr>
            <w:tcW w:w="769" w:type="pct"/>
            <w:tcBorders>
              <w:top w:val="nil"/>
              <w:left w:val="nil"/>
              <w:bottom w:val="single" w:sz="4" w:space="0" w:color="auto"/>
              <w:right w:val="single" w:sz="4" w:space="0" w:color="auto"/>
            </w:tcBorders>
            <w:shd w:val="clear" w:color="000000" w:fill="FFFFFF"/>
            <w:vAlign w:val="center"/>
            <w:hideMark/>
          </w:tcPr>
          <w:p w14:paraId="255F9F3A" w14:textId="06079EE0" w:rsidR="0099067D" w:rsidRPr="0099067D" w:rsidRDefault="00EA0EA9" w:rsidP="0099067D">
            <w:pPr>
              <w:spacing w:after="0" w:line="240" w:lineRule="auto"/>
              <w:jc w:val="center"/>
              <w:rPr>
                <w:rFonts w:ascii="Times New Roman" w:eastAsia="Times New Roman" w:hAnsi="Times New Roman" w:cs="Times New Roman"/>
                <w:b/>
                <w:bCs/>
                <w:color w:val="000000"/>
                <w:sz w:val="24"/>
                <w:szCs w:val="24"/>
                <w:lang w:val="ru-MD" w:eastAsia="ru-MD"/>
              </w:rPr>
            </w:pPr>
            <w:r>
              <w:rPr>
                <w:rFonts w:ascii="Times New Roman" w:hAnsi="Times New Roman" w:cs="Times New Roman"/>
                <w:sz w:val="24"/>
                <w:szCs w:val="24"/>
              </w:rPr>
              <w:t>128 580 511</w:t>
            </w:r>
          </w:p>
        </w:tc>
        <w:tc>
          <w:tcPr>
            <w:tcW w:w="499" w:type="pct"/>
            <w:tcBorders>
              <w:top w:val="nil"/>
              <w:left w:val="nil"/>
              <w:bottom w:val="single" w:sz="4" w:space="0" w:color="auto"/>
              <w:right w:val="single" w:sz="4" w:space="0" w:color="auto"/>
            </w:tcBorders>
            <w:shd w:val="clear" w:color="000000" w:fill="FFFFFF"/>
            <w:vAlign w:val="center"/>
            <w:hideMark/>
          </w:tcPr>
          <w:p w14:paraId="606C2825" w14:textId="1202F001" w:rsidR="0099067D" w:rsidRPr="0099067D" w:rsidRDefault="00EA0EA9" w:rsidP="0099067D">
            <w:pPr>
              <w:spacing w:after="0" w:line="240" w:lineRule="auto"/>
              <w:jc w:val="center"/>
              <w:rPr>
                <w:rFonts w:ascii="Times New Roman" w:eastAsia="Times New Roman" w:hAnsi="Times New Roman" w:cs="Times New Roman"/>
                <w:b/>
                <w:bCs/>
                <w:color w:val="000000"/>
                <w:sz w:val="24"/>
                <w:szCs w:val="24"/>
                <w:lang w:val="ru-MD" w:eastAsia="ru-MD"/>
              </w:rPr>
            </w:pPr>
            <w:r>
              <w:rPr>
                <w:rFonts w:ascii="Times New Roman" w:hAnsi="Times New Roman" w:cs="Times New Roman"/>
                <w:sz w:val="24"/>
                <w:szCs w:val="24"/>
              </w:rPr>
              <w:t>193 139 096</w:t>
            </w:r>
          </w:p>
        </w:tc>
        <w:tc>
          <w:tcPr>
            <w:tcW w:w="547" w:type="pct"/>
            <w:tcBorders>
              <w:top w:val="nil"/>
              <w:left w:val="nil"/>
              <w:bottom w:val="single" w:sz="4" w:space="0" w:color="auto"/>
              <w:right w:val="single" w:sz="4" w:space="0" w:color="auto"/>
            </w:tcBorders>
            <w:shd w:val="clear" w:color="auto" w:fill="auto"/>
            <w:vAlign w:val="center"/>
            <w:hideMark/>
          </w:tcPr>
          <w:p w14:paraId="304CF67F" w14:textId="50A2CC3D" w:rsidR="0099067D" w:rsidRPr="0099067D" w:rsidRDefault="0099067D" w:rsidP="0099067D">
            <w:pPr>
              <w:spacing w:after="0" w:line="240" w:lineRule="auto"/>
              <w:jc w:val="center"/>
              <w:rPr>
                <w:rFonts w:ascii="Times New Roman" w:eastAsia="Times New Roman" w:hAnsi="Times New Roman" w:cs="Times New Roman"/>
                <w:b/>
                <w:bCs/>
                <w:color w:val="000000"/>
                <w:sz w:val="24"/>
                <w:szCs w:val="24"/>
                <w:lang w:val="ru-MD" w:eastAsia="ru-MD"/>
              </w:rPr>
            </w:pPr>
            <w:r w:rsidRPr="0099067D">
              <w:rPr>
                <w:rFonts w:ascii="Times New Roman" w:hAnsi="Times New Roman" w:cs="Times New Roman"/>
                <w:sz w:val="24"/>
                <w:szCs w:val="24"/>
              </w:rPr>
              <w:t>2</w:t>
            </w:r>
            <w:r w:rsidR="00EA0EA9">
              <w:rPr>
                <w:rFonts w:ascii="Times New Roman" w:hAnsi="Times New Roman" w:cs="Times New Roman"/>
                <w:sz w:val="24"/>
                <w:szCs w:val="24"/>
              </w:rPr>
              <w:t>7 625</w:t>
            </w:r>
          </w:p>
        </w:tc>
        <w:tc>
          <w:tcPr>
            <w:tcW w:w="672" w:type="pct"/>
            <w:tcBorders>
              <w:top w:val="nil"/>
              <w:left w:val="nil"/>
              <w:bottom w:val="single" w:sz="4" w:space="0" w:color="auto"/>
              <w:right w:val="single" w:sz="4" w:space="0" w:color="auto"/>
            </w:tcBorders>
            <w:shd w:val="clear" w:color="auto" w:fill="auto"/>
            <w:vAlign w:val="center"/>
            <w:hideMark/>
          </w:tcPr>
          <w:p w14:paraId="139944ED" w14:textId="1F762A7A" w:rsidR="0099067D" w:rsidRPr="0099067D" w:rsidRDefault="00EA0EA9" w:rsidP="0099067D">
            <w:pPr>
              <w:spacing w:after="0" w:line="240" w:lineRule="auto"/>
              <w:jc w:val="center"/>
              <w:rPr>
                <w:rFonts w:ascii="Times New Roman" w:eastAsia="Times New Roman" w:hAnsi="Times New Roman" w:cs="Times New Roman"/>
                <w:b/>
                <w:bCs/>
                <w:color w:val="000000"/>
                <w:sz w:val="24"/>
                <w:szCs w:val="24"/>
                <w:lang w:val="ru-MD" w:eastAsia="ru-MD"/>
              </w:rPr>
            </w:pPr>
            <w:r>
              <w:rPr>
                <w:rFonts w:ascii="Times New Roman" w:hAnsi="Times New Roman" w:cs="Times New Roman"/>
                <w:sz w:val="24"/>
                <w:szCs w:val="24"/>
              </w:rPr>
              <w:t>786 028 200</w:t>
            </w:r>
          </w:p>
        </w:tc>
        <w:tc>
          <w:tcPr>
            <w:tcW w:w="809" w:type="pct"/>
            <w:tcBorders>
              <w:top w:val="nil"/>
              <w:left w:val="nil"/>
              <w:bottom w:val="single" w:sz="4" w:space="0" w:color="auto"/>
              <w:right w:val="single" w:sz="4" w:space="0" w:color="auto"/>
            </w:tcBorders>
            <w:shd w:val="clear" w:color="auto" w:fill="auto"/>
            <w:vAlign w:val="center"/>
            <w:hideMark/>
          </w:tcPr>
          <w:p w14:paraId="79F5E2F4" w14:textId="7884BF08" w:rsidR="0099067D" w:rsidRPr="0099067D" w:rsidRDefault="00EA0EA9" w:rsidP="0099067D">
            <w:pPr>
              <w:spacing w:after="0" w:line="240" w:lineRule="auto"/>
              <w:jc w:val="center"/>
              <w:rPr>
                <w:rFonts w:ascii="Times New Roman" w:eastAsia="Times New Roman" w:hAnsi="Times New Roman" w:cs="Times New Roman"/>
                <w:b/>
                <w:bCs/>
                <w:color w:val="000000"/>
                <w:sz w:val="24"/>
                <w:szCs w:val="24"/>
                <w:lang w:val="ru-MD" w:eastAsia="ru-MD"/>
              </w:rPr>
            </w:pPr>
            <w:r>
              <w:rPr>
                <w:rFonts w:ascii="Times New Roman" w:hAnsi="Times New Roman" w:cs="Times New Roman"/>
                <w:sz w:val="24"/>
                <w:szCs w:val="24"/>
              </w:rPr>
              <w:t>128 608 136</w:t>
            </w:r>
          </w:p>
        </w:tc>
      </w:tr>
    </w:tbl>
    <w:p w14:paraId="0355469C" w14:textId="79828870" w:rsidR="00393AE4" w:rsidRDefault="00393AE4" w:rsidP="007300E4">
      <w:pPr>
        <w:rPr>
          <w:rFonts w:ascii="Times New Roman" w:hAnsi="Times New Roman" w:cs="Times New Roman"/>
          <w:b/>
          <w:bCs/>
          <w:sz w:val="28"/>
          <w:szCs w:val="28"/>
        </w:rPr>
      </w:pPr>
    </w:p>
    <w:p w14:paraId="51391F8B" w14:textId="77777777" w:rsidR="00393AE4" w:rsidRDefault="00393AE4" w:rsidP="007300E4">
      <w:pPr>
        <w:rPr>
          <w:rFonts w:ascii="Times New Roman" w:hAnsi="Times New Roman" w:cs="Times New Roman"/>
          <w:b/>
          <w:bCs/>
          <w:sz w:val="28"/>
          <w:szCs w:val="28"/>
        </w:rPr>
      </w:pPr>
    </w:p>
    <w:p w14:paraId="796E46BF" w14:textId="29794AFE" w:rsidR="00F530D3" w:rsidRPr="00EC3E0F" w:rsidRDefault="00870C30" w:rsidP="00870C30">
      <w:pPr>
        <w:jc w:val="center"/>
        <w:rPr>
          <w:rFonts w:ascii="Times New Roman" w:hAnsi="Times New Roman" w:cs="Times New Roman"/>
          <w:b/>
          <w:bCs/>
          <w:sz w:val="28"/>
          <w:szCs w:val="28"/>
        </w:rPr>
      </w:pPr>
      <w:r w:rsidRPr="00EC3E0F">
        <w:rPr>
          <w:rFonts w:ascii="Times New Roman" w:hAnsi="Times New Roman" w:cs="Times New Roman"/>
          <w:b/>
          <w:bCs/>
          <w:sz w:val="28"/>
          <w:szCs w:val="28"/>
        </w:rPr>
        <w:lastRenderedPageBreak/>
        <w:t>4. Структура задолженности по налоговым платежам и сборам в разрезе бюджетов различных уровней и внебюджетных фондов по состоянию на 01.</w:t>
      </w:r>
      <w:r w:rsidR="00140643">
        <w:rPr>
          <w:rFonts w:ascii="Times New Roman" w:hAnsi="Times New Roman" w:cs="Times New Roman"/>
          <w:b/>
          <w:bCs/>
          <w:sz w:val="28"/>
          <w:szCs w:val="28"/>
        </w:rPr>
        <w:t>0</w:t>
      </w:r>
      <w:r w:rsidR="00EA0EA9">
        <w:rPr>
          <w:rFonts w:ascii="Times New Roman" w:hAnsi="Times New Roman" w:cs="Times New Roman"/>
          <w:b/>
          <w:bCs/>
          <w:sz w:val="28"/>
          <w:szCs w:val="28"/>
        </w:rPr>
        <w:t>4</w:t>
      </w:r>
      <w:r w:rsidRPr="00EC3E0F">
        <w:rPr>
          <w:rFonts w:ascii="Times New Roman" w:hAnsi="Times New Roman" w:cs="Times New Roman"/>
          <w:b/>
          <w:bCs/>
          <w:sz w:val="28"/>
          <w:szCs w:val="28"/>
        </w:rPr>
        <w:t>.202</w:t>
      </w:r>
      <w:r w:rsidR="00140643">
        <w:rPr>
          <w:rFonts w:ascii="Times New Roman" w:hAnsi="Times New Roman" w:cs="Times New Roman"/>
          <w:b/>
          <w:bCs/>
          <w:sz w:val="28"/>
          <w:szCs w:val="28"/>
        </w:rPr>
        <w:t>2</w:t>
      </w:r>
      <w:r w:rsidRPr="00EC3E0F">
        <w:rPr>
          <w:rFonts w:ascii="Times New Roman" w:hAnsi="Times New Roman" w:cs="Times New Roman"/>
          <w:b/>
          <w:bCs/>
          <w:sz w:val="28"/>
          <w:szCs w:val="28"/>
        </w:rPr>
        <w:t xml:space="preserve"> года</w:t>
      </w:r>
    </w:p>
    <w:p w14:paraId="735B17FB" w14:textId="08B3E535" w:rsidR="00870C30" w:rsidRDefault="00870C30" w:rsidP="00870C30">
      <w:pPr>
        <w:jc w:val="center"/>
        <w:rPr>
          <w:rFonts w:ascii="Times New Roman" w:hAnsi="Times New Roman" w:cs="Times New Roman"/>
          <w:b/>
          <w:bCs/>
          <w:sz w:val="24"/>
          <w:szCs w:val="24"/>
        </w:rPr>
      </w:pPr>
    </w:p>
    <w:p w14:paraId="786CE0D1" w14:textId="513C38C3" w:rsidR="00870C30" w:rsidRPr="00870C30" w:rsidRDefault="00EA0EA9" w:rsidP="00870C30">
      <w:pPr>
        <w:jc w:val="center"/>
        <w:rPr>
          <w:rFonts w:ascii="Times New Roman" w:hAnsi="Times New Roman" w:cs="Times New Roman"/>
          <w:b/>
          <w:bCs/>
          <w:sz w:val="24"/>
          <w:szCs w:val="24"/>
        </w:rPr>
      </w:pPr>
      <w:r>
        <w:rPr>
          <w:noProof/>
        </w:rPr>
        <w:drawing>
          <wp:inline distT="0" distB="0" distL="0" distR="0" wp14:anchorId="0E5A6A15" wp14:editId="5B4E7A53">
            <wp:extent cx="4862195" cy="3411940"/>
            <wp:effectExtent l="0" t="0" r="14605" b="17145"/>
            <wp:docPr id="1" name="Диаграмма 1">
              <a:extLst xmlns:a="http://schemas.openxmlformats.org/drawingml/2006/main">
                <a:ext uri="{FF2B5EF4-FFF2-40B4-BE49-F238E27FC236}">
                  <a16:creationId xmlns:a16="http://schemas.microsoft.com/office/drawing/2014/main" id="{C27F19FC-BCA8-4159-AAAA-771DC06C9C4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1012"/>
        <w:gridCol w:w="2248"/>
      </w:tblGrid>
      <w:tr w:rsidR="00870C30" w:rsidRPr="00870C30" w14:paraId="22C5B671" w14:textId="77777777" w:rsidTr="006421F9">
        <w:trPr>
          <w:jc w:val="center"/>
        </w:trPr>
        <w:tc>
          <w:tcPr>
            <w:tcW w:w="421" w:type="dxa"/>
          </w:tcPr>
          <w:p w14:paraId="1D6E3851" w14:textId="77777777" w:rsidR="00870C30" w:rsidRPr="00870C30" w:rsidRDefault="00870C30" w:rsidP="006421F9">
            <w:pPr>
              <w:jc w:val="center"/>
              <w:rPr>
                <w:rFonts w:ascii="Times New Roman" w:hAnsi="Times New Roman"/>
                <w:sz w:val="24"/>
                <w:szCs w:val="24"/>
                <w:shd w:val="clear" w:color="auto" w:fill="FFFFFF"/>
                <w:lang w:val="ru-MD"/>
              </w:rPr>
            </w:pPr>
            <w:r w:rsidRPr="00870C30">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504F2790" wp14:editId="07ADA8E4">
                      <wp:simplePos x="0" y="0"/>
                      <wp:positionH relativeFrom="column">
                        <wp:posOffset>-9525</wp:posOffset>
                      </wp:positionH>
                      <wp:positionV relativeFrom="paragraph">
                        <wp:posOffset>5715</wp:posOffset>
                      </wp:positionV>
                      <wp:extent cx="133350" cy="123825"/>
                      <wp:effectExtent l="0" t="0" r="0" b="9525"/>
                      <wp:wrapNone/>
                      <wp:docPr id="6" name="Прямоугольник 6"/>
                      <wp:cNvGraphicFramePr/>
                      <a:graphic xmlns:a="http://schemas.openxmlformats.org/drawingml/2006/main">
                        <a:graphicData uri="http://schemas.microsoft.com/office/word/2010/wordprocessingShape">
                          <wps:wsp>
                            <wps:cNvSpPr/>
                            <wps:spPr>
                              <a:xfrm>
                                <a:off x="0" y="0"/>
                                <a:ext cx="133350" cy="123825"/>
                              </a:xfrm>
                              <a:prstGeom prst="rect">
                                <a:avLst/>
                              </a:prstGeom>
                              <a:solidFill>
                                <a:schemeClr val="accent1">
                                  <a:lumMod val="75000"/>
                                </a:schemeClr>
                              </a:solidFill>
                              <a:ln>
                                <a:noFill/>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0789C0" id="Прямоугольник 6" o:spid="_x0000_s1026" style="position:absolute;margin-left:-.75pt;margin-top:.45pt;width:10.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jFMtwIAAKIFAAAOAAAAZHJzL2Uyb0RvYy54bWysVM1uEzEQviPxDpbvdLNJU0rUTRW1KkIq&#10;bUWLena8drLC9hjb+eOExBWJR+AhuCB++gybN2Ls3aSlcCnisuvx/Hm++WYODpdakblwvgJT0Hyn&#10;Q4kwHMrKTAr6+urkyT4lPjBTMgVGFHQlPD0cPn50sLAD0YUpqFI4gkGMHyxsQach2EGWeT4Vmvkd&#10;sMKgUoLTLKDoJlnp2AKja5V1O529bAGutA648B5vjxslHab4UgoezqX0IhBVUHxbSF+XvuP4zYYH&#10;bDBxzE4r3j6D/cMrNKsMJt2GOmaBkZmr/gilK+7Agww7HHQGUlZcpBqwmrxzr5rLKbMi1YLgeLuF&#10;yf+/sPxsfuFIVRZ0jxLDNLao/rx+v/5U/6hv1h/qL/VN/X39sf5Zf62/kb2I18L6Abpd2gvXSh6P&#10;sfildDr+sSyyTBivthiLZSAcL/Ner9fHTnBU5d3efrcfY2a3ztb58FyAJvFQUIctTMiy+akPjenG&#10;JObyoKrypFIqCZE24kg5MmfYcMa5MCFP7mqmX0LZ3D/tdzqp9Zg2MS26pEf8Fk2ZGNNAjN4kjjdZ&#10;rL+pOJ3CSolop8wrIRHJVHjzGDcZx7c0dMN5wLI3pMPMySEaSoz/QN/WJXqLxPIH+m+dUn4wYeuv&#10;KwMuIbZFpgGtfJO3nZKN/QaKBoCIxRjKFbLJQTNm3vKTCpt4yny4YA7nCgHAXRHO8SMVLAoK7YmS&#10;Kbh3f7uP9kh31FKywDktqH87Y05Qol4YHIRn+e5uHOwk7PafdlFwdzXjuxoz00eAzMhxK1mejtE+&#10;qM1ROtDXuFJGMSuqmOGYu6A8uI1wFJqG4lLiYjRKZjjMloVTc2l5DB5RjSS9Wl4zZ1smBxyBM9jM&#10;NBvcI3RjGz0NjGYBZJXYfotrizcugkTVdmnFTXNXTla3q3X4CwAA//8DAFBLAwQUAAYACAAAACEA&#10;DcxSPNkAAAAFAQAADwAAAGRycy9kb3ducmV2LnhtbEyOwU7DMBBE70j8g7VI3FqnERQasqlQJQ70&#10;gmjh7sTbJKq9jmI3MX+Pe4LjaEZvXrmN1oiJRt87RlgtMxDEjdM9twhfx7fFMwgfFGtlHBPCD3nY&#10;Vrc3pSq0m/mTpkNoRYKwLxRCF8JQSOmbjqzySzcQp+7kRqtCimMr9ajmBLdG5lm2llb1nB46NdCu&#10;o+Z8uFgEjt+xrc2U7+f1vo47+fH+dD4h3t/F1xcQgWL4G8NVP6lDlZxqd2HthUFYrB7TEmED4tpu&#10;UqoR8uwBZFXK//bVLwAAAP//AwBQSwECLQAUAAYACAAAACEAtoM4kv4AAADhAQAAEwAAAAAAAAAA&#10;AAAAAAAAAAAAW0NvbnRlbnRfVHlwZXNdLnhtbFBLAQItABQABgAIAAAAIQA4/SH/1gAAAJQBAAAL&#10;AAAAAAAAAAAAAAAAAC8BAABfcmVscy8ucmVsc1BLAQItABQABgAIAAAAIQCPgjFMtwIAAKIFAAAO&#10;AAAAAAAAAAAAAAAAAC4CAABkcnMvZTJvRG9jLnhtbFBLAQItABQABgAIAAAAIQANzFI82QAAAAUB&#10;AAAPAAAAAAAAAAAAAAAAABEFAABkcnMvZG93bnJldi54bWxQSwUGAAAAAAQABADzAAAAFwYAAAAA&#10;" fillcolor="#2e74b5 [2404]" stroked="f"/>
                  </w:pict>
                </mc:Fallback>
              </mc:AlternateContent>
            </w:r>
          </w:p>
        </w:tc>
        <w:tc>
          <w:tcPr>
            <w:tcW w:w="1012" w:type="dxa"/>
          </w:tcPr>
          <w:p w14:paraId="287341C7" w14:textId="77777777" w:rsidR="00870C30" w:rsidRPr="00870C30" w:rsidRDefault="00870C30" w:rsidP="006421F9">
            <w:pPr>
              <w:rPr>
                <w:rFonts w:ascii="Times New Roman" w:hAnsi="Times New Roman"/>
                <w:sz w:val="24"/>
                <w:szCs w:val="24"/>
                <w:shd w:val="clear" w:color="auto" w:fill="FFFFFF"/>
                <w:lang w:val="ru-MD"/>
              </w:rPr>
            </w:pPr>
            <w:r w:rsidRPr="00870C30">
              <w:rPr>
                <w:rFonts w:ascii="Times New Roman" w:hAnsi="Times New Roman"/>
                <w:sz w:val="24"/>
                <w:szCs w:val="24"/>
                <w:shd w:val="clear" w:color="auto" w:fill="FFFFFF"/>
                <w:lang w:val="ru-MD"/>
              </w:rPr>
              <w:t>РБ</w:t>
            </w:r>
          </w:p>
        </w:tc>
        <w:tc>
          <w:tcPr>
            <w:tcW w:w="2248" w:type="dxa"/>
          </w:tcPr>
          <w:p w14:paraId="68AF2906" w14:textId="336BAB49" w:rsidR="00870C30" w:rsidRPr="003E35BE" w:rsidRDefault="00EA0EA9" w:rsidP="006421F9">
            <w:pPr>
              <w:rPr>
                <w:b/>
                <w:bCs/>
                <w:color w:val="000000"/>
              </w:rPr>
            </w:pPr>
            <w:r>
              <w:rPr>
                <w:rFonts w:ascii="Times New Roman" w:eastAsia="Times New Roman" w:hAnsi="Times New Roman"/>
                <w:color w:val="000000"/>
                <w:sz w:val="24"/>
                <w:szCs w:val="24"/>
              </w:rPr>
              <w:t>310 294 619</w:t>
            </w:r>
            <w:r w:rsidR="003E35BE">
              <w:rPr>
                <w:color w:val="000000"/>
              </w:rPr>
              <w:t xml:space="preserve"> </w:t>
            </w:r>
            <w:r w:rsidR="00870C30" w:rsidRPr="00870C30">
              <w:rPr>
                <w:rFonts w:ascii="Times New Roman" w:hAnsi="Times New Roman"/>
                <w:sz w:val="24"/>
                <w:szCs w:val="24"/>
                <w:shd w:val="clear" w:color="auto" w:fill="FFFFFF"/>
                <w:lang w:val="ru-MD"/>
              </w:rPr>
              <w:t>руб.</w:t>
            </w:r>
          </w:p>
        </w:tc>
      </w:tr>
      <w:tr w:rsidR="00870C30" w:rsidRPr="00870C30" w14:paraId="67A27C1E" w14:textId="77777777" w:rsidTr="006421F9">
        <w:trPr>
          <w:jc w:val="center"/>
        </w:trPr>
        <w:tc>
          <w:tcPr>
            <w:tcW w:w="421" w:type="dxa"/>
          </w:tcPr>
          <w:p w14:paraId="15F4D463" w14:textId="77777777" w:rsidR="00870C30" w:rsidRPr="00870C30" w:rsidRDefault="00870C30" w:rsidP="006421F9">
            <w:pPr>
              <w:jc w:val="center"/>
              <w:rPr>
                <w:rFonts w:ascii="Times New Roman" w:hAnsi="Times New Roman"/>
                <w:sz w:val="24"/>
                <w:szCs w:val="24"/>
                <w:shd w:val="clear" w:color="auto" w:fill="FFFFFF"/>
                <w:lang w:val="ru-MD"/>
              </w:rPr>
            </w:pPr>
            <w:r w:rsidRPr="00870C30">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2C34E3AF" wp14:editId="040F748A">
                      <wp:simplePos x="0" y="0"/>
                      <wp:positionH relativeFrom="column">
                        <wp:posOffset>-6350</wp:posOffset>
                      </wp:positionH>
                      <wp:positionV relativeFrom="paragraph">
                        <wp:posOffset>6985</wp:posOffset>
                      </wp:positionV>
                      <wp:extent cx="133350" cy="123825"/>
                      <wp:effectExtent l="0" t="0" r="0" b="9525"/>
                      <wp:wrapNone/>
                      <wp:docPr id="7" name="Прямоугольник 7"/>
                      <wp:cNvGraphicFramePr/>
                      <a:graphic xmlns:a="http://schemas.openxmlformats.org/drawingml/2006/main">
                        <a:graphicData uri="http://schemas.microsoft.com/office/word/2010/wordprocessingShape">
                          <wps:wsp>
                            <wps:cNvSpPr/>
                            <wps:spPr>
                              <a:xfrm>
                                <a:off x="0" y="0"/>
                                <a:ext cx="133350" cy="123825"/>
                              </a:xfrm>
                              <a:prstGeom prst="rect">
                                <a:avLst/>
                              </a:prstGeom>
                              <a:solidFill>
                                <a:schemeClr val="accent2">
                                  <a:lumMod val="75000"/>
                                </a:schemeClr>
                              </a:solidFill>
                              <a:ln>
                                <a:noFill/>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6B4DE0" id="Прямоугольник 7" o:spid="_x0000_s1026" style="position:absolute;margin-left:-.5pt;margin-top:.55pt;width:10.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T0/uAIAAKIFAAAOAAAAZHJzL2Uyb0RvYy54bWysVM1uEzEQviPxDpbvdLNJQ0rUTRW1KkIq&#10;bUSLena8drLC6zG2k004IXFF4hF4CC6Inz7D5o0YezdpKVyKuOx6PH+eb76Zw6NVqchSWFeAzmi6&#10;16FEaA55oWcZfX11+uSAEueZzpkCLTK6Fo4ejR4/OqzMUHRhDioXlmAQ7YaVyejcezNMEsfnomRu&#10;D4zQqJRgS+ZRtLMkt6zC6KVKup3O06QCmxsLXDiHtyeNko5ifCkF9xdSOuGJyii+zcevjd9p+Caj&#10;QzacWWbmBW+fwf7hFSUrNCbdhTphnpGFLf4IVRbcggPp9ziUCUhZcBFrwGrSzr1qLufMiFgLguPM&#10;Dib3/8Ly8+XEkiLP6IASzUpsUf15837zqf5R32w+1F/qm/r75mP9s/5afyODgFdl3BDdLs3EtpLD&#10;Yyh+JW0Z/lgWWUWM1zuMxcoTjpdpr9frYyc4qtJu76DbDzGTW2djnX8uoCThkFGLLYzIsuWZ843p&#10;1iTkcqCK/LRQKgqBNuJYWbJk2HDGudC+G93VonwJeXM/6Hc6sfWYNjItuMRH/BZN6RBTQ4jeJA43&#10;Sai/qTie/FqJYKf0KyERyVh48xg7m4a3NHTDecCyt6TDzNEhGEqM/0Df1iV4i8jyB/rvnGJ+0H7n&#10;XxYabERsh0wDWv4mbTslG/stFA0AAYsp5Gtkk4VmzJzhpwU28Yw5P2EW5woBwF3hL/AjFVQZhfZE&#10;yRzsu7/dB3ukO2opqXBOM+reLpgVlKgXGgfhWbq/HwY7Cvv9QRcFe1czvavRi/IYkBkpbiXD4zHY&#10;e7U9SgvlNa6UcciKKqY55s4o93YrHPumobiUuBiPoxkOs2H+TF8aHoIHVANJr1bXzJqWyR5H4By2&#10;M82G9wjd2AZPDeOFB1lEtt/i2uKNiyBStV1aYdPclaPV7Wod/QIAAP//AwBQSwMEFAAGAAgAAAAh&#10;ADgNWw/ZAAAABgEAAA8AAABkcnMvZG93bnJldi54bWxMj8FOwzAMhu9IvENkJG5bWg7TVJpO06Rx&#10;QCDE2AN4iWmrNk7bZFt5e7wTnCz7t///c7mZfa8uNMU2sIF8mYEitsG1XBs4fu0Xa1AxITvsA5OB&#10;H4qwqe7vSixcuPInXQ6pVmLCsUADTUpDoXW0DXmMyzAQi/YdJo9J2qnWbsKrmPteP2XZSntsWRIa&#10;HGjXkO0OZy8Yry+NHbv3bcfRf2AY1+MbWmMeH+btM6hEc/pbhhu+3EAlTKdwZhdVb2CRyytJ5jko&#10;kSUM1OlWV6CrUv/Hr34BAAD//wMAUEsBAi0AFAAGAAgAAAAhALaDOJL+AAAA4QEAABMAAAAAAAAA&#10;AAAAAAAAAAAAAFtDb250ZW50X1R5cGVzXS54bWxQSwECLQAUAAYACAAAACEAOP0h/9YAAACUAQAA&#10;CwAAAAAAAAAAAAAAAAAvAQAAX3JlbHMvLnJlbHNQSwECLQAUAAYACAAAACEAnjU9P7gCAACiBQAA&#10;DgAAAAAAAAAAAAAAAAAuAgAAZHJzL2Uyb0RvYy54bWxQSwECLQAUAAYACAAAACEAOA1bD9kAAAAG&#10;AQAADwAAAAAAAAAAAAAAAAASBQAAZHJzL2Rvd25yZXYueG1sUEsFBgAAAAAEAAQA8wAAABgGAAAA&#10;AA==&#10;" fillcolor="#c45911 [2405]" stroked="f"/>
                  </w:pict>
                </mc:Fallback>
              </mc:AlternateContent>
            </w:r>
          </w:p>
        </w:tc>
        <w:tc>
          <w:tcPr>
            <w:tcW w:w="1012" w:type="dxa"/>
          </w:tcPr>
          <w:p w14:paraId="6C848A71" w14:textId="77777777" w:rsidR="00870C30" w:rsidRPr="00870C30" w:rsidRDefault="00870C30" w:rsidP="006421F9">
            <w:pPr>
              <w:rPr>
                <w:rFonts w:ascii="Times New Roman" w:hAnsi="Times New Roman"/>
                <w:sz w:val="24"/>
                <w:szCs w:val="24"/>
                <w:shd w:val="clear" w:color="auto" w:fill="FFFFFF"/>
                <w:lang w:val="ru-MD"/>
              </w:rPr>
            </w:pPr>
            <w:r w:rsidRPr="00870C30">
              <w:rPr>
                <w:rFonts w:ascii="Times New Roman" w:hAnsi="Times New Roman"/>
                <w:sz w:val="24"/>
                <w:szCs w:val="24"/>
                <w:shd w:val="clear" w:color="auto" w:fill="FFFFFF"/>
                <w:lang w:val="ru-MD"/>
              </w:rPr>
              <w:t>МБ</w:t>
            </w:r>
          </w:p>
        </w:tc>
        <w:tc>
          <w:tcPr>
            <w:tcW w:w="2248" w:type="dxa"/>
          </w:tcPr>
          <w:p w14:paraId="33BFFEE6" w14:textId="2F2B8D12" w:rsidR="00870C30" w:rsidRPr="003E35BE" w:rsidRDefault="00EA0EA9" w:rsidP="006421F9">
            <w:pPr>
              <w:rPr>
                <w:rFonts w:ascii="Times New Roman" w:eastAsia="Times New Roman" w:hAnsi="Times New Roman"/>
                <w:color w:val="000000"/>
                <w:sz w:val="24"/>
                <w:szCs w:val="24"/>
              </w:rPr>
            </w:pPr>
            <w:r>
              <w:rPr>
                <w:rFonts w:ascii="Times New Roman" w:eastAsia="Times New Roman" w:hAnsi="Times New Roman"/>
                <w:color w:val="000000"/>
                <w:sz w:val="24"/>
                <w:szCs w:val="24"/>
              </w:rPr>
              <w:t>268 370 939</w:t>
            </w:r>
            <w:r w:rsidR="003E35BE">
              <w:rPr>
                <w:rFonts w:ascii="Times New Roman" w:eastAsia="Times New Roman" w:hAnsi="Times New Roman"/>
                <w:color w:val="000000"/>
                <w:sz w:val="24"/>
                <w:szCs w:val="24"/>
              </w:rPr>
              <w:t xml:space="preserve"> </w:t>
            </w:r>
            <w:r w:rsidR="00870C30" w:rsidRPr="00870C30">
              <w:rPr>
                <w:rFonts w:ascii="Times New Roman" w:hAnsi="Times New Roman"/>
                <w:sz w:val="24"/>
                <w:szCs w:val="24"/>
                <w:shd w:val="clear" w:color="auto" w:fill="FFFFFF"/>
                <w:lang w:val="ru-MD"/>
              </w:rPr>
              <w:t>руб.</w:t>
            </w:r>
          </w:p>
        </w:tc>
      </w:tr>
      <w:tr w:rsidR="00870C30" w:rsidRPr="00870C30" w14:paraId="516950D7" w14:textId="77777777" w:rsidTr="006421F9">
        <w:trPr>
          <w:jc w:val="center"/>
        </w:trPr>
        <w:tc>
          <w:tcPr>
            <w:tcW w:w="421" w:type="dxa"/>
          </w:tcPr>
          <w:p w14:paraId="5F807E70" w14:textId="77777777" w:rsidR="00870C30" w:rsidRPr="00870C30" w:rsidRDefault="00870C30" w:rsidP="006421F9">
            <w:pPr>
              <w:jc w:val="center"/>
              <w:rPr>
                <w:rFonts w:ascii="Times New Roman" w:hAnsi="Times New Roman"/>
                <w:sz w:val="24"/>
                <w:szCs w:val="24"/>
                <w:shd w:val="clear" w:color="auto" w:fill="FFFFFF"/>
                <w:lang w:val="ru-MD"/>
              </w:rPr>
            </w:pPr>
            <w:r w:rsidRPr="00870C30">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5FF67BF1" wp14:editId="0DFDB408">
                      <wp:simplePos x="0" y="0"/>
                      <wp:positionH relativeFrom="column">
                        <wp:posOffset>-6350</wp:posOffset>
                      </wp:positionH>
                      <wp:positionV relativeFrom="paragraph">
                        <wp:posOffset>7620</wp:posOffset>
                      </wp:positionV>
                      <wp:extent cx="133350" cy="123825"/>
                      <wp:effectExtent l="0" t="0" r="0" b="9525"/>
                      <wp:wrapNone/>
                      <wp:docPr id="8" name="Прямоугольник 8"/>
                      <wp:cNvGraphicFramePr/>
                      <a:graphic xmlns:a="http://schemas.openxmlformats.org/drawingml/2006/main">
                        <a:graphicData uri="http://schemas.microsoft.com/office/word/2010/wordprocessingShape">
                          <wps:wsp>
                            <wps:cNvSpPr/>
                            <wps:spPr>
                              <a:xfrm>
                                <a:off x="0" y="0"/>
                                <a:ext cx="133350" cy="123825"/>
                              </a:xfrm>
                              <a:prstGeom prst="rect">
                                <a:avLst/>
                              </a:prstGeom>
                              <a:solidFill>
                                <a:schemeClr val="accent3">
                                  <a:lumMod val="75000"/>
                                </a:schemeClr>
                              </a:solidFill>
                              <a:ln>
                                <a:noFill/>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6AE0D5" id="Прямоугольник 8" o:spid="_x0000_s1026" style="position:absolute;margin-left:-.5pt;margin-top:.6pt;width:10.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pqTtwIAAKIFAAAOAAAAZHJzL2Uyb0RvYy54bWysVM1uEzEQviPxDpbvdLNJQ0vUTRW1KkIq&#10;bUWLena8drLC9hjb+eOExBWJR+AhuCB++gybN2Ls3aSlcCnisuvx/Hm++WYODpdakblwvgJT0Hyn&#10;Q4kwHMrKTAr6+urkyT4lPjBTMgVGFHQlPD0cPn50sLAD0YUpqFI4gkGMHyxsQach2EGWeT4Vmvkd&#10;sMKgUoLTLKDoJlnp2AKja5V1O52n2QJcaR1w4T3eHjdKOkzxpRQ8nEvpRSCqoPi2kL4ufcfxmw0P&#10;2GDimJ1WvH0G+4dXaFYZTLoNdcwCIzNX/RFKV9yBBxl2OOgMpKy4SDVgNXnnXjWXU2ZFqgXB8XYL&#10;k/9/YfnZ/MKRqiwoNsowjS2qP6/frz/VP+qb9Yf6S31Tf19/rH/WX+tvZD/itbB+gG6X9sK1ksdj&#10;LH4pnY5/LIssE8arLcZiGQjHy7zX6/WxExxVebe33+3HmNmts3U+PBegSTwU1GELE7JsfupDY7ox&#10;ibk8qKo8qZRKQqSNOFKOzBk2nHEuTOgldzXTL6Fs7vf6nU5qPaZNTIsu6RG/RVMmxjQQozeJ400W&#10;628qTqewUiLaKfNKSEQyFd48xk3G8S0N3XAesOwN6TBzcoiGEuM/0Ld1id4isfyB/lunlB9M2Prr&#10;yoBLiG2RaUAr3+Rtp2Rjv4GiASBiMYZyhWxy0IyZt/ykwiaeMh8umMO5QgBwV4Rz/EgFi4JCe6Jk&#10;Cu7d3+6jPdIdtZQscE4L6t/OmBOUqBcGB+FZvrsbBzsJu/29LgrurmZ8V2Nm+giQGTluJcvTMdoH&#10;tTlKB/oaV8ooZkUVMxxzF5QHtxGOQtNQXEpcjEbJDIfZsnBqLi2PwSOqkaRXy2vmbMvkgCNwBpuZ&#10;ZoN7hG5so6eB0SyArBLbb3Ft8cZFkKjaLq24ae7Kyep2tQ5/AQAA//8DAFBLAwQUAAYACAAAACEA&#10;OAaMcdwAAAAGAQAADwAAAGRycy9kb3ducmV2LnhtbEyPS0/DMBCE70j8B2uRuESt4yLxCHEqHkLl&#10;BKJw4baNlyQQr0PstuHfsz3BabU7q5lvyuXke7WjMXaBLZh5Doq4Dq7jxsLb68PsElRMyA77wGTh&#10;hyIsq+OjEgsX9vxCu3VqlJhwLNBCm9JQaB3rljzGeRiIRfsIo8ck69hoN+JezH2vF3l+rj12LAkt&#10;DnTXUv213noJyb7NZ/Oc3ZpseLq/4vfVozlbWXt6Mt1cg0o0pb9nOOALOlTCtAlbdlH1FmZGqiS5&#10;L0CJLGGgNod5Aboq9X/86hcAAP//AwBQSwECLQAUAAYACAAAACEAtoM4kv4AAADhAQAAEwAAAAAA&#10;AAAAAAAAAAAAAAAAW0NvbnRlbnRfVHlwZXNdLnhtbFBLAQItABQABgAIAAAAIQA4/SH/1gAAAJQB&#10;AAALAAAAAAAAAAAAAAAAAC8BAABfcmVscy8ucmVsc1BLAQItABQABgAIAAAAIQDO8pqTtwIAAKIF&#10;AAAOAAAAAAAAAAAAAAAAAC4CAABkcnMvZTJvRG9jLnhtbFBLAQItABQABgAIAAAAIQA4Boxx3AAA&#10;AAYBAAAPAAAAAAAAAAAAAAAAABEFAABkcnMvZG93bnJldi54bWxQSwUGAAAAAAQABADzAAAAGgYA&#10;AAAA&#10;" fillcolor="#7b7b7b [2406]" stroked="f"/>
                  </w:pict>
                </mc:Fallback>
              </mc:AlternateContent>
            </w:r>
          </w:p>
        </w:tc>
        <w:tc>
          <w:tcPr>
            <w:tcW w:w="1012" w:type="dxa"/>
          </w:tcPr>
          <w:p w14:paraId="5F7F6BF9" w14:textId="77777777" w:rsidR="00870C30" w:rsidRPr="00870C30" w:rsidRDefault="00870C30" w:rsidP="006421F9">
            <w:pPr>
              <w:rPr>
                <w:rFonts w:ascii="Times New Roman" w:hAnsi="Times New Roman"/>
                <w:sz w:val="24"/>
                <w:szCs w:val="24"/>
                <w:shd w:val="clear" w:color="auto" w:fill="FFFFFF"/>
                <w:lang w:val="ru-MD"/>
              </w:rPr>
            </w:pPr>
            <w:r w:rsidRPr="00870C30">
              <w:rPr>
                <w:rFonts w:ascii="Times New Roman" w:hAnsi="Times New Roman"/>
                <w:sz w:val="24"/>
                <w:szCs w:val="24"/>
                <w:shd w:val="clear" w:color="auto" w:fill="FFFFFF"/>
                <w:lang w:val="ru-MD"/>
              </w:rPr>
              <w:t>ЕГФСС</w:t>
            </w:r>
          </w:p>
        </w:tc>
        <w:tc>
          <w:tcPr>
            <w:tcW w:w="2248" w:type="dxa"/>
          </w:tcPr>
          <w:p w14:paraId="365E0EC4" w14:textId="25A63C3F" w:rsidR="00870C30" w:rsidRPr="003E35BE" w:rsidRDefault="008663F5" w:rsidP="006421F9">
            <w:pPr>
              <w:rPr>
                <w:rFonts w:ascii="Times New Roman" w:eastAsia="Times New Roman" w:hAnsi="Times New Roman"/>
                <w:color w:val="000000"/>
                <w:sz w:val="24"/>
                <w:szCs w:val="24"/>
              </w:rPr>
            </w:pPr>
            <w:r>
              <w:rPr>
                <w:rFonts w:ascii="Times New Roman" w:eastAsia="Times New Roman" w:hAnsi="Times New Roman"/>
                <w:color w:val="000000"/>
                <w:sz w:val="24"/>
                <w:szCs w:val="24"/>
              </w:rPr>
              <w:t>207 362 642</w:t>
            </w:r>
            <w:r w:rsidR="003E35BE">
              <w:rPr>
                <w:rFonts w:ascii="Times New Roman" w:eastAsia="Times New Roman" w:hAnsi="Times New Roman"/>
                <w:color w:val="000000"/>
                <w:sz w:val="24"/>
                <w:szCs w:val="24"/>
              </w:rPr>
              <w:t xml:space="preserve"> </w:t>
            </w:r>
            <w:r w:rsidR="00870C30" w:rsidRPr="00870C30">
              <w:rPr>
                <w:rFonts w:ascii="Times New Roman" w:hAnsi="Times New Roman"/>
                <w:sz w:val="24"/>
                <w:szCs w:val="24"/>
                <w:shd w:val="clear" w:color="auto" w:fill="FFFFFF"/>
                <w:lang w:val="ru-MD"/>
              </w:rPr>
              <w:t>руб.</w:t>
            </w:r>
          </w:p>
        </w:tc>
      </w:tr>
    </w:tbl>
    <w:p w14:paraId="403C6855" w14:textId="206749D0" w:rsidR="00D74C6F" w:rsidRDefault="00D74C6F" w:rsidP="000E7604">
      <w:pPr>
        <w:rPr>
          <w:rFonts w:ascii="Times New Roman" w:hAnsi="Times New Roman" w:cs="Times New Roman"/>
          <w:sz w:val="24"/>
          <w:szCs w:val="24"/>
        </w:rPr>
      </w:pPr>
    </w:p>
    <w:p w14:paraId="4ED00111" w14:textId="1CC5D9B8" w:rsidR="00EA532D" w:rsidRDefault="00EA532D" w:rsidP="000E7604">
      <w:pPr>
        <w:rPr>
          <w:rFonts w:ascii="Times New Roman" w:hAnsi="Times New Roman" w:cs="Times New Roman"/>
          <w:sz w:val="24"/>
          <w:szCs w:val="24"/>
        </w:rPr>
      </w:pPr>
    </w:p>
    <w:p w14:paraId="45EEF5DF" w14:textId="4D99000E" w:rsidR="00F678F5" w:rsidRPr="00EC3E0F" w:rsidRDefault="00F678F5" w:rsidP="00801EE9">
      <w:pPr>
        <w:jc w:val="center"/>
        <w:rPr>
          <w:rFonts w:ascii="Times New Roman" w:hAnsi="Times New Roman" w:cs="Times New Roman"/>
          <w:b/>
          <w:bCs/>
          <w:sz w:val="28"/>
          <w:szCs w:val="28"/>
        </w:rPr>
      </w:pPr>
      <w:r w:rsidRPr="00EC3E0F">
        <w:rPr>
          <w:rFonts w:ascii="Times New Roman" w:hAnsi="Times New Roman" w:cs="Times New Roman"/>
          <w:b/>
          <w:bCs/>
          <w:sz w:val="28"/>
          <w:szCs w:val="28"/>
        </w:rPr>
        <w:t xml:space="preserve">5. </w:t>
      </w:r>
      <w:r w:rsidR="00801EE9" w:rsidRPr="00EC3E0F">
        <w:rPr>
          <w:rFonts w:ascii="Times New Roman" w:hAnsi="Times New Roman" w:cs="Times New Roman"/>
          <w:b/>
          <w:bCs/>
          <w:sz w:val="28"/>
          <w:szCs w:val="28"/>
        </w:rPr>
        <w:t>Динамика задолженности по налоговым платежам и сборам в бюджеты различных уровней и внебюджетные фонды в разрезе городов и районов по состоянию на 01.</w:t>
      </w:r>
      <w:r w:rsidR="0099067D">
        <w:rPr>
          <w:rFonts w:ascii="Times New Roman" w:hAnsi="Times New Roman" w:cs="Times New Roman"/>
          <w:b/>
          <w:bCs/>
          <w:sz w:val="28"/>
          <w:szCs w:val="28"/>
        </w:rPr>
        <w:t>0</w:t>
      </w:r>
      <w:r w:rsidR="008663F5">
        <w:rPr>
          <w:rFonts w:ascii="Times New Roman" w:hAnsi="Times New Roman" w:cs="Times New Roman"/>
          <w:b/>
          <w:bCs/>
          <w:sz w:val="28"/>
          <w:szCs w:val="28"/>
        </w:rPr>
        <w:t>4</w:t>
      </w:r>
      <w:r w:rsidR="00801EE9" w:rsidRPr="00EC3E0F">
        <w:rPr>
          <w:rFonts w:ascii="Times New Roman" w:hAnsi="Times New Roman" w:cs="Times New Roman"/>
          <w:b/>
          <w:bCs/>
          <w:sz w:val="28"/>
          <w:szCs w:val="28"/>
        </w:rPr>
        <w:t>.202</w:t>
      </w:r>
      <w:r w:rsidR="0099067D">
        <w:rPr>
          <w:rFonts w:ascii="Times New Roman" w:hAnsi="Times New Roman" w:cs="Times New Roman"/>
          <w:b/>
          <w:bCs/>
          <w:sz w:val="28"/>
          <w:szCs w:val="28"/>
        </w:rPr>
        <w:t>2</w:t>
      </w:r>
      <w:r w:rsidR="00801EE9" w:rsidRPr="00EC3E0F">
        <w:rPr>
          <w:rFonts w:ascii="Times New Roman" w:hAnsi="Times New Roman" w:cs="Times New Roman"/>
          <w:b/>
          <w:bCs/>
          <w:sz w:val="28"/>
          <w:szCs w:val="28"/>
        </w:rPr>
        <w:t xml:space="preserve"> года</w:t>
      </w:r>
    </w:p>
    <w:p w14:paraId="0C4ECE30" w14:textId="77777777" w:rsidR="00801EE9" w:rsidRPr="00801EE9" w:rsidRDefault="00801EE9" w:rsidP="00801EE9">
      <w:pPr>
        <w:jc w:val="center"/>
        <w:rPr>
          <w:rFonts w:ascii="Times New Roman" w:hAnsi="Times New Roman" w:cs="Times New Roman"/>
          <w:b/>
          <w:bCs/>
          <w:sz w:val="24"/>
          <w:szCs w:val="24"/>
        </w:rPr>
      </w:pPr>
    </w:p>
    <w:p w14:paraId="752C698A" w14:textId="153CC9AC" w:rsidR="00922898" w:rsidRDefault="008663F5" w:rsidP="00801EE9">
      <w:pPr>
        <w:jc w:val="center"/>
        <w:rPr>
          <w:rFonts w:ascii="Times New Roman" w:hAnsi="Times New Roman" w:cs="Times New Roman"/>
          <w:sz w:val="24"/>
          <w:szCs w:val="24"/>
        </w:rPr>
      </w:pPr>
      <w:r>
        <w:rPr>
          <w:noProof/>
        </w:rPr>
        <w:drawing>
          <wp:inline distT="0" distB="0" distL="0" distR="0" wp14:anchorId="58118EC5" wp14:editId="349EF9C1">
            <wp:extent cx="9336769" cy="4118204"/>
            <wp:effectExtent l="0" t="0" r="17145" b="15875"/>
            <wp:docPr id="4" name="Диаграмма 4">
              <a:extLst xmlns:a="http://schemas.openxmlformats.org/drawingml/2006/main">
                <a:ext uri="{FF2B5EF4-FFF2-40B4-BE49-F238E27FC236}">
                  <a16:creationId xmlns:a16="http://schemas.microsoft.com/office/drawing/2014/main" id="{168C2301-0158-437D-987F-9971B319F8F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922898">
        <w:rPr>
          <w:rFonts w:ascii="Times New Roman" w:hAnsi="Times New Roman" w:cs="Times New Roman"/>
          <w:sz w:val="24"/>
          <w:szCs w:val="24"/>
        </w:rPr>
        <w:br/>
      </w:r>
    </w:p>
    <w:p w14:paraId="08EE448B" w14:textId="2C5A5CA0" w:rsidR="00922898" w:rsidRPr="00F76625" w:rsidRDefault="00922898" w:rsidP="00F76625">
      <w:pPr>
        <w:rPr>
          <w:rFonts w:ascii="Times New Roman" w:hAnsi="Times New Roman" w:cs="Times New Roman"/>
          <w:sz w:val="24"/>
          <w:szCs w:val="24"/>
        </w:rPr>
      </w:pPr>
      <w:r>
        <w:rPr>
          <w:rFonts w:ascii="Times New Roman" w:hAnsi="Times New Roman" w:cs="Times New Roman"/>
          <w:sz w:val="24"/>
          <w:szCs w:val="24"/>
        </w:rPr>
        <w:br w:type="page"/>
      </w:r>
      <w:bookmarkStart w:id="0" w:name="_Hlk51926843"/>
    </w:p>
    <w:bookmarkEnd w:id="0"/>
    <w:p w14:paraId="73BFFE47" w14:textId="77777777" w:rsidR="00F76625" w:rsidRDefault="00F76625" w:rsidP="00F76625">
      <w:pPr>
        <w:rPr>
          <w:rFonts w:ascii="Times New Roman" w:hAnsi="Times New Roman" w:cs="Times New Roman"/>
          <w:b/>
          <w:sz w:val="24"/>
          <w:szCs w:val="24"/>
        </w:rPr>
        <w:sectPr w:rsidR="00F76625" w:rsidSect="00F776F9">
          <w:pgSz w:w="16838" w:h="11906" w:orient="landscape"/>
          <w:pgMar w:top="709" w:right="567" w:bottom="1418" w:left="567" w:header="709" w:footer="709" w:gutter="0"/>
          <w:cols w:space="708"/>
          <w:docGrid w:linePitch="360"/>
        </w:sectPr>
      </w:pPr>
    </w:p>
    <w:p w14:paraId="12CA5A13" w14:textId="1444A75D" w:rsidR="00995BDF" w:rsidRPr="006C0D4A" w:rsidRDefault="00995BDF" w:rsidP="00995BDF">
      <w:pPr>
        <w:pStyle w:val="af0"/>
        <w:ind w:right="-5" w:firstLine="567"/>
        <w:jc w:val="center"/>
        <w:rPr>
          <w:rFonts w:ascii="Times New Roman" w:hAnsi="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C0D4A">
        <w:rPr>
          <w:rFonts w:ascii="Times New Roman" w:hAnsi="Times New Roman"/>
          <w:b/>
          <w:sz w:val="28"/>
          <w:szCs w:val="28"/>
        </w:rPr>
        <w:lastRenderedPageBreak/>
        <w:t xml:space="preserve">6. </w:t>
      </w:r>
      <w:r w:rsidRPr="006C0D4A">
        <w:rPr>
          <w:rFonts w:ascii="Times New Roman" w:hAnsi="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Перечень организаций автотранспорта</w:t>
      </w:r>
      <w:r w:rsidRPr="006C0D4A">
        <w:rPr>
          <w:b/>
          <w:sz w:val="28"/>
          <w:szCs w:val="28"/>
        </w:rPr>
        <w:t xml:space="preserve"> </w:t>
      </w:r>
      <w:r w:rsidRPr="006C0D4A">
        <w:rPr>
          <w:rFonts w:ascii="Times New Roman" w:hAnsi="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общего пользования, </w:t>
      </w:r>
      <w:r w:rsidRPr="006C0D4A">
        <w:rPr>
          <w:rFonts w:ascii="Times New Roman" w:hAnsi="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имеющих взаимоотношения с республиканским и (или) местными бюджетами по возмещению затрат по обеспечению прав категории граждан, которой действующим законодательством установлены льготы по проезду на 202</w:t>
      </w:r>
      <w:r w:rsidR="006C0D4A" w:rsidRPr="006C0D4A">
        <w:rPr>
          <w:rFonts w:ascii="Times New Roman" w:hAnsi="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6C0D4A">
        <w:rPr>
          <w:rFonts w:ascii="Times New Roman" w:hAnsi="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год</w:t>
      </w:r>
    </w:p>
    <w:p w14:paraId="77EE48DD" w14:textId="77777777" w:rsidR="00995BDF" w:rsidRPr="009154D2" w:rsidRDefault="00995BDF" w:rsidP="00995BDF">
      <w:pPr>
        <w:pStyle w:val="af0"/>
        <w:ind w:right="-5" w:firstLine="567"/>
        <w:jc w:val="both"/>
        <w:rPr>
          <w:rFonts w:ascii="Times New Roman" w:hAnsi="Times New Roman"/>
          <w:sz w:val="24"/>
          <w:szCs w:val="24"/>
          <w:highlight w:val="yellow"/>
        </w:rPr>
      </w:pPr>
    </w:p>
    <w:p w14:paraId="16A75451" w14:textId="33D4372C" w:rsidR="006C0D4A" w:rsidRDefault="006C0D4A" w:rsidP="00CF6C92">
      <w:pPr>
        <w:pStyle w:val="af0"/>
        <w:jc w:val="center"/>
        <w:rPr>
          <w:rFonts w:ascii="Times New Roman" w:hAnsi="Times New Roman"/>
          <w:noProof/>
          <w:sz w:val="24"/>
          <w:szCs w:val="24"/>
        </w:rPr>
        <w:sectPr w:rsidR="006C0D4A" w:rsidSect="00995BDF">
          <w:pgSz w:w="16838" w:h="11906" w:orient="landscape"/>
          <w:pgMar w:top="1418" w:right="567" w:bottom="709" w:left="567" w:header="709" w:footer="709" w:gutter="0"/>
          <w:cols w:space="708"/>
          <w:docGrid w:linePitch="360"/>
        </w:sectPr>
      </w:pPr>
      <w:bookmarkStart w:id="1" w:name="_GoBack"/>
      <w:r>
        <w:rPr>
          <w:rFonts w:ascii="Times New Roman" w:hAnsi="Times New Roman"/>
          <w:noProof/>
          <w:sz w:val="24"/>
          <w:szCs w:val="24"/>
        </w:rPr>
        <w:drawing>
          <wp:inline distT="0" distB="0" distL="0" distR="0" wp14:anchorId="7AADF6D0" wp14:editId="64281624">
            <wp:extent cx="9581014" cy="5050301"/>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10244" cy="5065708"/>
                    </a:xfrm>
                    <a:prstGeom prst="rect">
                      <a:avLst/>
                    </a:prstGeom>
                    <a:noFill/>
                  </pic:spPr>
                </pic:pic>
              </a:graphicData>
            </a:graphic>
          </wp:inline>
        </w:drawing>
      </w:r>
      <w:bookmarkEnd w:id="1"/>
    </w:p>
    <w:p w14:paraId="4FFB416A" w14:textId="13EF2641" w:rsidR="00F678F5" w:rsidRPr="00CD25CF" w:rsidRDefault="00F678F5" w:rsidP="00977695">
      <w:pPr>
        <w:spacing w:after="0" w:line="240" w:lineRule="auto"/>
        <w:rPr>
          <w:rFonts w:ascii="Times New Roman" w:hAnsi="Times New Roman" w:cs="Times New Roman"/>
          <w:sz w:val="24"/>
          <w:szCs w:val="24"/>
        </w:rPr>
      </w:pPr>
    </w:p>
    <w:sectPr w:rsidR="00F678F5" w:rsidRPr="00CD25CF" w:rsidSect="00913FC4">
      <w:pgSz w:w="11906" w:h="16838"/>
      <w:pgMar w:top="709"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A0C7E2" w14:textId="77777777" w:rsidR="00863DAC" w:rsidRDefault="00863DAC" w:rsidP="006421F9">
      <w:pPr>
        <w:spacing w:after="0" w:line="240" w:lineRule="auto"/>
      </w:pPr>
      <w:r>
        <w:separator/>
      </w:r>
    </w:p>
  </w:endnote>
  <w:endnote w:type="continuationSeparator" w:id="0">
    <w:p w14:paraId="318F4AD9" w14:textId="77777777" w:rsidR="00863DAC" w:rsidRDefault="00863DAC" w:rsidP="00642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6192F2" w14:textId="77777777" w:rsidR="00863DAC" w:rsidRDefault="00863DAC" w:rsidP="006421F9">
      <w:pPr>
        <w:spacing w:after="0" w:line="240" w:lineRule="auto"/>
      </w:pPr>
      <w:r>
        <w:separator/>
      </w:r>
    </w:p>
  </w:footnote>
  <w:footnote w:type="continuationSeparator" w:id="0">
    <w:p w14:paraId="13E928FE" w14:textId="77777777" w:rsidR="00863DAC" w:rsidRDefault="00863DAC" w:rsidP="006421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60D16" w14:textId="15059FAF" w:rsidR="001D5E90" w:rsidRPr="00ED495F" w:rsidRDefault="001D5E90">
    <w:pPr>
      <w:pStyle w:val="ac"/>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44222D"/>
    <w:multiLevelType w:val="hybridMultilevel"/>
    <w:tmpl w:val="FD10FE12"/>
    <w:lvl w:ilvl="0" w:tplc="41FE3BDE">
      <w:start w:val="1"/>
      <w:numFmt w:val="upperRoman"/>
      <w:lvlText w:val="%1."/>
      <w:lvlJc w:val="left"/>
      <w:pPr>
        <w:ind w:left="5399" w:hanging="720"/>
      </w:pPr>
      <w:rPr>
        <w:rFonts w:hint="default"/>
      </w:rPr>
    </w:lvl>
    <w:lvl w:ilvl="1" w:tplc="08190019" w:tentative="1">
      <w:start w:val="1"/>
      <w:numFmt w:val="lowerLetter"/>
      <w:lvlText w:val="%2."/>
      <w:lvlJc w:val="left"/>
      <w:pPr>
        <w:ind w:left="1931" w:hanging="360"/>
      </w:pPr>
    </w:lvl>
    <w:lvl w:ilvl="2" w:tplc="0819001B" w:tentative="1">
      <w:start w:val="1"/>
      <w:numFmt w:val="lowerRoman"/>
      <w:lvlText w:val="%3."/>
      <w:lvlJc w:val="right"/>
      <w:pPr>
        <w:ind w:left="2651" w:hanging="180"/>
      </w:pPr>
    </w:lvl>
    <w:lvl w:ilvl="3" w:tplc="0819000F" w:tentative="1">
      <w:start w:val="1"/>
      <w:numFmt w:val="decimal"/>
      <w:lvlText w:val="%4."/>
      <w:lvlJc w:val="left"/>
      <w:pPr>
        <w:ind w:left="3371" w:hanging="360"/>
      </w:pPr>
    </w:lvl>
    <w:lvl w:ilvl="4" w:tplc="08190019" w:tentative="1">
      <w:start w:val="1"/>
      <w:numFmt w:val="lowerLetter"/>
      <w:lvlText w:val="%5."/>
      <w:lvlJc w:val="left"/>
      <w:pPr>
        <w:ind w:left="4091" w:hanging="360"/>
      </w:pPr>
    </w:lvl>
    <w:lvl w:ilvl="5" w:tplc="0819001B" w:tentative="1">
      <w:start w:val="1"/>
      <w:numFmt w:val="lowerRoman"/>
      <w:lvlText w:val="%6."/>
      <w:lvlJc w:val="right"/>
      <w:pPr>
        <w:ind w:left="4811" w:hanging="180"/>
      </w:pPr>
    </w:lvl>
    <w:lvl w:ilvl="6" w:tplc="0819000F" w:tentative="1">
      <w:start w:val="1"/>
      <w:numFmt w:val="decimal"/>
      <w:lvlText w:val="%7."/>
      <w:lvlJc w:val="left"/>
      <w:pPr>
        <w:ind w:left="5531" w:hanging="360"/>
      </w:pPr>
    </w:lvl>
    <w:lvl w:ilvl="7" w:tplc="08190019" w:tentative="1">
      <w:start w:val="1"/>
      <w:numFmt w:val="lowerLetter"/>
      <w:lvlText w:val="%8."/>
      <w:lvlJc w:val="left"/>
      <w:pPr>
        <w:ind w:left="6251" w:hanging="360"/>
      </w:pPr>
    </w:lvl>
    <w:lvl w:ilvl="8" w:tplc="08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D88"/>
    <w:rsid w:val="00006632"/>
    <w:rsid w:val="000245B0"/>
    <w:rsid w:val="000275FF"/>
    <w:rsid w:val="00052E84"/>
    <w:rsid w:val="00066635"/>
    <w:rsid w:val="0007246A"/>
    <w:rsid w:val="00087685"/>
    <w:rsid w:val="00090A01"/>
    <w:rsid w:val="00090D65"/>
    <w:rsid w:val="000A75AD"/>
    <w:rsid w:val="000B26A3"/>
    <w:rsid w:val="000B799C"/>
    <w:rsid w:val="000C7294"/>
    <w:rsid w:val="000D0D5A"/>
    <w:rsid w:val="000D45E6"/>
    <w:rsid w:val="000D56D8"/>
    <w:rsid w:val="000E0855"/>
    <w:rsid w:val="000E57BB"/>
    <w:rsid w:val="000E59A6"/>
    <w:rsid w:val="000E7604"/>
    <w:rsid w:val="00106F07"/>
    <w:rsid w:val="001123A8"/>
    <w:rsid w:val="001277FB"/>
    <w:rsid w:val="00140643"/>
    <w:rsid w:val="001461EE"/>
    <w:rsid w:val="00152686"/>
    <w:rsid w:val="00161919"/>
    <w:rsid w:val="00173FE3"/>
    <w:rsid w:val="001944DF"/>
    <w:rsid w:val="001A1E74"/>
    <w:rsid w:val="001B43DB"/>
    <w:rsid w:val="001B49F5"/>
    <w:rsid w:val="001B77B8"/>
    <w:rsid w:val="001C5F32"/>
    <w:rsid w:val="001D5E90"/>
    <w:rsid w:val="001F3514"/>
    <w:rsid w:val="001F5536"/>
    <w:rsid w:val="00206C2A"/>
    <w:rsid w:val="002311D6"/>
    <w:rsid w:val="00242300"/>
    <w:rsid w:val="00242D88"/>
    <w:rsid w:val="00283C54"/>
    <w:rsid w:val="00287619"/>
    <w:rsid w:val="00290AEE"/>
    <w:rsid w:val="00291AA0"/>
    <w:rsid w:val="00292A1C"/>
    <w:rsid w:val="002A0BA5"/>
    <w:rsid w:val="002A3F53"/>
    <w:rsid w:val="002B17F4"/>
    <w:rsid w:val="002B38A2"/>
    <w:rsid w:val="002D67E6"/>
    <w:rsid w:val="002E4EEE"/>
    <w:rsid w:val="00321FD8"/>
    <w:rsid w:val="00327291"/>
    <w:rsid w:val="00344E43"/>
    <w:rsid w:val="00346154"/>
    <w:rsid w:val="003461D5"/>
    <w:rsid w:val="00346AC7"/>
    <w:rsid w:val="00353D9C"/>
    <w:rsid w:val="003659FA"/>
    <w:rsid w:val="0036757D"/>
    <w:rsid w:val="00373236"/>
    <w:rsid w:val="0038364E"/>
    <w:rsid w:val="00384A59"/>
    <w:rsid w:val="003904A4"/>
    <w:rsid w:val="00393AE4"/>
    <w:rsid w:val="003971B5"/>
    <w:rsid w:val="003A6734"/>
    <w:rsid w:val="003B5EA0"/>
    <w:rsid w:val="003D2CF6"/>
    <w:rsid w:val="003E35BE"/>
    <w:rsid w:val="003E45FD"/>
    <w:rsid w:val="003E4CBF"/>
    <w:rsid w:val="003F7B52"/>
    <w:rsid w:val="004168D8"/>
    <w:rsid w:val="00416D2A"/>
    <w:rsid w:val="00422506"/>
    <w:rsid w:val="00450ECA"/>
    <w:rsid w:val="00456835"/>
    <w:rsid w:val="00465765"/>
    <w:rsid w:val="0047676B"/>
    <w:rsid w:val="0047689C"/>
    <w:rsid w:val="004A47E3"/>
    <w:rsid w:val="004C59FE"/>
    <w:rsid w:val="004D1EAB"/>
    <w:rsid w:val="004F3F91"/>
    <w:rsid w:val="00514ECF"/>
    <w:rsid w:val="005245EC"/>
    <w:rsid w:val="00535C38"/>
    <w:rsid w:val="00556F5E"/>
    <w:rsid w:val="0056520E"/>
    <w:rsid w:val="00565FB7"/>
    <w:rsid w:val="00590DB0"/>
    <w:rsid w:val="005B4250"/>
    <w:rsid w:val="005C33F1"/>
    <w:rsid w:val="005F1FFB"/>
    <w:rsid w:val="006045AB"/>
    <w:rsid w:val="00641811"/>
    <w:rsid w:val="006421F9"/>
    <w:rsid w:val="00665A18"/>
    <w:rsid w:val="006717AA"/>
    <w:rsid w:val="006772CD"/>
    <w:rsid w:val="00695F8E"/>
    <w:rsid w:val="0069606A"/>
    <w:rsid w:val="006A761D"/>
    <w:rsid w:val="006B23A5"/>
    <w:rsid w:val="006B792B"/>
    <w:rsid w:val="006C0D4A"/>
    <w:rsid w:val="006D7211"/>
    <w:rsid w:val="006F3FE9"/>
    <w:rsid w:val="0070010D"/>
    <w:rsid w:val="00701817"/>
    <w:rsid w:val="007300E4"/>
    <w:rsid w:val="0073391B"/>
    <w:rsid w:val="00747BEA"/>
    <w:rsid w:val="00760D38"/>
    <w:rsid w:val="007651F3"/>
    <w:rsid w:val="0078035A"/>
    <w:rsid w:val="007B0A91"/>
    <w:rsid w:val="007D1D6D"/>
    <w:rsid w:val="007D29A1"/>
    <w:rsid w:val="007F0AAA"/>
    <w:rsid w:val="00801EE9"/>
    <w:rsid w:val="00817A68"/>
    <w:rsid w:val="00824369"/>
    <w:rsid w:val="008537E5"/>
    <w:rsid w:val="00863DAC"/>
    <w:rsid w:val="008663F5"/>
    <w:rsid w:val="00870C30"/>
    <w:rsid w:val="00875387"/>
    <w:rsid w:val="00891543"/>
    <w:rsid w:val="008B7518"/>
    <w:rsid w:val="008E6419"/>
    <w:rsid w:val="008F0935"/>
    <w:rsid w:val="008F3270"/>
    <w:rsid w:val="008F7DDB"/>
    <w:rsid w:val="00906613"/>
    <w:rsid w:val="00913FC4"/>
    <w:rsid w:val="009154D2"/>
    <w:rsid w:val="00922898"/>
    <w:rsid w:val="00943412"/>
    <w:rsid w:val="009446D9"/>
    <w:rsid w:val="009475BE"/>
    <w:rsid w:val="009638D1"/>
    <w:rsid w:val="00974E65"/>
    <w:rsid w:val="00975D5E"/>
    <w:rsid w:val="00977695"/>
    <w:rsid w:val="00977BA1"/>
    <w:rsid w:val="00985623"/>
    <w:rsid w:val="00985C8C"/>
    <w:rsid w:val="0099067D"/>
    <w:rsid w:val="009906D9"/>
    <w:rsid w:val="00995BDF"/>
    <w:rsid w:val="00996601"/>
    <w:rsid w:val="009A160B"/>
    <w:rsid w:val="009A1F2E"/>
    <w:rsid w:val="009A7D21"/>
    <w:rsid w:val="009C6F46"/>
    <w:rsid w:val="009D604D"/>
    <w:rsid w:val="009F51F9"/>
    <w:rsid w:val="009F7352"/>
    <w:rsid w:val="00A00B42"/>
    <w:rsid w:val="00A076A1"/>
    <w:rsid w:val="00A14608"/>
    <w:rsid w:val="00A14B77"/>
    <w:rsid w:val="00A271C5"/>
    <w:rsid w:val="00A434E1"/>
    <w:rsid w:val="00A7313A"/>
    <w:rsid w:val="00A82488"/>
    <w:rsid w:val="00A9693E"/>
    <w:rsid w:val="00AB0B45"/>
    <w:rsid w:val="00AB60C1"/>
    <w:rsid w:val="00AE0C09"/>
    <w:rsid w:val="00B13966"/>
    <w:rsid w:val="00B13DCC"/>
    <w:rsid w:val="00B2779A"/>
    <w:rsid w:val="00B322E3"/>
    <w:rsid w:val="00B45D52"/>
    <w:rsid w:val="00B57BE0"/>
    <w:rsid w:val="00B61492"/>
    <w:rsid w:val="00B61D60"/>
    <w:rsid w:val="00B643C6"/>
    <w:rsid w:val="00B732A6"/>
    <w:rsid w:val="00B75A88"/>
    <w:rsid w:val="00B97BEC"/>
    <w:rsid w:val="00B97F1C"/>
    <w:rsid w:val="00BA7A58"/>
    <w:rsid w:val="00BC512B"/>
    <w:rsid w:val="00BD4A89"/>
    <w:rsid w:val="00BE5F10"/>
    <w:rsid w:val="00C43E93"/>
    <w:rsid w:val="00C46B78"/>
    <w:rsid w:val="00C46E8C"/>
    <w:rsid w:val="00C5041B"/>
    <w:rsid w:val="00C577F7"/>
    <w:rsid w:val="00C7574B"/>
    <w:rsid w:val="00C9107B"/>
    <w:rsid w:val="00C9633C"/>
    <w:rsid w:val="00CA5F82"/>
    <w:rsid w:val="00CD25CF"/>
    <w:rsid w:val="00CD2FA4"/>
    <w:rsid w:val="00CE50C4"/>
    <w:rsid w:val="00CF27CB"/>
    <w:rsid w:val="00CF6C92"/>
    <w:rsid w:val="00CF7426"/>
    <w:rsid w:val="00D04CF3"/>
    <w:rsid w:val="00D10A04"/>
    <w:rsid w:val="00D1438A"/>
    <w:rsid w:val="00D1643D"/>
    <w:rsid w:val="00D31FEC"/>
    <w:rsid w:val="00D57B11"/>
    <w:rsid w:val="00D610D6"/>
    <w:rsid w:val="00D74C6F"/>
    <w:rsid w:val="00D90DF6"/>
    <w:rsid w:val="00DA30D5"/>
    <w:rsid w:val="00DB4B62"/>
    <w:rsid w:val="00DC00DD"/>
    <w:rsid w:val="00DC5ADB"/>
    <w:rsid w:val="00DC5C67"/>
    <w:rsid w:val="00DD31E6"/>
    <w:rsid w:val="00DE7732"/>
    <w:rsid w:val="00DF6B7F"/>
    <w:rsid w:val="00E0188B"/>
    <w:rsid w:val="00E02356"/>
    <w:rsid w:val="00E14ED9"/>
    <w:rsid w:val="00E24E3F"/>
    <w:rsid w:val="00E3735C"/>
    <w:rsid w:val="00E444A6"/>
    <w:rsid w:val="00E52380"/>
    <w:rsid w:val="00E8261B"/>
    <w:rsid w:val="00E95A2D"/>
    <w:rsid w:val="00E95E1E"/>
    <w:rsid w:val="00EA0EA9"/>
    <w:rsid w:val="00EA196E"/>
    <w:rsid w:val="00EA532D"/>
    <w:rsid w:val="00EC29EB"/>
    <w:rsid w:val="00EC3E0F"/>
    <w:rsid w:val="00ED2683"/>
    <w:rsid w:val="00ED495F"/>
    <w:rsid w:val="00ED5965"/>
    <w:rsid w:val="00EE4131"/>
    <w:rsid w:val="00EF722B"/>
    <w:rsid w:val="00F11995"/>
    <w:rsid w:val="00F3545E"/>
    <w:rsid w:val="00F460C0"/>
    <w:rsid w:val="00F530D3"/>
    <w:rsid w:val="00F678F5"/>
    <w:rsid w:val="00F706A1"/>
    <w:rsid w:val="00F76625"/>
    <w:rsid w:val="00F776F9"/>
    <w:rsid w:val="00F857F1"/>
    <w:rsid w:val="00F9154C"/>
    <w:rsid w:val="00FB4321"/>
    <w:rsid w:val="00FC3008"/>
    <w:rsid w:val="00FC4B20"/>
    <w:rsid w:val="00FE3B3E"/>
    <w:rsid w:val="00FF03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F0FB8"/>
  <w15:chartTrackingRefBased/>
  <w15:docId w15:val="{70CF5175-6C06-4AE0-993A-12ACA9927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76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B60C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rsid w:val="00FC30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0181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01817"/>
    <w:rPr>
      <w:rFonts w:ascii="Segoe UI" w:hAnsi="Segoe UI" w:cs="Segoe UI"/>
      <w:sz w:val="18"/>
      <w:szCs w:val="18"/>
    </w:rPr>
  </w:style>
  <w:style w:type="character" w:styleId="a7">
    <w:name w:val="annotation reference"/>
    <w:basedOn w:val="a0"/>
    <w:uiPriority w:val="99"/>
    <w:semiHidden/>
    <w:unhideWhenUsed/>
    <w:rsid w:val="007F0AAA"/>
    <w:rPr>
      <w:sz w:val="16"/>
      <w:szCs w:val="16"/>
    </w:rPr>
  </w:style>
  <w:style w:type="paragraph" w:styleId="a8">
    <w:name w:val="annotation text"/>
    <w:basedOn w:val="a"/>
    <w:link w:val="a9"/>
    <w:uiPriority w:val="99"/>
    <w:semiHidden/>
    <w:unhideWhenUsed/>
    <w:rsid w:val="007F0AAA"/>
    <w:pPr>
      <w:spacing w:line="240" w:lineRule="auto"/>
    </w:pPr>
    <w:rPr>
      <w:sz w:val="20"/>
      <w:szCs w:val="20"/>
    </w:rPr>
  </w:style>
  <w:style w:type="character" w:customStyle="1" w:styleId="a9">
    <w:name w:val="Текст примечания Знак"/>
    <w:basedOn w:val="a0"/>
    <w:link w:val="a8"/>
    <w:uiPriority w:val="99"/>
    <w:semiHidden/>
    <w:rsid w:val="007F0AAA"/>
    <w:rPr>
      <w:sz w:val="20"/>
      <w:szCs w:val="20"/>
    </w:rPr>
  </w:style>
  <w:style w:type="paragraph" w:styleId="aa">
    <w:name w:val="annotation subject"/>
    <w:basedOn w:val="a8"/>
    <w:next w:val="a8"/>
    <w:link w:val="ab"/>
    <w:uiPriority w:val="99"/>
    <w:semiHidden/>
    <w:unhideWhenUsed/>
    <w:rsid w:val="007F0AAA"/>
    <w:rPr>
      <w:b/>
      <w:bCs/>
    </w:rPr>
  </w:style>
  <w:style w:type="character" w:customStyle="1" w:styleId="ab">
    <w:name w:val="Тема примечания Знак"/>
    <w:basedOn w:val="a9"/>
    <w:link w:val="aa"/>
    <w:uiPriority w:val="99"/>
    <w:semiHidden/>
    <w:rsid w:val="007F0AAA"/>
    <w:rPr>
      <w:b/>
      <w:bCs/>
      <w:sz w:val="20"/>
      <w:szCs w:val="20"/>
    </w:rPr>
  </w:style>
  <w:style w:type="paragraph" w:styleId="ac">
    <w:name w:val="header"/>
    <w:basedOn w:val="a"/>
    <w:link w:val="ad"/>
    <w:uiPriority w:val="99"/>
    <w:unhideWhenUsed/>
    <w:rsid w:val="006421F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421F9"/>
  </w:style>
  <w:style w:type="paragraph" w:styleId="ae">
    <w:name w:val="footer"/>
    <w:basedOn w:val="a"/>
    <w:link w:val="af"/>
    <w:uiPriority w:val="99"/>
    <w:unhideWhenUsed/>
    <w:rsid w:val="006421F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421F9"/>
  </w:style>
  <w:style w:type="paragraph" w:styleId="af0">
    <w:name w:val="Plain Text"/>
    <w:aliases w:val=" Знак,Знак,Текст Знак1,Знак Знак Знак,Текст Знак Знак Знак,Текст Знак2 Знак,Текст Знак1 Знак1 Знак,Текст Знак Знак Знак1 Знак,Текст Знак1 Знак Знак Знак Знак,Знак3, Знак3"/>
    <w:basedOn w:val="a"/>
    <w:link w:val="2"/>
    <w:rsid w:val="00922898"/>
    <w:pPr>
      <w:spacing w:after="0" w:line="240" w:lineRule="auto"/>
    </w:pPr>
    <w:rPr>
      <w:rFonts w:ascii="Courier New" w:eastAsia="Times New Roman" w:hAnsi="Courier New" w:cs="Times New Roman"/>
      <w:sz w:val="20"/>
      <w:szCs w:val="20"/>
      <w:lang w:eastAsia="ru-RU"/>
    </w:rPr>
  </w:style>
  <w:style w:type="character" w:customStyle="1" w:styleId="af1">
    <w:name w:val="Текст Знак"/>
    <w:basedOn w:val="a0"/>
    <w:uiPriority w:val="99"/>
    <w:semiHidden/>
    <w:rsid w:val="00922898"/>
    <w:rPr>
      <w:rFonts w:ascii="Consolas" w:hAnsi="Consolas"/>
      <w:sz w:val="21"/>
      <w:szCs w:val="21"/>
    </w:rPr>
  </w:style>
  <w:style w:type="character" w:customStyle="1" w:styleId="2">
    <w:name w:val="Текст Знак2"/>
    <w:aliases w:val=" Знак Знак,Знак Знак,Текст Знак1 Знак,Знак Знак Знак Знак,Текст Знак Знак Знак Знак,Текст Знак2 Знак Знак,Текст Знак1 Знак1 Знак Знак,Текст Знак Знак Знак1 Знак Знак,Текст Знак1 Знак Знак Знак Знак Знак,Знак3 Знак, Знак3 Знак"/>
    <w:link w:val="af0"/>
    <w:rsid w:val="00922898"/>
    <w:rPr>
      <w:rFonts w:ascii="Courier New" w:eastAsia="Times New Roman" w:hAnsi="Courier New" w:cs="Times New Roman"/>
      <w:sz w:val="20"/>
      <w:szCs w:val="20"/>
      <w:lang w:eastAsia="ru-RU"/>
    </w:rPr>
  </w:style>
  <w:style w:type="paragraph" w:styleId="af2">
    <w:name w:val="List Paragraph"/>
    <w:basedOn w:val="a"/>
    <w:uiPriority w:val="34"/>
    <w:qFormat/>
    <w:rsid w:val="00F76625"/>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94938">
      <w:bodyDiv w:val="1"/>
      <w:marLeft w:val="0"/>
      <w:marRight w:val="0"/>
      <w:marTop w:val="0"/>
      <w:marBottom w:val="0"/>
      <w:divBdr>
        <w:top w:val="none" w:sz="0" w:space="0" w:color="auto"/>
        <w:left w:val="none" w:sz="0" w:space="0" w:color="auto"/>
        <w:bottom w:val="none" w:sz="0" w:space="0" w:color="auto"/>
        <w:right w:val="none" w:sz="0" w:space="0" w:color="auto"/>
      </w:divBdr>
    </w:div>
    <w:div w:id="52850626">
      <w:bodyDiv w:val="1"/>
      <w:marLeft w:val="0"/>
      <w:marRight w:val="0"/>
      <w:marTop w:val="0"/>
      <w:marBottom w:val="0"/>
      <w:divBdr>
        <w:top w:val="none" w:sz="0" w:space="0" w:color="auto"/>
        <w:left w:val="none" w:sz="0" w:space="0" w:color="auto"/>
        <w:bottom w:val="none" w:sz="0" w:space="0" w:color="auto"/>
        <w:right w:val="none" w:sz="0" w:space="0" w:color="auto"/>
      </w:divBdr>
    </w:div>
    <w:div w:id="346179035">
      <w:bodyDiv w:val="1"/>
      <w:marLeft w:val="0"/>
      <w:marRight w:val="0"/>
      <w:marTop w:val="0"/>
      <w:marBottom w:val="0"/>
      <w:divBdr>
        <w:top w:val="none" w:sz="0" w:space="0" w:color="auto"/>
        <w:left w:val="none" w:sz="0" w:space="0" w:color="auto"/>
        <w:bottom w:val="none" w:sz="0" w:space="0" w:color="auto"/>
        <w:right w:val="none" w:sz="0" w:space="0" w:color="auto"/>
      </w:divBdr>
    </w:div>
    <w:div w:id="362708910">
      <w:bodyDiv w:val="1"/>
      <w:marLeft w:val="0"/>
      <w:marRight w:val="0"/>
      <w:marTop w:val="0"/>
      <w:marBottom w:val="0"/>
      <w:divBdr>
        <w:top w:val="none" w:sz="0" w:space="0" w:color="auto"/>
        <w:left w:val="none" w:sz="0" w:space="0" w:color="auto"/>
        <w:bottom w:val="none" w:sz="0" w:space="0" w:color="auto"/>
        <w:right w:val="none" w:sz="0" w:space="0" w:color="auto"/>
      </w:divBdr>
    </w:div>
    <w:div w:id="455493528">
      <w:bodyDiv w:val="1"/>
      <w:marLeft w:val="0"/>
      <w:marRight w:val="0"/>
      <w:marTop w:val="0"/>
      <w:marBottom w:val="0"/>
      <w:divBdr>
        <w:top w:val="none" w:sz="0" w:space="0" w:color="auto"/>
        <w:left w:val="none" w:sz="0" w:space="0" w:color="auto"/>
        <w:bottom w:val="none" w:sz="0" w:space="0" w:color="auto"/>
        <w:right w:val="none" w:sz="0" w:space="0" w:color="auto"/>
      </w:divBdr>
    </w:div>
    <w:div w:id="477696077">
      <w:bodyDiv w:val="1"/>
      <w:marLeft w:val="0"/>
      <w:marRight w:val="0"/>
      <w:marTop w:val="0"/>
      <w:marBottom w:val="0"/>
      <w:divBdr>
        <w:top w:val="none" w:sz="0" w:space="0" w:color="auto"/>
        <w:left w:val="none" w:sz="0" w:space="0" w:color="auto"/>
        <w:bottom w:val="none" w:sz="0" w:space="0" w:color="auto"/>
        <w:right w:val="none" w:sz="0" w:space="0" w:color="auto"/>
      </w:divBdr>
    </w:div>
    <w:div w:id="477966401">
      <w:bodyDiv w:val="1"/>
      <w:marLeft w:val="0"/>
      <w:marRight w:val="0"/>
      <w:marTop w:val="0"/>
      <w:marBottom w:val="0"/>
      <w:divBdr>
        <w:top w:val="none" w:sz="0" w:space="0" w:color="auto"/>
        <w:left w:val="none" w:sz="0" w:space="0" w:color="auto"/>
        <w:bottom w:val="none" w:sz="0" w:space="0" w:color="auto"/>
        <w:right w:val="none" w:sz="0" w:space="0" w:color="auto"/>
      </w:divBdr>
    </w:div>
    <w:div w:id="480388046">
      <w:bodyDiv w:val="1"/>
      <w:marLeft w:val="0"/>
      <w:marRight w:val="0"/>
      <w:marTop w:val="0"/>
      <w:marBottom w:val="0"/>
      <w:divBdr>
        <w:top w:val="none" w:sz="0" w:space="0" w:color="auto"/>
        <w:left w:val="none" w:sz="0" w:space="0" w:color="auto"/>
        <w:bottom w:val="none" w:sz="0" w:space="0" w:color="auto"/>
        <w:right w:val="none" w:sz="0" w:space="0" w:color="auto"/>
      </w:divBdr>
    </w:div>
    <w:div w:id="485977344">
      <w:bodyDiv w:val="1"/>
      <w:marLeft w:val="0"/>
      <w:marRight w:val="0"/>
      <w:marTop w:val="0"/>
      <w:marBottom w:val="0"/>
      <w:divBdr>
        <w:top w:val="none" w:sz="0" w:space="0" w:color="auto"/>
        <w:left w:val="none" w:sz="0" w:space="0" w:color="auto"/>
        <w:bottom w:val="none" w:sz="0" w:space="0" w:color="auto"/>
        <w:right w:val="none" w:sz="0" w:space="0" w:color="auto"/>
      </w:divBdr>
    </w:div>
    <w:div w:id="610406243">
      <w:bodyDiv w:val="1"/>
      <w:marLeft w:val="0"/>
      <w:marRight w:val="0"/>
      <w:marTop w:val="0"/>
      <w:marBottom w:val="0"/>
      <w:divBdr>
        <w:top w:val="none" w:sz="0" w:space="0" w:color="auto"/>
        <w:left w:val="none" w:sz="0" w:space="0" w:color="auto"/>
        <w:bottom w:val="none" w:sz="0" w:space="0" w:color="auto"/>
        <w:right w:val="none" w:sz="0" w:space="0" w:color="auto"/>
      </w:divBdr>
    </w:div>
    <w:div w:id="834303626">
      <w:bodyDiv w:val="1"/>
      <w:marLeft w:val="0"/>
      <w:marRight w:val="0"/>
      <w:marTop w:val="0"/>
      <w:marBottom w:val="0"/>
      <w:divBdr>
        <w:top w:val="none" w:sz="0" w:space="0" w:color="auto"/>
        <w:left w:val="none" w:sz="0" w:space="0" w:color="auto"/>
        <w:bottom w:val="none" w:sz="0" w:space="0" w:color="auto"/>
        <w:right w:val="none" w:sz="0" w:space="0" w:color="auto"/>
      </w:divBdr>
    </w:div>
    <w:div w:id="955260152">
      <w:bodyDiv w:val="1"/>
      <w:marLeft w:val="0"/>
      <w:marRight w:val="0"/>
      <w:marTop w:val="0"/>
      <w:marBottom w:val="0"/>
      <w:divBdr>
        <w:top w:val="none" w:sz="0" w:space="0" w:color="auto"/>
        <w:left w:val="none" w:sz="0" w:space="0" w:color="auto"/>
        <w:bottom w:val="none" w:sz="0" w:space="0" w:color="auto"/>
        <w:right w:val="none" w:sz="0" w:space="0" w:color="auto"/>
      </w:divBdr>
    </w:div>
    <w:div w:id="1019238472">
      <w:bodyDiv w:val="1"/>
      <w:marLeft w:val="0"/>
      <w:marRight w:val="0"/>
      <w:marTop w:val="0"/>
      <w:marBottom w:val="0"/>
      <w:divBdr>
        <w:top w:val="none" w:sz="0" w:space="0" w:color="auto"/>
        <w:left w:val="none" w:sz="0" w:space="0" w:color="auto"/>
        <w:bottom w:val="none" w:sz="0" w:space="0" w:color="auto"/>
        <w:right w:val="none" w:sz="0" w:space="0" w:color="auto"/>
      </w:divBdr>
    </w:div>
    <w:div w:id="1033775379">
      <w:bodyDiv w:val="1"/>
      <w:marLeft w:val="0"/>
      <w:marRight w:val="0"/>
      <w:marTop w:val="0"/>
      <w:marBottom w:val="0"/>
      <w:divBdr>
        <w:top w:val="none" w:sz="0" w:space="0" w:color="auto"/>
        <w:left w:val="none" w:sz="0" w:space="0" w:color="auto"/>
        <w:bottom w:val="none" w:sz="0" w:space="0" w:color="auto"/>
        <w:right w:val="none" w:sz="0" w:space="0" w:color="auto"/>
      </w:divBdr>
    </w:div>
    <w:div w:id="1062679211">
      <w:bodyDiv w:val="1"/>
      <w:marLeft w:val="0"/>
      <w:marRight w:val="0"/>
      <w:marTop w:val="0"/>
      <w:marBottom w:val="0"/>
      <w:divBdr>
        <w:top w:val="none" w:sz="0" w:space="0" w:color="auto"/>
        <w:left w:val="none" w:sz="0" w:space="0" w:color="auto"/>
        <w:bottom w:val="none" w:sz="0" w:space="0" w:color="auto"/>
        <w:right w:val="none" w:sz="0" w:space="0" w:color="auto"/>
      </w:divBdr>
    </w:div>
    <w:div w:id="1173685191">
      <w:bodyDiv w:val="1"/>
      <w:marLeft w:val="0"/>
      <w:marRight w:val="0"/>
      <w:marTop w:val="0"/>
      <w:marBottom w:val="0"/>
      <w:divBdr>
        <w:top w:val="none" w:sz="0" w:space="0" w:color="auto"/>
        <w:left w:val="none" w:sz="0" w:space="0" w:color="auto"/>
        <w:bottom w:val="none" w:sz="0" w:space="0" w:color="auto"/>
        <w:right w:val="none" w:sz="0" w:space="0" w:color="auto"/>
      </w:divBdr>
    </w:div>
    <w:div w:id="1215967851">
      <w:bodyDiv w:val="1"/>
      <w:marLeft w:val="0"/>
      <w:marRight w:val="0"/>
      <w:marTop w:val="0"/>
      <w:marBottom w:val="0"/>
      <w:divBdr>
        <w:top w:val="none" w:sz="0" w:space="0" w:color="auto"/>
        <w:left w:val="none" w:sz="0" w:space="0" w:color="auto"/>
        <w:bottom w:val="none" w:sz="0" w:space="0" w:color="auto"/>
        <w:right w:val="none" w:sz="0" w:space="0" w:color="auto"/>
      </w:divBdr>
    </w:div>
    <w:div w:id="1387223092">
      <w:bodyDiv w:val="1"/>
      <w:marLeft w:val="0"/>
      <w:marRight w:val="0"/>
      <w:marTop w:val="0"/>
      <w:marBottom w:val="0"/>
      <w:divBdr>
        <w:top w:val="none" w:sz="0" w:space="0" w:color="auto"/>
        <w:left w:val="none" w:sz="0" w:space="0" w:color="auto"/>
        <w:bottom w:val="none" w:sz="0" w:space="0" w:color="auto"/>
        <w:right w:val="none" w:sz="0" w:space="0" w:color="auto"/>
      </w:divBdr>
    </w:div>
    <w:div w:id="1408188894">
      <w:bodyDiv w:val="1"/>
      <w:marLeft w:val="0"/>
      <w:marRight w:val="0"/>
      <w:marTop w:val="0"/>
      <w:marBottom w:val="0"/>
      <w:divBdr>
        <w:top w:val="none" w:sz="0" w:space="0" w:color="auto"/>
        <w:left w:val="none" w:sz="0" w:space="0" w:color="auto"/>
        <w:bottom w:val="none" w:sz="0" w:space="0" w:color="auto"/>
        <w:right w:val="none" w:sz="0" w:space="0" w:color="auto"/>
      </w:divBdr>
    </w:div>
    <w:div w:id="1447967498">
      <w:bodyDiv w:val="1"/>
      <w:marLeft w:val="0"/>
      <w:marRight w:val="0"/>
      <w:marTop w:val="0"/>
      <w:marBottom w:val="0"/>
      <w:divBdr>
        <w:top w:val="none" w:sz="0" w:space="0" w:color="auto"/>
        <w:left w:val="none" w:sz="0" w:space="0" w:color="auto"/>
        <w:bottom w:val="none" w:sz="0" w:space="0" w:color="auto"/>
        <w:right w:val="none" w:sz="0" w:space="0" w:color="auto"/>
      </w:divBdr>
    </w:div>
    <w:div w:id="1640914505">
      <w:bodyDiv w:val="1"/>
      <w:marLeft w:val="0"/>
      <w:marRight w:val="0"/>
      <w:marTop w:val="0"/>
      <w:marBottom w:val="0"/>
      <w:divBdr>
        <w:top w:val="none" w:sz="0" w:space="0" w:color="auto"/>
        <w:left w:val="none" w:sz="0" w:space="0" w:color="auto"/>
        <w:bottom w:val="none" w:sz="0" w:space="0" w:color="auto"/>
        <w:right w:val="none" w:sz="0" w:space="0" w:color="auto"/>
      </w:divBdr>
    </w:div>
    <w:div w:id="1648507614">
      <w:bodyDiv w:val="1"/>
      <w:marLeft w:val="0"/>
      <w:marRight w:val="0"/>
      <w:marTop w:val="0"/>
      <w:marBottom w:val="0"/>
      <w:divBdr>
        <w:top w:val="none" w:sz="0" w:space="0" w:color="auto"/>
        <w:left w:val="none" w:sz="0" w:space="0" w:color="auto"/>
        <w:bottom w:val="none" w:sz="0" w:space="0" w:color="auto"/>
        <w:right w:val="none" w:sz="0" w:space="0" w:color="auto"/>
      </w:divBdr>
    </w:div>
    <w:div w:id="1875535032">
      <w:bodyDiv w:val="1"/>
      <w:marLeft w:val="0"/>
      <w:marRight w:val="0"/>
      <w:marTop w:val="0"/>
      <w:marBottom w:val="0"/>
      <w:divBdr>
        <w:top w:val="none" w:sz="0" w:space="0" w:color="auto"/>
        <w:left w:val="none" w:sz="0" w:space="0" w:color="auto"/>
        <w:bottom w:val="none" w:sz="0" w:space="0" w:color="auto"/>
        <w:right w:val="none" w:sz="0" w:space="0" w:color="auto"/>
      </w:divBdr>
    </w:div>
    <w:div w:id="1887720080">
      <w:bodyDiv w:val="1"/>
      <w:marLeft w:val="0"/>
      <w:marRight w:val="0"/>
      <w:marTop w:val="0"/>
      <w:marBottom w:val="0"/>
      <w:divBdr>
        <w:top w:val="none" w:sz="0" w:space="0" w:color="auto"/>
        <w:left w:val="none" w:sz="0" w:space="0" w:color="auto"/>
        <w:bottom w:val="none" w:sz="0" w:space="0" w:color="auto"/>
        <w:right w:val="none" w:sz="0" w:space="0" w:color="auto"/>
      </w:divBdr>
    </w:div>
    <w:div w:id="2054192976">
      <w:bodyDiv w:val="1"/>
      <w:marLeft w:val="0"/>
      <w:marRight w:val="0"/>
      <w:marTop w:val="0"/>
      <w:marBottom w:val="0"/>
      <w:divBdr>
        <w:top w:val="none" w:sz="0" w:space="0" w:color="auto"/>
        <w:left w:val="none" w:sz="0" w:space="0" w:color="auto"/>
        <w:bottom w:val="none" w:sz="0" w:space="0" w:color="auto"/>
        <w:right w:val="none" w:sz="0" w:space="0" w:color="auto"/>
      </w:divBdr>
    </w:div>
    <w:div w:id="2085107680">
      <w:bodyDiv w:val="1"/>
      <w:marLeft w:val="0"/>
      <w:marRight w:val="0"/>
      <w:marTop w:val="0"/>
      <w:marBottom w:val="0"/>
      <w:divBdr>
        <w:top w:val="none" w:sz="0" w:space="0" w:color="auto"/>
        <w:left w:val="none" w:sz="0" w:space="0" w:color="auto"/>
        <w:bottom w:val="none" w:sz="0" w:space="0" w:color="auto"/>
        <w:right w:val="none" w:sz="0" w:space="0" w:color="auto"/>
      </w:divBdr>
    </w:div>
    <w:div w:id="211828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Fsvr\&#1075;&#1085;&#1089;\&#1059;&#1087;&#1088;&#1072;&#1074;&#1083;&#1077;&#1085;&#1080;&#1077;%20&#1072;&#1076;&#1084;&#1080;&#1085;&#1080;&#1089;&#1090;&#1088;&#1080;&#1088;&#1086;&#1074;&#1072;&#1085;&#1080;&#1103;\&#1055;&#1088;&#1086;&#1089;&#1084;&#1086;&#1090;&#1088;\&#1057;&#1090;&#1072;&#1090;&#1080;&#1089;&#1090;&#1080;&#1095;&#1077;&#1089;&#1082;&#1072;&#1103;%20&#1080;&#1085;&#1092;&#1086;&#1088;&#1084;&#1072;&#1094;&#1080;&#1103;%20&#1076;&#1083;&#1103;%20&#1088;&#1072;&#1079;&#1084;&#1077;&#1097;&#1077;&#1085;&#1080;&#1103;%20&#1085;&#1072;%20&#1089;&#1072;&#1081;&#1090;\2022%20&#1075;&#1086;&#1076;\&#1044;&#1048;&#1040;&#1043;&#1056;&#1040;&#1052;&#1052;&#1067;%20&#1044;&#1051;&#1071;%20&#1056;&#1040;&#1047;&#1052;&#1045;&#1065;&#1045;&#1053;&#1048;&#1071;%20&#1053;&#1040;%20&#1057;&#1040;&#1049;&#1058;&#1045;%20&#1041;&#1054;&#1043;&#1040;&#1063;&#1045;&#1042;&#104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Fsvr\&#1075;&#1085;&#1089;\&#1059;&#1087;&#1088;&#1072;&#1074;&#1083;&#1077;&#1085;&#1080;&#1077;%20&#1072;&#1076;&#1084;&#1080;&#1085;&#1080;&#1089;&#1090;&#1088;&#1080;&#1088;&#1086;&#1074;&#1072;&#1085;&#1080;&#1103;\&#1055;&#1088;&#1086;&#1089;&#1084;&#1086;&#1090;&#1088;\&#1057;&#1090;&#1072;&#1090;&#1080;&#1089;&#1090;&#1080;&#1095;&#1077;&#1089;&#1082;&#1072;&#1103;%20&#1080;&#1085;&#1092;&#1086;&#1088;&#1084;&#1072;&#1094;&#1080;&#1103;%20&#1076;&#1083;&#1103;%20&#1088;&#1072;&#1079;&#1084;&#1077;&#1097;&#1077;&#1085;&#1080;&#1103;%20&#1085;&#1072;%20&#1089;&#1072;&#1081;&#1090;\2022%20&#1075;&#1086;&#1076;\&#1044;&#1048;&#1040;&#1043;&#1056;&#1040;&#1052;&#1052;&#1067;%20&#1044;&#1051;&#1071;%20&#1056;&#1040;&#1047;&#1052;&#1045;&#1065;&#1045;&#1053;&#1048;&#1071;%20&#1053;&#1040;%20&#1057;&#1040;&#1049;&#1058;&#1045;%20&#1041;&#1054;&#1043;&#1040;&#1063;&#1045;&#1042;&#1040;.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914145782650639"/>
          <c:y val="3.1494234842602879E-2"/>
          <c:w val="0.86542629046369202"/>
          <c:h val="0.89814814814814814"/>
        </c:manualLayout>
      </c:layout>
      <c:pie3DChart>
        <c:varyColors val="1"/>
        <c:ser>
          <c:idx val="0"/>
          <c:order val="0"/>
          <c:tx>
            <c:strRef>
              <c:f>диаграммы!$Q$11:$S$11</c:f>
              <c:strCache>
                <c:ptCount val="3"/>
                <c:pt idx="0">
                  <c:v>РБ</c:v>
                </c:pt>
                <c:pt idx="1">
                  <c:v>МБ</c:v>
                </c:pt>
                <c:pt idx="2">
                  <c:v>ЕГФСС</c:v>
                </c:pt>
              </c:strCache>
            </c:strRef>
          </c:tx>
          <c:dPt>
            <c:idx val="0"/>
            <c:bubble3D val="0"/>
            <c:explosion val="7"/>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1-8661-4548-9516-B03F2E0A21FF}"/>
              </c:ext>
            </c:extLst>
          </c:dPt>
          <c:dPt>
            <c:idx val="1"/>
            <c:bubble3D val="0"/>
            <c:explosion val="1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3-8661-4548-9516-B03F2E0A21FF}"/>
              </c:ext>
            </c:extLst>
          </c:dPt>
          <c:dPt>
            <c:idx val="2"/>
            <c:bubble3D val="0"/>
            <c:explosion val="7"/>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5-8661-4548-9516-B03F2E0A21FF}"/>
              </c:ext>
            </c:extLst>
          </c:dPt>
          <c:dLbls>
            <c:dLbl>
              <c:idx val="0"/>
              <c:layout>
                <c:manualLayout>
                  <c:x val="-0.19364032606768808"/>
                  <c:y val="3.3898591471730764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8661-4548-9516-B03F2E0A21FF}"/>
                </c:ext>
              </c:extLst>
            </c:dLbl>
            <c:dLbl>
              <c:idx val="1"/>
              <c:layout>
                <c:manualLayout>
                  <c:x val="0.13362853608298306"/>
                  <c:y val="-0.28827397412844341"/>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8661-4548-9516-B03F2E0A21FF}"/>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cap="none" baseline="0">
                    <a:solidFill>
                      <a:schemeClr val="tx1">
                        <a:lumMod val="75000"/>
                        <a:lumOff val="25000"/>
                      </a:schemeClr>
                    </a:solidFill>
                    <a:latin typeface="Times New Roman" panose="02020603050405020304" pitchFamily="18" charset="0"/>
                    <a:ea typeface="+mn-ea"/>
                    <a:cs typeface="+mn-cs"/>
                  </a:defRPr>
                </a:pPr>
                <a:endParaRPr lang="ru-RU"/>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диаграммы!$Q$11:$S$11</c:f>
              <c:strCache>
                <c:ptCount val="3"/>
                <c:pt idx="0">
                  <c:v>РБ</c:v>
                </c:pt>
                <c:pt idx="1">
                  <c:v>МБ</c:v>
                </c:pt>
                <c:pt idx="2">
                  <c:v>ЕГФСС</c:v>
                </c:pt>
              </c:strCache>
            </c:strRef>
          </c:cat>
          <c:val>
            <c:numRef>
              <c:f>диаграммы!$Q$15:$S$15</c:f>
              <c:numCache>
                <c:formatCode>#,##0.00</c:formatCode>
                <c:ptCount val="3"/>
                <c:pt idx="0">
                  <c:v>39.476270561887375</c:v>
                </c:pt>
                <c:pt idx="1">
                  <c:v>34.142660390835886</c:v>
                </c:pt>
                <c:pt idx="2">
                  <c:v>26.381069047276739</c:v>
                </c:pt>
              </c:numCache>
            </c:numRef>
          </c:val>
          <c:extLst>
            <c:ext xmlns:c16="http://schemas.microsoft.com/office/drawing/2014/chart" uri="{C3380CC4-5D6E-409C-BE32-E72D297353CC}">
              <c16:uniqueId val="{00000006-8661-4548-9516-B03F2E0A21FF}"/>
            </c:ext>
          </c:extLst>
        </c:ser>
        <c:ser>
          <c:idx val="1"/>
          <c:order val="1"/>
          <c:tx>
            <c:strRef>
              <c:f>диаграммы!$Q$11:$S$11</c:f>
              <c:strCache>
                <c:ptCount val="3"/>
                <c:pt idx="0">
                  <c:v>РБ</c:v>
                </c:pt>
                <c:pt idx="1">
                  <c:v>МБ</c:v>
                </c:pt>
                <c:pt idx="2">
                  <c:v>ЕГФСС</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8-8661-4548-9516-B03F2E0A21FF}"/>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A-8661-4548-9516-B03F2E0A21FF}"/>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C-8661-4548-9516-B03F2E0A21F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val>
            <c:numRef>
              <c:f>диаграммы!$Q$13:$S$13</c:f>
              <c:numCache>
                <c:formatCode>#,##0</c:formatCode>
                <c:ptCount val="3"/>
                <c:pt idx="0">
                  <c:v>310294618.98000002</c:v>
                </c:pt>
                <c:pt idx="1">
                  <c:v>268370938.95000005</c:v>
                </c:pt>
                <c:pt idx="2">
                  <c:v>207362642.21000001</c:v>
                </c:pt>
              </c:numCache>
            </c:numRef>
          </c:val>
          <c:extLst>
            <c:ext xmlns:c16="http://schemas.microsoft.com/office/drawing/2014/chart" uri="{C3380CC4-5D6E-409C-BE32-E72D297353CC}">
              <c16:uniqueId val="{0000000D-8661-4548-9516-B03F2E0A21FF}"/>
            </c:ext>
          </c:extLst>
        </c:ser>
        <c:dLbls>
          <c:dLblPos val="inEnd"/>
          <c:showLegendKey val="0"/>
          <c:showVal val="0"/>
          <c:showCatName val="0"/>
          <c:showSerName val="0"/>
          <c:showPercent val="1"/>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диаграммы!$J$6</c:f>
              <c:strCache>
                <c:ptCount val="1"/>
                <c:pt idx="0">
                  <c:v>на 01.01.2022 г.</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cat>
            <c:strRef>
              <c:f>диаграммы!$C$8:$C$15</c:f>
              <c:strCache>
                <c:ptCount val="8"/>
                <c:pt idx="0">
                  <c:v>Тирасполь</c:v>
                </c:pt>
                <c:pt idx="1">
                  <c:v>Днестровск</c:v>
                </c:pt>
                <c:pt idx="2">
                  <c:v>Бендеры</c:v>
                </c:pt>
                <c:pt idx="3">
                  <c:v>Рыбница </c:v>
                </c:pt>
                <c:pt idx="4">
                  <c:v>Дубоссары</c:v>
                </c:pt>
                <c:pt idx="5">
                  <c:v>Слободзея</c:v>
                </c:pt>
                <c:pt idx="6">
                  <c:v>Григориополь </c:v>
                </c:pt>
                <c:pt idx="7">
                  <c:v>Каменка</c:v>
                </c:pt>
              </c:strCache>
            </c:strRef>
          </c:cat>
          <c:val>
            <c:numRef>
              <c:f>диаграммы!$J$8:$J$15</c:f>
              <c:numCache>
                <c:formatCode>#,##0.00</c:formatCode>
                <c:ptCount val="8"/>
                <c:pt idx="0">
                  <c:v>251834093.96000001</c:v>
                </c:pt>
                <c:pt idx="1">
                  <c:v>3141272.55</c:v>
                </c:pt>
                <c:pt idx="2">
                  <c:v>284733088.54000002</c:v>
                </c:pt>
                <c:pt idx="3">
                  <c:v>116635398.99999999</c:v>
                </c:pt>
                <c:pt idx="4">
                  <c:v>24947538.299999997</c:v>
                </c:pt>
                <c:pt idx="5">
                  <c:v>102497488.02</c:v>
                </c:pt>
                <c:pt idx="6">
                  <c:v>16782646.759999998</c:v>
                </c:pt>
                <c:pt idx="7">
                  <c:v>11015008.880000001</c:v>
                </c:pt>
              </c:numCache>
            </c:numRef>
          </c:val>
          <c:extLst>
            <c:ext xmlns:c16="http://schemas.microsoft.com/office/drawing/2014/chart" uri="{C3380CC4-5D6E-409C-BE32-E72D297353CC}">
              <c16:uniqueId val="{00000000-9400-4DC4-B79C-A2433FF67F3D}"/>
            </c:ext>
          </c:extLst>
        </c:ser>
        <c:ser>
          <c:idx val="1"/>
          <c:order val="1"/>
          <c:tx>
            <c:strRef>
              <c:f>диаграммы!$K$6</c:f>
              <c:strCache>
                <c:ptCount val="1"/>
                <c:pt idx="0">
                  <c:v>на 01.04.2022 г.</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invertIfNegative val="0"/>
          <c:val>
            <c:numRef>
              <c:f>диаграммы!$K$8:$K$15</c:f>
              <c:numCache>
                <c:formatCode>#,##0.00</c:formatCode>
                <c:ptCount val="8"/>
                <c:pt idx="0">
                  <c:v>252608869.33000001</c:v>
                </c:pt>
                <c:pt idx="1">
                  <c:v>3169452.52</c:v>
                </c:pt>
                <c:pt idx="2">
                  <c:v>286700983.00999999</c:v>
                </c:pt>
                <c:pt idx="3">
                  <c:v>102928887.33</c:v>
                </c:pt>
                <c:pt idx="4">
                  <c:v>20863460.629999999</c:v>
                </c:pt>
                <c:pt idx="5">
                  <c:v>98185609.180000007</c:v>
                </c:pt>
                <c:pt idx="6">
                  <c:v>15627869.870000001</c:v>
                </c:pt>
                <c:pt idx="7">
                  <c:v>5943068.2699999996</c:v>
                </c:pt>
              </c:numCache>
            </c:numRef>
          </c:val>
          <c:extLst>
            <c:ext xmlns:c16="http://schemas.microsoft.com/office/drawing/2014/chart" uri="{C3380CC4-5D6E-409C-BE32-E72D297353CC}">
              <c16:uniqueId val="{00000001-9400-4DC4-B79C-A2433FF67F3D}"/>
            </c:ext>
          </c:extLst>
        </c:ser>
        <c:dLbls>
          <c:showLegendKey val="0"/>
          <c:showVal val="0"/>
          <c:showCatName val="0"/>
          <c:showSerName val="0"/>
          <c:showPercent val="0"/>
          <c:showBubbleSize val="0"/>
        </c:dLbls>
        <c:gapWidth val="100"/>
        <c:overlap val="-24"/>
        <c:axId val="1842584559"/>
        <c:axId val="2018806015"/>
      </c:barChart>
      <c:catAx>
        <c:axId val="184258455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50" b="0" i="0" u="none" strike="noStrike" kern="1200" baseline="0">
                <a:solidFill>
                  <a:sysClr val="windowText" lastClr="000000"/>
                </a:solidFill>
                <a:latin typeface="Arial Narrow" panose="020B0606020202030204" pitchFamily="34" charset="0"/>
                <a:ea typeface="+mn-ea"/>
                <a:cs typeface="+mn-cs"/>
              </a:defRPr>
            </a:pPr>
            <a:endParaRPr lang="ru-RU"/>
          </a:p>
        </c:txPr>
        <c:crossAx val="2018806015"/>
        <c:crosses val="autoZero"/>
        <c:auto val="1"/>
        <c:lblAlgn val="ctr"/>
        <c:lblOffset val="100"/>
        <c:noMultiLvlLbl val="0"/>
      </c:catAx>
      <c:valAx>
        <c:axId val="2018806015"/>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50" b="0" i="0" u="none" strike="noStrike" kern="1200" baseline="0">
                <a:solidFill>
                  <a:sysClr val="windowText" lastClr="000000"/>
                </a:solidFill>
                <a:latin typeface="Arial Narrow" panose="020B0606020202030204" pitchFamily="34" charset="0"/>
                <a:ea typeface="+mn-ea"/>
                <a:cs typeface="+mn-cs"/>
              </a:defRPr>
            </a:pPr>
            <a:endParaRPr lang="ru-RU"/>
          </a:p>
        </c:txPr>
        <c:crossAx val="1842584559"/>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50" b="0" i="0" u="none" strike="noStrike" kern="1200" baseline="0">
                <a:solidFill>
                  <a:sysClr val="windowText" lastClr="000000"/>
                </a:solidFill>
                <a:latin typeface="Arial Narrow" panose="020B0606020202030204" pitchFamily="34" charset="0"/>
                <a:ea typeface="+mn-ea"/>
                <a:cs typeface="+mn-cs"/>
              </a:defRPr>
            </a:pPr>
            <a:endParaRPr lang="ru-RU"/>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50" b="0" i="0" u="none" strike="noStrike" kern="1200" baseline="0">
              <a:solidFill>
                <a:sysClr val="windowText" lastClr="000000"/>
              </a:solidFill>
              <a:latin typeface="Arial Narrow" panose="020B0606020202030204" pitchFamily="34" charset="0"/>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950">
          <a:solidFill>
            <a:sysClr val="windowText" lastClr="000000"/>
          </a:solidFill>
          <a:latin typeface="Arial Narrow" panose="020B0606020202030204" pitchFamily="34" charset="0"/>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CFA71-AE10-423F-BA98-B8B95665C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1396</TotalTime>
  <Pages>8</Pages>
  <Words>977</Words>
  <Characters>5572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Н. Патерова-Шатайло</dc:creator>
  <cp:keywords/>
  <dc:description/>
  <cp:lastModifiedBy>Болотаева Мария Олеговна</cp:lastModifiedBy>
  <cp:revision>544</cp:revision>
  <cp:lastPrinted>2021-10-25T12:21:00Z</cp:lastPrinted>
  <dcterms:created xsi:type="dcterms:W3CDTF">2019-12-04T14:59:00Z</dcterms:created>
  <dcterms:modified xsi:type="dcterms:W3CDTF">2022-05-04T13:57:00Z</dcterms:modified>
</cp:coreProperties>
</file>