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790" w:rsidRDefault="002C4D70">
      <w:pPr>
        <w:jc w:val="right"/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790" w:rsidRDefault="002C4D70">
      <w:pPr>
        <w:pStyle w:val="a4"/>
        <w:jc w:val="right"/>
      </w:pPr>
      <w:hyperlink r:id="rId7" w:history="1">
        <w:r>
          <w:rPr>
            <w:rStyle w:val="a3"/>
          </w:rPr>
          <w:t>ссылка на документ</w:t>
        </w:r>
      </w:hyperlink>
    </w:p>
    <w:p w:rsidR="00B43790" w:rsidRDefault="002C4D70">
      <w:pPr>
        <w:pStyle w:val="head"/>
      </w:pPr>
      <w:r>
        <w:rPr>
          <w:b/>
        </w:rPr>
        <w:t>МИНИСТЕРСТВО ФИНАНСОВ ПРИДНЕСТРОВСКОЙ МОЛДАВСКОЙ РЕСПУБЛИКИ</w:t>
      </w:r>
    </w:p>
    <w:p w:rsidR="00B43790" w:rsidRDefault="002C4D70">
      <w:pPr>
        <w:pStyle w:val="head"/>
      </w:pPr>
      <w:r>
        <w:rPr>
          <w:b/>
        </w:rPr>
        <w:t>ПРИКАЗ</w:t>
      </w:r>
    </w:p>
    <w:p w:rsidR="00B43790" w:rsidRDefault="002C4D70">
      <w:pPr>
        <w:pStyle w:val="head"/>
      </w:pPr>
      <w:r>
        <w:rPr>
          <w:b/>
        </w:rPr>
        <w:t>от 23 октября 2017 г.</w:t>
      </w:r>
      <w:r>
        <w:br/>
      </w:r>
      <w:r>
        <w:rPr>
          <w:b/>
        </w:rPr>
        <w:t>№ 204</w:t>
      </w:r>
    </w:p>
    <w:p w:rsidR="00B43790" w:rsidRDefault="002C4D70">
      <w:pPr>
        <w:pStyle w:val="head"/>
      </w:pPr>
      <w:r>
        <w:rPr>
          <w:b/>
        </w:rPr>
        <w:t xml:space="preserve">Об утверждении Регламента рассмотрения заявлений и </w:t>
      </w:r>
      <w:r>
        <w:rPr>
          <w:b/>
        </w:rPr>
        <w:t>жалоб физических и юридических лиц на действия или бездействие, а также на ненормативные правовые акты налоговых органов Приднестровской Молдавской Республики во внесудебном порядке</w:t>
      </w:r>
    </w:p>
    <w:p w:rsidR="00B43790" w:rsidRDefault="002C4D70">
      <w:pPr>
        <w:pStyle w:val="a4"/>
        <w:jc w:val="center"/>
      </w:pPr>
      <w:r>
        <w:t>Зарегистрирован Министерством юстиции</w:t>
      </w:r>
      <w:r>
        <w:br/>
      </w:r>
      <w:r>
        <w:t>Приднестровской Молдавской Республик</w:t>
      </w:r>
      <w:r>
        <w:t>и 29 ноября 2017 г.</w:t>
      </w:r>
      <w:r>
        <w:br/>
      </w:r>
      <w:r>
        <w:t>Регистрационный № 8039</w:t>
      </w:r>
    </w:p>
    <w:p w:rsidR="00B43790" w:rsidRDefault="002C4D70">
      <w:pPr>
        <w:ind w:firstLine="480"/>
        <w:jc w:val="both"/>
      </w:pPr>
      <w:r>
        <w:t>В целях урегулирования порядка рассмотрения заявлений и жалоб физических и юридических лиц на действия или бездействие, а также на акты ненормативного характера налоговых органов Приднестровской Молдавской Республ</w:t>
      </w:r>
      <w:r>
        <w:t>ики во внесудебном порядке, а также повышения эффективности работы с заявлениями и жалобами физических и юридических лиц в соответствии с Законом Приднестровской Молдавской Республики от 14 июля 1992 года "О Государственной налоговой службе Приднестровской</w:t>
      </w:r>
      <w:r>
        <w:t xml:space="preserve"> Молдавской Республики" (СЗМР 92-3) с изменениями и дополнениями, внесенными </w:t>
      </w:r>
      <w:hyperlink r:id="rId8" w:tooltip="(ВСТУПИЛ В СИЛУ 17.11.1992) О внесении дополнения в Закон Приднестровской Молдавской Республики &quot;О Государственной налоговой Службе Приднестровской Молдавской Республики&quot;" w:history="1">
        <w:r>
          <w:rPr>
            <w:rStyle w:val="a3"/>
          </w:rPr>
          <w:t>законами Приднестровской Молдавской Республики от 17 ноября 1992 года</w:t>
        </w:r>
      </w:hyperlink>
      <w:r>
        <w:t xml:space="preserve"> (СЗМР 92-4); </w:t>
      </w:r>
      <w:hyperlink r:id="rId9" w:tooltip="(ВСТУПИЛ В СИЛУ 09.12.1993) О внесении изменений и дополнений в Закон Приднестровской Молдавской Республики &quot;О Государственной налоговой Службе Приднестровской Молдавской Республики&quot;" w:history="1">
        <w:r>
          <w:rPr>
            <w:rStyle w:val="a3"/>
          </w:rPr>
          <w:t>от 9 декабря 1993 года</w:t>
        </w:r>
      </w:hyperlink>
      <w:r>
        <w:t xml:space="preserve"> (СЗМР 93-4); </w:t>
      </w:r>
      <w:hyperlink r:id="rId10" w:tooltip="(ВСТУПИЛ В СИЛУ 07.06.1994) О внесении изменений и дополнений в Закон Приднестровской Молдавской Республики &quot;О Государственной налоговой Службе Приднестровской Молдавской Республики&quot;" w:history="1">
        <w:r>
          <w:rPr>
            <w:rStyle w:val="a3"/>
          </w:rPr>
          <w:t>от 7 июня 1994 года</w:t>
        </w:r>
      </w:hyperlink>
      <w:r>
        <w:t xml:space="preserve"> (СЗМР 94-2); </w:t>
      </w:r>
      <w:hyperlink r:id="rId11" w:tooltip="(ВСТУПИЛ В СИЛУ 17.07.1997) О внесении изменений и дополнений в Закон Приднестровской Молдавской Республики &quot;О Государственной налоговой Службе Приднестровской Молдавской Республики&quot;" w:history="1">
        <w:r>
          <w:rPr>
            <w:rStyle w:val="a3"/>
          </w:rPr>
          <w:t>от 17 июля 1997 года № 50-ЗИД</w:t>
        </w:r>
      </w:hyperlink>
      <w:r>
        <w:t xml:space="preserve"> (СЗМР 97-3); </w:t>
      </w:r>
      <w:hyperlink r:id="rId12" w:tooltip="(ВСТУПИЛ В СИЛУ 06.04.1998) О внесении изменений и дополнений в Закон Приднестровской Молдавской Республики &quot;О Государственной налоговой Службе Приднестровской Молдавской Республики&quot;" w:history="1">
        <w:r>
          <w:rPr>
            <w:rStyle w:val="a3"/>
          </w:rPr>
          <w:t>от 6 апреля 1998 года № 92-ЗИД</w:t>
        </w:r>
      </w:hyperlink>
      <w:r>
        <w:t xml:space="preserve"> (СЗМР 98-2); </w:t>
      </w:r>
      <w:hyperlink r:id="rId13" w:tooltip="(ВСТУПИЛ В СИЛУ 12.11.1999) О внесении изменений и дополнения в Закон Приднестровской Молдавской Республики &quot;О Государственной налоговой службе Приднестровской Молдавской Республики&quot;" w:history="1">
        <w:r>
          <w:rPr>
            <w:rStyle w:val="a3"/>
          </w:rPr>
          <w:t>от 12 ноября 1999 года № 213-ЗИД</w:t>
        </w:r>
      </w:hyperlink>
      <w:r>
        <w:t xml:space="preserve"> (СЗМР 99-4); </w:t>
      </w:r>
      <w:hyperlink r:id="rId14" w:tooltip="(ВСТУПИЛ В СИЛУ 17.05.2000) О внесении изменений и дополнений в Закон Приднестровской Молдавской Республики &quot;О Государственной налоговой Службе Приднестровской Молдавской Республики&quot;" w:history="1">
        <w:r>
          <w:rPr>
            <w:rStyle w:val="a3"/>
          </w:rPr>
          <w:t>от 17 мая 2000 года № 296-ЗИД</w:t>
        </w:r>
      </w:hyperlink>
      <w:r>
        <w:t xml:space="preserve"> (СЗМР 00-2); </w:t>
      </w:r>
      <w:hyperlink r:id="rId15" w:tooltip="(ВСТУПИЛ В СИЛУ 21.06.2000) О внесении изменений и дополнений в Закон Приднестровской Молдавской Республики &quot;О Государственной налоговой службе Приднестровской Молдавской Республики&quot;" w:history="1">
        <w:r>
          <w:rPr>
            <w:rStyle w:val="a3"/>
          </w:rPr>
          <w:t>от 21 июня 2000 года</w:t>
        </w:r>
        <w:r>
          <w:rPr>
            <w:rStyle w:val="a3"/>
          </w:rPr>
          <w:t xml:space="preserve"> № 308-ЗД</w:t>
        </w:r>
      </w:hyperlink>
      <w:r>
        <w:t xml:space="preserve"> (СЗМР 00-2); </w:t>
      </w:r>
      <w:hyperlink r:id="rId16" w:tooltip="(ВСТУПИЛ В СИЛУ 30.09.2000) О внесении изменений и дополнений в Закон Приднестровской Молдавской Республики &quot;О Государственной налоговой Службе Приднестровской Молдавской Республики&quot;" w:history="1">
        <w:r>
          <w:rPr>
            <w:rStyle w:val="a3"/>
          </w:rPr>
          <w:t>от 30 сентября 2000 года № 351-ЗИД</w:t>
        </w:r>
      </w:hyperlink>
      <w:r>
        <w:t xml:space="preserve"> (СЗМР 00-3); </w:t>
      </w:r>
      <w:hyperlink r:id="rId17" w:tooltip="(ВСТУПИЛ В СИЛУ 15.03.2002) О внесении изменений и дополнений в Закон Приднестровской Молдавской Республики &quot;О Государственной налоговой Службе Приднестровской Молдавской Республики&quot;" w:history="1">
        <w:r>
          <w:rPr>
            <w:rStyle w:val="a3"/>
          </w:rPr>
          <w:t>от 15 марта 2002 года № 106-ЗИД-III</w:t>
        </w:r>
      </w:hyperlink>
      <w:r>
        <w:t xml:space="preserve"> (САЗ 02-11); </w:t>
      </w:r>
      <w:hyperlink r:id="rId18" w:tooltip="(ВСТУПИЛ В СИЛУ 21.04.2004) О внесении изменений и дополнений в Закон Приднестровской Молдавской Республики &quot;О Государственной налоговой Службе Приднестровской Молдавской Республики&quot;" w:history="1">
        <w:r>
          <w:rPr>
            <w:rStyle w:val="a3"/>
          </w:rPr>
          <w:t>от 21 апреля 2004 года № 406-ЗИД-III</w:t>
        </w:r>
      </w:hyperlink>
      <w:r>
        <w:t xml:space="preserve"> (САЗ 04-17); </w:t>
      </w:r>
      <w:hyperlink r:id="rId19" w:tooltip="(ВСТУПИЛ В СИЛУ 20.05.2004) О внесении изменений и дополнений в Закон Приднестровской Молдавской Республики &quot;О Государственной налоговой Службе Приднестровской Молдавской Республики&quot;" w:history="1">
        <w:r>
          <w:rPr>
            <w:rStyle w:val="a3"/>
          </w:rPr>
          <w:t>от 20 мая 2004 года № 414-ЗИД-III</w:t>
        </w:r>
      </w:hyperlink>
      <w:r>
        <w:t> (</w:t>
      </w:r>
      <w:r>
        <w:t xml:space="preserve">САЗ 04-21); </w:t>
      </w:r>
      <w:hyperlink r:id="rId20" w:tooltip="(ВСТУПИЛ В СИЛУ 01.01.2005) О внесении изменений и дополнений в трудовой Кодекс Приднестровской Молдавской Республики, Закон Приднестровской Молдавской Республики &quot;О Государственной налоговой Службе Приднестровской Молдавской Республики&quot;, Закон Приднестровской Молдавской Республики &quot;О Прокуратуре Приднестровской Молдавской Республики&quot;, Закон Приднестровской Молдавской Республики &quot;О несостоятельности (банкротстве) предприятий&quot;" w:history="1">
        <w:r>
          <w:rPr>
            <w:rStyle w:val="a3"/>
          </w:rPr>
          <w:t>от 2 ноября 2004 года № 485-ЗИД-III</w:t>
        </w:r>
      </w:hyperlink>
      <w:r>
        <w:t xml:space="preserve"> (САЗ 04-45); </w:t>
      </w:r>
      <w:hyperlink r:id="rId21" w:tooltip="(ВСТУПИЛ В СИЛУ 05.11.2004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Государственной дактилоскопической регистрации в Приднестровской Молдавской Республике&quot;" w:history="1">
        <w:r>
          <w:rPr>
            <w:rStyle w:val="a3"/>
          </w:rPr>
          <w:t>от 5 ноября 2004 года № 490-ЗИД-III</w:t>
        </w:r>
      </w:hyperlink>
      <w:r>
        <w:t xml:space="preserve"> (САЗ 04-45); </w:t>
      </w:r>
      <w:hyperlink r:id="rId22" w:tooltip="(ВСТУПИЛ В СИЛУ 17.01.2005) О внесении изменений в Закон Приднестровской Молдавской Республики &quot;О Государственной налоговой Службе Приднестровской Молдавской Республики&quot;" w:history="1">
        <w:r>
          <w:rPr>
            <w:rStyle w:val="a3"/>
          </w:rPr>
          <w:t>от 17 января 2005 года № 519-ЗИ-III</w:t>
        </w:r>
      </w:hyperlink>
      <w:r>
        <w:t xml:space="preserve"> (САЗ 05-3); </w:t>
      </w:r>
      <w:hyperlink r:id="rId23" w:tooltip="(ВСТУПИЛ В СИЛУ 03.04.2006) О внесении изменений и дополнений в некоторые Законы Приднестровской Молдавской Республики" w:history="1">
        <w:r>
          <w:rPr>
            <w:rStyle w:val="a3"/>
          </w:rPr>
          <w:t>от 3 апреля 2006 года № 18-ЗИД-IV</w:t>
        </w:r>
      </w:hyperlink>
      <w:r>
        <w:t xml:space="preserve"> (САЗ 06-15); </w:t>
      </w:r>
      <w:hyperlink r:id="rId24" w:tooltip="(ВСТУПИЛ В СИЛУ 29.09.2006) О внесении изменения в Закон Приднестровской Молдавской Республики &quot;О Государственной налоговой Службе Приднестровской Молдавской Республики&quot;" w:history="1">
        <w:r>
          <w:rPr>
            <w:rStyle w:val="a3"/>
          </w:rPr>
          <w:t>от 29 сентября 2006 года № 88-ЗИ-IV</w:t>
        </w:r>
      </w:hyperlink>
      <w:r>
        <w:t xml:space="preserve"> (САЗ 06-40); </w:t>
      </w:r>
      <w:hyperlink r:id="rId25" w:tooltip="(ВСТУПИЛ В СИЛУ 15.05.2007) О внесении изменений в Закон Приднестровской Молдавской Республики &quot;О Государственной налоговой Службе Приднестровской Молдавской Республики&quot;" w:history="1">
        <w:r>
          <w:rPr>
            <w:rStyle w:val="a3"/>
          </w:rPr>
          <w:t>от 15 мая 2007 года № 214-ЗИ-IV</w:t>
        </w:r>
      </w:hyperlink>
      <w:r>
        <w:t xml:space="preserve"> (САЗ 07-21); </w:t>
      </w:r>
      <w:hyperlink r:id="rId26" w:tooltip="(ВСТУПИЛ В СИЛУ 05.08.2009) О внесении изменения и дополнений в Закон Приднестровской Молдавской Республики &quot;О Государственной регистрации юридических лиц и индивидуальных предпринимателей в Приднестровской Молдавской Республике&quot; и в Закон Приднестровской Молдавской Республики &quot;О Государственной налоговой Службе Приднестровской Молдавской Республики&quot;" w:history="1">
        <w:r>
          <w:rPr>
            <w:rStyle w:val="a3"/>
          </w:rPr>
          <w:t>от 5 августа 2009 года № 826-ЗИД-IV</w:t>
        </w:r>
      </w:hyperlink>
      <w:r>
        <w:t xml:space="preserve"> (САЗ 09-32); </w:t>
      </w:r>
      <w:hyperlink r:id="rId27" w:tooltip="(ВСТУПИЛ В СИЛУ 12.06.2012) О внесении дополнения в Закон Приднестровской Молдавской Республики &quot;О Государственной налоговой службе Приднестровской Молдавской Республики&quot;" w:history="1">
        <w:r>
          <w:rPr>
            <w:rStyle w:val="a3"/>
          </w:rPr>
          <w:t>от 31 мая 2012 года № 83-ЗД-V</w:t>
        </w:r>
      </w:hyperlink>
      <w:r>
        <w:t xml:space="preserve"> (САЗ 12-23); </w:t>
      </w:r>
      <w:hyperlink r:id="rId28" w:tooltip="(ВСТУПИЛ В СИЛУ 01.01.2013) О внесении изменения и дополнения в Закон Приднестровской Молдавской Республики " w:history="1">
        <w:r>
          <w:rPr>
            <w:rStyle w:val="a3"/>
          </w:rPr>
          <w:t>от 12 декабря 2012 года № 234-ЗИД-V</w:t>
        </w:r>
      </w:hyperlink>
      <w:r>
        <w:t xml:space="preserve"> (САЗ 12-51); </w:t>
      </w:r>
      <w:hyperlink r:id="rId29" w:tooltip="(ВСТУПИЛ В СИЛУ 14.12.2016) О внесении изменения в Закон Приднестровской Молдавской Республики " w:history="1">
        <w:r>
          <w:rPr>
            <w:rStyle w:val="a3"/>
          </w:rPr>
          <w:t>от 9 декабря 2016 года № 277-ЗИ-VI</w:t>
        </w:r>
      </w:hyperlink>
      <w:r>
        <w:t> (САЗ 16-49), главой 31 Кодекса Приднестровской Молдавской Республики об административных правонарушениях от 21 января 201</w:t>
      </w:r>
      <w:r>
        <w:t xml:space="preserve">4 года № 10-З-V (САЗ 14-4) с изменениями и дополнениями, внесенными </w:t>
      </w:r>
      <w:hyperlink r:id="rId30" w:tooltip="(ВСТУПИЛ В СИЛУ 15.07.2014) О внесении изменений и дополнений в Кодекс Приднестровской Молдавской Республики об административных правонарушениях" w:history="1">
        <w:r>
          <w:rPr>
            <w:rStyle w:val="a3"/>
          </w:rPr>
          <w:t>законами Приднестровской Молдавской Республики от 7 июля 2014 года № 131-ЗИД-V</w:t>
        </w:r>
      </w:hyperlink>
      <w:r>
        <w:t xml:space="preserve"> (САЗ 14-28); </w:t>
      </w:r>
      <w:hyperlink r:id="rId31" w:tooltip="(ВСТУПИЛ В СИЛУ 09.10.2014) О внесении дополнения  в Кодекс Приднестровской Молдавской Республики  об административных правонарушениях" w:history="1">
        <w:r>
          <w:rPr>
            <w:rStyle w:val="a3"/>
          </w:rPr>
          <w:t xml:space="preserve">от 7 октября 2014 </w:t>
        </w:r>
        <w:r>
          <w:rPr>
            <w:rStyle w:val="a3"/>
          </w:rPr>
          <w:lastRenderedPageBreak/>
          <w:t>года № 154-ЗД-V</w:t>
        </w:r>
      </w:hyperlink>
      <w:r>
        <w:t xml:space="preserve"> (САЗ 14-41); </w:t>
      </w:r>
      <w:hyperlink r:id="rId32" w:tooltip="(ВСТУПИЛ В СИЛУ 18.11.2014) О внесении дополнений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31 октября 2014 года № 164-ЗД-V</w:t>
        </w:r>
      </w:hyperlink>
      <w:r>
        <w:t xml:space="preserve"> (САЗ 14-44); </w:t>
      </w:r>
      <w:hyperlink r:id="rId33" w:tooltip="(ВСТУПИЛ В СИЛУ 26.11.2014) О внесении изменений в Кодекс  Приднестровской Молдавской Республики  об административных правонарушениях" w:history="1">
        <w:r>
          <w:rPr>
            <w:rStyle w:val="a3"/>
          </w:rPr>
          <w:t>от 10 ноября 2014 года № 174-ЗИ-V</w:t>
        </w:r>
      </w:hyperlink>
      <w:r>
        <w:t xml:space="preserve"> (САЗ 14-46); </w:t>
      </w:r>
      <w:hyperlink r:id="rId34" w:tooltip="(ВСТУПИЛ В СИЛУ 11.02.2015) О внесении дополнений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8 декабря 2014 года № 200-ЗД-V</w:t>
        </w:r>
      </w:hyperlink>
      <w:r>
        <w:t xml:space="preserve"> (САЗ 14-50); </w:t>
      </w:r>
      <w:hyperlink r:id="rId35" w:tooltip="(ВСТУПИЛ В СИЛУ 20.12.2014) О внесении изменений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10 декабря 2014 года № 205-ЗИ-V</w:t>
        </w:r>
      </w:hyperlink>
      <w:r>
        <w:t xml:space="preserve"> (САЗ 14-51); </w:t>
      </w:r>
      <w:hyperlink r:id="rId36" w:tooltip="(ВСТУПИЛ В СИЛУ 03.01.2015) О внесении дополнения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10 декабря 2014 года № 210-ЗД-V</w:t>
        </w:r>
      </w:hyperlink>
      <w:r>
        <w:t xml:space="preserve"> (САЗ 14-51); </w:t>
      </w:r>
      <w:hyperlink r:id="rId37" w:tooltip="(ВСТУПИЛ В СИЛУ 15.01.2015) О внесении изменений и дополнений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30 декабря 2014 года № 233-ЗИД-V</w:t>
        </w:r>
      </w:hyperlink>
      <w:r>
        <w:t xml:space="preserve"> (САЗ 15-1); </w:t>
      </w:r>
      <w:hyperlink r:id="rId38" w:tooltip="(ВСТУПИЛ В СИЛУ 19.07.2015) О внесении изменений и дополнений 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16 января 2015 года № 24-ЗИД-V</w:t>
        </w:r>
      </w:hyperlink>
      <w:r>
        <w:t xml:space="preserve"> (САЗ 15-3); </w:t>
      </w:r>
      <w:hyperlink r:id="rId39" w:tooltip="(ВСТУПИЛ В СИЛУ 25.02.2015) О внесении изменения и дополнения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9 февраля 2015 года № 34-ЗИД-V</w:t>
        </w:r>
      </w:hyperlink>
      <w:r>
        <w:t xml:space="preserve"> (САЗ 15-7); </w:t>
      </w:r>
      <w:hyperlink r:id="rId40" w:tooltip="(ВСТУПИЛ В СИЛУ 06.04.2015) О внесении изменений и дополнений в  Кодекс Приднестровской Молдавской Республики  об административных правонарушениях" w:history="1">
        <w:r>
          <w:rPr>
            <w:rStyle w:val="a3"/>
          </w:rPr>
          <w:t>от 20 марта 2015 года № 47-З</w:t>
        </w:r>
        <w:r>
          <w:rPr>
            <w:rStyle w:val="a3"/>
          </w:rPr>
          <w:t>ИД-V</w:t>
        </w:r>
      </w:hyperlink>
      <w:r>
        <w:t xml:space="preserve"> (САЗ 15-12); </w:t>
      </w:r>
      <w:hyperlink r:id="rId41" w:tooltip="(ВСТУПИЛ В СИЛУ 10.04.2015) О внесении дополнения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24 марта 2015 год</w:t>
        </w:r>
        <w:r>
          <w:rPr>
            <w:rStyle w:val="a3"/>
          </w:rPr>
          <w:t>а № 52-ЗД-V</w:t>
        </w:r>
      </w:hyperlink>
      <w:r>
        <w:t xml:space="preserve"> (САЗ 15-13,1); </w:t>
      </w:r>
      <w:hyperlink r:id="rId42" w:tooltip="(ВСТУПИЛ В СИЛУ 27.03.2015) О внесении изменений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24 марта 20</w:t>
        </w:r>
        <w:r>
          <w:rPr>
            <w:rStyle w:val="a3"/>
          </w:rPr>
          <w:t>15 года № 53-ЗИ-V</w:t>
        </w:r>
      </w:hyperlink>
      <w:r>
        <w:t xml:space="preserve"> (САЗ 15-13); </w:t>
      </w:r>
      <w:hyperlink r:id="rId43" w:tooltip="(ВСТУПИЛ В СИЛУ 11.04.2015) О внесении изменений и дополнения в Кодекс Приднестровской Молдавской Республики  об административных правонарушениях" w:history="1">
        <w:r>
          <w:rPr>
            <w:rStyle w:val="a3"/>
          </w:rPr>
          <w:t>от 25 марта 2015 года № 57-ЗИД-V</w:t>
        </w:r>
      </w:hyperlink>
      <w:r>
        <w:t xml:space="preserve"> (САЗ 15-13); </w:t>
      </w:r>
      <w:hyperlink r:id="rId44" w:tooltip="(ВСТУПИЛ В СИЛУ 28.03.2015) О внесении дополнения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25 марта 2015 года № 59-ЗД-V</w:t>
        </w:r>
      </w:hyperlink>
      <w:r>
        <w:t xml:space="preserve"> (САЗ 15-13,1); </w:t>
      </w:r>
      <w:hyperlink r:id="rId45" w:tooltip="(ВСТУПИЛ В СИЛУ 30.04.2015) О внесении изменения и дополнения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14 апреля 2015 года № 62-ЗИД-V</w:t>
        </w:r>
      </w:hyperlink>
      <w:r>
        <w:t xml:space="preserve"> (САЗ 15-16); </w:t>
      </w:r>
      <w:hyperlink r:id="rId46" w:tooltip="(ВСТУПИЛ В СИЛУ 19.05.2015) О внесении изменения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28 апреля 2015 года № 71-ЗИ-V</w:t>
        </w:r>
      </w:hyperlink>
      <w:r>
        <w:t xml:space="preserve"> (САЗ 15-18); </w:t>
      </w:r>
      <w:hyperlink r:id="rId47" w:tooltip="(ВСТУПИЛ В СИЛУ 08.05.2015) О внесении изменений в некоторые Законы Приднестровской Молдавской Республики" w:history="1">
        <w:r>
          <w:rPr>
            <w:rStyle w:val="a3"/>
          </w:rPr>
          <w:t>от 5 мая 2015 года № 78-ЗИ-V</w:t>
        </w:r>
      </w:hyperlink>
      <w:r>
        <w:t xml:space="preserve"> (САЗ 15-19); </w:t>
      </w:r>
      <w:hyperlink r:id="rId48" w:tooltip="(ВСТУПИЛ В СИЛУ 04.06.2015) О внесении изменения и дополнений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18 мая 2015 года № 85-ЗИД-</w:t>
        </w:r>
        <w:r>
          <w:rPr>
            <w:rStyle w:val="a3"/>
          </w:rPr>
          <w:t>V</w:t>
        </w:r>
      </w:hyperlink>
      <w:r>
        <w:t xml:space="preserve"> (САЗ 15-21); </w:t>
      </w:r>
      <w:hyperlink r:id="rId49" w:tooltip="(ВСТУПИЛ В СИЛУ 04.06.2015) О внесении изменений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18 мая 2015 года № 87</w:t>
        </w:r>
        <w:r>
          <w:rPr>
            <w:rStyle w:val="a3"/>
          </w:rPr>
          <w:t>-ЗИ-V</w:t>
        </w:r>
      </w:hyperlink>
      <w:r>
        <w:t xml:space="preserve"> (САЗ 15-21); </w:t>
      </w:r>
      <w:hyperlink r:id="rId50" w:tooltip="(ВСТУПИЛ В СИЛУ 19.07.2015) О внесении изменения и дополнений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30 июн</w:t>
        </w:r>
        <w:r>
          <w:rPr>
            <w:rStyle w:val="a3"/>
          </w:rPr>
          <w:t>я 2015 года № 103-ЗИД-V</w:t>
        </w:r>
      </w:hyperlink>
      <w:r>
        <w:t xml:space="preserve"> (САЗ 15-27); </w:t>
      </w:r>
      <w:hyperlink r:id="rId51" w:tooltip="(ВСТУПИЛ В СИЛУ 02.03.2016) О внесении дополнения в Кодекс Приднестровской Молдавской Республики об административных правонарушениях" w:history="1">
        <w:r>
          <w:rPr>
            <w:rStyle w:val="a3"/>
          </w:rPr>
          <w:t xml:space="preserve">от </w:t>
        </w:r>
        <w:r>
          <w:rPr>
            <w:rStyle w:val="a3"/>
          </w:rPr>
          <w:t>12 февраля 2016 года № 8-ЗД-VI</w:t>
        </w:r>
      </w:hyperlink>
      <w:r>
        <w:t xml:space="preserve"> (САЗ 16-6); </w:t>
      </w:r>
      <w:hyperlink r:id="rId52" w:tooltip="(ВСТУПИЛ В СИЛУ 06.03.2016) О внесении изменений и дополнения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17 февраля 2016 года № 23-ЗИД-VI</w:t>
        </w:r>
      </w:hyperlink>
      <w:r>
        <w:t xml:space="preserve"> (САЗ 16-7); </w:t>
      </w:r>
      <w:hyperlink r:id="rId53" w:tooltip="(ВСТУПИЛ В СИЛУ 23.04.2016) О внесении изменений и дополнений в Кодекс Приднестровской Молдавской Республики  об административных правонарушениях" w:history="1">
        <w:r>
          <w:rPr>
            <w:rStyle w:val="a3"/>
          </w:rPr>
          <w:t>от 17 февраля 2016 года № 31-ЗИД-VI</w:t>
        </w:r>
      </w:hyperlink>
      <w:r>
        <w:t xml:space="preserve"> (САЗ 16-7); </w:t>
      </w:r>
      <w:hyperlink r:id="rId54" w:tooltip="(ВСТУПИЛ В СИЛУ 04.03.2016) О внесении дополнений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26 февраля 2016 года № 39-ЗД-VI</w:t>
        </w:r>
      </w:hyperlink>
      <w:r>
        <w:t xml:space="preserve"> (САЗ 16-8); </w:t>
      </w:r>
      <w:hyperlink r:id="rId55" w:tooltip="(ВСТУПИЛ В СИЛУ 11.03.2016) О внесении изменения и дополнения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5 марта 2016 года № 43-ЗИД-VI</w:t>
        </w:r>
      </w:hyperlink>
      <w:r>
        <w:t xml:space="preserve"> (САЗ 16-9); </w:t>
      </w:r>
      <w:hyperlink r:id="rId56" w:tooltip="(ВСТУПИЛ В СИЛУ 25.03.2016) О внесении дополнений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5 марта 2016 года № 45-ЗД-VI</w:t>
        </w:r>
      </w:hyperlink>
      <w:r>
        <w:t xml:space="preserve"> (САЗ 16-9); </w:t>
      </w:r>
      <w:hyperlink r:id="rId57" w:tooltip="(ВСТУПИЛ В СИЛУ 28.05.2016) О внесении изменений и дополнений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25 мая 2016 года № 133-ЗИД-VI</w:t>
        </w:r>
      </w:hyperlink>
      <w:r>
        <w:t xml:space="preserve"> (САЗ 16-21) с изменениями, внесенными </w:t>
      </w:r>
      <w:hyperlink r:id="rId58" w:tooltip="(ВСТУПИЛ В СИЛУ 01.02.2017) О внесении изменений в Закон Приднестровской Молдавской Республики от 25 мая 2016 года № 133-ЗИД-VI (САЗ 16-21) " w:history="1">
        <w:r>
          <w:rPr>
            <w:rStyle w:val="a3"/>
          </w:rPr>
          <w:t xml:space="preserve">Законом Приднестровской Молдавской </w:t>
        </w:r>
        <w:r>
          <w:rPr>
            <w:rStyle w:val="a3"/>
          </w:rPr>
          <w:t>Республики от 30 января 2017 года № 22-ЗИ-VI</w:t>
        </w:r>
      </w:hyperlink>
      <w:r>
        <w:t xml:space="preserve"> (САЗ 17-6); </w:t>
      </w:r>
      <w:hyperlink r:id="rId59" w:tooltip="(ВСТУПИЛ В СИЛУ 01.01.2017) О внесении дополнений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23 июня 2016 года № 155-ЗД-VI</w:t>
        </w:r>
      </w:hyperlink>
      <w:r>
        <w:t xml:space="preserve"> (САЗ 16-25); </w:t>
      </w:r>
      <w:hyperlink r:id="rId60" w:tooltip="(ВСТУПИЛ В СИЛУ 21.07.2016) О внесении изменения в Кодекс  Приднестровской Молдавской Республики  об административных правонарушениях" w:history="1">
        <w:r>
          <w:rPr>
            <w:rStyle w:val="a3"/>
          </w:rPr>
          <w:t>от 1 июля 2016 года № 168-ЗИ-VI</w:t>
        </w:r>
      </w:hyperlink>
      <w:r>
        <w:t xml:space="preserve"> (САЗ 16-26); </w:t>
      </w:r>
      <w:hyperlink r:id="rId61" w:tooltip="(ВСТУПИЛ В СИЛУ 15.09.2016) О внесении дополнений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25 июля 2016 года № 192-ЗД-VI</w:t>
        </w:r>
      </w:hyperlink>
      <w:r>
        <w:t xml:space="preserve"> (САЗ 16-30); </w:t>
      </w:r>
      <w:hyperlink r:id="rId62" w:tooltip="(ВСТУПИЛ В СИЛУ 29.07.2016) О внесении дополнений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25 июля 2016 года № 194-ЗД-VI</w:t>
        </w:r>
      </w:hyperlink>
      <w:r>
        <w:t xml:space="preserve"> (САЗ 16-30); </w:t>
      </w:r>
      <w:hyperlink r:id="rId63" w:tooltip="(ВСТУПИЛ В СИЛУ 16.11.2016) О внесении изменений и дополнений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27 сентября 2016 года № 215-ЗИД-VI</w:t>
        </w:r>
      </w:hyperlink>
      <w:r>
        <w:t xml:space="preserve"> (САЗ 16-39); </w:t>
      </w:r>
      <w:hyperlink r:id="rId64" w:tooltip="(ВСТУПИЛ В СИЛУ 02.12.2016) О внесении изменения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15 ноября 2016 года № 245-ЗИ-VI</w:t>
        </w:r>
      </w:hyperlink>
      <w:r>
        <w:t xml:space="preserve"> (САЗ 16-45); </w:t>
      </w:r>
      <w:hyperlink r:id="rId65" w:tooltip="(ВСТУПИЛ В СИЛУ 27.12.2016) О внесении дополнений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9 декабря 2016 года № 283-ЗД-VI</w:t>
        </w:r>
      </w:hyperlink>
      <w:r>
        <w:t xml:space="preserve"> (САЗ 16-49); </w:t>
      </w:r>
      <w:hyperlink r:id="rId66" w:tooltip="(ВСТУПИЛ В СИЛУ 10.01.2017) О внесении дополнений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6 января 2017 года № 2-ЗД-VI</w:t>
        </w:r>
      </w:hyperlink>
      <w:r>
        <w:t xml:space="preserve"> (САЗ 17-2); </w:t>
      </w:r>
      <w:hyperlink r:id="rId67" w:tooltip="(ВСТУПИЛ В СИЛУ 25.01.2017) О внесении изменений в некоторые законодательные акты Приднестровской Молдавской Республики" w:history="1">
        <w:r>
          <w:rPr>
            <w:rStyle w:val="a3"/>
          </w:rPr>
          <w:t>от 6 января 2017 года № 7-ЗИ-VI</w:t>
        </w:r>
      </w:hyperlink>
      <w:r>
        <w:t xml:space="preserve"> (САЗ 17-2); </w:t>
      </w:r>
      <w:hyperlink r:id="rId68" w:tooltip="(ВСТУПИЛ В СИЛУ 19.01.2017) О внесении дополнений в некоторые законодательные акты Приднестровской Молдавской Республики" w:history="1">
        <w:r>
          <w:rPr>
            <w:rStyle w:val="a3"/>
          </w:rPr>
          <w:t>от 16 января 2017 года № 19-ЗД-VI</w:t>
        </w:r>
      </w:hyperlink>
      <w:r>
        <w:t xml:space="preserve"> (САЗ 17-4); </w:t>
      </w:r>
      <w:hyperlink r:id="rId69" w:tooltip="(ВСТУПИЛ В СИЛУ 01.02.2017) О внесении изменений в Закон Приднестровской Молдавской Республики от 25 мая 2016 года № 133-ЗИД-VI (САЗ 16-21) " w:history="1">
        <w:r>
          <w:rPr>
            <w:rStyle w:val="a3"/>
          </w:rPr>
          <w:t>от 30 января 2017 года № 22-ЗИ-VI</w:t>
        </w:r>
      </w:hyperlink>
      <w:r>
        <w:t xml:space="preserve"> (САЗ 17-6); </w:t>
      </w:r>
      <w:hyperlink r:id="rId70" w:tooltip="(ВСТУПИЛ В СИЛУ 05.03.2017) О внесении дополнения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21 февраля 2017 года № 39-ЗД-VI</w:t>
        </w:r>
      </w:hyperlink>
      <w:r>
        <w:t xml:space="preserve"> (САЗ 17-9); </w:t>
      </w:r>
      <w:hyperlink r:id="rId71" w:tooltip="(ВСТУПИЛ В СИЛУ 10.05.2017) О внесении изменений и дополнений в некоторые законодательные акты Приднестровской Молдавской Республики" w:history="1">
        <w:r>
          <w:rPr>
            <w:rStyle w:val="a3"/>
          </w:rPr>
          <w:t>от 29 марта 2017 года № 68-ЗИД</w:t>
        </w:r>
        <w:r>
          <w:rPr>
            <w:rStyle w:val="a3"/>
          </w:rPr>
          <w:t>-VI</w:t>
        </w:r>
      </w:hyperlink>
      <w:r>
        <w:t xml:space="preserve"> (САЗ 17-14); </w:t>
      </w:r>
      <w:hyperlink r:id="rId72" w:tooltip="(ВСТУПИЛ В СИЛУ 13.07.2017) О внесении изменений и дополнений в Закон Приднестровской Молдавской Республики " w:history="1">
        <w:r>
          <w:rPr>
            <w:rStyle w:val="a3"/>
          </w:rPr>
          <w:t>от 11 апреля 2017 года № 82-ЗИД-VI</w:t>
        </w:r>
      </w:hyperlink>
      <w:r>
        <w:t xml:space="preserve"> (САЗ 17-16); </w:t>
      </w:r>
      <w:hyperlink r:id="rId73" w:tooltip="(ВСТУПИЛ В СИЛУ 11.05.2017) О внесении изменения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25 апреля 2017 года № 85-ЗИ-VI</w:t>
        </w:r>
      </w:hyperlink>
      <w:r>
        <w:t xml:space="preserve"> (САЗ 17-18); </w:t>
      </w:r>
      <w:hyperlink r:id="rId74" w:tooltip="(ВСТУПИЛ В СИЛУ 13.05.2017) О внесении изменений в Кодекс  Приднестровской Молдавской Республики  об административных правонарушениях" w:history="1">
        <w:r>
          <w:rPr>
            <w:rStyle w:val="a3"/>
          </w:rPr>
          <w:t>от 27 апреля 2017 года № 91-ЗИ-VI</w:t>
        </w:r>
      </w:hyperlink>
      <w:r>
        <w:t xml:space="preserve"> (САЗ 17-18); </w:t>
      </w:r>
      <w:hyperlink r:id="rId75" w:tooltip="(ВСТУПИЛ В СИЛУ 23.05.2017) О внесении изменения и дополнений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3 мая 2017 года № 95-ЗИД-VI</w:t>
        </w:r>
      </w:hyperlink>
      <w:r>
        <w:t xml:space="preserve"> (САЗ 17-19); </w:t>
      </w:r>
      <w:hyperlink r:id="rId76" w:tooltip="(ВСТУПИЛ В СИЛУ 15.06.2017) О внесении изменения и дополнения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29 мая 2017 года № 110-ЗИД-VI</w:t>
        </w:r>
      </w:hyperlink>
      <w:r>
        <w:t xml:space="preserve"> (САЗ 17-23); </w:t>
      </w:r>
      <w:hyperlink r:id="rId77" w:tooltip="(ВСТУПИЛ В СИЛУ 01.07.2017) О внесении изменений в Кодекс Приднестровской Молдавской Республики об административных правонарушениях в связи с принятием Закона Приднестровской Молдавской Республики " w:history="1">
        <w:r>
          <w:rPr>
            <w:rStyle w:val="a3"/>
          </w:rPr>
          <w:t>от 19 июня 2017 года № 147-ЗИ-VI</w:t>
        </w:r>
      </w:hyperlink>
      <w:r>
        <w:t xml:space="preserve"> (САЗ 17-25); </w:t>
      </w:r>
      <w:hyperlink r:id="rId78" w:tooltip="(ВСТУПИЛ В СИЛУ 13.07.2017) О внесении изменения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22 июня 2017 года № 180-ЗИ-VI</w:t>
        </w:r>
      </w:hyperlink>
      <w:r>
        <w:t xml:space="preserve"> (САЗ 17-26); </w:t>
      </w:r>
      <w:hyperlink r:id="rId79" w:tooltip="(ВСТУПИЛ В СИЛУ 01.07.2017) О внесении изменений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28 июня 2017 года № 189-ЗИ-VI</w:t>
        </w:r>
      </w:hyperlink>
      <w:r>
        <w:t xml:space="preserve"> (САЗ 17-27); </w:t>
      </w:r>
      <w:hyperlink r:id="rId80" w:tooltip="(ВСТУПИЛ В СИЛУ 15.07.2017) О внесении изменения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30 июня 2017 года № 198-ЗИ-VI</w:t>
        </w:r>
      </w:hyperlink>
      <w:r>
        <w:t xml:space="preserve"> (САЗ 17-27); </w:t>
      </w:r>
      <w:hyperlink r:id="rId81" w:tooltip="(ВСТУПИЛ В СИЛУ 01.08.2017) О внесении изменений и дополнений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14 июля 2017 года № 215-ЗИД-VII</w:t>
        </w:r>
      </w:hyperlink>
      <w:r>
        <w:t xml:space="preserve"> (САЗ 17-25); </w:t>
      </w:r>
      <w:hyperlink r:id="rId82" w:tooltip="(ВСТУПИЛ В СИЛУ 04.08.2017) О внесении изменения в Кодекс Приднестровской Молдавской Республики об административных правонарушениях" w:history="1">
        <w:r>
          <w:rPr>
            <w:rStyle w:val="a3"/>
          </w:rPr>
          <w:t>от 19 июля 2017 года № 222-ЗИ-VI</w:t>
        </w:r>
      </w:hyperlink>
      <w:r>
        <w:t xml:space="preserve"> (САЗ 17-30); </w:t>
      </w:r>
      <w:hyperlink r:id="rId83" w:tooltip="(ВСТУПИЛ В СИЛУ 18.10.2017) О внесении изменений и дополнения в некоторые законодательные акты Приднестровской Молдавской Республики" w:history="1">
        <w:r>
          <w:rPr>
            <w:rStyle w:val="a3"/>
          </w:rPr>
          <w:t>от 12 октября 2017 года № 261-ЗИД-VI</w:t>
        </w:r>
      </w:hyperlink>
      <w:r>
        <w:t> (САЗ 17-42), приказываю:</w:t>
      </w:r>
    </w:p>
    <w:p w:rsidR="00B43790" w:rsidRDefault="002C4D70">
      <w:pPr>
        <w:ind w:firstLine="480"/>
        <w:jc w:val="both"/>
      </w:pPr>
      <w:r>
        <w:t>1. Утвердить Регламент рас</w:t>
      </w:r>
      <w:r>
        <w:t>смотрения заявлений и жалоб физических и юридических лиц на действия или бездействие, а также на ненормативные правовые акты налоговых органов Приднестровской Молдавской Республики во внесудебном порядке согласно Приложению к настоящему Приказу.</w:t>
      </w:r>
    </w:p>
    <w:p w:rsidR="00B43790" w:rsidRDefault="002C4D70">
      <w:pPr>
        <w:ind w:firstLine="480"/>
        <w:jc w:val="both"/>
      </w:pPr>
      <w:r>
        <w:t>2. Контрол</w:t>
      </w:r>
      <w:r>
        <w:t>ь за исполнением настоящего Приказа возложить на заместителя министра - директора Государственной налоговой службы Министерства финансов Приднестровской Молдавской Республики, начальников территориальных налоговых инспекций.</w:t>
      </w:r>
    </w:p>
    <w:p w:rsidR="00B43790" w:rsidRDefault="002C4D70">
      <w:pPr>
        <w:ind w:firstLine="480"/>
        <w:jc w:val="both"/>
      </w:pPr>
      <w:r>
        <w:t xml:space="preserve">3. Настоящий Приказ вступает в </w:t>
      </w:r>
      <w:r>
        <w:t>силу со дня, следующего за днем его официального опубликования.</w:t>
      </w:r>
    </w:p>
    <w:p w:rsidR="00B43790" w:rsidRDefault="002C4D70">
      <w:pPr>
        <w:pStyle w:val="a4"/>
      </w:pPr>
      <w:r>
        <w:rPr>
          <w:b/>
        </w:rPr>
        <w:t>Министр И. Молоканова</w:t>
      </w:r>
    </w:p>
    <w:p w:rsidR="00B43790" w:rsidRDefault="002C4D70">
      <w:pPr>
        <w:pStyle w:val="a4"/>
      </w:pPr>
      <w:r>
        <w:t>г. Тирасполь</w:t>
      </w:r>
      <w:r>
        <w:br/>
      </w:r>
      <w:r>
        <w:t>23 октября 2017 г.</w:t>
      </w:r>
      <w:r>
        <w:br/>
      </w:r>
      <w:r>
        <w:t>№ 204</w:t>
      </w:r>
    </w:p>
    <w:p w:rsidR="00B43790" w:rsidRDefault="002C4D70">
      <w:pPr>
        <w:pStyle w:val="a4"/>
        <w:jc w:val="right"/>
      </w:pPr>
      <w:r>
        <w:t>Приложение</w:t>
      </w:r>
      <w:r>
        <w:br/>
      </w:r>
      <w:r>
        <w:t>к Приказу Министерства финансов</w:t>
      </w:r>
      <w:r>
        <w:br/>
      </w:r>
      <w:r>
        <w:t>Приднестровской Молдавской Республики</w:t>
      </w:r>
      <w:r>
        <w:br/>
      </w:r>
      <w:r>
        <w:t>от 23 октября 2017 года № 204</w:t>
      </w:r>
    </w:p>
    <w:p w:rsidR="00B43790" w:rsidRDefault="002C4D70">
      <w:pPr>
        <w:pStyle w:val="1"/>
        <w:ind w:firstLine="480"/>
        <w:jc w:val="center"/>
      </w:pPr>
      <w:r>
        <w:lastRenderedPageBreak/>
        <w:t>Регламент</w:t>
      </w:r>
      <w:r>
        <w:br/>
        <w:t>рассмотрени</w:t>
      </w:r>
      <w:r>
        <w:t>я заявлений и жалоб физических и юридических лиц на действия или бездействие, а также на ненормативные правовые акты налоговых органов Приднестровской Молдавской Республики во внесудебном порядке</w:t>
      </w:r>
    </w:p>
    <w:p w:rsidR="00B43790" w:rsidRDefault="002C4D70">
      <w:pPr>
        <w:pStyle w:val="2"/>
        <w:ind w:firstLine="480"/>
        <w:jc w:val="center"/>
      </w:pPr>
      <w:r>
        <w:t>1. Общие положения</w:t>
      </w:r>
    </w:p>
    <w:p w:rsidR="00B43790" w:rsidRDefault="002C4D70">
      <w:pPr>
        <w:ind w:firstLine="480"/>
        <w:jc w:val="both"/>
      </w:pPr>
      <w:r>
        <w:t>1. Регламент рассмотрения заявлений и жал</w:t>
      </w:r>
      <w:r>
        <w:t>об физических и юридических лиц на действия или бездействие, а также на ненормативные правовые акты налоговых органов Приднестровской Молдавской Республики во внесудебном порядке (далее - Регламент) устанавливает процедуру рассмотрения Государственной нало</w:t>
      </w:r>
      <w:r>
        <w:t>говой службой Министерства финансов Приднестровской Молдавской Республики и территориальными налоговыми инспекциями заявлений и жалоб юридических и физических лиц, в том числе индивидуальных предпринимателей, по следующим вопросам:</w:t>
      </w:r>
    </w:p>
    <w:p w:rsidR="00B43790" w:rsidRDefault="002C4D70">
      <w:pPr>
        <w:ind w:firstLine="480"/>
        <w:jc w:val="both"/>
      </w:pPr>
      <w:r>
        <w:t>а) на ненормативные прав</w:t>
      </w:r>
      <w:r>
        <w:t>овые акты налоговых органов, действия или бездействие их должностных лиц, если по мнению заявителей такие акты, действия или бездействие нарушают их права;</w:t>
      </w:r>
    </w:p>
    <w:p w:rsidR="00B43790" w:rsidRDefault="002C4D70">
      <w:pPr>
        <w:ind w:firstLine="480"/>
        <w:jc w:val="both"/>
      </w:pPr>
      <w:r>
        <w:t>б) на постановления по делу об административном правонарушении, если по мнению заявителей они были в</w:t>
      </w:r>
      <w:r>
        <w:t>ынесены в нарушение действующего законодательства Приднестровской Молдавской Республики.</w:t>
      </w:r>
    </w:p>
    <w:p w:rsidR="00B43790" w:rsidRDefault="002C4D70">
      <w:pPr>
        <w:ind w:firstLine="480"/>
        <w:jc w:val="both"/>
      </w:pPr>
      <w:r>
        <w:t>2. Основные понятия, используемые в настоящем Регламенте:</w:t>
      </w:r>
    </w:p>
    <w:p w:rsidR="00B43790" w:rsidRDefault="002C4D70">
      <w:pPr>
        <w:ind w:firstLine="480"/>
        <w:jc w:val="both"/>
      </w:pPr>
      <w:r>
        <w:t>а) заявление - обращение физического или юридического лица, направленное на устранение конкретных правонаруше</w:t>
      </w:r>
      <w:r>
        <w:t>ний или реализацию прав и законных интересов физических или юридических лиц, установленных Конституцией Приднестровской Молдавской Республики, конституционными законами Приднестровской Молдавской Республики и иными актами законодательства Приднестровской М</w:t>
      </w:r>
      <w:r>
        <w:t>олдавской Республики;</w:t>
      </w:r>
    </w:p>
    <w:p w:rsidR="00B43790" w:rsidRDefault="002C4D70">
      <w:pPr>
        <w:ind w:firstLine="480"/>
        <w:jc w:val="both"/>
      </w:pPr>
      <w:r>
        <w:t>б) жалоба - обращение физического или юридического лица, содержащее требование о восстановлении прав, свобод или законных интересов, нарушенных действиями (бездействием), решениями органов государственной власти Приднестровской Молдав</w:t>
      </w:r>
      <w:r>
        <w:t>ской Республики, органов местного самоуправления, их должностными лицами, руководителями юридических лиц " .</w:t>
      </w:r>
    </w:p>
    <w:p w:rsidR="00B43790" w:rsidRDefault="002C4D70">
      <w:pPr>
        <w:ind w:firstLine="480"/>
        <w:jc w:val="both"/>
      </w:pPr>
      <w:r>
        <w:t>1.1. Представители заявителя</w:t>
      </w:r>
    </w:p>
    <w:p w:rsidR="00B43790" w:rsidRDefault="002C4D70">
      <w:pPr>
        <w:ind w:firstLine="480"/>
        <w:jc w:val="both"/>
      </w:pPr>
      <w:r>
        <w:t xml:space="preserve">3. Заявитель может лично участвовать в отношениях с налоговыми органами Приднестровской Молдавской </w:t>
      </w:r>
      <w:r>
        <w:t>Республики, оговоренных настоящим Регламентом, или через законного или уполномоченного представителя, если иное не предусмотрено законодательством Приднестровской Молдавской Республики.</w:t>
      </w:r>
    </w:p>
    <w:p w:rsidR="00B43790" w:rsidRDefault="002C4D70">
      <w:pPr>
        <w:ind w:firstLine="480"/>
        <w:jc w:val="both"/>
      </w:pPr>
      <w:r>
        <w:lastRenderedPageBreak/>
        <w:t xml:space="preserve">Личное участие заявителя в отношениях с налоговыми органами не </w:t>
      </w:r>
      <w:r>
        <w:t>лишает его права иметь представителя, равно как участие представителя не лишает заявителя права на личное участие в указанных правоотношениях.</w:t>
      </w:r>
    </w:p>
    <w:p w:rsidR="00B43790" w:rsidRDefault="002C4D70">
      <w:pPr>
        <w:ind w:firstLine="480"/>
        <w:jc w:val="both"/>
      </w:pPr>
      <w:r>
        <w:t>4. Представителями заявителя могут быть:</w:t>
      </w:r>
    </w:p>
    <w:p w:rsidR="00B43790" w:rsidRDefault="002C4D70">
      <w:pPr>
        <w:ind w:firstLine="480"/>
        <w:jc w:val="both"/>
      </w:pPr>
      <w:r>
        <w:t>а) в отношении юридического лица:</w:t>
      </w:r>
    </w:p>
    <w:p w:rsidR="00B43790" w:rsidRDefault="002C4D70">
      <w:pPr>
        <w:ind w:firstLine="480"/>
        <w:jc w:val="both"/>
      </w:pPr>
      <w:r>
        <w:t>1) законные представители - лица, упол</w:t>
      </w:r>
      <w:r>
        <w:t>номоченные представлять интересы от имени юридического лица на основании прямого указания закона или его учредительных документов;</w:t>
      </w:r>
    </w:p>
    <w:p w:rsidR="00B43790" w:rsidRDefault="002C4D70">
      <w:pPr>
        <w:ind w:firstLine="480"/>
        <w:jc w:val="both"/>
      </w:pPr>
      <w:r>
        <w:t>2) уполномоченные представители - лица, осуществляющие свои полномочия на основании доверенности, выдаваемой в порядке, устан</w:t>
      </w:r>
      <w:r>
        <w:t>овленном гражданским законодательством Приднестровской Молдавской Республики;</w:t>
      </w:r>
    </w:p>
    <w:p w:rsidR="00B43790" w:rsidRDefault="002C4D70">
      <w:pPr>
        <w:ind w:firstLine="480"/>
        <w:jc w:val="both"/>
      </w:pPr>
      <w:r>
        <w:t>б) в отношении физического лица:</w:t>
      </w:r>
    </w:p>
    <w:p w:rsidR="00B43790" w:rsidRDefault="002C4D70">
      <w:pPr>
        <w:ind w:firstLine="480"/>
        <w:jc w:val="both"/>
      </w:pPr>
      <w:r>
        <w:t>1) законные представители - лица, выступающие в качестве его представителей в соответствии с гражданским законодательством Приднестровской Молдав</w:t>
      </w:r>
      <w:r>
        <w:t>ской Республики;</w:t>
      </w:r>
    </w:p>
    <w:p w:rsidR="00B43790" w:rsidRDefault="002C4D70">
      <w:pPr>
        <w:ind w:firstLine="480"/>
        <w:jc w:val="both"/>
      </w:pPr>
      <w:r>
        <w:t>2) уполномоченные представители - лица, осуществляющие свои полномочия на основании нотариально удостоверенной доверенности или доверенности, приравненной к нотариально удостоверенной в соответствии с гражданским законодательством Приднест</w:t>
      </w:r>
      <w:r>
        <w:t>ровской Молдавской Республики.</w:t>
      </w:r>
    </w:p>
    <w:p w:rsidR="00B43790" w:rsidRDefault="002C4D70">
      <w:pPr>
        <w:ind w:firstLine="480"/>
        <w:jc w:val="both"/>
      </w:pPr>
      <w:r>
        <w:t>1.2. Форма и содержание жалобы (заявления)</w:t>
      </w:r>
    </w:p>
    <w:p w:rsidR="00B43790" w:rsidRDefault="002C4D70">
      <w:pPr>
        <w:ind w:firstLine="480"/>
        <w:jc w:val="both"/>
      </w:pPr>
      <w:r>
        <w:t>5. Жалоба (заявление) подается в письменной или электронной формах.</w:t>
      </w:r>
    </w:p>
    <w:p w:rsidR="00B43790" w:rsidRDefault="002C4D70">
      <w:pPr>
        <w:ind w:firstLine="480"/>
        <w:jc w:val="both"/>
      </w:pPr>
      <w:r>
        <w:t>В жалобе (заявлении) должны быть указаны:</w:t>
      </w:r>
    </w:p>
    <w:p w:rsidR="00B43790" w:rsidRDefault="002C4D70">
      <w:pPr>
        <w:ind w:firstLine="480"/>
        <w:jc w:val="both"/>
      </w:pPr>
      <w:r>
        <w:t>а) наименование органа, в который подается жалоба (заявление);</w:t>
      </w:r>
    </w:p>
    <w:p w:rsidR="00B43790" w:rsidRDefault="002C4D70">
      <w:pPr>
        <w:ind w:firstLine="480"/>
        <w:jc w:val="both"/>
      </w:pPr>
      <w:r>
        <w:t>б) фамили</w:t>
      </w:r>
      <w:r>
        <w:t>я, имя и отчество физического лица или полное наименование юридического лица, подающего жалобу (заявление), место жительства физического лица либо место нахождения юридического лица, (юридический адрес), контактные телефоны;</w:t>
      </w:r>
    </w:p>
    <w:p w:rsidR="00B43790" w:rsidRDefault="002C4D70">
      <w:pPr>
        <w:ind w:firstLine="480"/>
        <w:jc w:val="both"/>
      </w:pPr>
      <w:r>
        <w:t>в) наименование органа, проводи</w:t>
      </w:r>
      <w:r>
        <w:t>вшего мероприятие по контролю, либо принявшего постановление по делу об административном правонарушении;</w:t>
      </w:r>
    </w:p>
    <w:p w:rsidR="00B43790" w:rsidRDefault="002C4D70">
      <w:pPr>
        <w:ind w:firstLine="480"/>
        <w:jc w:val="both"/>
      </w:pPr>
      <w:r>
        <w:t>г) обстоятельства, на которых лицо, подающее жалобу (заявление), основывает свои требования;</w:t>
      </w:r>
    </w:p>
    <w:p w:rsidR="00B43790" w:rsidRDefault="002C4D70">
      <w:pPr>
        <w:ind w:firstLine="480"/>
        <w:jc w:val="both"/>
      </w:pPr>
      <w:r>
        <w:t>д) дата подписания жалобы (заявления) заявителем.</w:t>
      </w:r>
    </w:p>
    <w:p w:rsidR="00B43790" w:rsidRDefault="002C4D70">
      <w:pPr>
        <w:ind w:firstLine="480"/>
        <w:jc w:val="both"/>
      </w:pPr>
      <w:r>
        <w:t>Лицо, по</w:t>
      </w:r>
      <w:r>
        <w:t>давшее жалобу (заявление), в случае необходимости представляет доказательства, обосновывающие содержащиеся в нем требования.</w:t>
      </w:r>
    </w:p>
    <w:p w:rsidR="00B43790" w:rsidRDefault="002C4D70">
      <w:pPr>
        <w:ind w:firstLine="480"/>
        <w:jc w:val="both"/>
      </w:pPr>
      <w:r>
        <w:t xml:space="preserve">Если представленных доказательств недостаточно, орган власти, рассматривающий жалобу (заявление), предлагает заявителю представить </w:t>
      </w:r>
      <w:r>
        <w:t>дополнительные сведения либо собирает их самостоятельно, когда лицо, подавшее обращение, ссылается на отсутствие условий, необходимых для сбора дополнительной информации.</w:t>
      </w:r>
    </w:p>
    <w:p w:rsidR="00B43790" w:rsidRDefault="002C4D70">
      <w:pPr>
        <w:ind w:firstLine="480"/>
        <w:jc w:val="both"/>
      </w:pPr>
      <w:r>
        <w:t>Письменная жалоба (заявление) подписывается заявителем или его представителем с прило</w:t>
      </w:r>
      <w:r>
        <w:t>жением доверенности, подтверждающей его полномочия на подачу жалобы (заявления).</w:t>
      </w:r>
    </w:p>
    <w:p w:rsidR="00B43790" w:rsidRDefault="002C4D70">
      <w:pPr>
        <w:ind w:firstLine="480"/>
        <w:jc w:val="both"/>
      </w:pPr>
      <w:r>
        <w:t>К жалобе (заявлению) могут быть приложены документы, которые по мнению заявителя содержат сведения об обстоятельствах, имеющих значение для рассмотрения жалобы (заявления).</w:t>
      </w:r>
    </w:p>
    <w:p w:rsidR="00B43790" w:rsidRDefault="002C4D70">
      <w:pPr>
        <w:ind w:firstLine="480"/>
        <w:jc w:val="both"/>
      </w:pPr>
      <w:r>
        <w:t>Пр</w:t>
      </w:r>
      <w:r>
        <w:t>и предоставлении жалобы (заявления) в явочном порядке в двух экземплярах на втором экземпляре жалобы (заявления) должностным лицом, уполномоченным на ведение делопроизводства, проставляется отметка о получении жалобы (заявления).</w:t>
      </w:r>
    </w:p>
    <w:p w:rsidR="00B43790" w:rsidRDefault="002C4D70">
      <w:pPr>
        <w:ind w:firstLine="480"/>
        <w:jc w:val="both"/>
      </w:pPr>
      <w:r>
        <w:t>1.3. Жалобы (заявления), н</w:t>
      </w:r>
      <w:r>
        <w:t>е подлежащие рассмотрению, и порядок повторной подачи жалобы (заявления) при устранении недостатков, послуживших основанием для оставления жалобы (заявления) без рассмотрения</w:t>
      </w:r>
    </w:p>
    <w:p w:rsidR="00B43790" w:rsidRDefault="002C4D70">
      <w:pPr>
        <w:ind w:firstLine="480"/>
        <w:jc w:val="both"/>
      </w:pPr>
      <w:r>
        <w:t>6. Жалоба (заявление) не подлежит рассмотрению в следующих случаях:</w:t>
      </w:r>
    </w:p>
    <w:p w:rsidR="00B43790" w:rsidRDefault="002C4D70">
      <w:pPr>
        <w:ind w:firstLine="480"/>
        <w:jc w:val="both"/>
      </w:pPr>
      <w:r>
        <w:t>а) пропуск ср</w:t>
      </w:r>
      <w:r>
        <w:t>ока подачи жалобы (заявления), установленного законодательством Приднестровской Молдавской Республики;</w:t>
      </w:r>
    </w:p>
    <w:p w:rsidR="00B43790" w:rsidRDefault="002C4D70">
      <w:pPr>
        <w:ind w:firstLine="480"/>
        <w:jc w:val="both"/>
      </w:pPr>
      <w:r>
        <w:t>б) подача жалобы (заявления) представителем заявителя, полномочия которого документально не подтверждены;</w:t>
      </w:r>
    </w:p>
    <w:p w:rsidR="00B43790" w:rsidRDefault="002C4D70">
      <w:pPr>
        <w:ind w:firstLine="480"/>
        <w:jc w:val="both"/>
      </w:pPr>
      <w:r>
        <w:t>в) если имеется вступившее в законную силу реше</w:t>
      </w:r>
      <w:r>
        <w:t>ние суда о том же предмете и по тем же основаниям, которые изложены в жалобе (заявлении) либо вопросы находятся на рассмотрении в суде;</w:t>
      </w:r>
    </w:p>
    <w:p w:rsidR="00B43790" w:rsidRDefault="002C4D70">
      <w:pPr>
        <w:ind w:firstLine="480"/>
        <w:jc w:val="both"/>
      </w:pPr>
      <w:r>
        <w:t>г) если в повторном обращении не приводятся новые доводы или вновь открывшиеся обстоятельства, а предыдущее обращение по</w:t>
      </w:r>
      <w:r>
        <w:t xml:space="preserve"> тому же вопросу было ранее рассмотрено и разрешено по существу;</w:t>
      </w:r>
    </w:p>
    <w:p w:rsidR="00B43790" w:rsidRDefault="002C4D70">
      <w:pPr>
        <w:ind w:firstLine="480"/>
        <w:jc w:val="both"/>
      </w:pPr>
      <w:r>
        <w:t>д) если жалоба (заявление) носит анонимный характер.</w:t>
      </w:r>
    </w:p>
    <w:p w:rsidR="00B43790" w:rsidRDefault="002C4D70">
      <w:pPr>
        <w:ind w:firstLine="480"/>
        <w:jc w:val="both"/>
      </w:pPr>
      <w:r>
        <w:t xml:space="preserve">7. В случаях устранения обстоятельств, послуживших основанием оставления жалобы (заявления) без рассмотрения </w:t>
      </w:r>
      <w:r>
        <w:t>предусмотренных подпунктами б), г) и д) пункта 6 настоящего Регламента, заявитель вправе повторно подать жалобу (заявление) в пределах сроков подачи жалобы (заявления), предусмотренных действующим законодательством.</w:t>
      </w:r>
    </w:p>
    <w:p w:rsidR="00B43790" w:rsidRDefault="002C4D70">
      <w:pPr>
        <w:pStyle w:val="2"/>
        <w:ind w:firstLine="480"/>
        <w:jc w:val="center"/>
      </w:pPr>
      <w:r>
        <w:t>2. Порядок рассмотрения заявлений и жало</w:t>
      </w:r>
      <w:r>
        <w:t>б на ненормативные правовые акты налоговых органов, действия или бездействие их должностных лиц</w:t>
      </w:r>
    </w:p>
    <w:p w:rsidR="00B43790" w:rsidRDefault="002C4D70">
      <w:pPr>
        <w:ind w:firstLine="480"/>
        <w:jc w:val="both"/>
      </w:pPr>
      <w:r>
        <w:t>2.1. Подведомственность и сроки подачи жалобы (заявления)</w:t>
      </w:r>
    </w:p>
    <w:p w:rsidR="00B43790" w:rsidRDefault="002C4D70">
      <w:pPr>
        <w:ind w:firstLine="480"/>
        <w:jc w:val="both"/>
      </w:pPr>
      <w:r>
        <w:t>8. Жалобы (заявления) юридических лиц и физических лиц на действия (бездействие) должностных лиц налог</w:t>
      </w:r>
      <w:r>
        <w:t>ового органа, на принятые ими ненормативные правовые акты (за исключением материалов по делам об административных правонарушениях), подаются:</w:t>
      </w:r>
    </w:p>
    <w:p w:rsidR="00B43790" w:rsidRDefault="002C4D70">
      <w:pPr>
        <w:ind w:firstLine="480"/>
        <w:jc w:val="both"/>
      </w:pPr>
      <w:r>
        <w:t>а) в соответствующий территориальный налоговый орган по городу и району, которым был составлен акт проверки (в слу</w:t>
      </w:r>
      <w:r>
        <w:t>чае несогласия с изложенными в акте проверки фактами) - не позднее 5 (пяти) дней с момента подписания акта;</w:t>
      </w:r>
    </w:p>
    <w:p w:rsidR="00B43790" w:rsidRDefault="002C4D70">
      <w:pPr>
        <w:ind w:firstLine="480"/>
        <w:jc w:val="both"/>
      </w:pPr>
      <w:r>
        <w:t>б) в территориальный налоговый орган по городу и району, которому указанные должностные лица подчинены - не позднее 3 (трех) месяцев с момента, когд</w:t>
      </w:r>
      <w:r>
        <w:t>а заявителю стало известно о нарушении его прав, и не позднее 1 (одного) месяца со дня получения письменного или устного уведомления органа власти или должностного лица об отказе заявителю в удовлетворении требований, содержащихся в обращении, за исключени</w:t>
      </w:r>
      <w:r>
        <w:t>ем случаев, когда законодательством Приднестровской Молдавской Республики предусмотрены иные сроки рассмотрения жалоб (заявлений);</w:t>
      </w:r>
    </w:p>
    <w:p w:rsidR="00B43790" w:rsidRDefault="002C4D70">
      <w:pPr>
        <w:ind w:firstLine="480"/>
        <w:jc w:val="both"/>
      </w:pPr>
      <w:r>
        <w:t>в) в республиканский исполнительный орган государственной власти, в ведении которого находятся вопросы организации и обеспече</w:t>
      </w:r>
      <w:r>
        <w:t>ния сбора налогов, сборов и иных обязательных платежей (Министерство финансов Приднестровской Молдавской Республики) (в случае несогласия с решением территориального налогового органа по жалобе (заявлению)) - в течение 1 (одного) месяца после вынесенного т</w:t>
      </w:r>
      <w:r>
        <w:t>ерриториальным налоговым органом решения по жалобе (заявлению).</w:t>
      </w:r>
    </w:p>
    <w:p w:rsidR="00B43790" w:rsidRDefault="002C4D70">
      <w:pPr>
        <w:ind w:firstLine="480"/>
        <w:jc w:val="both"/>
      </w:pPr>
      <w:r>
        <w:t>9. Датой подачи жалобы (заявления) является:</w:t>
      </w:r>
    </w:p>
    <w:p w:rsidR="00B43790" w:rsidRDefault="002C4D70">
      <w:pPr>
        <w:ind w:firstLine="480"/>
        <w:jc w:val="both"/>
      </w:pPr>
      <w:r>
        <w:t xml:space="preserve">а) при предоставлении в явочном порядке - дата получения жалобы (заявления) соответствующим органом (отметка должностного лица, уполномоченного на </w:t>
      </w:r>
      <w:r>
        <w:t>ведение делопроизводства (дата и подпись), о получении на втором экземпляре жалобы (заявления));</w:t>
      </w:r>
    </w:p>
    <w:p w:rsidR="00B43790" w:rsidRDefault="002C4D70">
      <w:pPr>
        <w:ind w:firstLine="480"/>
        <w:jc w:val="both"/>
      </w:pPr>
      <w:r>
        <w:t>б) при направлении по почте - дата отметки на конверте о приеме почтовой или иной организацией связи, находящейся в той административно-территориальной единице</w:t>
      </w:r>
      <w:r>
        <w:t xml:space="preserve">, где расположен территориальный налоговый орган или республиканский исполнительный орган государственной власти, в ведении которого находятся вопросы организации и обеспечения сбора налогов, сборов и иных обязательных платежей, независимо от фактического </w:t>
      </w:r>
      <w:r>
        <w:t>места нахождения заявителя и времени отправки им почтового отправления.</w:t>
      </w:r>
    </w:p>
    <w:p w:rsidR="00B43790" w:rsidRDefault="002C4D70">
      <w:pPr>
        <w:ind w:firstLine="480"/>
        <w:jc w:val="both"/>
      </w:pPr>
      <w:r>
        <w:t>10. Пропущенный по уважительной причине срок подачи жалобы (заявления) может быть продлен по решению территориального налогового органа или исполнительного органа государственной власт</w:t>
      </w:r>
      <w:r>
        <w:t>и, реализующего функции по нормативно-правовому регулированию в сфере организации и обеспечения сбора налогов и иных обязательных платежей, при предоставлении обратившимся лицом подтверждающих документов. Под уважительными причинами понимаются причины, кот</w:t>
      </w:r>
      <w:r>
        <w:t>орые влекут абсолютную невозможность подачи жалобы (заявления) или затруднения в обращении с жалобой (заявлением).</w:t>
      </w:r>
    </w:p>
    <w:p w:rsidR="00B43790" w:rsidRDefault="002C4D70">
      <w:pPr>
        <w:ind w:firstLine="480"/>
        <w:jc w:val="both"/>
      </w:pPr>
      <w:r>
        <w:t xml:space="preserve">Ходатайство о продлении пропущенного по уважительной причине срока подачи жалобы (заявления) подается не позднее 10 (десяти) рабочих дней со </w:t>
      </w:r>
      <w:r>
        <w:t>дня окончания периода, в течение которого подача жалобы (заявления) была затруднена или невозможна.</w:t>
      </w:r>
    </w:p>
    <w:p w:rsidR="00B43790" w:rsidRDefault="002C4D70">
      <w:pPr>
        <w:ind w:firstLine="480"/>
        <w:jc w:val="both"/>
      </w:pPr>
      <w:r>
        <w:t>11. Если срок подачи жалобы (заявления) истек и не продлен, заявитель может обратиться с жалобой (заявлением) в республиканский исполнительный орган государ</w:t>
      </w:r>
      <w:r>
        <w:t>ственной власти, в ведении которого находятся вопросы организации и обеспечения сбора налогов, сборов и иных обязательных платежей.</w:t>
      </w:r>
    </w:p>
    <w:p w:rsidR="00B43790" w:rsidRDefault="002C4D70">
      <w:pPr>
        <w:ind w:firstLine="480"/>
        <w:jc w:val="both"/>
      </w:pPr>
      <w:r>
        <w:t>2.2. Сроки рассмотрения жалобы (заявления)</w:t>
      </w:r>
    </w:p>
    <w:p w:rsidR="00B43790" w:rsidRDefault="002C4D70">
      <w:pPr>
        <w:ind w:firstLine="480"/>
        <w:jc w:val="both"/>
      </w:pPr>
      <w:r>
        <w:t>12. Жалобы (заявления) на действия (бездействие) должностных лиц налогового орган</w:t>
      </w:r>
      <w:r>
        <w:t>а, на принятые ими ненормативные правовые акты рассматриваются и решения по ним принимаются не позднее 10 (десяти) календарных дней со дня поступления жалобы (заявления), а в случае необходимости получения дополнительных документов (информации), необходимы</w:t>
      </w:r>
      <w:r>
        <w:t>х (необходимой) для рассмотрения жалобы (заявления), - не позднее 15 (пятнадцати) календарных дней со дня поступления жалобы (заявления).</w:t>
      </w:r>
    </w:p>
    <w:p w:rsidR="00B43790" w:rsidRDefault="002C4D70">
      <w:pPr>
        <w:ind w:firstLine="480"/>
        <w:jc w:val="both"/>
      </w:pPr>
      <w:r>
        <w:t>2.3. Рассмотрение жалоб (заявлений) и подготовка решений</w:t>
      </w:r>
    </w:p>
    <w:p w:rsidR="00B43790" w:rsidRDefault="002C4D70">
      <w:pPr>
        <w:ind w:firstLine="480"/>
        <w:jc w:val="both"/>
      </w:pPr>
      <w:r>
        <w:t xml:space="preserve">13. Жалобы (заявления) на действия (бездействие) должностных </w:t>
      </w:r>
      <w:r>
        <w:t>лиц налогового органа, на принятые ими ненормативные правовые акты, поступающие в территориальный налоговый орган, рассматриваются начальником территориального налогового органа или его заместителем.</w:t>
      </w:r>
    </w:p>
    <w:p w:rsidR="00B43790" w:rsidRDefault="002C4D70">
      <w:pPr>
        <w:ind w:firstLine="480"/>
        <w:jc w:val="both"/>
      </w:pPr>
      <w:r>
        <w:t>При подготовке к рассмотрению жалобы (заявления) у должн</w:t>
      </w:r>
      <w:r>
        <w:t>остного лица налогового органа, действия (бездействия) которого обжалуются, или руководителя группы проверяющих истребуется рапорт (пояснения) по существу вопросов, изложенных в жалобе (заявлении), со ссылкой на конкретные письменные доказательства, имеющи</w:t>
      </w:r>
      <w:r>
        <w:t>еся у налогового органа и послужившие основанием действий (бездействия) должностных лиц налогового органа, или для принятия оспариваемого ненормативного правового акта.</w:t>
      </w:r>
    </w:p>
    <w:p w:rsidR="00B43790" w:rsidRDefault="002C4D70">
      <w:pPr>
        <w:ind w:firstLine="480"/>
        <w:jc w:val="both"/>
      </w:pPr>
      <w:r>
        <w:t xml:space="preserve">14. Жалобы (заявления) на действия (бездействие) должностных лиц налогового органа, на </w:t>
      </w:r>
      <w:r>
        <w:t>принятые ими ненормативные правовые акты, направляемые в Министерство финансов Приднестровской Молдавской Республики, рассматриваются министром финансов или заместителем министра - директором Государственной налоговой службы Министерства финансов Приднестр</w:t>
      </w:r>
      <w:r>
        <w:t>овской Молдавской Республики.</w:t>
      </w:r>
    </w:p>
    <w:p w:rsidR="00B43790" w:rsidRDefault="002C4D70">
      <w:pPr>
        <w:ind w:firstLine="480"/>
        <w:jc w:val="both"/>
      </w:pPr>
      <w:r>
        <w:t xml:space="preserve">При подготовке к рассмотрению жалобы (заявления) при наличии необходимости у территориального налогового органа и у заявителя истребуются пояснения по существу вопросов, изложенных в жалобе (заявлении), а также все </w:t>
      </w:r>
      <w:r>
        <w:t>имеющиеся материалы обжалуемого дела.</w:t>
      </w:r>
    </w:p>
    <w:p w:rsidR="00B43790" w:rsidRDefault="002C4D70">
      <w:pPr>
        <w:ind w:firstLine="480"/>
        <w:jc w:val="both"/>
      </w:pPr>
      <w:r>
        <w:t>Пояснения заявителя по жалобе (заявлению) представляются не позднее пяти рабочих дней со дня получения запроса.</w:t>
      </w:r>
    </w:p>
    <w:p w:rsidR="00B43790" w:rsidRDefault="002C4D70">
      <w:pPr>
        <w:ind w:firstLine="480"/>
        <w:jc w:val="both"/>
      </w:pPr>
      <w:r>
        <w:t>15. В процессе рассмотрения жалобы (заявления) и подготовки решения, в случае возникновения необходимости,</w:t>
      </w:r>
      <w:r>
        <w:t xml:space="preserve"> могут быть направлены запросы в иные органы государственной власти с целью подтверждения (либо опровержения) доводов, изложенных в жалобе (заявлении), о чем в письменном виде либо электронной форме уведомляется заявитель.</w:t>
      </w:r>
    </w:p>
    <w:p w:rsidR="00B43790" w:rsidRDefault="002C4D70">
      <w:pPr>
        <w:ind w:firstLine="480"/>
        <w:jc w:val="both"/>
      </w:pPr>
      <w:r>
        <w:t>Жалобы (заявления) рассматриваютс</w:t>
      </w:r>
      <w:r>
        <w:t>я с учетом сложившейся судебной практики по изложенным в них вопросам, с обязательной ссылкой на данный факт в решении.</w:t>
      </w:r>
    </w:p>
    <w:p w:rsidR="00B43790" w:rsidRDefault="002C4D70">
      <w:pPr>
        <w:ind w:firstLine="480"/>
        <w:jc w:val="both"/>
      </w:pPr>
      <w:r>
        <w:t>16. По итогам рассмотрения жалобы (заявления) принимается одно из следующих решений:</w:t>
      </w:r>
    </w:p>
    <w:p w:rsidR="00B43790" w:rsidRDefault="002C4D70">
      <w:pPr>
        <w:ind w:firstLine="480"/>
        <w:jc w:val="both"/>
      </w:pPr>
      <w:r>
        <w:t>а) о полном удовлетворении жалобы (заявления), выра</w:t>
      </w:r>
      <w:r>
        <w:t>жающемся в отмене обжалуемого ненормативного правового акта, восстановлении нарушенного права заявителя;</w:t>
      </w:r>
    </w:p>
    <w:p w:rsidR="00B43790" w:rsidRDefault="002C4D70">
      <w:pPr>
        <w:ind w:firstLine="480"/>
        <w:jc w:val="both"/>
      </w:pPr>
      <w:r>
        <w:t>б) об отказе в удовлетворении жалобы (заявления), выражающемся в оставлении обжалуемого ненормативного правового акта без изменений;</w:t>
      </w:r>
    </w:p>
    <w:p w:rsidR="00B43790" w:rsidRDefault="002C4D70">
      <w:pPr>
        <w:ind w:firstLine="480"/>
        <w:jc w:val="both"/>
      </w:pPr>
      <w:r>
        <w:t>в) о частичном удо</w:t>
      </w:r>
      <w:r>
        <w:t>влетворении жалобы, выражающемся в отмене или изменении обжалуемого ненормативного правового акта в части или оставлении его без изменений в части;</w:t>
      </w:r>
    </w:p>
    <w:p w:rsidR="00B43790" w:rsidRDefault="002C4D70">
      <w:pPr>
        <w:ind w:firstLine="480"/>
        <w:jc w:val="both"/>
      </w:pPr>
      <w:r>
        <w:t>г) о направлении жалобы (заявления) по подведомственности.</w:t>
      </w:r>
    </w:p>
    <w:p w:rsidR="00B43790" w:rsidRDefault="002C4D70">
      <w:pPr>
        <w:ind w:firstLine="480"/>
        <w:jc w:val="both"/>
      </w:pPr>
      <w:r>
        <w:t xml:space="preserve">17. Решение по жалобе должно быть </w:t>
      </w:r>
      <w:r>
        <w:t xml:space="preserve">мотивированным со ссылкой на конкретные нормативные правовые акты Приднестровской Молдавской Республики, содержать указание на восстановление нарушенного права заявителя, об отмене или изменении обжалуемого ненормативного правового акта, принятого органом </w:t>
      </w:r>
      <w:r>
        <w:t>власти или должностным лицом, а также о порядке обжалования принятого ненормативного правового акта.</w:t>
      </w:r>
    </w:p>
    <w:p w:rsidR="00B43790" w:rsidRDefault="002C4D70">
      <w:pPr>
        <w:ind w:firstLine="480"/>
        <w:jc w:val="both"/>
      </w:pPr>
      <w:r>
        <w:t>2.4. Порядок и последствия подачи жалобы (заявления)</w:t>
      </w:r>
    </w:p>
    <w:p w:rsidR="00B43790" w:rsidRDefault="002C4D70">
      <w:pPr>
        <w:ind w:firstLine="480"/>
        <w:jc w:val="both"/>
      </w:pPr>
      <w:r>
        <w:t>18. Подача жалобы (заявления) не приостанавливает обжалуемого действия и (или) действия ненормативного</w:t>
      </w:r>
      <w:r>
        <w:t xml:space="preserve"> правового акта должностных лиц государственных налоговых органов, за исключением случаев, предусмотренных действующим законодательством Приднестровской Молдавской Республики.</w:t>
      </w:r>
    </w:p>
    <w:p w:rsidR="00B43790" w:rsidRDefault="002C4D70">
      <w:pPr>
        <w:ind w:firstLine="480"/>
        <w:jc w:val="both"/>
      </w:pPr>
      <w:r>
        <w:t>В случае обжалования действия должностного лица государственного налогового орга</w:t>
      </w:r>
      <w:r>
        <w:t>на, а также принятого им ненормативного правового акта в вышестоящем налоговом органе, по заявлению лица, подавшего жалобу (заявление), совершение обжалуемого действия или действие ненормативного правового акта может быть приостановлено (полностью или в ча</w:t>
      </w:r>
      <w:r>
        <w:t>сти) до принятия решения вышестоящим должностным лицом.</w:t>
      </w:r>
    </w:p>
    <w:p w:rsidR="00B43790" w:rsidRDefault="002C4D70">
      <w:pPr>
        <w:ind w:firstLine="480"/>
        <w:jc w:val="both"/>
      </w:pPr>
      <w:r>
        <w:t>Решение о приостановлении совершения обжалуемого действия или действия ненормативного правового акта принимается вышестоящим налоговым органом. О принятом решении в течение 3 (трех) рабочих дней со дн</w:t>
      </w:r>
      <w:r>
        <w:t>я его принятия сообщается в письменной или электронной форме лицу, подавшему жалобу (заявление).</w:t>
      </w:r>
    </w:p>
    <w:p w:rsidR="00B43790" w:rsidRDefault="002C4D70">
      <w:pPr>
        <w:ind w:firstLine="480"/>
        <w:jc w:val="both"/>
      </w:pPr>
      <w:r>
        <w:t>19. Действия (бездействие) должностного лица налогового органа, принятые им ненормативные правовые акты, а также принятые по жалобам (заявлениям) решения вышес</w:t>
      </w:r>
      <w:r>
        <w:t>тоящих должностных лиц налогового органа могут быть обжалованы (оспорены) в судебном порядке в случаях и порядке, предусмотренных действующим процессуальным законодательством Приднестровской Молдавской Республики.</w:t>
      </w:r>
    </w:p>
    <w:p w:rsidR="00B43790" w:rsidRDefault="002C4D70">
      <w:pPr>
        <w:pStyle w:val="2"/>
        <w:ind w:firstLine="480"/>
        <w:jc w:val="center"/>
      </w:pPr>
      <w:r>
        <w:t>3. Порядок рассмотрения жалоб на постановл</w:t>
      </w:r>
      <w:r>
        <w:t>ения по делу об административном правонарушении</w:t>
      </w:r>
    </w:p>
    <w:p w:rsidR="00B43790" w:rsidRDefault="002C4D70">
      <w:pPr>
        <w:ind w:firstLine="480"/>
        <w:jc w:val="both"/>
      </w:pPr>
      <w:r>
        <w:t>3.1. Подведомственность и сроки подачи жалобы</w:t>
      </w:r>
    </w:p>
    <w:p w:rsidR="00B43790" w:rsidRDefault="002C4D70">
      <w:pPr>
        <w:ind w:firstLine="480"/>
        <w:jc w:val="both"/>
      </w:pPr>
      <w:r>
        <w:t>20. Жалоба на постановление по делу об административном правонарушении, вынесенное территориальным налоговым органом, может быть подана в вышестоящий налоговый ор</w:t>
      </w:r>
      <w:r>
        <w:t>ган (Министерство финансов Приднестровской Молдавской Республики) в течение 10 (десяти) суток со дня вручения или получения копии постановления.</w:t>
      </w:r>
    </w:p>
    <w:p w:rsidR="00B43790" w:rsidRDefault="002C4D70">
      <w:pPr>
        <w:ind w:firstLine="480"/>
        <w:jc w:val="both"/>
      </w:pPr>
      <w:r>
        <w:t>3.2. Сроки рассмотрения жалобы</w:t>
      </w:r>
    </w:p>
    <w:p w:rsidR="00B43790" w:rsidRDefault="002C4D70">
      <w:pPr>
        <w:ind w:firstLine="480"/>
        <w:jc w:val="both"/>
      </w:pPr>
      <w:r>
        <w:t xml:space="preserve">21. Жалоба на постановление по делу об административном правонарушении подлежит </w:t>
      </w:r>
      <w:r>
        <w:t>рассмотрению в десятидневный срок со дня ее поступления со всеми материалами дела в вышестоящий налоговый орган (Министерство финансов Приднестровской Молдавской Республики), правомочный рассматривать жалобу.</w:t>
      </w:r>
    </w:p>
    <w:p w:rsidR="00B43790" w:rsidRDefault="002C4D70">
      <w:pPr>
        <w:ind w:firstLine="480"/>
        <w:jc w:val="both"/>
      </w:pPr>
      <w:r>
        <w:t>3.3. Рассмотрение жалоб и подготовка решений</w:t>
      </w:r>
    </w:p>
    <w:p w:rsidR="00B43790" w:rsidRDefault="002C4D70">
      <w:pPr>
        <w:ind w:firstLine="480"/>
        <w:jc w:val="both"/>
      </w:pPr>
      <w:r>
        <w:t>22</w:t>
      </w:r>
      <w:r>
        <w:t>. Жалоба на постановление по делу об административном правонарушении рассматривается должностным лицом, уполномоченным министром финансов Приднестровской Молдавской Республики.</w:t>
      </w:r>
    </w:p>
    <w:p w:rsidR="00B43790" w:rsidRDefault="002C4D70">
      <w:pPr>
        <w:ind w:firstLine="480"/>
        <w:jc w:val="both"/>
      </w:pPr>
      <w:r>
        <w:t>Должностные лица, уполномоченные на рассмотрение жалоб, в целях их объективного</w:t>
      </w:r>
      <w:r>
        <w:t xml:space="preserve"> и всестороннего рассмотрения, имеют право: привлекать должностных лиц Министерства финансов Приднестровской Молдавской Республики по согласованию с министром финансов Приднестровской Молдавской Республики, в том числе путем создания экспертной группы по в</w:t>
      </w:r>
      <w:r>
        <w:t>опросам рассмотрения жалоб, а также запрашивать, соответствующие документы, и пояснения необходимые для рассмотрения жалобы по существу.</w:t>
      </w:r>
    </w:p>
    <w:p w:rsidR="00B43790" w:rsidRDefault="002C4D70">
      <w:pPr>
        <w:ind w:firstLine="480"/>
        <w:jc w:val="both"/>
      </w:pPr>
      <w:r>
        <w:t>23. При подготовке к рассмотрению жалобы на постановление по делу об административном правонарушении, должностное лицо,</w:t>
      </w:r>
      <w:r>
        <w:t xml:space="preserve"> рассматривающее жалобу:</w:t>
      </w:r>
    </w:p>
    <w:p w:rsidR="00B43790" w:rsidRDefault="002C4D70">
      <w:pPr>
        <w:ind w:firstLine="480"/>
        <w:jc w:val="both"/>
      </w:pPr>
      <w:r>
        <w:t>а) выясняет, имеются ли обстоятельства, исключающие возможность рассмотрения жалобы данным должностным лицом, а также обстоятельства, исключающие производство по делу;</w:t>
      </w:r>
    </w:p>
    <w:p w:rsidR="00B43790" w:rsidRDefault="002C4D70">
      <w:pPr>
        <w:ind w:firstLine="480"/>
        <w:jc w:val="both"/>
      </w:pPr>
      <w:r>
        <w:t>б) разрешает ходатайства, при необходимости назначает экспертиз</w:t>
      </w:r>
      <w:r>
        <w:t>у, истребует дополнительные материалы, вызывает лиц, участие которых признано необходимым при рассмотрении жалобы.</w:t>
      </w:r>
    </w:p>
    <w:p w:rsidR="00B43790" w:rsidRDefault="002C4D70">
      <w:pPr>
        <w:ind w:firstLine="480"/>
        <w:jc w:val="both"/>
      </w:pPr>
      <w:r>
        <w:t>24. При рассмотрении жалобы на постановление по делу об административном правонарушении:</w:t>
      </w:r>
    </w:p>
    <w:p w:rsidR="00B43790" w:rsidRDefault="002C4D70">
      <w:pPr>
        <w:ind w:firstLine="480"/>
        <w:jc w:val="both"/>
      </w:pPr>
      <w:r>
        <w:t>а) объявляется, кто рассматривает жалобу, какая жало</w:t>
      </w:r>
      <w:r>
        <w:t>ба подлежит рассмотрению, кем подана жалоба;</w:t>
      </w:r>
    </w:p>
    <w:p w:rsidR="00B43790" w:rsidRDefault="002C4D70">
      <w:pPr>
        <w:ind w:firstLine="480"/>
        <w:jc w:val="both"/>
      </w:pPr>
      <w:r>
        <w:t>б) устанавливается явка физического лица либо представителя физического лица, или представителя юридического лица, в отношении которых вынесено постановление по делу, а также явка вызванных для участия в рассмот</w:t>
      </w:r>
      <w:r>
        <w:t>рении жалобы лиц;</w:t>
      </w:r>
    </w:p>
    <w:p w:rsidR="00B43790" w:rsidRDefault="002C4D70">
      <w:pPr>
        <w:ind w:firstLine="480"/>
        <w:jc w:val="both"/>
      </w:pPr>
      <w:r>
        <w:t>в) проверяются полномочия представителей физического или юридического лица, защитника, представителя;</w:t>
      </w:r>
    </w:p>
    <w:p w:rsidR="00B43790" w:rsidRDefault="002C4D70">
      <w:pPr>
        <w:ind w:firstLine="480"/>
        <w:jc w:val="both"/>
      </w:pPr>
      <w:r>
        <w:t>г) выясняются причины неявки участников производства по делу и принимается решение о рассмотрении жалобы в отсутствие указанных лиц либо</w:t>
      </w:r>
      <w:r>
        <w:t xml:space="preserve"> об отложении рассмотрения жалобы;</w:t>
      </w:r>
    </w:p>
    <w:p w:rsidR="00B43790" w:rsidRDefault="002C4D70">
      <w:pPr>
        <w:ind w:firstLine="480"/>
        <w:jc w:val="both"/>
      </w:pPr>
      <w:r>
        <w:t>д) разъясняются права и обязанности лиц, участвующих в рассмотрении жалобы;</w:t>
      </w:r>
    </w:p>
    <w:p w:rsidR="00B43790" w:rsidRDefault="002C4D70">
      <w:pPr>
        <w:ind w:firstLine="480"/>
        <w:jc w:val="both"/>
      </w:pPr>
      <w:r>
        <w:t>е) разрешаются заявленные отводы и ходатайства;</w:t>
      </w:r>
    </w:p>
    <w:p w:rsidR="00B43790" w:rsidRDefault="002C4D70">
      <w:pPr>
        <w:ind w:firstLine="480"/>
        <w:jc w:val="both"/>
      </w:pPr>
      <w:r>
        <w:t>ж) оглашается жалоба на постановление по делу об административном правонарушении;</w:t>
      </w:r>
    </w:p>
    <w:p w:rsidR="00B43790" w:rsidRDefault="002C4D70">
      <w:pPr>
        <w:ind w:firstLine="480"/>
        <w:jc w:val="both"/>
      </w:pPr>
      <w:r>
        <w:t xml:space="preserve">з) проверяются </w:t>
      </w:r>
      <w:r>
        <w:t>на основании имеющихся в деле и дополнительно представленных материалов законность и обоснованность вынесенного постановления, в частности, заслушиваются объяснения физического лица или представителя юридического лица, в отношении которых вынесено постанов</w:t>
      </w:r>
      <w:r>
        <w:t>ление по делу об административном правонарушении; при необходимости заслушиваются показания других лиц, участвующих в рассмотрении жалобы, пояснения специалиста и заключение эксперта, исследуются иные доказательства, осуществляются другие процессуальные де</w:t>
      </w:r>
      <w:r>
        <w:t>йствия в соответствии с Кодексом Приднестровской Молдавской Республики об административных правонарушениях.</w:t>
      </w:r>
    </w:p>
    <w:p w:rsidR="00B43790" w:rsidRDefault="002C4D70">
      <w:pPr>
        <w:ind w:firstLine="480"/>
        <w:jc w:val="both"/>
      </w:pPr>
      <w:r>
        <w:t xml:space="preserve">25. В процессе рассмотрения жалобы и подготовки решения, в случае возникновения необходимости, могут быть направлены запросы в иные органы </w:t>
      </w:r>
      <w:r>
        <w:t>государственной власти.</w:t>
      </w:r>
    </w:p>
    <w:p w:rsidR="00B43790" w:rsidRDefault="002C4D70">
      <w:pPr>
        <w:ind w:firstLine="480"/>
        <w:jc w:val="both"/>
      </w:pPr>
      <w:r>
        <w:t>Жалобы рассматриваются с учетом сложившейся судебной практики по изложенным в них вопросам, с обязательной ссылкой на данный факт в решении.</w:t>
      </w:r>
    </w:p>
    <w:p w:rsidR="00B43790" w:rsidRDefault="002C4D70">
      <w:pPr>
        <w:ind w:firstLine="480"/>
        <w:jc w:val="both"/>
      </w:pPr>
      <w:r>
        <w:t>26. По результатам рассмотрения жалобы на постановление по делу об административном правона</w:t>
      </w:r>
      <w:r>
        <w:t>рушении выносится одно из следующих решений:</w:t>
      </w:r>
    </w:p>
    <w:p w:rsidR="00B43790" w:rsidRDefault="002C4D70">
      <w:pPr>
        <w:ind w:firstLine="480"/>
        <w:jc w:val="both"/>
      </w:pPr>
      <w:r>
        <w:t>а) об оставлении постановления без изменения, а жалобы - без удовлетворения;</w:t>
      </w:r>
    </w:p>
    <w:p w:rsidR="00B43790" w:rsidRDefault="002C4D70">
      <w:pPr>
        <w:ind w:firstLine="480"/>
        <w:jc w:val="both"/>
      </w:pPr>
      <w:r>
        <w:t>б) об изменении постановления;</w:t>
      </w:r>
    </w:p>
    <w:p w:rsidR="00B43790" w:rsidRDefault="002C4D70">
      <w:pPr>
        <w:ind w:firstLine="480"/>
        <w:jc w:val="both"/>
      </w:pPr>
      <w:r>
        <w:t>в) об отмене постановления.</w:t>
      </w:r>
    </w:p>
    <w:p w:rsidR="00B43790" w:rsidRDefault="002C4D70">
      <w:pPr>
        <w:ind w:firstLine="480"/>
        <w:jc w:val="both"/>
      </w:pPr>
      <w:r>
        <w:t>27. Решение по жалобе на постановление по делу об административном правонар</w:t>
      </w:r>
      <w:r>
        <w:t>ушении оглашается немедленно после его вынесения.</w:t>
      </w:r>
    </w:p>
    <w:p w:rsidR="00B43790" w:rsidRDefault="002C4D70">
      <w:pPr>
        <w:ind w:firstLine="480"/>
        <w:jc w:val="both"/>
      </w:pPr>
      <w:r>
        <w:t>28. Мотивированный ответ в виде единоличного решения должностного лица об удовлетворении либо об отказе в удовлетворении жалобы подписывается уполномоченным лицом в срок до 3 (трех) суток после его вынесени</w:t>
      </w:r>
      <w:r>
        <w:t>я вручается или высылается физическому лицу или представителю юридического лица, в отношении которых было вынесено постановление по делу.</w:t>
      </w:r>
    </w:p>
    <w:p w:rsidR="00B43790" w:rsidRDefault="002C4D70">
      <w:pPr>
        <w:ind w:firstLine="480"/>
        <w:jc w:val="both"/>
      </w:pPr>
      <w:r>
        <w:t>3.4. Обжалование решений по жалобе</w:t>
      </w:r>
    </w:p>
    <w:p w:rsidR="00B43790" w:rsidRDefault="002C4D70">
      <w:pPr>
        <w:ind w:firstLine="480"/>
        <w:jc w:val="both"/>
      </w:pPr>
      <w:r>
        <w:t>29. Обжалование решений по жалобе на постановление по делу об административном прав</w:t>
      </w:r>
      <w:r>
        <w:t>онарушении производится в порядке, установленном Кодексом Приднестровской Молдавской Республики об административных правонарушениях.</w:t>
      </w:r>
    </w:p>
    <w:sectPr w:rsidR="00B43790">
      <w:headerReference w:type="default" r:id="rId84"/>
      <w:footerReference w:type="default" r:id="rId85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4D70" w:rsidRDefault="002C4D70">
      <w:r>
        <w:separator/>
      </w:r>
    </w:p>
  </w:endnote>
  <w:endnote w:type="continuationSeparator" w:id="0">
    <w:p w:rsidR="002C4D70" w:rsidRDefault="002C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3790" w:rsidRDefault="002C4D70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4D70" w:rsidRDefault="002C4D70">
      <w:r>
        <w:separator/>
      </w:r>
    </w:p>
  </w:footnote>
  <w:footnote w:type="continuationSeparator" w:id="0">
    <w:p w:rsidR="002C4D70" w:rsidRDefault="002C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3790" w:rsidRDefault="002C4D70">
    <w:r>
      <w:rPr>
        <w:b/>
      </w:rPr>
      <w:t xml:space="preserve">© Законы Приднестровья, </w:t>
    </w:r>
    <w:r>
      <w:t>ООО "АйСиТи"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90"/>
    <w:rsid w:val="002C4D70"/>
    <w:rsid w:val="00A8462A"/>
    <w:rsid w:val="00B4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D6F15-4F39-4D38-81EE-4F5358F1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pmr.ru/View.aspx?id=HoJiQKLDwtZQteCbkyD9gA%3d%3d" TargetMode="External"/><Relationship Id="rId18" Type="http://schemas.openxmlformats.org/officeDocument/2006/relationships/hyperlink" Target="https://pravopmr.ru/View.aspx?id=W2ho4pqiD6b7tdOmp56R0Q%3d%3d" TargetMode="External"/><Relationship Id="rId26" Type="http://schemas.openxmlformats.org/officeDocument/2006/relationships/hyperlink" Target="https://pravopmr.ru/View.aspx?id=zLoVmYIQ7P4UfU5TtTwEMw%3d%3d" TargetMode="External"/><Relationship Id="rId39" Type="http://schemas.openxmlformats.org/officeDocument/2006/relationships/hyperlink" Target="https://pravopmr.ru/View.aspx?id=XdAsAKBWUyGsmYoS7R%2b%2bHw%3d%3d" TargetMode="External"/><Relationship Id="rId21" Type="http://schemas.openxmlformats.org/officeDocument/2006/relationships/hyperlink" Target="https://pravopmr.ru/View.aspx?id=EkB26ODNyLRG7fLrU3%2b%2bPQ%3d%3d" TargetMode="External"/><Relationship Id="rId34" Type="http://schemas.openxmlformats.org/officeDocument/2006/relationships/hyperlink" Target="https://pravopmr.ru/View.aspx?id=xwSX%2bG0upkUElNe7JkGjYQ%3d%3d" TargetMode="External"/><Relationship Id="rId42" Type="http://schemas.openxmlformats.org/officeDocument/2006/relationships/hyperlink" Target="https://pravopmr.ru/View.aspx?id=q18eR7SlaFi9AP5UKG3k6g%3d%3d" TargetMode="External"/><Relationship Id="rId47" Type="http://schemas.openxmlformats.org/officeDocument/2006/relationships/hyperlink" Target="https://pravopmr.ru/View.aspx?id=KemLpCiZEeHUAejT1LMeew%3d%3d" TargetMode="External"/><Relationship Id="rId50" Type="http://schemas.openxmlformats.org/officeDocument/2006/relationships/hyperlink" Target="https://pravopmr.ru/View.aspx?id=6pYwckpvbptZzliSDPKCqQ%3d%3d" TargetMode="External"/><Relationship Id="rId55" Type="http://schemas.openxmlformats.org/officeDocument/2006/relationships/hyperlink" Target="https://pravopmr.ru/View.aspx?id=JtY3entbkin3twd2tkrs5w%3d%3d" TargetMode="External"/><Relationship Id="rId63" Type="http://schemas.openxmlformats.org/officeDocument/2006/relationships/hyperlink" Target="https://pravopmr.ru/View.aspx?id=eqmY3DOGrqIA3djXcJJ4bw%3d%3d" TargetMode="External"/><Relationship Id="rId68" Type="http://schemas.openxmlformats.org/officeDocument/2006/relationships/hyperlink" Target="https://pravopmr.ru/View.aspx?id=yZnSZiosR6J3Rx7kavAmug%3d%3d" TargetMode="External"/><Relationship Id="rId76" Type="http://schemas.openxmlformats.org/officeDocument/2006/relationships/hyperlink" Target="https://pravopmr.ru/View.aspx?id=66rp7dNXBooSgZJGYz2sOg%3d%3d" TargetMode="External"/><Relationship Id="rId84" Type="http://schemas.openxmlformats.org/officeDocument/2006/relationships/header" Target="header1.xml"/><Relationship Id="rId7" Type="http://schemas.openxmlformats.org/officeDocument/2006/relationships/hyperlink" Target="https://pravopmr.ru/View.aspx?id=Z3Eq8Sk%2f9sk7OxcdrtlDeA%3d%3d" TargetMode="External"/><Relationship Id="rId71" Type="http://schemas.openxmlformats.org/officeDocument/2006/relationships/hyperlink" Target="https://pravopmr.ru/View.aspx?id=uWwAdHu3LB0K3mFYnKxQaw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hj5VbrijArESn93H6rv9cg%3d%3d" TargetMode="External"/><Relationship Id="rId29" Type="http://schemas.openxmlformats.org/officeDocument/2006/relationships/hyperlink" Target="https://pravopmr.ru/View.aspx?id=MwfOneGO%2fUiygWREVkWyVQ%3d%3d" TargetMode="External"/><Relationship Id="rId11" Type="http://schemas.openxmlformats.org/officeDocument/2006/relationships/hyperlink" Target="https://pravopmr.ru/View.aspx?id=%2fleIMqLPd2bPwljYebNzNg%3d%3d" TargetMode="External"/><Relationship Id="rId24" Type="http://schemas.openxmlformats.org/officeDocument/2006/relationships/hyperlink" Target="https://pravopmr.ru/View.aspx?id=Cp5aSr9jJaCeIOfEWboy%2bA%3d%3d" TargetMode="External"/><Relationship Id="rId32" Type="http://schemas.openxmlformats.org/officeDocument/2006/relationships/hyperlink" Target="https://pravopmr.ru/View.aspx?id=jcZ0Ry5bmuw4WN%2fmjXyBjA%3d%3d" TargetMode="External"/><Relationship Id="rId37" Type="http://schemas.openxmlformats.org/officeDocument/2006/relationships/hyperlink" Target="https://pravopmr.ru/View.aspx?id=DrL239gboOUXS%2fqEiSJMjg%3d%3d" TargetMode="External"/><Relationship Id="rId40" Type="http://schemas.openxmlformats.org/officeDocument/2006/relationships/hyperlink" Target="https://pravopmr.ru/View.aspx?id=tXQFOo%2fBKH6LjPyl7aeFgQ%3d%3d" TargetMode="External"/><Relationship Id="rId45" Type="http://schemas.openxmlformats.org/officeDocument/2006/relationships/hyperlink" Target="https://pravopmr.ru/View.aspx?id=bExCHupo36CbIkBwVVtc9g%3d%3d" TargetMode="External"/><Relationship Id="rId53" Type="http://schemas.openxmlformats.org/officeDocument/2006/relationships/hyperlink" Target="https://pravopmr.ru/View.aspx?id=PbalIydkUy%2bg7KWmtaZCcA%3d%3d" TargetMode="External"/><Relationship Id="rId58" Type="http://schemas.openxmlformats.org/officeDocument/2006/relationships/hyperlink" Target="https://pravopmr.ru/View.aspx?id=vdkzlykypoPRSxmdy9soJA%3d%3d" TargetMode="External"/><Relationship Id="rId66" Type="http://schemas.openxmlformats.org/officeDocument/2006/relationships/hyperlink" Target="https://pravopmr.ru/View.aspx?id=E229%2bZzjtUqDEccllMoWIw%3d%3d" TargetMode="External"/><Relationship Id="rId74" Type="http://schemas.openxmlformats.org/officeDocument/2006/relationships/hyperlink" Target="https://pravopmr.ru/View.aspx?id=f5VyYvMXuVVegOa%2fpqN9dQ%3d%3d" TargetMode="External"/><Relationship Id="rId79" Type="http://schemas.openxmlformats.org/officeDocument/2006/relationships/hyperlink" Target="https://pravopmr.ru/View.aspx?id=Vryi1uMn%2fNRJHYfI%2bqpD8Q%3d%3d" TargetMode="External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pravopmr.ru/View.aspx?id=b9iUC%2fGuAArNxbSnOHxeFQ%3d%3d" TargetMode="External"/><Relationship Id="rId82" Type="http://schemas.openxmlformats.org/officeDocument/2006/relationships/hyperlink" Target="https://pravopmr.ru/View.aspx?id=78vO3EiUSFc%2bdq72z%2b1BNw%3d%3d" TargetMode="External"/><Relationship Id="rId19" Type="http://schemas.openxmlformats.org/officeDocument/2006/relationships/hyperlink" Target="https://pravopmr.ru/View.aspx?id=Kc9yqaDYsABcZDur86hOlQ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bvJF7nJN3rUqQgtnepiZjw%3d%3d" TargetMode="External"/><Relationship Id="rId14" Type="http://schemas.openxmlformats.org/officeDocument/2006/relationships/hyperlink" Target="https://pravopmr.ru/View.aspx?id=Pqfbvf46JIXWazFYSdf1vg%3d%3d" TargetMode="External"/><Relationship Id="rId22" Type="http://schemas.openxmlformats.org/officeDocument/2006/relationships/hyperlink" Target="https://pravopmr.ru/View.aspx?id=aq4Gppags1Efj2bDgh5KEQ%3d%3d" TargetMode="External"/><Relationship Id="rId27" Type="http://schemas.openxmlformats.org/officeDocument/2006/relationships/hyperlink" Target="https://pravopmr.ru/View.aspx?id=voHN2nzqPEs321mpxNMFsQ%3d%3d" TargetMode="External"/><Relationship Id="rId30" Type="http://schemas.openxmlformats.org/officeDocument/2006/relationships/hyperlink" Target="https://pravopmr.ru/View.aspx?id=i0dl1StHXaaBMw7lSVC%2brw%3d%3d" TargetMode="External"/><Relationship Id="rId35" Type="http://schemas.openxmlformats.org/officeDocument/2006/relationships/hyperlink" Target="https://pravopmr.ru/View.aspx?id=BaONk1K7XLJOvWRWyGccyQ%3d%3d" TargetMode="External"/><Relationship Id="rId43" Type="http://schemas.openxmlformats.org/officeDocument/2006/relationships/hyperlink" Target="https://pravopmr.ru/View.aspx?id=GQvO%2bs%2frWuQwOtuaybDBEg%3d%3d" TargetMode="External"/><Relationship Id="rId48" Type="http://schemas.openxmlformats.org/officeDocument/2006/relationships/hyperlink" Target="https://pravopmr.ru/View.aspx?id=vDUGz%2ffUg9NuSU8v4nfJdQ%3d%3d" TargetMode="External"/><Relationship Id="rId56" Type="http://schemas.openxmlformats.org/officeDocument/2006/relationships/hyperlink" Target="https://pravopmr.ru/View.aspx?id=vCOLZkil%2fze9pR%2beusmElQ%3d%3d" TargetMode="External"/><Relationship Id="rId64" Type="http://schemas.openxmlformats.org/officeDocument/2006/relationships/hyperlink" Target="https://pravopmr.ru/View.aspx?id=7mkjXYjghSg%2fOQWNG6ldpA%3d%3d" TargetMode="External"/><Relationship Id="rId69" Type="http://schemas.openxmlformats.org/officeDocument/2006/relationships/hyperlink" Target="https://pravopmr.ru/View.aspx?id=vdkzlykypoPRSxmdy9soJA%3d%3d" TargetMode="External"/><Relationship Id="rId77" Type="http://schemas.openxmlformats.org/officeDocument/2006/relationships/hyperlink" Target="https://pravopmr.ru/View.aspx?id=kKEVhj970Nr1gcT4MeYHiA%3d%3d" TargetMode="External"/><Relationship Id="rId8" Type="http://schemas.openxmlformats.org/officeDocument/2006/relationships/hyperlink" Target="https://pravopmr.ru/View.aspx?id=fPxeMd%2bzPWHQpx35POKCqw%3d%3d" TargetMode="External"/><Relationship Id="rId51" Type="http://schemas.openxmlformats.org/officeDocument/2006/relationships/hyperlink" Target="https://pravopmr.ru/View.aspx?id=gdhRwp4c6FwYgFIdvxn4kA%3d%3d" TargetMode="External"/><Relationship Id="rId72" Type="http://schemas.openxmlformats.org/officeDocument/2006/relationships/hyperlink" Target="https://pravopmr.ru/View.aspx?id=WgImFR54udh3FFf5e8%2brYw%3d%3d" TargetMode="External"/><Relationship Id="rId80" Type="http://schemas.openxmlformats.org/officeDocument/2006/relationships/hyperlink" Target="https://pravopmr.ru/View.aspx?id=zpBkgmQ%2fvu2f4JsBEdQ4nA%3d%3d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uwfddc0Wup%2fSEQ9DGGZAhQ%3d%3d" TargetMode="External"/><Relationship Id="rId17" Type="http://schemas.openxmlformats.org/officeDocument/2006/relationships/hyperlink" Target="https://pravopmr.ru/View.aspx?id=VVq7DPauNQDBaAySmvhWag%3d%3d" TargetMode="External"/><Relationship Id="rId25" Type="http://schemas.openxmlformats.org/officeDocument/2006/relationships/hyperlink" Target="https://pravopmr.ru/View.aspx?id=Mnhkf3%2fDZIyrgaWiNeNCvg%3d%3d" TargetMode="External"/><Relationship Id="rId33" Type="http://schemas.openxmlformats.org/officeDocument/2006/relationships/hyperlink" Target="https://pravopmr.ru/View.aspx?id=lhrrrwiTYDYzM0TOk7AUFw%3d%3d" TargetMode="External"/><Relationship Id="rId38" Type="http://schemas.openxmlformats.org/officeDocument/2006/relationships/hyperlink" Target="https://pravopmr.ru/View.aspx?id=pueCZZO0p1v%2fn7AsxhPtqg%3d%3d" TargetMode="External"/><Relationship Id="rId46" Type="http://schemas.openxmlformats.org/officeDocument/2006/relationships/hyperlink" Target="https://pravopmr.ru/View.aspx?id=5sgaWUQTZ18FIJXPOhSEXg%3d%3d" TargetMode="External"/><Relationship Id="rId59" Type="http://schemas.openxmlformats.org/officeDocument/2006/relationships/hyperlink" Target="https://pravopmr.ru/View.aspx?id=MIfsCPpa%2b7hKBPgz8rCC0A%3d%3d" TargetMode="External"/><Relationship Id="rId67" Type="http://schemas.openxmlformats.org/officeDocument/2006/relationships/hyperlink" Target="https://pravopmr.ru/View.aspx?id=9HwsgXXNm0CVNp%2f%2fWVrEtg%3d%3d" TargetMode="External"/><Relationship Id="rId20" Type="http://schemas.openxmlformats.org/officeDocument/2006/relationships/hyperlink" Target="https://pravopmr.ru/View.aspx?id=HiXnclLDuRoieCONYPKeIg%3d%3d" TargetMode="External"/><Relationship Id="rId41" Type="http://schemas.openxmlformats.org/officeDocument/2006/relationships/hyperlink" Target="https://pravopmr.ru/View.aspx?id=UcKFJD0ofnkHt%2b8LRw3DPw%3d%3d" TargetMode="External"/><Relationship Id="rId54" Type="http://schemas.openxmlformats.org/officeDocument/2006/relationships/hyperlink" Target="https://pravopmr.ru/View.aspx?id=uO5cl6TpJsQy%2f5t0iWsGWQ%3d%3d" TargetMode="External"/><Relationship Id="rId62" Type="http://schemas.openxmlformats.org/officeDocument/2006/relationships/hyperlink" Target="https://pravopmr.ru/View.aspx?id=8w5PBohuzuPLDjjNjsEI9Q%3d%3d" TargetMode="External"/><Relationship Id="rId70" Type="http://schemas.openxmlformats.org/officeDocument/2006/relationships/hyperlink" Target="https://pravopmr.ru/View.aspx?id=pCSxvPP4zBvPzXSqKACMFA%3d%3d" TargetMode="External"/><Relationship Id="rId75" Type="http://schemas.openxmlformats.org/officeDocument/2006/relationships/hyperlink" Target="https://pravopmr.ru/View.aspx?id=wTa%2b67fq9ZrekLh%2fxJ6Q5g%3d%3d" TargetMode="External"/><Relationship Id="rId83" Type="http://schemas.openxmlformats.org/officeDocument/2006/relationships/hyperlink" Target="https://pravopmr.ru/View.aspx?id=QzE5utcHAX9ZFGo8IgYZpA%3d%3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5" Type="http://schemas.openxmlformats.org/officeDocument/2006/relationships/hyperlink" Target="https://pravopmr.ru/View.aspx?id=rKhiZlvQYuhAgy7hyAWMZw%3d%3d" TargetMode="External"/><Relationship Id="rId23" Type="http://schemas.openxmlformats.org/officeDocument/2006/relationships/hyperlink" Target="https://pravopmr.ru/View.aspx?id=VJM%2fQBYZwozFGMPfOWoIgg%3d%3d" TargetMode="External"/><Relationship Id="rId28" Type="http://schemas.openxmlformats.org/officeDocument/2006/relationships/hyperlink" Target="https://pravopmr.ru/View.aspx?id=SGABUh1QNwpcHlaONjWveA%3d%3d" TargetMode="External"/><Relationship Id="rId36" Type="http://schemas.openxmlformats.org/officeDocument/2006/relationships/hyperlink" Target="https://pravopmr.ru/View.aspx?id=IrjNMxvTPUKFwT3RQZYjcQ%3d%3d" TargetMode="External"/><Relationship Id="rId49" Type="http://schemas.openxmlformats.org/officeDocument/2006/relationships/hyperlink" Target="https://pravopmr.ru/View.aspx?id=osfJPjTVcs8y8TM4o%2bXRmw%3d%3d" TargetMode="External"/><Relationship Id="rId57" Type="http://schemas.openxmlformats.org/officeDocument/2006/relationships/hyperlink" Target="https://pravopmr.ru/View.aspx?id=TIrKdp2gcvlAdRmbH%2fDHzg%3d%3d" TargetMode="External"/><Relationship Id="rId10" Type="http://schemas.openxmlformats.org/officeDocument/2006/relationships/hyperlink" Target="https://pravopmr.ru/View.aspx?id=Y66squ4sFC7DZqyg1kcPyQ%3d%3d" TargetMode="External"/><Relationship Id="rId31" Type="http://schemas.openxmlformats.org/officeDocument/2006/relationships/hyperlink" Target="https://pravopmr.ru/View.aspx?id=Dcr0bAssXTmrRpQi%2f5%2fiTg%3d%3d" TargetMode="External"/><Relationship Id="rId44" Type="http://schemas.openxmlformats.org/officeDocument/2006/relationships/hyperlink" Target="https://pravopmr.ru/View.aspx?id=IpKuhFX01bU1zM0CBAsD6Q%3d%3d" TargetMode="External"/><Relationship Id="rId52" Type="http://schemas.openxmlformats.org/officeDocument/2006/relationships/hyperlink" Target="https://pravopmr.ru/View.aspx?id=fhdA9cKl5lnlND9q%2bYtgdQ%3d%3d" TargetMode="External"/><Relationship Id="rId60" Type="http://schemas.openxmlformats.org/officeDocument/2006/relationships/hyperlink" Target="https://pravopmr.ru/View.aspx?id=d1aIomkidjHuXCNIfxrMVg%3d%3d" TargetMode="External"/><Relationship Id="rId65" Type="http://schemas.openxmlformats.org/officeDocument/2006/relationships/hyperlink" Target="https://pravopmr.ru/View.aspx?id=4zrV2V88iizzcjO51dyT5A%3d%3d" TargetMode="External"/><Relationship Id="rId73" Type="http://schemas.openxmlformats.org/officeDocument/2006/relationships/hyperlink" Target="https://pravopmr.ru/View.aspx?id=huY0xe5wR0PAcpy9Oxm4xQ%3d%3d" TargetMode="External"/><Relationship Id="rId78" Type="http://schemas.openxmlformats.org/officeDocument/2006/relationships/hyperlink" Target="https://pravopmr.ru/View.aspx?id=EBtTt4zb%2b9KnDHYnKAGCDw%3d%3d" TargetMode="External"/><Relationship Id="rId81" Type="http://schemas.openxmlformats.org/officeDocument/2006/relationships/hyperlink" Target="https://pravopmr.ru/View.aspx?id=YzNQA93sVIEWewE0v59kkg%3d%3d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6623</Words>
  <Characters>37752</Characters>
  <Application>Microsoft Office Word</Application>
  <DocSecurity>0</DocSecurity>
  <Lines>314</Lines>
  <Paragraphs>88</Paragraphs>
  <ScaleCrop>false</ScaleCrop>
  <Company/>
  <LinksUpToDate>false</LinksUpToDate>
  <CharactersWithSpaces>44287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Кирилюк</dc:creator>
  <cp:lastModifiedBy>Елена В. Кирилюк</cp:lastModifiedBy>
  <cp:revision>2</cp:revision>
  <dcterms:created xsi:type="dcterms:W3CDTF">2020-09-03T12:42:00Z</dcterms:created>
  <dcterms:modified xsi:type="dcterms:W3CDTF">2020-09-03T12:42:00Z</dcterms:modified>
</cp:coreProperties>
</file>