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B05" w:rsidRDefault="00B55B05" w:rsidP="00EC471B">
      <w:pPr>
        <w:jc w:val="both"/>
      </w:pPr>
    </w:p>
    <w:p w:rsidR="00B55B05" w:rsidRPr="00285BC0" w:rsidRDefault="00B55B05" w:rsidP="007D44A5">
      <w:pPr>
        <w:rPr>
          <w:b w:val="0"/>
          <w:sz w:val="24"/>
          <w:szCs w:val="24"/>
        </w:rPr>
      </w:pPr>
    </w:p>
    <w:p w:rsidR="00285BC0" w:rsidRPr="00285BC0" w:rsidRDefault="00285BC0" w:rsidP="00285BC0">
      <w:pPr>
        <w:autoSpaceDE w:val="0"/>
        <w:autoSpaceDN w:val="0"/>
        <w:adjustRightInd w:val="0"/>
        <w:jc w:val="center"/>
        <w:rPr>
          <w:b w:val="0"/>
          <w:sz w:val="24"/>
          <w:szCs w:val="24"/>
        </w:rPr>
      </w:pPr>
      <w:r w:rsidRPr="00285BC0">
        <w:rPr>
          <w:b w:val="0"/>
          <w:sz w:val="24"/>
          <w:szCs w:val="24"/>
        </w:rPr>
        <w:t xml:space="preserve">ПРИКАЗ </w:t>
      </w:r>
    </w:p>
    <w:p w:rsidR="00285BC0" w:rsidRPr="00285BC0" w:rsidRDefault="00285BC0" w:rsidP="00285BC0">
      <w:pPr>
        <w:autoSpaceDE w:val="0"/>
        <w:autoSpaceDN w:val="0"/>
        <w:adjustRightInd w:val="0"/>
        <w:ind w:left="-1134" w:firstLine="1134"/>
        <w:jc w:val="center"/>
        <w:rPr>
          <w:b w:val="0"/>
          <w:sz w:val="24"/>
          <w:szCs w:val="24"/>
        </w:rPr>
      </w:pPr>
      <w:r w:rsidRPr="00285BC0">
        <w:rPr>
          <w:b w:val="0"/>
          <w:sz w:val="24"/>
          <w:szCs w:val="24"/>
        </w:rPr>
        <w:t xml:space="preserve">МИНИСТЕРСТВО ФИНАНСОВ ПРИДНЕСТРОВСКОЙ МОЛДАВСКОЙ РЕСПУБЛИКИ </w:t>
      </w:r>
    </w:p>
    <w:p w:rsidR="00285BC0" w:rsidRPr="00285BC0" w:rsidRDefault="00285BC0" w:rsidP="00285BC0">
      <w:pPr>
        <w:autoSpaceDE w:val="0"/>
        <w:autoSpaceDN w:val="0"/>
        <w:adjustRightInd w:val="0"/>
        <w:jc w:val="center"/>
        <w:rPr>
          <w:b w:val="0"/>
          <w:sz w:val="24"/>
          <w:szCs w:val="24"/>
        </w:rPr>
      </w:pPr>
    </w:p>
    <w:p w:rsidR="00285BC0" w:rsidRPr="00285BC0" w:rsidRDefault="00285BC0" w:rsidP="00285BC0">
      <w:pPr>
        <w:tabs>
          <w:tab w:val="left" w:pos="6960"/>
        </w:tabs>
        <w:ind w:right="38"/>
        <w:jc w:val="center"/>
        <w:rPr>
          <w:caps/>
          <w:sz w:val="24"/>
          <w:szCs w:val="24"/>
        </w:rPr>
      </w:pPr>
      <w:r w:rsidRPr="00285BC0">
        <w:rPr>
          <w:caps/>
          <w:sz w:val="24"/>
          <w:szCs w:val="24"/>
        </w:rPr>
        <w:t>Об утверждении Регламента ведомственной комиссии Министерства финансов</w:t>
      </w:r>
    </w:p>
    <w:p w:rsidR="00285BC0" w:rsidRPr="00285BC0" w:rsidRDefault="00285BC0" w:rsidP="00285BC0">
      <w:pPr>
        <w:tabs>
          <w:tab w:val="left" w:pos="6960"/>
        </w:tabs>
        <w:ind w:right="38"/>
        <w:jc w:val="center"/>
        <w:rPr>
          <w:caps/>
          <w:sz w:val="24"/>
          <w:szCs w:val="24"/>
        </w:rPr>
      </w:pPr>
      <w:r w:rsidRPr="00285BC0">
        <w:rPr>
          <w:caps/>
          <w:sz w:val="24"/>
          <w:szCs w:val="24"/>
        </w:rPr>
        <w:t xml:space="preserve">Приднестровской Молдавской Республики по рассмотрению вопросов предоставления льгот по платежам, подлежащим зачислению в республиканский бюджет и государственный внебюджетный фонд, штрафным и финансовым санкциям, </w:t>
      </w:r>
    </w:p>
    <w:p w:rsidR="00285BC0" w:rsidRPr="00285BC0" w:rsidRDefault="00285BC0" w:rsidP="00285BC0">
      <w:pPr>
        <w:autoSpaceDE w:val="0"/>
        <w:autoSpaceDN w:val="0"/>
        <w:adjustRightInd w:val="0"/>
        <w:jc w:val="center"/>
        <w:rPr>
          <w:b w:val="0"/>
          <w:caps/>
          <w:sz w:val="24"/>
          <w:szCs w:val="24"/>
        </w:rPr>
      </w:pPr>
      <w:r w:rsidRPr="00285BC0">
        <w:rPr>
          <w:caps/>
          <w:sz w:val="24"/>
          <w:szCs w:val="24"/>
        </w:rPr>
        <w:t>Порядка и условий предоставления налогового кредита</w:t>
      </w:r>
    </w:p>
    <w:p w:rsidR="00285BC0" w:rsidRDefault="00285BC0" w:rsidP="00285BC0">
      <w:pPr>
        <w:autoSpaceDE w:val="0"/>
        <w:autoSpaceDN w:val="0"/>
        <w:adjustRightInd w:val="0"/>
        <w:jc w:val="center"/>
        <w:rPr>
          <w:b w:val="0"/>
          <w:sz w:val="24"/>
          <w:szCs w:val="24"/>
        </w:rPr>
      </w:pPr>
    </w:p>
    <w:p w:rsidR="00285BC0" w:rsidRPr="00285BC0" w:rsidRDefault="00285BC0" w:rsidP="00285BC0">
      <w:pPr>
        <w:autoSpaceDE w:val="0"/>
        <w:autoSpaceDN w:val="0"/>
        <w:adjustRightInd w:val="0"/>
        <w:jc w:val="center"/>
        <w:rPr>
          <w:b w:val="0"/>
          <w:sz w:val="24"/>
          <w:szCs w:val="24"/>
        </w:rPr>
      </w:pPr>
      <w:r>
        <w:rPr>
          <w:b w:val="0"/>
          <w:sz w:val="24"/>
          <w:szCs w:val="24"/>
        </w:rPr>
        <w:t>15</w:t>
      </w:r>
      <w:r w:rsidRPr="00285BC0">
        <w:rPr>
          <w:b w:val="0"/>
          <w:sz w:val="24"/>
          <w:szCs w:val="24"/>
        </w:rPr>
        <w:t xml:space="preserve"> </w:t>
      </w:r>
      <w:r>
        <w:rPr>
          <w:b w:val="0"/>
          <w:sz w:val="24"/>
          <w:szCs w:val="24"/>
        </w:rPr>
        <w:t>августа</w:t>
      </w:r>
      <w:r w:rsidRPr="00285BC0">
        <w:rPr>
          <w:b w:val="0"/>
          <w:sz w:val="24"/>
          <w:szCs w:val="24"/>
        </w:rPr>
        <w:t xml:space="preserve"> 20</w:t>
      </w:r>
      <w:r>
        <w:rPr>
          <w:b w:val="0"/>
          <w:sz w:val="24"/>
          <w:szCs w:val="24"/>
        </w:rPr>
        <w:t>1</w:t>
      </w:r>
      <w:r w:rsidRPr="00285BC0">
        <w:rPr>
          <w:b w:val="0"/>
          <w:sz w:val="24"/>
          <w:szCs w:val="24"/>
        </w:rPr>
        <w:t xml:space="preserve">8 г. </w:t>
      </w:r>
      <w:r>
        <w:rPr>
          <w:b w:val="0"/>
          <w:sz w:val="24"/>
          <w:szCs w:val="24"/>
        </w:rPr>
        <w:t>№</w:t>
      </w:r>
      <w:r w:rsidRPr="00285BC0">
        <w:rPr>
          <w:b w:val="0"/>
          <w:sz w:val="24"/>
          <w:szCs w:val="24"/>
        </w:rPr>
        <w:t xml:space="preserve"> </w:t>
      </w:r>
      <w:r>
        <w:rPr>
          <w:b w:val="0"/>
          <w:sz w:val="24"/>
          <w:szCs w:val="24"/>
        </w:rPr>
        <w:t>159</w:t>
      </w:r>
      <w:r w:rsidRPr="00285BC0">
        <w:rPr>
          <w:b w:val="0"/>
          <w:sz w:val="24"/>
          <w:szCs w:val="24"/>
        </w:rPr>
        <w:t xml:space="preserve"> </w:t>
      </w:r>
    </w:p>
    <w:p w:rsidR="00F56CBE" w:rsidRDefault="00F56CBE" w:rsidP="00285BC0">
      <w:pPr>
        <w:autoSpaceDE w:val="0"/>
        <w:autoSpaceDN w:val="0"/>
        <w:adjustRightInd w:val="0"/>
        <w:jc w:val="center"/>
        <w:rPr>
          <w:b w:val="0"/>
          <w:sz w:val="24"/>
          <w:szCs w:val="24"/>
        </w:rPr>
      </w:pPr>
    </w:p>
    <w:p w:rsidR="00285BC0" w:rsidRPr="00285BC0" w:rsidRDefault="00285BC0" w:rsidP="00285BC0">
      <w:pPr>
        <w:autoSpaceDE w:val="0"/>
        <w:autoSpaceDN w:val="0"/>
        <w:adjustRightInd w:val="0"/>
        <w:jc w:val="center"/>
        <w:rPr>
          <w:b w:val="0"/>
          <w:sz w:val="24"/>
          <w:szCs w:val="24"/>
        </w:rPr>
      </w:pPr>
      <w:r w:rsidRPr="00285BC0">
        <w:rPr>
          <w:b w:val="0"/>
          <w:sz w:val="24"/>
          <w:szCs w:val="24"/>
        </w:rPr>
        <w:t xml:space="preserve">(САЗ </w:t>
      </w:r>
      <w:r>
        <w:rPr>
          <w:b w:val="0"/>
          <w:sz w:val="24"/>
          <w:szCs w:val="24"/>
        </w:rPr>
        <w:t>18</w:t>
      </w:r>
      <w:r w:rsidRPr="00285BC0">
        <w:rPr>
          <w:b w:val="0"/>
          <w:sz w:val="24"/>
          <w:szCs w:val="24"/>
        </w:rPr>
        <w:t>-4</w:t>
      </w:r>
      <w:r>
        <w:rPr>
          <w:b w:val="0"/>
          <w:sz w:val="24"/>
          <w:szCs w:val="24"/>
        </w:rPr>
        <w:t>0</w:t>
      </w:r>
      <w:r w:rsidRPr="00285BC0">
        <w:rPr>
          <w:b w:val="0"/>
          <w:sz w:val="24"/>
          <w:szCs w:val="24"/>
        </w:rPr>
        <w:t xml:space="preserve">) </w:t>
      </w:r>
    </w:p>
    <w:p w:rsidR="00285BC0" w:rsidRPr="00285BC0" w:rsidRDefault="00285BC0" w:rsidP="00285BC0">
      <w:pPr>
        <w:autoSpaceDE w:val="0"/>
        <w:autoSpaceDN w:val="0"/>
        <w:adjustRightInd w:val="0"/>
        <w:jc w:val="center"/>
        <w:rPr>
          <w:b w:val="0"/>
          <w:sz w:val="24"/>
          <w:szCs w:val="24"/>
        </w:rPr>
      </w:pPr>
    </w:p>
    <w:p w:rsidR="00285BC0" w:rsidRPr="00285BC0" w:rsidRDefault="00285BC0" w:rsidP="00285BC0">
      <w:pPr>
        <w:autoSpaceDE w:val="0"/>
        <w:autoSpaceDN w:val="0"/>
        <w:adjustRightInd w:val="0"/>
        <w:jc w:val="center"/>
        <w:rPr>
          <w:b w:val="0"/>
          <w:sz w:val="24"/>
          <w:szCs w:val="24"/>
        </w:rPr>
      </w:pPr>
      <w:proofErr w:type="gramStart"/>
      <w:r w:rsidRPr="00285BC0">
        <w:rPr>
          <w:b w:val="0"/>
          <w:sz w:val="24"/>
          <w:szCs w:val="24"/>
        </w:rPr>
        <w:t>Зарегистрирован</w:t>
      </w:r>
      <w:proofErr w:type="gramEnd"/>
      <w:r w:rsidRPr="00285BC0">
        <w:rPr>
          <w:b w:val="0"/>
          <w:sz w:val="24"/>
          <w:szCs w:val="24"/>
        </w:rPr>
        <w:t xml:space="preserve"> Министерством юстиции </w:t>
      </w:r>
    </w:p>
    <w:p w:rsidR="00285BC0" w:rsidRPr="00285BC0" w:rsidRDefault="00285BC0" w:rsidP="00285BC0">
      <w:pPr>
        <w:autoSpaceDE w:val="0"/>
        <w:autoSpaceDN w:val="0"/>
        <w:adjustRightInd w:val="0"/>
        <w:jc w:val="center"/>
        <w:rPr>
          <w:b w:val="0"/>
          <w:sz w:val="24"/>
          <w:szCs w:val="24"/>
        </w:rPr>
      </w:pPr>
      <w:r w:rsidRPr="00285BC0">
        <w:rPr>
          <w:b w:val="0"/>
          <w:sz w:val="24"/>
          <w:szCs w:val="24"/>
        </w:rPr>
        <w:t xml:space="preserve">Приднестровской Молдавской Республики </w:t>
      </w:r>
      <w:r>
        <w:rPr>
          <w:b w:val="0"/>
          <w:sz w:val="24"/>
          <w:szCs w:val="24"/>
        </w:rPr>
        <w:t>5</w:t>
      </w:r>
      <w:r w:rsidRPr="00285BC0">
        <w:rPr>
          <w:b w:val="0"/>
          <w:sz w:val="24"/>
          <w:szCs w:val="24"/>
        </w:rPr>
        <w:t xml:space="preserve"> </w:t>
      </w:r>
      <w:r>
        <w:rPr>
          <w:b w:val="0"/>
          <w:sz w:val="24"/>
          <w:szCs w:val="24"/>
        </w:rPr>
        <w:t>октябр</w:t>
      </w:r>
      <w:r w:rsidRPr="00285BC0">
        <w:rPr>
          <w:b w:val="0"/>
          <w:sz w:val="24"/>
          <w:szCs w:val="24"/>
        </w:rPr>
        <w:t>я 20</w:t>
      </w:r>
      <w:r>
        <w:rPr>
          <w:b w:val="0"/>
          <w:sz w:val="24"/>
          <w:szCs w:val="24"/>
        </w:rPr>
        <w:t>18</w:t>
      </w:r>
      <w:r w:rsidRPr="00285BC0">
        <w:rPr>
          <w:b w:val="0"/>
          <w:sz w:val="24"/>
          <w:szCs w:val="24"/>
        </w:rPr>
        <w:t xml:space="preserve"> г. </w:t>
      </w:r>
    </w:p>
    <w:p w:rsidR="00285BC0" w:rsidRPr="00285BC0" w:rsidRDefault="00285BC0" w:rsidP="00285BC0">
      <w:pPr>
        <w:autoSpaceDE w:val="0"/>
        <w:autoSpaceDN w:val="0"/>
        <w:adjustRightInd w:val="0"/>
        <w:jc w:val="center"/>
        <w:rPr>
          <w:b w:val="0"/>
          <w:sz w:val="24"/>
          <w:szCs w:val="24"/>
        </w:rPr>
      </w:pPr>
      <w:r w:rsidRPr="00285BC0">
        <w:rPr>
          <w:b w:val="0"/>
          <w:sz w:val="24"/>
          <w:szCs w:val="24"/>
        </w:rPr>
        <w:t xml:space="preserve">Регистрационный </w:t>
      </w:r>
      <w:r>
        <w:rPr>
          <w:b w:val="0"/>
          <w:sz w:val="24"/>
          <w:szCs w:val="24"/>
        </w:rPr>
        <w:t>№</w:t>
      </w:r>
      <w:r w:rsidRPr="00285BC0">
        <w:rPr>
          <w:b w:val="0"/>
          <w:sz w:val="24"/>
          <w:szCs w:val="24"/>
        </w:rPr>
        <w:t xml:space="preserve"> </w:t>
      </w:r>
      <w:r>
        <w:rPr>
          <w:b w:val="0"/>
          <w:sz w:val="24"/>
          <w:szCs w:val="24"/>
        </w:rPr>
        <w:t>8457</w:t>
      </w:r>
      <w:r w:rsidRPr="00285BC0">
        <w:rPr>
          <w:b w:val="0"/>
          <w:sz w:val="24"/>
          <w:szCs w:val="24"/>
        </w:rPr>
        <w:t xml:space="preserve"> </w:t>
      </w:r>
    </w:p>
    <w:p w:rsidR="00285BC0" w:rsidRPr="00285BC0" w:rsidRDefault="00285BC0" w:rsidP="00285BC0">
      <w:pPr>
        <w:autoSpaceDE w:val="0"/>
        <w:autoSpaceDN w:val="0"/>
        <w:adjustRightInd w:val="0"/>
        <w:jc w:val="center"/>
        <w:rPr>
          <w:b w:val="0"/>
          <w:sz w:val="24"/>
          <w:szCs w:val="24"/>
        </w:rPr>
      </w:pPr>
    </w:p>
    <w:p w:rsidR="00B55B05" w:rsidRDefault="00B55B05" w:rsidP="00C81670">
      <w:pPr>
        <w:ind w:firstLine="709"/>
        <w:jc w:val="both"/>
        <w:rPr>
          <w:b w:val="0"/>
          <w:bCs w:val="0"/>
          <w:sz w:val="24"/>
          <w:szCs w:val="24"/>
        </w:rPr>
      </w:pPr>
      <w:proofErr w:type="gramStart"/>
      <w:r w:rsidRPr="002643D6">
        <w:rPr>
          <w:b w:val="0"/>
          <w:bCs w:val="0"/>
          <w:sz w:val="24"/>
          <w:szCs w:val="24"/>
        </w:rPr>
        <w:t xml:space="preserve">В </w:t>
      </w:r>
      <w:r>
        <w:rPr>
          <w:b w:val="0"/>
          <w:bCs w:val="0"/>
          <w:sz w:val="24"/>
          <w:szCs w:val="24"/>
        </w:rPr>
        <w:t xml:space="preserve">соответствии </w:t>
      </w:r>
      <w:r w:rsidRPr="00D20583">
        <w:rPr>
          <w:b w:val="0"/>
          <w:bCs w:val="0"/>
          <w:sz w:val="24"/>
          <w:szCs w:val="24"/>
        </w:rPr>
        <w:t xml:space="preserve">с Законом </w:t>
      </w:r>
      <w:r w:rsidRPr="00D44146">
        <w:rPr>
          <w:b w:val="0"/>
          <w:bCs w:val="0"/>
          <w:sz w:val="24"/>
          <w:szCs w:val="24"/>
        </w:rPr>
        <w:t xml:space="preserve">Приднестровской Молдавской Республики от 19 июля 2000 года N 321-ЗИД </w:t>
      </w:r>
      <w:r>
        <w:rPr>
          <w:b w:val="0"/>
          <w:bCs w:val="0"/>
          <w:color w:val="auto"/>
          <w:sz w:val="24"/>
          <w:szCs w:val="24"/>
        </w:rPr>
        <w:t>"</w:t>
      </w:r>
      <w:r w:rsidRPr="00D718B7">
        <w:rPr>
          <w:b w:val="0"/>
          <w:bCs w:val="0"/>
          <w:color w:val="auto"/>
          <w:sz w:val="24"/>
          <w:szCs w:val="24"/>
        </w:rPr>
        <w:t>Об основах</w:t>
      </w:r>
      <w:r>
        <w:rPr>
          <w:b w:val="0"/>
          <w:bCs w:val="0"/>
          <w:color w:val="auto"/>
          <w:sz w:val="24"/>
          <w:szCs w:val="24"/>
        </w:rPr>
        <w:t xml:space="preserve"> </w:t>
      </w:r>
      <w:r w:rsidRPr="00D718B7">
        <w:rPr>
          <w:b w:val="0"/>
          <w:bCs w:val="0"/>
          <w:color w:val="auto"/>
          <w:sz w:val="24"/>
          <w:szCs w:val="24"/>
        </w:rPr>
        <w:t>налоговой системы в Приднестровской Молдавской Республике</w:t>
      </w:r>
      <w:r>
        <w:rPr>
          <w:b w:val="0"/>
          <w:bCs w:val="0"/>
          <w:color w:val="auto"/>
          <w:sz w:val="24"/>
          <w:szCs w:val="24"/>
        </w:rPr>
        <w:t>"</w:t>
      </w:r>
      <w:r w:rsidRPr="00D718B7">
        <w:rPr>
          <w:b w:val="0"/>
          <w:bCs w:val="0"/>
          <w:color w:val="auto"/>
          <w:sz w:val="24"/>
          <w:szCs w:val="24"/>
        </w:rPr>
        <w:t xml:space="preserve"> (СЗМР 00-3)</w:t>
      </w:r>
      <w:r w:rsidR="00D94C21">
        <w:rPr>
          <w:b w:val="0"/>
          <w:bCs w:val="0"/>
          <w:color w:val="auto"/>
          <w:sz w:val="24"/>
          <w:szCs w:val="24"/>
        </w:rPr>
        <w:t xml:space="preserve"> в действующей редакции</w:t>
      </w:r>
      <w:r>
        <w:rPr>
          <w:b w:val="0"/>
          <w:bCs w:val="0"/>
          <w:color w:val="auto"/>
          <w:sz w:val="24"/>
          <w:szCs w:val="24"/>
        </w:rPr>
        <w:t xml:space="preserve">, </w:t>
      </w:r>
      <w:r>
        <w:rPr>
          <w:b w:val="0"/>
          <w:bCs w:val="0"/>
          <w:sz w:val="24"/>
          <w:szCs w:val="24"/>
        </w:rPr>
        <w:t>Постановлением Правительства  Приднестровской Молдавской Республики от 27 апреля 2017 года N 86 "Об утверждении Положения, структуры и предельной штатной численности Министерства финансов Приднестровской Молдавской Республики" (САЗ 17-19)</w:t>
      </w:r>
      <w:r w:rsidR="00233863">
        <w:rPr>
          <w:b w:val="0"/>
          <w:bCs w:val="0"/>
          <w:sz w:val="24"/>
          <w:szCs w:val="24"/>
        </w:rPr>
        <w:t xml:space="preserve"> </w:t>
      </w:r>
      <w:proofErr w:type="spellStart"/>
      <w:r w:rsidR="00C81670" w:rsidRPr="00C81670">
        <w:rPr>
          <w:b w:val="0"/>
          <w:bCs w:val="0"/>
          <w:color w:val="auto"/>
          <w:sz w:val="24"/>
          <w:szCs w:val="24"/>
        </w:rPr>
        <w:t>c</w:t>
      </w:r>
      <w:proofErr w:type="spellEnd"/>
      <w:r w:rsidR="00C81670" w:rsidRPr="00C81670">
        <w:rPr>
          <w:b w:val="0"/>
          <w:bCs w:val="0"/>
          <w:color w:val="auto"/>
          <w:sz w:val="24"/>
          <w:szCs w:val="24"/>
        </w:rPr>
        <w:t xml:space="preserve"> изменениями и дополне</w:t>
      </w:r>
      <w:r w:rsidR="00C81670">
        <w:rPr>
          <w:b w:val="0"/>
          <w:bCs w:val="0"/>
          <w:color w:val="auto"/>
          <w:sz w:val="24"/>
          <w:szCs w:val="24"/>
        </w:rPr>
        <w:t>ниями, внесенными Постановлениями</w:t>
      </w:r>
      <w:proofErr w:type="gramEnd"/>
      <w:r w:rsidR="00C81670" w:rsidRPr="00C81670">
        <w:rPr>
          <w:b w:val="0"/>
          <w:bCs w:val="0"/>
          <w:color w:val="auto"/>
          <w:sz w:val="24"/>
          <w:szCs w:val="24"/>
        </w:rPr>
        <w:t xml:space="preserve"> Правительства Приднестровской Молдавской Республики</w:t>
      </w:r>
      <w:r w:rsidR="00C81670">
        <w:rPr>
          <w:b w:val="0"/>
          <w:bCs w:val="0"/>
          <w:sz w:val="24"/>
          <w:szCs w:val="24"/>
        </w:rPr>
        <w:t xml:space="preserve"> </w:t>
      </w:r>
      <w:r w:rsidR="00233863" w:rsidRPr="00233863">
        <w:rPr>
          <w:b w:val="0"/>
          <w:bCs w:val="0"/>
          <w:sz w:val="24"/>
          <w:szCs w:val="24"/>
        </w:rPr>
        <w:t>от 30 августа 2017 года № 226 (САЗ 17-36),</w:t>
      </w:r>
      <w:r w:rsidR="00233863">
        <w:rPr>
          <w:b w:val="0"/>
          <w:bCs w:val="0"/>
          <w:sz w:val="24"/>
          <w:szCs w:val="24"/>
        </w:rPr>
        <w:t xml:space="preserve"> от 31 мая 2018 года № 177 (САЗ 18-23)</w:t>
      </w:r>
      <w:r>
        <w:rPr>
          <w:b w:val="0"/>
          <w:bCs w:val="0"/>
          <w:sz w:val="24"/>
          <w:szCs w:val="24"/>
        </w:rPr>
        <w:t xml:space="preserve">, </w:t>
      </w:r>
      <w:r w:rsidR="00C81670">
        <w:rPr>
          <w:b w:val="0"/>
          <w:bCs w:val="0"/>
          <w:sz w:val="24"/>
          <w:szCs w:val="24"/>
        </w:rPr>
        <w:t xml:space="preserve">               </w:t>
      </w:r>
      <w:proofErr w:type="spellStart"/>
      <w:proofErr w:type="gramStart"/>
      <w:r w:rsidRPr="002643D6">
        <w:rPr>
          <w:b w:val="0"/>
          <w:bCs w:val="0"/>
          <w:sz w:val="24"/>
          <w:szCs w:val="24"/>
        </w:rPr>
        <w:t>п</w:t>
      </w:r>
      <w:proofErr w:type="spellEnd"/>
      <w:proofErr w:type="gramEnd"/>
      <w:r>
        <w:rPr>
          <w:b w:val="0"/>
          <w:bCs w:val="0"/>
          <w:sz w:val="24"/>
          <w:szCs w:val="24"/>
        </w:rPr>
        <w:t xml:space="preserve"> </w:t>
      </w:r>
      <w:proofErr w:type="spellStart"/>
      <w:r w:rsidRPr="002643D6">
        <w:rPr>
          <w:b w:val="0"/>
          <w:bCs w:val="0"/>
          <w:sz w:val="24"/>
          <w:szCs w:val="24"/>
        </w:rPr>
        <w:t>р</w:t>
      </w:r>
      <w:proofErr w:type="spellEnd"/>
      <w:r>
        <w:rPr>
          <w:b w:val="0"/>
          <w:bCs w:val="0"/>
          <w:sz w:val="24"/>
          <w:szCs w:val="24"/>
        </w:rPr>
        <w:t xml:space="preserve"> </w:t>
      </w:r>
      <w:r w:rsidRPr="002643D6">
        <w:rPr>
          <w:b w:val="0"/>
          <w:bCs w:val="0"/>
          <w:sz w:val="24"/>
          <w:szCs w:val="24"/>
        </w:rPr>
        <w:t>и</w:t>
      </w:r>
      <w:r>
        <w:rPr>
          <w:b w:val="0"/>
          <w:bCs w:val="0"/>
          <w:sz w:val="24"/>
          <w:szCs w:val="24"/>
        </w:rPr>
        <w:t xml:space="preserve"> </w:t>
      </w:r>
      <w:r w:rsidRPr="002643D6">
        <w:rPr>
          <w:b w:val="0"/>
          <w:bCs w:val="0"/>
          <w:sz w:val="24"/>
          <w:szCs w:val="24"/>
        </w:rPr>
        <w:t>к</w:t>
      </w:r>
      <w:r>
        <w:rPr>
          <w:b w:val="0"/>
          <w:bCs w:val="0"/>
          <w:sz w:val="24"/>
          <w:szCs w:val="24"/>
        </w:rPr>
        <w:t xml:space="preserve"> </w:t>
      </w:r>
      <w:r w:rsidRPr="002643D6">
        <w:rPr>
          <w:b w:val="0"/>
          <w:bCs w:val="0"/>
          <w:sz w:val="24"/>
          <w:szCs w:val="24"/>
        </w:rPr>
        <w:t>а</w:t>
      </w:r>
      <w:r>
        <w:rPr>
          <w:b w:val="0"/>
          <w:bCs w:val="0"/>
          <w:sz w:val="24"/>
          <w:szCs w:val="24"/>
        </w:rPr>
        <w:t xml:space="preserve"> </w:t>
      </w:r>
      <w:proofErr w:type="spellStart"/>
      <w:r w:rsidRPr="002643D6">
        <w:rPr>
          <w:b w:val="0"/>
          <w:bCs w:val="0"/>
          <w:sz w:val="24"/>
          <w:szCs w:val="24"/>
        </w:rPr>
        <w:t>з</w:t>
      </w:r>
      <w:proofErr w:type="spellEnd"/>
      <w:r>
        <w:rPr>
          <w:b w:val="0"/>
          <w:bCs w:val="0"/>
          <w:sz w:val="24"/>
          <w:szCs w:val="24"/>
        </w:rPr>
        <w:t xml:space="preserve"> </w:t>
      </w:r>
      <w:proofErr w:type="spellStart"/>
      <w:r w:rsidRPr="002643D6">
        <w:rPr>
          <w:b w:val="0"/>
          <w:bCs w:val="0"/>
          <w:sz w:val="24"/>
          <w:szCs w:val="24"/>
        </w:rPr>
        <w:t>ы</w:t>
      </w:r>
      <w:proofErr w:type="spellEnd"/>
      <w:r>
        <w:rPr>
          <w:b w:val="0"/>
          <w:bCs w:val="0"/>
          <w:sz w:val="24"/>
          <w:szCs w:val="24"/>
        </w:rPr>
        <w:t xml:space="preserve"> </w:t>
      </w:r>
      <w:r w:rsidRPr="002643D6">
        <w:rPr>
          <w:b w:val="0"/>
          <w:bCs w:val="0"/>
          <w:sz w:val="24"/>
          <w:szCs w:val="24"/>
        </w:rPr>
        <w:t>в</w:t>
      </w:r>
      <w:r>
        <w:rPr>
          <w:b w:val="0"/>
          <w:bCs w:val="0"/>
          <w:sz w:val="24"/>
          <w:szCs w:val="24"/>
        </w:rPr>
        <w:t xml:space="preserve"> </w:t>
      </w:r>
      <w:r w:rsidRPr="002643D6">
        <w:rPr>
          <w:b w:val="0"/>
          <w:bCs w:val="0"/>
          <w:sz w:val="24"/>
          <w:szCs w:val="24"/>
        </w:rPr>
        <w:t>а</w:t>
      </w:r>
      <w:r>
        <w:rPr>
          <w:b w:val="0"/>
          <w:bCs w:val="0"/>
          <w:sz w:val="24"/>
          <w:szCs w:val="24"/>
        </w:rPr>
        <w:t xml:space="preserve"> </w:t>
      </w:r>
      <w:r w:rsidRPr="002643D6">
        <w:rPr>
          <w:b w:val="0"/>
          <w:bCs w:val="0"/>
          <w:sz w:val="24"/>
          <w:szCs w:val="24"/>
        </w:rPr>
        <w:t xml:space="preserve">ю: </w:t>
      </w:r>
    </w:p>
    <w:p w:rsidR="00B55B05" w:rsidRPr="00317082" w:rsidRDefault="00B55B05" w:rsidP="00317082">
      <w:pPr>
        <w:tabs>
          <w:tab w:val="left" w:pos="6960"/>
        </w:tabs>
        <w:ind w:right="38" w:firstLine="600"/>
        <w:jc w:val="both"/>
        <w:rPr>
          <w:b w:val="0"/>
          <w:sz w:val="24"/>
          <w:szCs w:val="24"/>
        </w:rPr>
      </w:pPr>
      <w:r w:rsidRPr="00317082">
        <w:rPr>
          <w:b w:val="0"/>
          <w:sz w:val="24"/>
          <w:szCs w:val="24"/>
        </w:rPr>
        <w:t>1. Утвердить Регламент ведомственной комиссии</w:t>
      </w:r>
      <w:r>
        <w:t xml:space="preserve">  </w:t>
      </w:r>
      <w:r w:rsidRPr="001C4CD5">
        <w:rPr>
          <w:b w:val="0"/>
          <w:sz w:val="24"/>
          <w:szCs w:val="24"/>
        </w:rPr>
        <w:t>Министерства финансов</w:t>
      </w:r>
      <w:r>
        <w:rPr>
          <w:b w:val="0"/>
          <w:sz w:val="24"/>
          <w:szCs w:val="24"/>
        </w:rPr>
        <w:t xml:space="preserve"> </w:t>
      </w:r>
      <w:r w:rsidRPr="001C4CD5">
        <w:rPr>
          <w:b w:val="0"/>
          <w:sz w:val="24"/>
          <w:szCs w:val="24"/>
        </w:rPr>
        <w:t xml:space="preserve">Приднестровской Молдавской Республики по рассмотрению вопросов предоставления льгот </w:t>
      </w:r>
      <w:r>
        <w:rPr>
          <w:b w:val="0"/>
          <w:sz w:val="24"/>
          <w:szCs w:val="24"/>
        </w:rPr>
        <w:t>по платежам</w:t>
      </w:r>
      <w:r w:rsidRPr="001C4CD5">
        <w:rPr>
          <w:b w:val="0"/>
          <w:sz w:val="24"/>
          <w:szCs w:val="24"/>
        </w:rPr>
        <w:t>,</w:t>
      </w:r>
      <w:r>
        <w:rPr>
          <w:b w:val="0"/>
          <w:sz w:val="24"/>
          <w:szCs w:val="24"/>
        </w:rPr>
        <w:t xml:space="preserve"> подлежащим зачислению в республиканский бюджет и государственный внебюджетный фонд,</w:t>
      </w:r>
      <w:r w:rsidRPr="001C4CD5">
        <w:rPr>
          <w:b w:val="0"/>
          <w:sz w:val="24"/>
          <w:szCs w:val="24"/>
        </w:rPr>
        <w:t xml:space="preserve"> штрафным и финансовым санкциям</w:t>
      </w:r>
      <w:r>
        <w:rPr>
          <w:b w:val="0"/>
          <w:sz w:val="24"/>
          <w:szCs w:val="24"/>
        </w:rPr>
        <w:t xml:space="preserve"> согласно </w:t>
      </w:r>
      <w:r w:rsidRPr="0048212B">
        <w:rPr>
          <w:b w:val="0"/>
          <w:sz w:val="24"/>
          <w:szCs w:val="24"/>
        </w:rPr>
        <w:t>приложению</w:t>
      </w:r>
      <w:r>
        <w:rPr>
          <w:b w:val="0"/>
          <w:sz w:val="24"/>
          <w:szCs w:val="24"/>
        </w:rPr>
        <w:t xml:space="preserve"> N 1 к настоящему Приказу</w:t>
      </w:r>
      <w:r w:rsidRPr="0048212B">
        <w:rPr>
          <w:b w:val="0"/>
          <w:sz w:val="24"/>
          <w:szCs w:val="24"/>
        </w:rPr>
        <w:t>.</w:t>
      </w:r>
    </w:p>
    <w:p w:rsidR="00B55B05" w:rsidRPr="00A44FB6" w:rsidRDefault="00B55B05" w:rsidP="00317082">
      <w:pPr>
        <w:pStyle w:val="a9"/>
        <w:spacing w:before="0" w:beforeAutospacing="0" w:after="0" w:afterAutospacing="0"/>
        <w:ind w:firstLine="600"/>
        <w:jc w:val="both"/>
      </w:pPr>
      <w:r w:rsidRPr="00087699">
        <w:t xml:space="preserve">2. Утвердить </w:t>
      </w:r>
      <w:r>
        <w:t>П</w:t>
      </w:r>
      <w:r w:rsidRPr="00087699">
        <w:t xml:space="preserve">орядок и условия предоставления налогового кредита согласно </w:t>
      </w:r>
      <w:r w:rsidR="00B4692D" w:rsidRPr="00B72EA7">
        <w:t>П</w:t>
      </w:r>
      <w:r w:rsidRPr="00B72EA7">
        <w:t>р</w:t>
      </w:r>
      <w:r w:rsidRPr="00087699">
        <w:t>иложению</w:t>
      </w:r>
      <w:r>
        <w:t xml:space="preserve"> </w:t>
      </w:r>
      <w:r w:rsidRPr="00460AD8">
        <w:t>N 2 к настоящему Приказу</w:t>
      </w:r>
      <w:r w:rsidRPr="00087699">
        <w:t>.</w:t>
      </w:r>
      <w:r w:rsidRPr="00A44FB6">
        <w:t xml:space="preserve"> </w:t>
      </w:r>
    </w:p>
    <w:p w:rsidR="00B55B05" w:rsidRDefault="00B55B05" w:rsidP="00317082">
      <w:pPr>
        <w:pStyle w:val="a9"/>
        <w:spacing w:before="0" w:beforeAutospacing="0" w:after="0" w:afterAutospacing="0"/>
        <w:ind w:firstLine="600"/>
        <w:jc w:val="both"/>
      </w:pPr>
      <w:r>
        <w:t>3. Признать утратившими силу:</w:t>
      </w:r>
    </w:p>
    <w:p w:rsidR="00B55B05" w:rsidRDefault="00B55B05" w:rsidP="00E16E99">
      <w:pPr>
        <w:pStyle w:val="a9"/>
        <w:spacing w:before="0" w:beforeAutospacing="0" w:after="0" w:afterAutospacing="0"/>
        <w:ind w:firstLine="600"/>
        <w:jc w:val="both"/>
        <w:rPr>
          <w:rStyle w:val="margin"/>
        </w:rPr>
      </w:pPr>
      <w:proofErr w:type="gramStart"/>
      <w:r>
        <w:t xml:space="preserve">а) </w:t>
      </w:r>
      <w:r w:rsidRPr="00625FDB">
        <w:t>П</w:t>
      </w:r>
      <w:r>
        <w:t xml:space="preserve">риказ Министерства финансов Приднестровской Молдавской Республики от 2 декабря 2008 года </w:t>
      </w:r>
      <w:r>
        <w:rPr>
          <w:lang w:val="en-US"/>
        </w:rPr>
        <w:t>N</w:t>
      </w:r>
      <w:r>
        <w:t xml:space="preserve"> 229 "Об утверждении Регламента ведомственной комиссии Министерства финансов Приднестровской Молдавской Республики по рассмотрению вопросов предоставления льгот по налоговым платежам, штрафным и финансовым санкциям" (регистрационный </w:t>
      </w:r>
      <w:r>
        <w:rPr>
          <w:lang w:val="en-US"/>
        </w:rPr>
        <w:t>N</w:t>
      </w:r>
      <w:r>
        <w:t xml:space="preserve"> 4687 от 22 января 2009 года) (САЗ 09-4) с изменениями и дополнениями, внесенными приказами Министерства финансов Приднестровской Молдавской Республики от 28 апреля</w:t>
      </w:r>
      <w:proofErr w:type="gramEnd"/>
      <w:r>
        <w:t xml:space="preserve"> </w:t>
      </w:r>
      <w:r w:rsidRPr="00B72EA7">
        <w:t>2010</w:t>
      </w:r>
      <w:r w:rsidR="00B4692D" w:rsidRPr="00B72EA7">
        <w:t xml:space="preserve"> года</w:t>
      </w:r>
      <w:r w:rsidRPr="00B72EA7">
        <w:t xml:space="preserve"> N 81 (регистрационный номер N 5243 от 13 мая 2010 года) (САЗ 10-19), от 14 июня 2011 года N 107 (регистрационный N 5659 от 28 июня 2011 года) (САЗ 11-26), от </w:t>
      </w:r>
      <w:r w:rsidRPr="00B72EA7">
        <w:rPr>
          <w:rStyle w:val="text-small"/>
        </w:rPr>
        <w:t>18 апреля 2013</w:t>
      </w:r>
      <w:r w:rsidR="00B4692D" w:rsidRPr="00B72EA7">
        <w:rPr>
          <w:rStyle w:val="text-small"/>
        </w:rPr>
        <w:t xml:space="preserve"> года</w:t>
      </w:r>
      <w:r w:rsidRPr="00B72EA7">
        <w:t xml:space="preserve"> </w:t>
      </w:r>
      <w:r w:rsidRPr="00B72EA7">
        <w:rPr>
          <w:rStyle w:val="text-small"/>
        </w:rPr>
        <w:t>N 92</w:t>
      </w:r>
      <w:r>
        <w:t xml:space="preserve"> (регистрационный N </w:t>
      </w:r>
      <w:r w:rsidRPr="00D20583">
        <w:rPr>
          <w:rStyle w:val="aa"/>
          <w:i w:val="0"/>
          <w:iCs w:val="0"/>
        </w:rPr>
        <w:t>6428</w:t>
      </w:r>
      <w:r>
        <w:rPr>
          <w:rStyle w:val="aa"/>
          <w:i w:val="0"/>
          <w:iCs w:val="0"/>
        </w:rPr>
        <w:t xml:space="preserve"> от </w:t>
      </w:r>
      <w:r w:rsidRPr="00D20583">
        <w:rPr>
          <w:rStyle w:val="aa"/>
          <w:i w:val="0"/>
          <w:iCs w:val="0"/>
        </w:rPr>
        <w:t>18 мая 2013 г</w:t>
      </w:r>
      <w:r>
        <w:rPr>
          <w:rStyle w:val="aa"/>
          <w:i w:val="0"/>
          <w:iCs w:val="0"/>
        </w:rPr>
        <w:t>ода</w:t>
      </w:r>
      <w:r w:rsidRPr="00D20583">
        <w:rPr>
          <w:rStyle w:val="aa"/>
          <w:i w:val="0"/>
          <w:iCs w:val="0"/>
        </w:rPr>
        <w:t>)</w:t>
      </w:r>
      <w:r>
        <w:t xml:space="preserve"> (</w:t>
      </w:r>
      <w:r>
        <w:rPr>
          <w:rStyle w:val="margin"/>
        </w:rPr>
        <w:t>САЗ 13-19);</w:t>
      </w:r>
    </w:p>
    <w:p w:rsidR="00B55B05" w:rsidRDefault="00B55B05" w:rsidP="00B65E50">
      <w:pPr>
        <w:pStyle w:val="a9"/>
        <w:spacing w:before="0" w:beforeAutospacing="0" w:after="0" w:afterAutospacing="0"/>
        <w:ind w:firstLine="600"/>
        <w:jc w:val="both"/>
      </w:pPr>
      <w:proofErr w:type="gramStart"/>
      <w:r>
        <w:rPr>
          <w:rStyle w:val="margin"/>
        </w:rPr>
        <w:t xml:space="preserve">б) Приказ Министерства доходов Приднестровской Молдавской Республики от 31 января 2003 года </w:t>
      </w:r>
      <w:r>
        <w:rPr>
          <w:rStyle w:val="margin"/>
          <w:lang w:val="en-US"/>
        </w:rPr>
        <w:t>N</w:t>
      </w:r>
      <w:r>
        <w:rPr>
          <w:rStyle w:val="margin"/>
        </w:rPr>
        <w:t xml:space="preserve"> 33 «Об утверждении порядка предоставления налогового кредита» (регистрационный </w:t>
      </w:r>
      <w:r>
        <w:rPr>
          <w:rStyle w:val="margin"/>
          <w:lang w:val="en-US"/>
        </w:rPr>
        <w:t>N</w:t>
      </w:r>
      <w:r>
        <w:rPr>
          <w:rStyle w:val="margin"/>
        </w:rPr>
        <w:t xml:space="preserve"> 2028 от</w:t>
      </w:r>
      <w:r w:rsidR="00B4692D">
        <w:rPr>
          <w:rStyle w:val="margin"/>
        </w:rPr>
        <w:t xml:space="preserve"> 3 марта 2003 года) (САЗ 03-10)</w:t>
      </w:r>
      <w:r>
        <w:rPr>
          <w:rStyle w:val="margin"/>
        </w:rPr>
        <w:t xml:space="preserve"> с изменениями и дополнениями, внесенными Приказом Государственной налоговой службы Приднестровской Молдавской Республики от 29 июня 2006 года </w:t>
      </w:r>
      <w:r>
        <w:rPr>
          <w:rStyle w:val="margin"/>
          <w:lang w:val="en-US"/>
        </w:rPr>
        <w:t>N</w:t>
      </w:r>
      <w:r>
        <w:rPr>
          <w:rStyle w:val="margin"/>
        </w:rPr>
        <w:t xml:space="preserve"> 415 (САЗ 06-31), (регистрационный </w:t>
      </w:r>
      <w:r>
        <w:rPr>
          <w:rStyle w:val="margin"/>
          <w:lang w:val="en-US"/>
        </w:rPr>
        <w:t>N</w:t>
      </w:r>
      <w:r>
        <w:rPr>
          <w:rStyle w:val="margin"/>
        </w:rPr>
        <w:t xml:space="preserve"> 3643 от 28 июля 2006 года).</w:t>
      </w:r>
      <w:proofErr w:type="gramEnd"/>
    </w:p>
    <w:p w:rsidR="00B55B05" w:rsidRPr="001C09E4" w:rsidRDefault="00B55B05" w:rsidP="0079637E">
      <w:pPr>
        <w:pStyle w:val="a9"/>
        <w:spacing w:before="0" w:beforeAutospacing="0" w:after="0" w:afterAutospacing="0"/>
        <w:jc w:val="both"/>
        <w:rPr>
          <w:bCs/>
        </w:rPr>
      </w:pPr>
      <w:r>
        <w:lastRenderedPageBreak/>
        <w:t> </w:t>
      </w:r>
      <w:r>
        <w:tab/>
      </w:r>
      <w:r>
        <w:rPr>
          <w:bCs/>
        </w:rPr>
        <w:t>4</w:t>
      </w:r>
      <w:r w:rsidRPr="00A43D29">
        <w:rPr>
          <w:bCs/>
        </w:rPr>
        <w:t xml:space="preserve">. </w:t>
      </w:r>
      <w:proofErr w:type="gramStart"/>
      <w:r w:rsidRPr="00A43D29">
        <w:rPr>
          <w:bCs/>
        </w:rPr>
        <w:t>Контроль за</w:t>
      </w:r>
      <w:proofErr w:type="gramEnd"/>
      <w:r w:rsidRPr="00A43D29">
        <w:rPr>
          <w:bCs/>
        </w:rPr>
        <w:t xml:space="preserve"> исполнением настоящего Приказа возложить на председателя ведомственной комиссии </w:t>
      </w:r>
      <w:r>
        <w:rPr>
          <w:bCs/>
        </w:rPr>
        <w:t xml:space="preserve">Министерства финансов </w:t>
      </w:r>
      <w:r w:rsidRPr="001C09E4">
        <w:rPr>
          <w:bCs/>
        </w:rPr>
        <w:t xml:space="preserve">Приднестровской Молдавской Республики по рассмотрению вопросов предоставления льгот по платежам, подлежащим зачислению в республиканский бюджет и государственный внебюджетный фонд, штрафным и финансовым санкциям. </w:t>
      </w:r>
    </w:p>
    <w:p w:rsidR="00B55B05" w:rsidRPr="006C4D66" w:rsidRDefault="00B55B05" w:rsidP="001C09E4">
      <w:pPr>
        <w:ind w:firstLine="708"/>
        <w:jc w:val="both"/>
        <w:rPr>
          <w:b w:val="0"/>
          <w:bCs w:val="0"/>
          <w:sz w:val="24"/>
          <w:szCs w:val="24"/>
        </w:rPr>
      </w:pPr>
      <w:r>
        <w:rPr>
          <w:b w:val="0"/>
          <w:bCs w:val="0"/>
          <w:sz w:val="24"/>
          <w:szCs w:val="24"/>
        </w:rPr>
        <w:t>5</w:t>
      </w:r>
      <w:r w:rsidRPr="00DE04CC">
        <w:rPr>
          <w:b w:val="0"/>
          <w:bCs w:val="0"/>
          <w:sz w:val="24"/>
          <w:szCs w:val="24"/>
        </w:rPr>
        <w:t xml:space="preserve">. </w:t>
      </w:r>
      <w:r>
        <w:rPr>
          <w:b w:val="0"/>
          <w:bCs w:val="0"/>
          <w:sz w:val="24"/>
          <w:szCs w:val="24"/>
        </w:rPr>
        <w:t>Настоящий п</w:t>
      </w:r>
      <w:r w:rsidRPr="006C4D66">
        <w:rPr>
          <w:b w:val="0"/>
          <w:bCs w:val="0"/>
          <w:sz w:val="24"/>
          <w:szCs w:val="24"/>
        </w:rPr>
        <w:t>риказ вступает в силу со дня</w:t>
      </w:r>
      <w:r>
        <w:rPr>
          <w:b w:val="0"/>
          <w:bCs w:val="0"/>
          <w:sz w:val="24"/>
          <w:szCs w:val="24"/>
        </w:rPr>
        <w:t>, следующего за днем</w:t>
      </w:r>
      <w:r w:rsidRPr="006C4D66">
        <w:rPr>
          <w:b w:val="0"/>
          <w:bCs w:val="0"/>
          <w:sz w:val="24"/>
          <w:szCs w:val="24"/>
        </w:rPr>
        <w:t xml:space="preserve"> официального опубликования. </w:t>
      </w:r>
    </w:p>
    <w:p w:rsidR="00B55B05" w:rsidRDefault="00B55B05" w:rsidP="0053289A">
      <w:pPr>
        <w:tabs>
          <w:tab w:val="left" w:pos="5040"/>
        </w:tabs>
        <w:jc w:val="both"/>
        <w:rPr>
          <w:b w:val="0"/>
          <w:bCs w:val="0"/>
          <w:sz w:val="24"/>
          <w:szCs w:val="24"/>
          <w:shd w:val="clear" w:color="auto" w:fill="FFFFFF"/>
        </w:rPr>
      </w:pPr>
    </w:p>
    <w:p w:rsidR="00B55B05" w:rsidRDefault="00B55B05" w:rsidP="0053289A">
      <w:pPr>
        <w:tabs>
          <w:tab w:val="left" w:pos="5040"/>
        </w:tabs>
        <w:jc w:val="both"/>
        <w:rPr>
          <w:b w:val="0"/>
          <w:bCs w:val="0"/>
          <w:sz w:val="24"/>
          <w:szCs w:val="24"/>
          <w:shd w:val="clear" w:color="auto" w:fill="FFFFFF"/>
        </w:rPr>
      </w:pPr>
    </w:p>
    <w:p w:rsidR="00B55B05" w:rsidRPr="0053289A" w:rsidRDefault="00B55B05" w:rsidP="0053289A">
      <w:pPr>
        <w:tabs>
          <w:tab w:val="left" w:pos="5040"/>
        </w:tabs>
        <w:jc w:val="both"/>
        <w:rPr>
          <w:b w:val="0"/>
          <w:bCs w:val="0"/>
          <w:sz w:val="24"/>
          <w:szCs w:val="24"/>
          <w:shd w:val="clear" w:color="auto" w:fill="FFFFFF"/>
        </w:rPr>
      </w:pPr>
      <w:r w:rsidRPr="0053289A">
        <w:rPr>
          <w:b w:val="0"/>
          <w:bCs w:val="0"/>
          <w:sz w:val="24"/>
          <w:szCs w:val="24"/>
          <w:shd w:val="clear" w:color="auto" w:fill="FFFFFF"/>
        </w:rPr>
        <w:t xml:space="preserve">Первый заместитель Председателя </w:t>
      </w:r>
    </w:p>
    <w:p w:rsidR="00B55B05" w:rsidRPr="0053289A" w:rsidRDefault="00B55B05" w:rsidP="0053289A">
      <w:pPr>
        <w:tabs>
          <w:tab w:val="left" w:pos="5040"/>
        </w:tabs>
        <w:jc w:val="both"/>
        <w:rPr>
          <w:b w:val="0"/>
          <w:bCs w:val="0"/>
          <w:sz w:val="24"/>
          <w:szCs w:val="24"/>
          <w:shd w:val="clear" w:color="auto" w:fill="FFFFFF"/>
        </w:rPr>
      </w:pPr>
      <w:r w:rsidRPr="0053289A">
        <w:rPr>
          <w:b w:val="0"/>
          <w:bCs w:val="0"/>
          <w:sz w:val="24"/>
          <w:szCs w:val="24"/>
          <w:shd w:val="clear" w:color="auto" w:fill="FFFFFF"/>
        </w:rPr>
        <w:t xml:space="preserve">Правительства ПМР – министр финансов </w:t>
      </w:r>
      <w:r>
        <w:rPr>
          <w:b w:val="0"/>
          <w:bCs w:val="0"/>
          <w:sz w:val="24"/>
          <w:szCs w:val="24"/>
          <w:shd w:val="clear" w:color="auto" w:fill="FFFFFF"/>
        </w:rPr>
        <w:t>ПМР</w:t>
      </w:r>
      <w:r w:rsidRPr="0053289A">
        <w:rPr>
          <w:b w:val="0"/>
          <w:bCs w:val="0"/>
          <w:sz w:val="24"/>
          <w:szCs w:val="24"/>
          <w:shd w:val="clear" w:color="auto" w:fill="FFFFFF"/>
        </w:rPr>
        <w:t xml:space="preserve">           </w:t>
      </w:r>
      <w:r>
        <w:rPr>
          <w:b w:val="0"/>
          <w:bCs w:val="0"/>
          <w:sz w:val="24"/>
          <w:szCs w:val="24"/>
          <w:shd w:val="clear" w:color="auto" w:fill="FFFFFF"/>
        </w:rPr>
        <w:t xml:space="preserve">                            </w:t>
      </w:r>
      <w:r w:rsidRPr="0053289A">
        <w:rPr>
          <w:b w:val="0"/>
          <w:bCs w:val="0"/>
          <w:sz w:val="24"/>
          <w:szCs w:val="24"/>
          <w:shd w:val="clear" w:color="auto" w:fill="FFFFFF"/>
        </w:rPr>
        <w:t xml:space="preserve">          Т.П. Кирова </w:t>
      </w:r>
    </w:p>
    <w:p w:rsidR="00B55B05" w:rsidRDefault="00B55B05" w:rsidP="00DA2EC2">
      <w:pPr>
        <w:jc w:val="both"/>
      </w:pPr>
    </w:p>
    <w:p w:rsidR="00B55B05" w:rsidRDefault="00B55B05" w:rsidP="00DA2EC2">
      <w:pPr>
        <w:jc w:val="both"/>
      </w:pPr>
    </w:p>
    <w:p w:rsidR="00B55B05" w:rsidRDefault="00B55B05" w:rsidP="00DA2EC2">
      <w:pPr>
        <w:jc w:val="both"/>
      </w:pPr>
    </w:p>
    <w:p w:rsidR="00B55B05" w:rsidRDefault="00B55B05" w:rsidP="00DA2EC2">
      <w:pPr>
        <w:jc w:val="both"/>
      </w:pPr>
    </w:p>
    <w:p w:rsidR="00B55B05" w:rsidRPr="00641F66" w:rsidRDefault="00B55B05" w:rsidP="00087699">
      <w:pPr>
        <w:jc w:val="right"/>
        <w:rPr>
          <w:b w:val="0"/>
          <w:bCs w:val="0"/>
          <w:color w:val="auto"/>
          <w:sz w:val="24"/>
          <w:szCs w:val="24"/>
        </w:rPr>
      </w:pPr>
      <w:r w:rsidRPr="00641F66">
        <w:rPr>
          <w:b w:val="0"/>
          <w:bCs w:val="0"/>
          <w:color w:val="auto"/>
          <w:sz w:val="24"/>
          <w:szCs w:val="24"/>
        </w:rPr>
        <w:t xml:space="preserve">                                                                                 Приложение</w:t>
      </w:r>
      <w:r>
        <w:rPr>
          <w:b w:val="0"/>
          <w:bCs w:val="0"/>
          <w:color w:val="auto"/>
          <w:sz w:val="24"/>
          <w:szCs w:val="24"/>
        </w:rPr>
        <w:t xml:space="preserve"> № 1</w:t>
      </w:r>
      <w:r w:rsidR="00B4692D">
        <w:rPr>
          <w:b w:val="0"/>
          <w:bCs w:val="0"/>
          <w:color w:val="auto"/>
          <w:sz w:val="24"/>
          <w:szCs w:val="24"/>
        </w:rPr>
        <w:t xml:space="preserve">  к  </w:t>
      </w:r>
      <w:r w:rsidR="00B4692D" w:rsidRPr="00B72EA7">
        <w:rPr>
          <w:b w:val="0"/>
          <w:bCs w:val="0"/>
          <w:color w:val="auto"/>
          <w:sz w:val="24"/>
          <w:szCs w:val="24"/>
        </w:rPr>
        <w:t>П</w:t>
      </w:r>
      <w:r w:rsidRPr="00B72EA7">
        <w:rPr>
          <w:b w:val="0"/>
          <w:bCs w:val="0"/>
          <w:color w:val="auto"/>
          <w:sz w:val="24"/>
          <w:szCs w:val="24"/>
        </w:rPr>
        <w:t>риказу</w:t>
      </w:r>
    </w:p>
    <w:p w:rsidR="00B55B05" w:rsidRPr="00641F66" w:rsidRDefault="00B55B05" w:rsidP="00641F66">
      <w:pPr>
        <w:autoSpaceDE w:val="0"/>
        <w:autoSpaceDN w:val="0"/>
        <w:adjustRightInd w:val="0"/>
        <w:jc w:val="right"/>
        <w:rPr>
          <w:b w:val="0"/>
          <w:bCs w:val="0"/>
          <w:color w:val="FF0000"/>
          <w:sz w:val="24"/>
          <w:szCs w:val="24"/>
        </w:rPr>
      </w:pPr>
      <w:r w:rsidRPr="00641F66">
        <w:rPr>
          <w:b w:val="0"/>
          <w:bCs w:val="0"/>
          <w:color w:val="auto"/>
          <w:sz w:val="24"/>
          <w:szCs w:val="24"/>
        </w:rPr>
        <w:t xml:space="preserve">                                                Министерства финансов </w:t>
      </w:r>
    </w:p>
    <w:p w:rsidR="00B55B05" w:rsidRPr="00641F66" w:rsidRDefault="00B55B05" w:rsidP="00641F66">
      <w:pPr>
        <w:autoSpaceDE w:val="0"/>
        <w:autoSpaceDN w:val="0"/>
        <w:adjustRightInd w:val="0"/>
        <w:jc w:val="right"/>
        <w:rPr>
          <w:b w:val="0"/>
          <w:bCs w:val="0"/>
          <w:sz w:val="24"/>
          <w:szCs w:val="24"/>
        </w:rPr>
      </w:pPr>
      <w:r w:rsidRPr="00641F66">
        <w:rPr>
          <w:b w:val="0"/>
          <w:bCs w:val="0"/>
          <w:sz w:val="24"/>
          <w:szCs w:val="24"/>
        </w:rPr>
        <w:t xml:space="preserve">                                                                               Приднестровской Молдавской Республики</w:t>
      </w:r>
    </w:p>
    <w:p w:rsidR="00B55B05" w:rsidRPr="00641F66" w:rsidRDefault="00B55B05" w:rsidP="00641F66">
      <w:pPr>
        <w:autoSpaceDE w:val="0"/>
        <w:autoSpaceDN w:val="0"/>
        <w:adjustRightInd w:val="0"/>
        <w:jc w:val="right"/>
        <w:rPr>
          <w:b w:val="0"/>
          <w:bCs w:val="0"/>
          <w:color w:val="auto"/>
          <w:sz w:val="24"/>
          <w:szCs w:val="24"/>
        </w:rPr>
      </w:pPr>
      <w:r w:rsidRPr="00641F66">
        <w:rPr>
          <w:b w:val="0"/>
          <w:bCs w:val="0"/>
          <w:color w:val="auto"/>
          <w:sz w:val="24"/>
          <w:szCs w:val="24"/>
        </w:rPr>
        <w:t xml:space="preserve">                                                      </w:t>
      </w:r>
      <w:r w:rsidRPr="00641F66">
        <w:rPr>
          <w:b w:val="0"/>
          <w:bCs w:val="0"/>
          <w:sz w:val="24"/>
          <w:szCs w:val="24"/>
        </w:rPr>
        <w:t xml:space="preserve">от </w:t>
      </w:r>
      <w:r w:rsidR="00836FCE">
        <w:rPr>
          <w:b w:val="0"/>
          <w:bCs w:val="0"/>
          <w:sz w:val="24"/>
          <w:szCs w:val="24"/>
        </w:rPr>
        <w:t>15 августа 2018 года</w:t>
      </w:r>
      <w:r w:rsidRPr="00641F66">
        <w:rPr>
          <w:b w:val="0"/>
          <w:bCs w:val="0"/>
          <w:sz w:val="24"/>
          <w:szCs w:val="24"/>
        </w:rPr>
        <w:t xml:space="preserve"> </w:t>
      </w:r>
      <w:r>
        <w:rPr>
          <w:b w:val="0"/>
          <w:bCs w:val="0"/>
          <w:sz w:val="24"/>
          <w:szCs w:val="24"/>
        </w:rPr>
        <w:t>№</w:t>
      </w:r>
      <w:r w:rsidRPr="00641F66">
        <w:rPr>
          <w:b w:val="0"/>
          <w:bCs w:val="0"/>
          <w:sz w:val="24"/>
          <w:szCs w:val="24"/>
        </w:rPr>
        <w:t xml:space="preserve"> </w:t>
      </w:r>
      <w:r w:rsidR="00836FCE">
        <w:rPr>
          <w:b w:val="0"/>
          <w:bCs w:val="0"/>
          <w:sz w:val="24"/>
          <w:szCs w:val="24"/>
        </w:rPr>
        <w:t>159</w:t>
      </w:r>
      <w:r w:rsidRPr="00641F66">
        <w:rPr>
          <w:b w:val="0"/>
          <w:bCs w:val="0"/>
          <w:color w:val="auto"/>
          <w:sz w:val="24"/>
          <w:szCs w:val="24"/>
        </w:rPr>
        <w:t xml:space="preserve">  </w:t>
      </w:r>
    </w:p>
    <w:p w:rsidR="00B55B05" w:rsidRPr="00641F66" w:rsidRDefault="00B55B05" w:rsidP="00641F66">
      <w:pPr>
        <w:autoSpaceDE w:val="0"/>
        <w:autoSpaceDN w:val="0"/>
        <w:adjustRightInd w:val="0"/>
        <w:jc w:val="right"/>
        <w:rPr>
          <w:b w:val="0"/>
          <w:bCs w:val="0"/>
          <w:color w:val="auto"/>
          <w:sz w:val="24"/>
          <w:szCs w:val="24"/>
        </w:rPr>
      </w:pPr>
    </w:p>
    <w:p w:rsidR="00B55B05" w:rsidRPr="004D00B9" w:rsidRDefault="00B55B05" w:rsidP="00087699">
      <w:pPr>
        <w:tabs>
          <w:tab w:val="left" w:pos="6960"/>
        </w:tabs>
        <w:ind w:right="38" w:firstLine="600"/>
        <w:jc w:val="center"/>
        <w:rPr>
          <w:b w:val="0"/>
          <w:sz w:val="24"/>
          <w:szCs w:val="24"/>
        </w:rPr>
      </w:pPr>
      <w:r w:rsidRPr="004D00B9">
        <w:rPr>
          <w:b w:val="0"/>
          <w:sz w:val="24"/>
          <w:szCs w:val="24"/>
        </w:rPr>
        <w:t>Регламент ведомственной комиссии Министерства финансов</w:t>
      </w:r>
    </w:p>
    <w:p w:rsidR="00B55B05" w:rsidRDefault="00B55B05" w:rsidP="00087699">
      <w:pPr>
        <w:tabs>
          <w:tab w:val="left" w:pos="6960"/>
        </w:tabs>
        <w:ind w:right="38" w:firstLine="600"/>
        <w:jc w:val="center"/>
        <w:rPr>
          <w:b w:val="0"/>
          <w:sz w:val="24"/>
          <w:szCs w:val="24"/>
        </w:rPr>
      </w:pPr>
      <w:r w:rsidRPr="004D00B9">
        <w:rPr>
          <w:b w:val="0"/>
          <w:sz w:val="24"/>
          <w:szCs w:val="24"/>
        </w:rPr>
        <w:t xml:space="preserve">Приднестровской Молдавской Республики по рассмотрению вопросов предоставления льгот по платежам, подлежащим зачислению </w:t>
      </w:r>
    </w:p>
    <w:p w:rsidR="00B55B05" w:rsidRDefault="00B55B05" w:rsidP="00087699">
      <w:pPr>
        <w:tabs>
          <w:tab w:val="left" w:pos="6960"/>
        </w:tabs>
        <w:ind w:right="38" w:firstLine="600"/>
        <w:jc w:val="center"/>
        <w:rPr>
          <w:b w:val="0"/>
          <w:sz w:val="24"/>
          <w:szCs w:val="24"/>
        </w:rPr>
      </w:pPr>
      <w:r w:rsidRPr="004D00B9">
        <w:rPr>
          <w:b w:val="0"/>
          <w:sz w:val="24"/>
          <w:szCs w:val="24"/>
        </w:rPr>
        <w:t xml:space="preserve">в республиканский бюджет и государственный внебюджетный фонд, </w:t>
      </w:r>
    </w:p>
    <w:p w:rsidR="00B55B05" w:rsidRDefault="00B55B05" w:rsidP="00087699">
      <w:pPr>
        <w:tabs>
          <w:tab w:val="left" w:pos="6960"/>
        </w:tabs>
        <w:ind w:right="38" w:firstLine="600"/>
        <w:jc w:val="center"/>
        <w:rPr>
          <w:b w:val="0"/>
          <w:sz w:val="24"/>
          <w:szCs w:val="24"/>
        </w:rPr>
      </w:pPr>
      <w:r w:rsidRPr="004D00B9">
        <w:rPr>
          <w:b w:val="0"/>
          <w:sz w:val="24"/>
          <w:szCs w:val="24"/>
        </w:rPr>
        <w:t>штрафным и финансовым санкциям</w:t>
      </w:r>
    </w:p>
    <w:p w:rsidR="00B55B05" w:rsidRPr="00641F66" w:rsidRDefault="00B55B05" w:rsidP="00641F66">
      <w:pPr>
        <w:autoSpaceDE w:val="0"/>
        <w:autoSpaceDN w:val="0"/>
        <w:adjustRightInd w:val="0"/>
        <w:rPr>
          <w:b w:val="0"/>
          <w:bCs w:val="0"/>
          <w:color w:val="auto"/>
          <w:sz w:val="24"/>
          <w:szCs w:val="24"/>
        </w:rPr>
      </w:pPr>
    </w:p>
    <w:p w:rsidR="00B55B05" w:rsidRPr="00641F66" w:rsidRDefault="00B55B05" w:rsidP="00B12581">
      <w:pPr>
        <w:tabs>
          <w:tab w:val="left" w:pos="6960"/>
        </w:tabs>
        <w:ind w:right="38" w:firstLine="709"/>
        <w:jc w:val="both"/>
        <w:rPr>
          <w:b w:val="0"/>
          <w:bCs w:val="0"/>
          <w:color w:val="auto"/>
          <w:sz w:val="24"/>
          <w:szCs w:val="24"/>
        </w:rPr>
      </w:pPr>
      <w:r w:rsidRPr="00641F66">
        <w:rPr>
          <w:b w:val="0"/>
          <w:bCs w:val="0"/>
          <w:color w:val="auto"/>
          <w:sz w:val="24"/>
          <w:szCs w:val="24"/>
        </w:rPr>
        <w:t xml:space="preserve">1. Настоящий регламент является сводом правил, регулирующих организацию и деятельность ведомственной комиссии Министерства финансов Приднестровской Молдавской Республики </w:t>
      </w:r>
      <w:r w:rsidRPr="004D00B9">
        <w:rPr>
          <w:b w:val="0"/>
          <w:sz w:val="24"/>
          <w:szCs w:val="24"/>
        </w:rPr>
        <w:t>по рассмотрению вопросов предоставления льгот по платежам, подлежащим зачислению в республиканский бюджет и государственный внебюджетный фонд,</w:t>
      </w:r>
      <w:r>
        <w:rPr>
          <w:b w:val="0"/>
          <w:sz w:val="24"/>
          <w:szCs w:val="24"/>
        </w:rPr>
        <w:t xml:space="preserve"> </w:t>
      </w:r>
      <w:r w:rsidRPr="004D00B9">
        <w:rPr>
          <w:b w:val="0"/>
          <w:sz w:val="24"/>
          <w:szCs w:val="24"/>
        </w:rPr>
        <w:t>штрафным и финансовым санкциям</w:t>
      </w:r>
      <w:r w:rsidRPr="00641F66">
        <w:rPr>
          <w:b w:val="0"/>
          <w:bCs w:val="0"/>
          <w:color w:val="auto"/>
          <w:sz w:val="24"/>
          <w:szCs w:val="24"/>
        </w:rPr>
        <w:t xml:space="preserve"> (далее</w:t>
      </w:r>
      <w:r>
        <w:rPr>
          <w:b w:val="0"/>
          <w:bCs w:val="0"/>
          <w:color w:val="auto"/>
          <w:sz w:val="24"/>
          <w:szCs w:val="24"/>
        </w:rPr>
        <w:t xml:space="preserve"> –</w:t>
      </w:r>
      <w:r w:rsidRPr="00641F66">
        <w:rPr>
          <w:b w:val="0"/>
          <w:bCs w:val="0"/>
          <w:color w:val="auto"/>
          <w:sz w:val="24"/>
          <w:szCs w:val="24"/>
        </w:rPr>
        <w:t xml:space="preserve"> Комиссия). Деятельность Комиссии основывается на принципах коллективного, свободного обсуждения и решения вопросов. </w:t>
      </w:r>
    </w:p>
    <w:p w:rsidR="00B55B05" w:rsidRPr="00641F66" w:rsidRDefault="00B55B05" w:rsidP="00B12581">
      <w:pPr>
        <w:autoSpaceDE w:val="0"/>
        <w:autoSpaceDN w:val="0"/>
        <w:adjustRightInd w:val="0"/>
        <w:ind w:firstLine="709"/>
        <w:jc w:val="both"/>
        <w:rPr>
          <w:b w:val="0"/>
          <w:bCs w:val="0"/>
          <w:color w:val="auto"/>
          <w:sz w:val="24"/>
          <w:szCs w:val="24"/>
        </w:rPr>
      </w:pPr>
      <w:r w:rsidRPr="00641F66">
        <w:rPr>
          <w:b w:val="0"/>
          <w:bCs w:val="0"/>
          <w:color w:val="auto"/>
          <w:sz w:val="24"/>
          <w:szCs w:val="24"/>
        </w:rPr>
        <w:t xml:space="preserve">2. В состав Комиссии входят председатель Комиссии, заместитель председателя Комиссии и члены Комиссии, которые </w:t>
      </w:r>
      <w:r w:rsidRPr="00641F66">
        <w:rPr>
          <w:b w:val="0"/>
          <w:bCs w:val="0"/>
          <w:sz w:val="24"/>
          <w:szCs w:val="24"/>
        </w:rPr>
        <w:t>назначаются министром финансов Приднестровской Молдавской Республики.</w:t>
      </w:r>
      <w:r w:rsidRPr="00641F66">
        <w:rPr>
          <w:b w:val="0"/>
          <w:bCs w:val="0"/>
          <w:color w:val="auto"/>
          <w:sz w:val="24"/>
          <w:szCs w:val="24"/>
        </w:rPr>
        <w:t xml:space="preserve"> </w:t>
      </w:r>
    </w:p>
    <w:p w:rsidR="00B55B05" w:rsidRPr="00641F66" w:rsidRDefault="00B55B05" w:rsidP="00B12581">
      <w:pPr>
        <w:autoSpaceDE w:val="0"/>
        <w:autoSpaceDN w:val="0"/>
        <w:adjustRightInd w:val="0"/>
        <w:ind w:firstLine="709"/>
        <w:jc w:val="both"/>
        <w:rPr>
          <w:b w:val="0"/>
          <w:bCs w:val="0"/>
          <w:color w:val="auto"/>
          <w:sz w:val="24"/>
          <w:szCs w:val="24"/>
        </w:rPr>
      </w:pPr>
      <w:r w:rsidRPr="00641F66">
        <w:rPr>
          <w:b w:val="0"/>
          <w:bCs w:val="0"/>
          <w:color w:val="auto"/>
          <w:sz w:val="24"/>
          <w:szCs w:val="24"/>
        </w:rPr>
        <w:t>Комиссию возглавляет председатель, в права и обязанности которого входят:</w:t>
      </w:r>
    </w:p>
    <w:p w:rsidR="00B55B05" w:rsidRPr="00641F66" w:rsidRDefault="00B55B05" w:rsidP="00B12581">
      <w:pPr>
        <w:autoSpaceDE w:val="0"/>
        <w:autoSpaceDN w:val="0"/>
        <w:adjustRightInd w:val="0"/>
        <w:ind w:firstLine="709"/>
        <w:jc w:val="both"/>
        <w:rPr>
          <w:b w:val="0"/>
          <w:bCs w:val="0"/>
          <w:color w:val="auto"/>
          <w:sz w:val="24"/>
          <w:szCs w:val="24"/>
        </w:rPr>
      </w:pPr>
      <w:r w:rsidRPr="00641F66">
        <w:rPr>
          <w:b w:val="0"/>
          <w:bCs w:val="0"/>
          <w:color w:val="auto"/>
          <w:sz w:val="24"/>
          <w:szCs w:val="24"/>
        </w:rPr>
        <w:t>а) руководство подготовкой заседаний Комиссии и вопросов, выносимых на их рассмотрение;</w:t>
      </w:r>
    </w:p>
    <w:p w:rsidR="00B55B05" w:rsidRPr="00641F66" w:rsidRDefault="00B55B05" w:rsidP="00B12581">
      <w:pPr>
        <w:autoSpaceDE w:val="0"/>
        <w:autoSpaceDN w:val="0"/>
        <w:adjustRightInd w:val="0"/>
        <w:ind w:firstLine="709"/>
        <w:jc w:val="both"/>
        <w:rPr>
          <w:b w:val="0"/>
          <w:bCs w:val="0"/>
          <w:color w:val="auto"/>
          <w:sz w:val="24"/>
          <w:szCs w:val="24"/>
        </w:rPr>
      </w:pPr>
      <w:r w:rsidRPr="00641F66">
        <w:rPr>
          <w:b w:val="0"/>
          <w:bCs w:val="0"/>
          <w:color w:val="auto"/>
          <w:sz w:val="24"/>
          <w:szCs w:val="24"/>
        </w:rPr>
        <w:t xml:space="preserve">б) ведение заседания, соблюдение внутреннего распорядка в соответствии с правилами, установленными настоящим Регламентом, </w:t>
      </w:r>
      <w:proofErr w:type="gramStart"/>
      <w:r w:rsidRPr="00641F66">
        <w:rPr>
          <w:b w:val="0"/>
          <w:bCs w:val="0"/>
          <w:color w:val="auto"/>
          <w:sz w:val="24"/>
          <w:szCs w:val="24"/>
        </w:rPr>
        <w:t>контроль за</w:t>
      </w:r>
      <w:proofErr w:type="gramEnd"/>
      <w:r w:rsidRPr="00641F66">
        <w:rPr>
          <w:b w:val="0"/>
          <w:bCs w:val="0"/>
          <w:color w:val="auto"/>
          <w:sz w:val="24"/>
          <w:szCs w:val="24"/>
        </w:rPr>
        <w:t xml:space="preserve"> соблюдением настоящего Регламента на заседаниях Комиссии.</w:t>
      </w:r>
    </w:p>
    <w:p w:rsidR="00B55B05" w:rsidRPr="00641F66" w:rsidRDefault="00B55B05" w:rsidP="00B12581">
      <w:pPr>
        <w:autoSpaceDE w:val="0"/>
        <w:autoSpaceDN w:val="0"/>
        <w:adjustRightInd w:val="0"/>
        <w:ind w:firstLine="709"/>
        <w:jc w:val="both"/>
        <w:rPr>
          <w:b w:val="0"/>
          <w:bCs w:val="0"/>
          <w:color w:val="auto"/>
          <w:sz w:val="24"/>
          <w:szCs w:val="24"/>
        </w:rPr>
      </w:pPr>
      <w:r w:rsidRPr="00641F66">
        <w:rPr>
          <w:b w:val="0"/>
          <w:bCs w:val="0"/>
          <w:color w:val="auto"/>
          <w:sz w:val="24"/>
          <w:szCs w:val="24"/>
        </w:rPr>
        <w:t>3. Заместитель председателя Комиссии в его отсутствие или в случае невозможности выполнения им своих обязанностей пользуется правами, исполняет обязанности и несет ответственность, установленную для председателя Комиссии.</w:t>
      </w:r>
    </w:p>
    <w:p w:rsidR="00B55B05" w:rsidRPr="00FE2C3B" w:rsidRDefault="00B55B05" w:rsidP="00B12581">
      <w:pPr>
        <w:autoSpaceDE w:val="0"/>
        <w:autoSpaceDN w:val="0"/>
        <w:adjustRightInd w:val="0"/>
        <w:ind w:firstLine="709"/>
        <w:jc w:val="both"/>
        <w:rPr>
          <w:b w:val="0"/>
          <w:bCs w:val="0"/>
          <w:color w:val="auto"/>
          <w:sz w:val="24"/>
          <w:szCs w:val="24"/>
        </w:rPr>
      </w:pPr>
      <w:r w:rsidRPr="00641F66">
        <w:rPr>
          <w:b w:val="0"/>
          <w:bCs w:val="0"/>
          <w:color w:val="auto"/>
          <w:sz w:val="24"/>
          <w:szCs w:val="24"/>
        </w:rPr>
        <w:t xml:space="preserve">4. </w:t>
      </w:r>
      <w:r w:rsidRPr="00FE2C3B">
        <w:rPr>
          <w:b w:val="0"/>
          <w:bCs w:val="0"/>
          <w:color w:val="auto"/>
          <w:sz w:val="24"/>
          <w:szCs w:val="24"/>
        </w:rPr>
        <w:t xml:space="preserve">Секретарь Комиссии назначается министром финансов Приднестровской Молдавской Республики и не является членом Комиссии, ведет и оформляет протокол заседания Комиссии. </w:t>
      </w:r>
    </w:p>
    <w:p w:rsidR="00B55B05" w:rsidRPr="00641F66" w:rsidRDefault="00B55B05" w:rsidP="00B12581">
      <w:pPr>
        <w:autoSpaceDE w:val="0"/>
        <w:autoSpaceDN w:val="0"/>
        <w:adjustRightInd w:val="0"/>
        <w:ind w:firstLine="709"/>
        <w:jc w:val="both"/>
        <w:rPr>
          <w:b w:val="0"/>
          <w:bCs w:val="0"/>
          <w:color w:val="auto"/>
          <w:sz w:val="24"/>
          <w:szCs w:val="24"/>
        </w:rPr>
      </w:pPr>
      <w:r w:rsidRPr="00641F66">
        <w:rPr>
          <w:b w:val="0"/>
          <w:bCs w:val="0"/>
          <w:color w:val="auto"/>
          <w:sz w:val="24"/>
          <w:szCs w:val="24"/>
        </w:rPr>
        <w:t xml:space="preserve">5. Формой работы Комиссии являются заседания, которые созывает председатель. Заседания Комиссии проводятся в присутствии не менее 2/3 членов Комиссии. </w:t>
      </w:r>
    </w:p>
    <w:p w:rsidR="00B55B05" w:rsidRPr="00641F66" w:rsidRDefault="00B55B05" w:rsidP="00B12581">
      <w:pPr>
        <w:autoSpaceDE w:val="0"/>
        <w:autoSpaceDN w:val="0"/>
        <w:adjustRightInd w:val="0"/>
        <w:ind w:firstLine="709"/>
        <w:jc w:val="both"/>
        <w:rPr>
          <w:b w:val="0"/>
          <w:bCs w:val="0"/>
          <w:color w:val="auto"/>
          <w:sz w:val="24"/>
          <w:szCs w:val="24"/>
        </w:rPr>
      </w:pPr>
      <w:r w:rsidRPr="00641F66">
        <w:rPr>
          <w:b w:val="0"/>
          <w:bCs w:val="0"/>
          <w:color w:val="auto"/>
          <w:sz w:val="24"/>
          <w:szCs w:val="24"/>
        </w:rPr>
        <w:t xml:space="preserve">6. Решения принимаются по результатам голосования большинством голосов от числа присутствующих. Если голоса разделились поровну, председатель имеет право решающего голоса. </w:t>
      </w:r>
    </w:p>
    <w:p w:rsidR="00B55B05" w:rsidRPr="00641F66" w:rsidRDefault="00B55B05" w:rsidP="00B12581">
      <w:pPr>
        <w:autoSpaceDE w:val="0"/>
        <w:autoSpaceDN w:val="0"/>
        <w:adjustRightInd w:val="0"/>
        <w:ind w:firstLine="709"/>
        <w:jc w:val="both"/>
        <w:rPr>
          <w:b w:val="0"/>
          <w:bCs w:val="0"/>
          <w:color w:val="auto"/>
          <w:sz w:val="24"/>
          <w:szCs w:val="24"/>
        </w:rPr>
      </w:pPr>
      <w:r w:rsidRPr="00641F66">
        <w:rPr>
          <w:b w:val="0"/>
          <w:bCs w:val="0"/>
          <w:color w:val="auto"/>
          <w:sz w:val="24"/>
          <w:szCs w:val="24"/>
        </w:rPr>
        <w:t>В случае</w:t>
      </w:r>
      <w:proofErr w:type="gramStart"/>
      <w:r w:rsidRPr="00641F66">
        <w:rPr>
          <w:b w:val="0"/>
          <w:bCs w:val="0"/>
          <w:color w:val="auto"/>
          <w:sz w:val="24"/>
          <w:szCs w:val="24"/>
        </w:rPr>
        <w:t>,</w:t>
      </w:r>
      <w:proofErr w:type="gramEnd"/>
      <w:r w:rsidRPr="00641F66">
        <w:rPr>
          <w:b w:val="0"/>
          <w:bCs w:val="0"/>
          <w:color w:val="auto"/>
          <w:sz w:val="24"/>
          <w:szCs w:val="24"/>
        </w:rPr>
        <w:t xml:space="preserve"> если член Комиссии имеет мнение, отличное от решения, принятого Комиссией, по его желанию данное мнение может быть зафиксировано в протоколе заседания Комиссии.</w:t>
      </w:r>
    </w:p>
    <w:p w:rsidR="00B55B05" w:rsidRDefault="00B55B05" w:rsidP="00E36E7C">
      <w:pPr>
        <w:autoSpaceDE w:val="0"/>
        <w:autoSpaceDN w:val="0"/>
        <w:adjustRightInd w:val="0"/>
        <w:ind w:firstLine="709"/>
        <w:jc w:val="both"/>
        <w:rPr>
          <w:b w:val="0"/>
          <w:bCs w:val="0"/>
          <w:color w:val="auto"/>
          <w:sz w:val="24"/>
          <w:szCs w:val="24"/>
        </w:rPr>
      </w:pPr>
      <w:r w:rsidRPr="00641F66">
        <w:rPr>
          <w:b w:val="0"/>
          <w:bCs w:val="0"/>
          <w:color w:val="auto"/>
          <w:sz w:val="24"/>
          <w:szCs w:val="24"/>
        </w:rPr>
        <w:lastRenderedPageBreak/>
        <w:t xml:space="preserve">7. На каждом заседании секретарем Комиссии ведутся протоколы, в которых указываются:       </w:t>
      </w:r>
    </w:p>
    <w:p w:rsidR="00B55B05" w:rsidRPr="00641F66" w:rsidRDefault="00B55B05" w:rsidP="00E36E7C">
      <w:pPr>
        <w:autoSpaceDE w:val="0"/>
        <w:autoSpaceDN w:val="0"/>
        <w:adjustRightInd w:val="0"/>
        <w:ind w:firstLine="708"/>
        <w:jc w:val="both"/>
        <w:rPr>
          <w:b w:val="0"/>
          <w:bCs w:val="0"/>
          <w:color w:val="auto"/>
          <w:sz w:val="24"/>
          <w:szCs w:val="24"/>
        </w:rPr>
      </w:pPr>
      <w:r w:rsidRPr="00641F66">
        <w:rPr>
          <w:b w:val="0"/>
          <w:bCs w:val="0"/>
          <w:color w:val="auto"/>
          <w:sz w:val="24"/>
          <w:szCs w:val="24"/>
        </w:rPr>
        <w:t>а) порядковый номер и дата проведения заседания;</w:t>
      </w:r>
    </w:p>
    <w:p w:rsidR="00B55B05" w:rsidRPr="00641F66" w:rsidRDefault="00B55B05" w:rsidP="00B12581">
      <w:pPr>
        <w:autoSpaceDE w:val="0"/>
        <w:autoSpaceDN w:val="0"/>
        <w:adjustRightInd w:val="0"/>
        <w:ind w:firstLine="709"/>
        <w:jc w:val="both"/>
        <w:rPr>
          <w:b w:val="0"/>
          <w:bCs w:val="0"/>
          <w:color w:val="auto"/>
          <w:sz w:val="24"/>
          <w:szCs w:val="24"/>
        </w:rPr>
      </w:pPr>
      <w:r w:rsidRPr="00641F66">
        <w:rPr>
          <w:b w:val="0"/>
          <w:bCs w:val="0"/>
          <w:color w:val="auto"/>
          <w:sz w:val="24"/>
          <w:szCs w:val="24"/>
        </w:rPr>
        <w:t>б) список присутствующих членов Комиссии;</w:t>
      </w:r>
    </w:p>
    <w:p w:rsidR="00B55B05" w:rsidRPr="00641F66" w:rsidRDefault="00B55B05" w:rsidP="00B12581">
      <w:pPr>
        <w:autoSpaceDE w:val="0"/>
        <w:autoSpaceDN w:val="0"/>
        <w:adjustRightInd w:val="0"/>
        <w:ind w:firstLine="709"/>
        <w:jc w:val="both"/>
        <w:rPr>
          <w:b w:val="0"/>
          <w:bCs w:val="0"/>
          <w:color w:val="auto"/>
          <w:sz w:val="24"/>
          <w:szCs w:val="24"/>
        </w:rPr>
      </w:pPr>
      <w:r w:rsidRPr="00641F66">
        <w:rPr>
          <w:b w:val="0"/>
          <w:bCs w:val="0"/>
          <w:color w:val="auto"/>
          <w:sz w:val="24"/>
          <w:szCs w:val="24"/>
        </w:rPr>
        <w:t>в) повестка дня заседания;</w:t>
      </w:r>
    </w:p>
    <w:p w:rsidR="00B55B05" w:rsidRPr="00641F66" w:rsidRDefault="00B55B05" w:rsidP="00B12581">
      <w:pPr>
        <w:autoSpaceDE w:val="0"/>
        <w:autoSpaceDN w:val="0"/>
        <w:adjustRightInd w:val="0"/>
        <w:ind w:firstLine="709"/>
        <w:jc w:val="both"/>
        <w:rPr>
          <w:b w:val="0"/>
          <w:bCs w:val="0"/>
          <w:color w:val="auto"/>
          <w:sz w:val="24"/>
          <w:szCs w:val="24"/>
        </w:rPr>
      </w:pPr>
      <w:r w:rsidRPr="00641F66">
        <w:rPr>
          <w:b w:val="0"/>
          <w:bCs w:val="0"/>
          <w:color w:val="auto"/>
          <w:sz w:val="24"/>
          <w:szCs w:val="24"/>
        </w:rPr>
        <w:t xml:space="preserve">г) перечень всех принятых решений. </w:t>
      </w:r>
    </w:p>
    <w:p w:rsidR="00B55B05" w:rsidRPr="00641F66" w:rsidRDefault="00B55B05" w:rsidP="00B12581">
      <w:pPr>
        <w:autoSpaceDE w:val="0"/>
        <w:autoSpaceDN w:val="0"/>
        <w:adjustRightInd w:val="0"/>
        <w:ind w:firstLine="709"/>
        <w:jc w:val="both"/>
        <w:rPr>
          <w:b w:val="0"/>
          <w:bCs w:val="0"/>
          <w:color w:val="auto"/>
          <w:sz w:val="24"/>
          <w:szCs w:val="24"/>
        </w:rPr>
      </w:pPr>
      <w:r w:rsidRPr="00641F66">
        <w:rPr>
          <w:b w:val="0"/>
          <w:bCs w:val="0"/>
          <w:color w:val="auto"/>
          <w:sz w:val="24"/>
          <w:szCs w:val="24"/>
        </w:rPr>
        <w:t>Протокол заседания подписывается председателем Комиссии (заместителем председателя Комиссии), всеми членами Комиссии и секретарем Комиссии. Решения Комиссии направляются заявителям и заинтересованным сторонам.</w:t>
      </w:r>
    </w:p>
    <w:p w:rsidR="00B55B05" w:rsidRPr="00641F66" w:rsidRDefault="00B55B05" w:rsidP="00B12581">
      <w:pPr>
        <w:autoSpaceDE w:val="0"/>
        <w:autoSpaceDN w:val="0"/>
        <w:adjustRightInd w:val="0"/>
        <w:ind w:firstLine="709"/>
        <w:jc w:val="both"/>
        <w:rPr>
          <w:b w:val="0"/>
          <w:bCs w:val="0"/>
          <w:sz w:val="24"/>
          <w:szCs w:val="24"/>
        </w:rPr>
      </w:pPr>
      <w:r w:rsidRPr="00641F66">
        <w:rPr>
          <w:b w:val="0"/>
          <w:bCs w:val="0"/>
          <w:sz w:val="24"/>
          <w:szCs w:val="24"/>
        </w:rPr>
        <w:t xml:space="preserve">8. Комиссия имеет право принимать решения по вопросам: </w:t>
      </w:r>
    </w:p>
    <w:p w:rsidR="00B55B05" w:rsidRPr="00641F66" w:rsidRDefault="00B55B05" w:rsidP="00B12581">
      <w:pPr>
        <w:autoSpaceDE w:val="0"/>
        <w:autoSpaceDN w:val="0"/>
        <w:adjustRightInd w:val="0"/>
        <w:ind w:firstLine="709"/>
        <w:jc w:val="both"/>
        <w:rPr>
          <w:b w:val="0"/>
          <w:bCs w:val="0"/>
          <w:color w:val="auto"/>
          <w:sz w:val="24"/>
          <w:szCs w:val="24"/>
        </w:rPr>
      </w:pPr>
      <w:r w:rsidRPr="00641F66">
        <w:rPr>
          <w:b w:val="0"/>
          <w:bCs w:val="0"/>
          <w:color w:val="auto"/>
          <w:sz w:val="24"/>
          <w:szCs w:val="24"/>
        </w:rPr>
        <w:t>а) предоставления отсрочек, рассрочек, в том числе в виде налоговых кредитов, по плате</w:t>
      </w:r>
      <w:r>
        <w:rPr>
          <w:b w:val="0"/>
          <w:bCs w:val="0"/>
          <w:color w:val="auto"/>
          <w:sz w:val="24"/>
          <w:szCs w:val="24"/>
        </w:rPr>
        <w:t>жам в республиканский бюджет и г</w:t>
      </w:r>
      <w:r w:rsidRPr="00641F66">
        <w:rPr>
          <w:b w:val="0"/>
          <w:bCs w:val="0"/>
          <w:color w:val="auto"/>
          <w:sz w:val="24"/>
          <w:szCs w:val="24"/>
        </w:rPr>
        <w:t xml:space="preserve">осударственный внебюджетный фонд Приднестровской Молдавской Республики, а также по </w:t>
      </w:r>
      <w:proofErr w:type="spellStart"/>
      <w:r w:rsidRPr="00641F66">
        <w:rPr>
          <w:b w:val="0"/>
          <w:bCs w:val="0"/>
          <w:color w:val="auto"/>
          <w:sz w:val="24"/>
          <w:szCs w:val="24"/>
        </w:rPr>
        <w:t>доначисленным</w:t>
      </w:r>
      <w:proofErr w:type="spellEnd"/>
      <w:r w:rsidRPr="00641F66">
        <w:rPr>
          <w:b w:val="0"/>
          <w:bCs w:val="0"/>
          <w:color w:val="auto"/>
          <w:sz w:val="24"/>
          <w:szCs w:val="24"/>
        </w:rPr>
        <w:t xml:space="preserve"> налоговым платежам, штрафным и финансовым санкциям по актам проверок налоговых органов; </w:t>
      </w:r>
    </w:p>
    <w:p w:rsidR="00B55B05" w:rsidRDefault="00B55B05" w:rsidP="00B12581">
      <w:pPr>
        <w:autoSpaceDE w:val="0"/>
        <w:autoSpaceDN w:val="0"/>
        <w:adjustRightInd w:val="0"/>
        <w:ind w:firstLine="709"/>
        <w:jc w:val="both"/>
        <w:rPr>
          <w:b w:val="0"/>
          <w:bCs w:val="0"/>
          <w:color w:val="auto"/>
          <w:sz w:val="24"/>
          <w:szCs w:val="24"/>
        </w:rPr>
      </w:pPr>
      <w:r w:rsidRPr="00641F66">
        <w:rPr>
          <w:b w:val="0"/>
          <w:bCs w:val="0"/>
          <w:color w:val="auto"/>
          <w:sz w:val="24"/>
          <w:szCs w:val="24"/>
        </w:rPr>
        <w:t>б) освобождени</w:t>
      </w:r>
      <w:r>
        <w:rPr>
          <w:b w:val="0"/>
          <w:bCs w:val="0"/>
          <w:color w:val="auto"/>
          <w:sz w:val="24"/>
          <w:szCs w:val="24"/>
        </w:rPr>
        <w:t>я</w:t>
      </w:r>
      <w:r w:rsidRPr="00641F66">
        <w:rPr>
          <w:b w:val="0"/>
          <w:bCs w:val="0"/>
          <w:color w:val="auto"/>
          <w:sz w:val="24"/>
          <w:szCs w:val="24"/>
        </w:rPr>
        <w:t xml:space="preserve"> от уплаты штрафных и финансовых санкций, наложенных налоговыми органами, в тех случаях, когда применение штрафных и финансовых санкций может привести к прекращению дальнейшей финансово-хозяйственной деятельности налогоплательщика, а также в иных случаях при предоставлении соответствующего требования</w:t>
      </w:r>
      <w:r>
        <w:rPr>
          <w:b w:val="0"/>
          <w:bCs w:val="0"/>
          <w:color w:val="auto"/>
          <w:sz w:val="24"/>
          <w:szCs w:val="24"/>
        </w:rPr>
        <w:t>;</w:t>
      </w:r>
    </w:p>
    <w:p w:rsidR="00B55B05" w:rsidRPr="00B72EA7" w:rsidRDefault="00B55B05" w:rsidP="00B12581">
      <w:pPr>
        <w:autoSpaceDE w:val="0"/>
        <w:autoSpaceDN w:val="0"/>
        <w:adjustRightInd w:val="0"/>
        <w:ind w:firstLine="709"/>
        <w:jc w:val="both"/>
        <w:rPr>
          <w:b w:val="0"/>
          <w:bCs w:val="0"/>
          <w:color w:val="auto"/>
          <w:sz w:val="24"/>
          <w:szCs w:val="24"/>
        </w:rPr>
      </w:pPr>
      <w:r w:rsidRPr="003574BB">
        <w:rPr>
          <w:b w:val="0"/>
          <w:bCs w:val="0"/>
          <w:color w:val="auto"/>
          <w:sz w:val="24"/>
          <w:szCs w:val="24"/>
        </w:rPr>
        <w:t xml:space="preserve">в) полного либо частичного освобождения от уплаты земельного налога в соответствии с нормами Закона Приднестровской Молдавской </w:t>
      </w:r>
      <w:r w:rsidRPr="00B72EA7">
        <w:rPr>
          <w:b w:val="0"/>
          <w:bCs w:val="0"/>
          <w:color w:val="auto"/>
          <w:sz w:val="24"/>
          <w:szCs w:val="24"/>
        </w:rPr>
        <w:t>Республики</w:t>
      </w:r>
      <w:r w:rsidR="00A32A71" w:rsidRPr="00B72EA7">
        <w:rPr>
          <w:b w:val="0"/>
          <w:bCs w:val="0"/>
          <w:color w:val="auto"/>
          <w:sz w:val="24"/>
          <w:szCs w:val="24"/>
        </w:rPr>
        <w:t xml:space="preserve"> от 30 сентября 2000 года № 334-З </w:t>
      </w:r>
      <w:r w:rsidRPr="00B72EA7">
        <w:rPr>
          <w:b w:val="0"/>
          <w:bCs w:val="0"/>
          <w:color w:val="auto"/>
          <w:sz w:val="24"/>
          <w:szCs w:val="24"/>
        </w:rPr>
        <w:t xml:space="preserve"> «О плате за землю»</w:t>
      </w:r>
      <w:r w:rsidR="00B4692D" w:rsidRPr="00B72EA7">
        <w:rPr>
          <w:b w:val="0"/>
          <w:bCs w:val="0"/>
          <w:color w:val="auto"/>
          <w:sz w:val="24"/>
          <w:szCs w:val="24"/>
        </w:rPr>
        <w:t xml:space="preserve"> </w:t>
      </w:r>
      <w:r w:rsidR="008D1C98" w:rsidRPr="00B72EA7">
        <w:rPr>
          <w:b w:val="0"/>
          <w:bCs w:val="0"/>
          <w:color w:val="auto"/>
          <w:sz w:val="24"/>
          <w:szCs w:val="24"/>
        </w:rPr>
        <w:t>(СЗМР</w:t>
      </w:r>
      <w:r w:rsidR="00F42558">
        <w:rPr>
          <w:b w:val="0"/>
          <w:bCs w:val="0"/>
          <w:color w:val="auto"/>
          <w:sz w:val="24"/>
          <w:szCs w:val="24"/>
        </w:rPr>
        <w:t xml:space="preserve"> </w:t>
      </w:r>
      <w:r w:rsidR="008D1C98" w:rsidRPr="00B72EA7">
        <w:rPr>
          <w:b w:val="0"/>
          <w:bCs w:val="0"/>
          <w:color w:val="auto"/>
          <w:sz w:val="24"/>
          <w:szCs w:val="24"/>
        </w:rPr>
        <w:t>00-3</w:t>
      </w:r>
      <w:r w:rsidR="00E130EC" w:rsidRPr="00B72EA7">
        <w:rPr>
          <w:b w:val="0"/>
          <w:bCs w:val="0"/>
          <w:color w:val="auto"/>
          <w:sz w:val="24"/>
          <w:szCs w:val="24"/>
        </w:rPr>
        <w:t>)</w:t>
      </w:r>
      <w:r w:rsidRPr="00B72EA7">
        <w:rPr>
          <w:b w:val="0"/>
          <w:bCs w:val="0"/>
          <w:color w:val="auto"/>
          <w:sz w:val="24"/>
          <w:szCs w:val="24"/>
        </w:rPr>
        <w:t>;</w:t>
      </w:r>
    </w:p>
    <w:p w:rsidR="00B55B05" w:rsidRPr="00B72EA7" w:rsidRDefault="00B55B05" w:rsidP="00B12581">
      <w:pPr>
        <w:autoSpaceDE w:val="0"/>
        <w:autoSpaceDN w:val="0"/>
        <w:adjustRightInd w:val="0"/>
        <w:ind w:firstLine="709"/>
        <w:jc w:val="both"/>
        <w:rPr>
          <w:b w:val="0"/>
          <w:bCs w:val="0"/>
          <w:strike/>
          <w:color w:val="auto"/>
          <w:sz w:val="24"/>
          <w:szCs w:val="24"/>
        </w:rPr>
      </w:pPr>
      <w:proofErr w:type="gramStart"/>
      <w:r w:rsidRPr="00B72EA7">
        <w:rPr>
          <w:b w:val="0"/>
          <w:bCs w:val="0"/>
          <w:color w:val="auto"/>
          <w:sz w:val="24"/>
          <w:szCs w:val="24"/>
        </w:rPr>
        <w:t>г) предоставления для отдельных плательщиков по представлению государственного органа исполнительной власти, в компетенцию которого входит управление сферой совершения соответствующих юридических действий, дополнительных льгот по уплате государственной пошлины, зачисляемой в республиканский бюджет, за выполнение нотариальных действий и выдачу документов, которые осуществляются государственными нотариальными конторами и уполномоченными на то должностными лицами органов исполнительной власти и органов местного самоуправления, в соответствии с нормами</w:t>
      </w:r>
      <w:proofErr w:type="gramEnd"/>
      <w:r w:rsidRPr="00B72EA7">
        <w:rPr>
          <w:b w:val="0"/>
          <w:bCs w:val="0"/>
          <w:color w:val="auto"/>
          <w:sz w:val="24"/>
          <w:szCs w:val="24"/>
        </w:rPr>
        <w:t xml:space="preserve"> Закона Приднестровской Молдавской Республики </w:t>
      </w:r>
      <w:r w:rsidR="00A32A71" w:rsidRPr="00B72EA7">
        <w:rPr>
          <w:b w:val="0"/>
          <w:sz w:val="24"/>
          <w:szCs w:val="24"/>
        </w:rPr>
        <w:t xml:space="preserve">от 30 сентября 2000 года № 345-ЗИД </w:t>
      </w:r>
      <w:r w:rsidRPr="00B72EA7">
        <w:rPr>
          <w:b w:val="0"/>
          <w:bCs w:val="0"/>
          <w:color w:val="auto"/>
          <w:sz w:val="24"/>
          <w:szCs w:val="24"/>
        </w:rPr>
        <w:t>"О государственной пошлине"</w:t>
      </w:r>
      <w:r w:rsidR="00E27083" w:rsidRPr="00B72EA7">
        <w:rPr>
          <w:b w:val="0"/>
          <w:bCs w:val="0"/>
          <w:color w:val="auto"/>
          <w:sz w:val="24"/>
          <w:szCs w:val="24"/>
        </w:rPr>
        <w:t xml:space="preserve"> </w:t>
      </w:r>
      <w:r w:rsidR="00E27083" w:rsidRPr="00B72EA7">
        <w:rPr>
          <w:b w:val="0"/>
          <w:sz w:val="24"/>
          <w:szCs w:val="24"/>
        </w:rPr>
        <w:t>(СЗМР 00-3)</w:t>
      </w:r>
      <w:r w:rsidR="00A32A71" w:rsidRPr="00B72EA7">
        <w:rPr>
          <w:b w:val="0"/>
          <w:sz w:val="24"/>
          <w:szCs w:val="24"/>
        </w:rPr>
        <w:t>.</w:t>
      </w:r>
    </w:p>
    <w:p w:rsidR="00B55B05" w:rsidRPr="00C8092C" w:rsidRDefault="00B55B05" w:rsidP="00C8092C">
      <w:pPr>
        <w:autoSpaceDE w:val="0"/>
        <w:autoSpaceDN w:val="0"/>
        <w:adjustRightInd w:val="0"/>
        <w:ind w:firstLine="709"/>
        <w:jc w:val="both"/>
        <w:rPr>
          <w:b w:val="0"/>
          <w:bCs w:val="0"/>
          <w:color w:val="auto"/>
          <w:sz w:val="24"/>
          <w:szCs w:val="24"/>
        </w:rPr>
      </w:pPr>
      <w:r w:rsidRPr="00B72EA7">
        <w:rPr>
          <w:b w:val="0"/>
          <w:bCs w:val="0"/>
          <w:color w:val="auto"/>
          <w:sz w:val="24"/>
          <w:szCs w:val="24"/>
        </w:rPr>
        <w:t>9. Документы, предоставляемые на Комиссию, должны соответствовать:</w:t>
      </w:r>
    </w:p>
    <w:p w:rsidR="00B55B05" w:rsidRPr="00C8092C" w:rsidRDefault="00B55B05" w:rsidP="00C8092C">
      <w:pPr>
        <w:autoSpaceDE w:val="0"/>
        <w:autoSpaceDN w:val="0"/>
        <w:adjustRightInd w:val="0"/>
        <w:ind w:firstLine="709"/>
        <w:jc w:val="both"/>
        <w:rPr>
          <w:b w:val="0"/>
          <w:bCs w:val="0"/>
          <w:color w:val="auto"/>
          <w:sz w:val="24"/>
          <w:szCs w:val="24"/>
        </w:rPr>
      </w:pPr>
      <w:r w:rsidRPr="00C8092C">
        <w:rPr>
          <w:b w:val="0"/>
          <w:bCs w:val="0"/>
          <w:color w:val="auto"/>
          <w:sz w:val="24"/>
          <w:szCs w:val="24"/>
        </w:rPr>
        <w:t xml:space="preserve">а) по обращениям юридических лиц </w:t>
      </w:r>
      <w:r>
        <w:rPr>
          <w:b w:val="0"/>
          <w:bCs w:val="0"/>
          <w:color w:val="auto"/>
          <w:sz w:val="24"/>
          <w:szCs w:val="24"/>
        </w:rPr>
        <w:t>–</w:t>
      </w:r>
      <w:r w:rsidRPr="00C8092C">
        <w:rPr>
          <w:b w:val="0"/>
          <w:bCs w:val="0"/>
          <w:color w:val="auto"/>
          <w:sz w:val="24"/>
          <w:szCs w:val="24"/>
        </w:rPr>
        <w:t xml:space="preserve"> </w:t>
      </w:r>
      <w:r>
        <w:rPr>
          <w:b w:val="0"/>
          <w:bCs w:val="0"/>
          <w:color w:val="auto"/>
          <w:sz w:val="24"/>
          <w:szCs w:val="24"/>
        </w:rPr>
        <w:t xml:space="preserve">перечню согласно </w:t>
      </w:r>
      <w:r w:rsidRPr="00C8092C">
        <w:rPr>
          <w:b w:val="0"/>
          <w:bCs w:val="0"/>
          <w:color w:val="auto"/>
          <w:sz w:val="24"/>
          <w:szCs w:val="24"/>
        </w:rPr>
        <w:t>Приложению № 1 к настоящему Регламенту;</w:t>
      </w:r>
    </w:p>
    <w:p w:rsidR="00B55B05" w:rsidRDefault="00B55B05" w:rsidP="00C8092C">
      <w:pPr>
        <w:autoSpaceDE w:val="0"/>
        <w:autoSpaceDN w:val="0"/>
        <w:adjustRightInd w:val="0"/>
        <w:ind w:firstLine="709"/>
        <w:jc w:val="both"/>
        <w:rPr>
          <w:b w:val="0"/>
          <w:bCs w:val="0"/>
          <w:color w:val="auto"/>
          <w:sz w:val="24"/>
          <w:szCs w:val="24"/>
        </w:rPr>
      </w:pPr>
      <w:r w:rsidRPr="00C8092C">
        <w:rPr>
          <w:b w:val="0"/>
          <w:bCs w:val="0"/>
          <w:color w:val="auto"/>
          <w:sz w:val="24"/>
          <w:szCs w:val="24"/>
        </w:rPr>
        <w:t xml:space="preserve">б) по обращениям физических лиц и индивидуальных предпринимателей </w:t>
      </w:r>
      <w:r>
        <w:rPr>
          <w:b w:val="0"/>
          <w:bCs w:val="0"/>
          <w:color w:val="auto"/>
          <w:sz w:val="24"/>
          <w:szCs w:val="24"/>
        </w:rPr>
        <w:t>–</w:t>
      </w:r>
      <w:r w:rsidRPr="00C8092C">
        <w:rPr>
          <w:b w:val="0"/>
          <w:bCs w:val="0"/>
          <w:color w:val="auto"/>
          <w:sz w:val="24"/>
          <w:szCs w:val="24"/>
        </w:rPr>
        <w:t xml:space="preserve"> </w:t>
      </w:r>
      <w:r>
        <w:rPr>
          <w:b w:val="0"/>
          <w:bCs w:val="0"/>
          <w:color w:val="auto"/>
          <w:sz w:val="24"/>
          <w:szCs w:val="24"/>
        </w:rPr>
        <w:t xml:space="preserve">перечню согласно </w:t>
      </w:r>
      <w:r w:rsidRPr="00C8092C">
        <w:rPr>
          <w:b w:val="0"/>
          <w:bCs w:val="0"/>
          <w:color w:val="auto"/>
          <w:sz w:val="24"/>
          <w:szCs w:val="24"/>
        </w:rPr>
        <w:t>Приложению № 2 к настоящему Регламенту.</w:t>
      </w:r>
    </w:p>
    <w:p w:rsidR="00B55B05" w:rsidRPr="0044743F" w:rsidRDefault="00B55B05" w:rsidP="00B12581">
      <w:pPr>
        <w:ind w:firstLine="709"/>
        <w:jc w:val="both"/>
        <w:rPr>
          <w:b w:val="0"/>
          <w:bCs w:val="0"/>
          <w:sz w:val="24"/>
          <w:szCs w:val="24"/>
        </w:rPr>
      </w:pPr>
      <w:r w:rsidRPr="00D81D08">
        <w:rPr>
          <w:b w:val="0"/>
          <w:bCs w:val="0"/>
          <w:color w:val="auto"/>
          <w:sz w:val="24"/>
          <w:szCs w:val="24"/>
        </w:rPr>
        <w:t xml:space="preserve">При необходимости могут быть предоставлены дополнительные документы, подтверждающие определенные обстоятельства. </w:t>
      </w:r>
      <w:r w:rsidRPr="00D81D08">
        <w:rPr>
          <w:b w:val="0"/>
          <w:bCs w:val="0"/>
          <w:sz w:val="24"/>
          <w:szCs w:val="24"/>
        </w:rPr>
        <w:t>Документы, представленные в неполном объеме, Комиссией к рассмотрению не принимаются.</w:t>
      </w:r>
      <w:r w:rsidRPr="0044743F">
        <w:rPr>
          <w:b w:val="0"/>
          <w:bCs w:val="0"/>
          <w:sz w:val="24"/>
          <w:szCs w:val="24"/>
        </w:rPr>
        <w:t xml:space="preserve"> </w:t>
      </w:r>
    </w:p>
    <w:p w:rsidR="00683889" w:rsidRPr="00856E1A" w:rsidRDefault="00683889" w:rsidP="00B12581">
      <w:pPr>
        <w:ind w:firstLine="709"/>
        <w:jc w:val="both"/>
        <w:rPr>
          <w:b w:val="0"/>
          <w:bCs w:val="0"/>
          <w:strike/>
          <w:sz w:val="24"/>
          <w:szCs w:val="24"/>
        </w:rPr>
      </w:pPr>
      <w:r w:rsidRPr="0044743F">
        <w:rPr>
          <w:b w:val="0"/>
          <w:bCs w:val="0"/>
          <w:sz w:val="24"/>
          <w:szCs w:val="24"/>
        </w:rPr>
        <w:t>Ответственность за полноту и достоверность предоставленных</w:t>
      </w:r>
      <w:r>
        <w:rPr>
          <w:b w:val="0"/>
          <w:bCs w:val="0"/>
          <w:sz w:val="24"/>
          <w:szCs w:val="24"/>
        </w:rPr>
        <w:t xml:space="preserve"> документов несет налогоплательщик.</w:t>
      </w:r>
    </w:p>
    <w:p w:rsidR="00B55B05" w:rsidRPr="00641F66" w:rsidRDefault="00B55B05" w:rsidP="00B12581">
      <w:pPr>
        <w:autoSpaceDE w:val="0"/>
        <w:autoSpaceDN w:val="0"/>
        <w:adjustRightInd w:val="0"/>
        <w:ind w:firstLine="709"/>
        <w:jc w:val="both"/>
        <w:rPr>
          <w:b w:val="0"/>
          <w:bCs w:val="0"/>
          <w:color w:val="auto"/>
          <w:sz w:val="24"/>
          <w:szCs w:val="24"/>
        </w:rPr>
      </w:pPr>
      <w:r w:rsidRPr="00641F66">
        <w:rPr>
          <w:b w:val="0"/>
          <w:bCs w:val="0"/>
          <w:color w:val="auto"/>
          <w:sz w:val="24"/>
          <w:szCs w:val="24"/>
        </w:rPr>
        <w:t xml:space="preserve">10. Работу по подготовке материалов для рассмотрения Комиссией и </w:t>
      </w:r>
      <w:proofErr w:type="gramStart"/>
      <w:r w:rsidRPr="00641F66">
        <w:rPr>
          <w:b w:val="0"/>
          <w:bCs w:val="0"/>
          <w:color w:val="auto"/>
          <w:sz w:val="24"/>
          <w:szCs w:val="24"/>
        </w:rPr>
        <w:t>контроль за</w:t>
      </w:r>
      <w:proofErr w:type="gramEnd"/>
      <w:r w:rsidRPr="00641F66">
        <w:rPr>
          <w:b w:val="0"/>
          <w:bCs w:val="0"/>
          <w:color w:val="auto"/>
          <w:sz w:val="24"/>
          <w:szCs w:val="24"/>
        </w:rPr>
        <w:t xml:space="preserve"> исполнением принятых Комиссией решений осуществляет Государственная налоговая служба Министерства финансов Приднестровской Молдавской Республики.</w:t>
      </w:r>
    </w:p>
    <w:p w:rsidR="00B55B05" w:rsidRPr="00641F66" w:rsidRDefault="00B55B05" w:rsidP="00641F66">
      <w:pPr>
        <w:autoSpaceDE w:val="0"/>
        <w:autoSpaceDN w:val="0"/>
        <w:adjustRightInd w:val="0"/>
        <w:ind w:firstLine="705"/>
        <w:jc w:val="both"/>
        <w:rPr>
          <w:b w:val="0"/>
          <w:bCs w:val="0"/>
          <w:color w:val="auto"/>
          <w:sz w:val="24"/>
          <w:szCs w:val="24"/>
        </w:rPr>
      </w:pPr>
    </w:p>
    <w:p w:rsidR="00B55B05" w:rsidRPr="00641F66" w:rsidRDefault="00B55B05" w:rsidP="00641F66">
      <w:pPr>
        <w:autoSpaceDE w:val="0"/>
        <w:autoSpaceDN w:val="0"/>
        <w:adjustRightInd w:val="0"/>
        <w:ind w:firstLine="705"/>
        <w:jc w:val="both"/>
        <w:rPr>
          <w:b w:val="0"/>
          <w:bCs w:val="0"/>
          <w:color w:val="auto"/>
          <w:sz w:val="24"/>
          <w:szCs w:val="24"/>
        </w:rPr>
      </w:pPr>
    </w:p>
    <w:p w:rsidR="00B55B05" w:rsidRPr="00641F66" w:rsidRDefault="00B55B05" w:rsidP="00641F66">
      <w:pPr>
        <w:autoSpaceDE w:val="0"/>
        <w:autoSpaceDN w:val="0"/>
        <w:adjustRightInd w:val="0"/>
        <w:ind w:firstLine="705"/>
        <w:jc w:val="both"/>
        <w:rPr>
          <w:b w:val="0"/>
          <w:bCs w:val="0"/>
          <w:color w:val="auto"/>
          <w:sz w:val="24"/>
          <w:szCs w:val="24"/>
        </w:rPr>
      </w:pPr>
    </w:p>
    <w:p w:rsidR="00B55B05" w:rsidRPr="00641F66" w:rsidRDefault="00B55B05" w:rsidP="00641F66">
      <w:pPr>
        <w:autoSpaceDE w:val="0"/>
        <w:autoSpaceDN w:val="0"/>
        <w:adjustRightInd w:val="0"/>
        <w:ind w:firstLine="705"/>
        <w:jc w:val="both"/>
        <w:rPr>
          <w:b w:val="0"/>
          <w:bCs w:val="0"/>
          <w:color w:val="auto"/>
          <w:sz w:val="24"/>
          <w:szCs w:val="24"/>
        </w:rPr>
      </w:pPr>
    </w:p>
    <w:p w:rsidR="00B55B05" w:rsidRPr="00641F66" w:rsidRDefault="00B55B05" w:rsidP="00641F66">
      <w:pPr>
        <w:autoSpaceDE w:val="0"/>
        <w:autoSpaceDN w:val="0"/>
        <w:adjustRightInd w:val="0"/>
        <w:ind w:firstLine="705"/>
        <w:jc w:val="both"/>
        <w:rPr>
          <w:b w:val="0"/>
          <w:bCs w:val="0"/>
          <w:color w:val="auto"/>
          <w:sz w:val="24"/>
          <w:szCs w:val="24"/>
        </w:rPr>
      </w:pPr>
    </w:p>
    <w:p w:rsidR="00B55B05" w:rsidRPr="00641F66" w:rsidRDefault="00B55B05" w:rsidP="00641F66">
      <w:pPr>
        <w:autoSpaceDE w:val="0"/>
        <w:autoSpaceDN w:val="0"/>
        <w:adjustRightInd w:val="0"/>
        <w:ind w:firstLine="705"/>
        <w:jc w:val="both"/>
        <w:rPr>
          <w:b w:val="0"/>
          <w:bCs w:val="0"/>
          <w:color w:val="auto"/>
          <w:sz w:val="24"/>
          <w:szCs w:val="24"/>
        </w:rPr>
      </w:pPr>
    </w:p>
    <w:p w:rsidR="00B55B05" w:rsidRPr="00641F66" w:rsidRDefault="00B55B05" w:rsidP="00641F66">
      <w:pPr>
        <w:rPr>
          <w:b w:val="0"/>
          <w:bCs w:val="0"/>
          <w:color w:val="auto"/>
          <w:sz w:val="24"/>
          <w:szCs w:val="24"/>
        </w:rPr>
      </w:pPr>
    </w:p>
    <w:p w:rsidR="00B55B05" w:rsidRPr="00641F66" w:rsidRDefault="00B55B05" w:rsidP="00641F66">
      <w:pPr>
        <w:rPr>
          <w:b w:val="0"/>
          <w:bCs w:val="0"/>
          <w:color w:val="auto"/>
          <w:sz w:val="24"/>
          <w:szCs w:val="24"/>
        </w:rPr>
      </w:pPr>
    </w:p>
    <w:p w:rsidR="00B55B05" w:rsidRPr="00641F66" w:rsidRDefault="00B55B05" w:rsidP="00641F66">
      <w:pPr>
        <w:rPr>
          <w:b w:val="0"/>
          <w:bCs w:val="0"/>
          <w:color w:val="auto"/>
          <w:sz w:val="24"/>
          <w:szCs w:val="24"/>
        </w:rPr>
      </w:pPr>
    </w:p>
    <w:p w:rsidR="00B55B05" w:rsidRPr="00641F66" w:rsidRDefault="00B55B05" w:rsidP="00641F66">
      <w:pPr>
        <w:rPr>
          <w:b w:val="0"/>
          <w:bCs w:val="0"/>
          <w:color w:val="auto"/>
          <w:sz w:val="24"/>
          <w:szCs w:val="24"/>
        </w:rPr>
      </w:pPr>
    </w:p>
    <w:p w:rsidR="00B55B05" w:rsidRPr="00641F66" w:rsidRDefault="00B55B05" w:rsidP="00641F66">
      <w:pPr>
        <w:rPr>
          <w:b w:val="0"/>
          <w:bCs w:val="0"/>
          <w:color w:val="auto"/>
          <w:sz w:val="24"/>
          <w:szCs w:val="24"/>
        </w:rPr>
      </w:pPr>
    </w:p>
    <w:p w:rsidR="00B55B05" w:rsidRPr="00641F66" w:rsidRDefault="00B55B05" w:rsidP="00641F66">
      <w:pPr>
        <w:rPr>
          <w:b w:val="0"/>
          <w:bCs w:val="0"/>
          <w:color w:val="auto"/>
          <w:sz w:val="24"/>
          <w:szCs w:val="24"/>
        </w:rPr>
      </w:pPr>
    </w:p>
    <w:p w:rsidR="00B55B05" w:rsidRPr="002B5CFF" w:rsidRDefault="00B55B05" w:rsidP="00D8342C">
      <w:pPr>
        <w:jc w:val="right"/>
        <w:rPr>
          <w:b w:val="0"/>
          <w:bCs w:val="0"/>
          <w:color w:val="auto"/>
          <w:sz w:val="24"/>
          <w:szCs w:val="24"/>
        </w:rPr>
      </w:pPr>
      <w:r w:rsidRPr="002B5CFF">
        <w:rPr>
          <w:b w:val="0"/>
          <w:bCs w:val="0"/>
          <w:color w:val="auto"/>
          <w:sz w:val="24"/>
          <w:szCs w:val="24"/>
        </w:rPr>
        <w:t xml:space="preserve">Приложение № 1  </w:t>
      </w:r>
    </w:p>
    <w:p w:rsidR="00B55B05" w:rsidRDefault="00B55B05" w:rsidP="002B5CFF">
      <w:pPr>
        <w:tabs>
          <w:tab w:val="left" w:pos="6960"/>
        </w:tabs>
        <w:ind w:right="38" w:firstLine="600"/>
        <w:jc w:val="right"/>
        <w:rPr>
          <w:b w:val="0"/>
          <w:sz w:val="24"/>
          <w:szCs w:val="24"/>
        </w:rPr>
      </w:pPr>
      <w:r w:rsidRPr="002B5CFF">
        <w:rPr>
          <w:b w:val="0"/>
          <w:bCs w:val="0"/>
          <w:color w:val="auto"/>
          <w:sz w:val="24"/>
          <w:szCs w:val="24"/>
        </w:rPr>
        <w:t>к Регламенту</w:t>
      </w:r>
      <w:r w:rsidRPr="002B5CFF">
        <w:rPr>
          <w:b w:val="0"/>
          <w:sz w:val="24"/>
          <w:szCs w:val="24"/>
        </w:rPr>
        <w:t xml:space="preserve"> </w:t>
      </w:r>
      <w:r w:rsidRPr="004D00B9">
        <w:rPr>
          <w:b w:val="0"/>
          <w:sz w:val="24"/>
          <w:szCs w:val="24"/>
        </w:rPr>
        <w:t xml:space="preserve">ведомственной комиссии </w:t>
      </w:r>
    </w:p>
    <w:p w:rsidR="00B55B05" w:rsidRDefault="00B55B05" w:rsidP="002B5CFF">
      <w:pPr>
        <w:tabs>
          <w:tab w:val="left" w:pos="6960"/>
        </w:tabs>
        <w:ind w:right="38" w:firstLine="600"/>
        <w:jc w:val="right"/>
        <w:rPr>
          <w:b w:val="0"/>
          <w:sz w:val="24"/>
          <w:szCs w:val="24"/>
        </w:rPr>
      </w:pPr>
      <w:r w:rsidRPr="004D00B9">
        <w:rPr>
          <w:b w:val="0"/>
          <w:sz w:val="24"/>
          <w:szCs w:val="24"/>
        </w:rPr>
        <w:t>Министерства финансов</w:t>
      </w:r>
      <w:r>
        <w:rPr>
          <w:b w:val="0"/>
          <w:sz w:val="24"/>
          <w:szCs w:val="24"/>
        </w:rPr>
        <w:t xml:space="preserve"> </w:t>
      </w:r>
      <w:proofErr w:type="gramStart"/>
      <w:r w:rsidRPr="004D00B9">
        <w:rPr>
          <w:b w:val="0"/>
          <w:sz w:val="24"/>
          <w:szCs w:val="24"/>
        </w:rPr>
        <w:t>Приднестровской</w:t>
      </w:r>
      <w:proofErr w:type="gramEnd"/>
      <w:r w:rsidRPr="004D00B9">
        <w:rPr>
          <w:b w:val="0"/>
          <w:sz w:val="24"/>
          <w:szCs w:val="24"/>
        </w:rPr>
        <w:t xml:space="preserve"> </w:t>
      </w:r>
    </w:p>
    <w:p w:rsidR="00B55B05" w:rsidRDefault="00B55B05" w:rsidP="002B5CFF">
      <w:pPr>
        <w:tabs>
          <w:tab w:val="left" w:pos="6960"/>
        </w:tabs>
        <w:ind w:right="38" w:firstLine="600"/>
        <w:jc w:val="right"/>
        <w:rPr>
          <w:b w:val="0"/>
          <w:sz w:val="24"/>
          <w:szCs w:val="24"/>
        </w:rPr>
      </w:pPr>
      <w:r w:rsidRPr="004D00B9">
        <w:rPr>
          <w:b w:val="0"/>
          <w:sz w:val="24"/>
          <w:szCs w:val="24"/>
        </w:rPr>
        <w:t xml:space="preserve">Молдавской Республики по рассмотрению вопросов </w:t>
      </w:r>
    </w:p>
    <w:p w:rsidR="00B55B05" w:rsidRDefault="00B55B05" w:rsidP="002B5CFF">
      <w:pPr>
        <w:tabs>
          <w:tab w:val="left" w:pos="6960"/>
        </w:tabs>
        <w:ind w:right="38" w:firstLine="600"/>
        <w:jc w:val="right"/>
        <w:rPr>
          <w:b w:val="0"/>
          <w:sz w:val="24"/>
          <w:szCs w:val="24"/>
        </w:rPr>
      </w:pPr>
      <w:r w:rsidRPr="004D00B9">
        <w:rPr>
          <w:b w:val="0"/>
          <w:sz w:val="24"/>
          <w:szCs w:val="24"/>
        </w:rPr>
        <w:t xml:space="preserve">предоставления льгот по платежам, подлежащим зачислению </w:t>
      </w:r>
    </w:p>
    <w:p w:rsidR="00B55B05" w:rsidRDefault="00B55B05" w:rsidP="002B5CFF">
      <w:pPr>
        <w:tabs>
          <w:tab w:val="left" w:pos="6960"/>
        </w:tabs>
        <w:ind w:right="38" w:firstLine="600"/>
        <w:jc w:val="right"/>
        <w:rPr>
          <w:b w:val="0"/>
          <w:sz w:val="24"/>
          <w:szCs w:val="24"/>
        </w:rPr>
      </w:pPr>
      <w:r w:rsidRPr="004D00B9">
        <w:rPr>
          <w:b w:val="0"/>
          <w:sz w:val="24"/>
          <w:szCs w:val="24"/>
        </w:rPr>
        <w:t xml:space="preserve">в республиканский бюджет и государственный </w:t>
      </w:r>
    </w:p>
    <w:p w:rsidR="00B55B05" w:rsidRDefault="00B55B05" w:rsidP="002B5CFF">
      <w:pPr>
        <w:tabs>
          <w:tab w:val="left" w:pos="6960"/>
        </w:tabs>
        <w:ind w:right="38" w:firstLine="600"/>
        <w:jc w:val="right"/>
        <w:rPr>
          <w:b w:val="0"/>
          <w:sz w:val="24"/>
          <w:szCs w:val="24"/>
        </w:rPr>
      </w:pPr>
      <w:r w:rsidRPr="004D00B9">
        <w:rPr>
          <w:b w:val="0"/>
          <w:sz w:val="24"/>
          <w:szCs w:val="24"/>
        </w:rPr>
        <w:t>внебюджетный фонд, штрафным и финансовым санкциям</w:t>
      </w:r>
    </w:p>
    <w:p w:rsidR="00B55B05" w:rsidRPr="000E0972" w:rsidRDefault="00B55B05" w:rsidP="000E0972">
      <w:pPr>
        <w:jc w:val="center"/>
        <w:rPr>
          <w:b w:val="0"/>
          <w:bCs w:val="0"/>
          <w:color w:val="auto"/>
          <w:sz w:val="24"/>
          <w:szCs w:val="24"/>
        </w:rPr>
      </w:pPr>
    </w:p>
    <w:p w:rsidR="00B55B05" w:rsidRPr="000E0972" w:rsidRDefault="00B55B05" w:rsidP="000E0972">
      <w:pPr>
        <w:jc w:val="center"/>
        <w:rPr>
          <w:b w:val="0"/>
          <w:bCs w:val="0"/>
          <w:color w:val="auto"/>
          <w:sz w:val="24"/>
          <w:szCs w:val="24"/>
        </w:rPr>
      </w:pPr>
      <w:r w:rsidRPr="000E0972">
        <w:rPr>
          <w:b w:val="0"/>
          <w:bCs w:val="0"/>
          <w:color w:val="auto"/>
          <w:sz w:val="24"/>
          <w:szCs w:val="24"/>
        </w:rPr>
        <w:t>Перечень документов, предоставляемых для рассмотрения</w:t>
      </w:r>
    </w:p>
    <w:p w:rsidR="00B55B05" w:rsidRPr="000E0972" w:rsidRDefault="00B55B05" w:rsidP="000E0972">
      <w:pPr>
        <w:jc w:val="center"/>
        <w:rPr>
          <w:b w:val="0"/>
          <w:bCs w:val="0"/>
          <w:color w:val="auto"/>
          <w:sz w:val="24"/>
          <w:szCs w:val="24"/>
        </w:rPr>
      </w:pPr>
      <w:r w:rsidRPr="000E0972">
        <w:rPr>
          <w:b w:val="0"/>
          <w:bCs w:val="0"/>
          <w:color w:val="auto"/>
          <w:sz w:val="24"/>
          <w:szCs w:val="24"/>
        </w:rPr>
        <w:t>ведомственной комисси</w:t>
      </w:r>
      <w:r>
        <w:rPr>
          <w:b w:val="0"/>
          <w:bCs w:val="0"/>
          <w:color w:val="auto"/>
          <w:sz w:val="24"/>
          <w:szCs w:val="24"/>
        </w:rPr>
        <w:t>ей</w:t>
      </w:r>
      <w:r w:rsidRPr="000E0972">
        <w:rPr>
          <w:b w:val="0"/>
          <w:bCs w:val="0"/>
          <w:color w:val="auto"/>
          <w:sz w:val="24"/>
          <w:szCs w:val="24"/>
        </w:rPr>
        <w:t xml:space="preserve"> Министерства финансов Приднестровской Молдавской Республики по рассмотрению вопросов предоставления льгот </w:t>
      </w:r>
      <w:r w:rsidRPr="00AC6AF9">
        <w:rPr>
          <w:b w:val="0"/>
          <w:bCs w:val="0"/>
          <w:color w:val="auto"/>
          <w:sz w:val="24"/>
          <w:szCs w:val="24"/>
        </w:rPr>
        <w:t>по платежам, подлежащим зачислению в республиканский бюджет и государственный внебюджетный фонд,</w:t>
      </w:r>
      <w:r w:rsidRPr="000E0972">
        <w:rPr>
          <w:b w:val="0"/>
          <w:bCs w:val="0"/>
          <w:color w:val="auto"/>
          <w:sz w:val="24"/>
          <w:szCs w:val="24"/>
        </w:rPr>
        <w:t xml:space="preserve"> штрафным и финансовым санкциям по обращениям юридических лиц</w:t>
      </w:r>
    </w:p>
    <w:p w:rsidR="00B55B05" w:rsidRPr="000E0972" w:rsidRDefault="00B55B05" w:rsidP="00E97334">
      <w:pPr>
        <w:numPr>
          <w:ilvl w:val="0"/>
          <w:numId w:val="3"/>
        </w:numPr>
        <w:tabs>
          <w:tab w:val="left" w:pos="1000"/>
          <w:tab w:val="num" w:pos="1620"/>
        </w:tabs>
        <w:overflowPunct w:val="0"/>
        <w:autoSpaceDE w:val="0"/>
        <w:autoSpaceDN w:val="0"/>
        <w:adjustRightInd w:val="0"/>
        <w:ind w:left="0" w:firstLine="720"/>
        <w:jc w:val="both"/>
        <w:textAlignment w:val="baseline"/>
        <w:rPr>
          <w:b w:val="0"/>
          <w:bCs w:val="0"/>
          <w:color w:val="auto"/>
          <w:sz w:val="24"/>
          <w:szCs w:val="24"/>
        </w:rPr>
      </w:pPr>
      <w:r w:rsidRPr="000E0972">
        <w:rPr>
          <w:b w:val="0"/>
          <w:bCs w:val="0"/>
          <w:color w:val="auto"/>
          <w:sz w:val="24"/>
          <w:szCs w:val="24"/>
        </w:rPr>
        <w:t>Заявление налогоплательщика с указанием вида деятельности</w:t>
      </w:r>
      <w:r>
        <w:rPr>
          <w:b w:val="0"/>
          <w:bCs w:val="0"/>
          <w:color w:val="auto"/>
          <w:sz w:val="24"/>
          <w:szCs w:val="24"/>
        </w:rPr>
        <w:t>.</w:t>
      </w:r>
    </w:p>
    <w:p w:rsidR="00B55B05" w:rsidRPr="000E0972" w:rsidRDefault="00B55B05" w:rsidP="00E97334">
      <w:pPr>
        <w:numPr>
          <w:ilvl w:val="0"/>
          <w:numId w:val="3"/>
        </w:numPr>
        <w:tabs>
          <w:tab w:val="left" w:pos="1000"/>
          <w:tab w:val="num" w:pos="1620"/>
        </w:tabs>
        <w:overflowPunct w:val="0"/>
        <w:autoSpaceDE w:val="0"/>
        <w:autoSpaceDN w:val="0"/>
        <w:adjustRightInd w:val="0"/>
        <w:ind w:left="0" w:firstLine="720"/>
        <w:jc w:val="both"/>
        <w:textAlignment w:val="baseline"/>
        <w:rPr>
          <w:b w:val="0"/>
          <w:bCs w:val="0"/>
          <w:color w:val="auto"/>
          <w:sz w:val="24"/>
          <w:szCs w:val="24"/>
        </w:rPr>
      </w:pPr>
      <w:r w:rsidRPr="000E0972">
        <w:rPr>
          <w:b w:val="0"/>
          <w:bCs w:val="0"/>
          <w:color w:val="auto"/>
          <w:sz w:val="24"/>
          <w:szCs w:val="24"/>
        </w:rPr>
        <w:t>Заключение:</w:t>
      </w:r>
    </w:p>
    <w:p w:rsidR="00B55B05" w:rsidRPr="000E0972" w:rsidRDefault="00B55B05" w:rsidP="00444465">
      <w:pPr>
        <w:ind w:firstLine="709"/>
        <w:jc w:val="both"/>
        <w:rPr>
          <w:b w:val="0"/>
          <w:bCs w:val="0"/>
          <w:color w:val="auto"/>
          <w:sz w:val="24"/>
          <w:szCs w:val="24"/>
        </w:rPr>
      </w:pPr>
      <w:r w:rsidRPr="000E0972">
        <w:rPr>
          <w:b w:val="0"/>
          <w:bCs w:val="0"/>
          <w:color w:val="auto"/>
          <w:sz w:val="24"/>
          <w:szCs w:val="24"/>
        </w:rPr>
        <w:t xml:space="preserve">а) заинтересованных отраслевых министерств и ведомств </w:t>
      </w:r>
      <w:r>
        <w:rPr>
          <w:b w:val="0"/>
          <w:bCs w:val="0"/>
          <w:color w:val="auto"/>
          <w:sz w:val="24"/>
          <w:szCs w:val="24"/>
        </w:rPr>
        <w:t>–</w:t>
      </w:r>
      <w:r w:rsidRPr="000E0972">
        <w:rPr>
          <w:b w:val="0"/>
          <w:bCs w:val="0"/>
          <w:color w:val="auto"/>
          <w:sz w:val="24"/>
          <w:szCs w:val="24"/>
        </w:rPr>
        <w:t xml:space="preserve"> по</w:t>
      </w:r>
      <w:r>
        <w:rPr>
          <w:b w:val="0"/>
          <w:bCs w:val="0"/>
          <w:color w:val="auto"/>
          <w:sz w:val="24"/>
          <w:szCs w:val="24"/>
        </w:rPr>
        <w:t xml:space="preserve"> государственным унитарным, </w:t>
      </w:r>
      <w:r w:rsidRPr="00C8092C">
        <w:rPr>
          <w:b w:val="0"/>
          <w:bCs w:val="0"/>
          <w:color w:val="auto"/>
          <w:sz w:val="24"/>
          <w:szCs w:val="24"/>
        </w:rPr>
        <w:t>казенным</w:t>
      </w:r>
      <w:r>
        <w:rPr>
          <w:b w:val="0"/>
          <w:bCs w:val="0"/>
          <w:color w:val="auto"/>
          <w:sz w:val="24"/>
          <w:szCs w:val="24"/>
        </w:rPr>
        <w:t xml:space="preserve"> предприятиям, государственным учреждениям;  </w:t>
      </w:r>
    </w:p>
    <w:p w:rsidR="00B55B05" w:rsidRDefault="00B55B05" w:rsidP="00803A91">
      <w:pPr>
        <w:jc w:val="both"/>
        <w:rPr>
          <w:b w:val="0"/>
          <w:bCs w:val="0"/>
          <w:color w:val="auto"/>
          <w:sz w:val="24"/>
          <w:szCs w:val="24"/>
        </w:rPr>
      </w:pPr>
      <w:r w:rsidRPr="000E0972">
        <w:rPr>
          <w:b w:val="0"/>
          <w:bCs w:val="0"/>
          <w:color w:val="auto"/>
          <w:sz w:val="24"/>
          <w:szCs w:val="24"/>
        </w:rPr>
        <w:t xml:space="preserve">       </w:t>
      </w:r>
      <w:r w:rsidRPr="000E0972">
        <w:rPr>
          <w:b w:val="0"/>
          <w:bCs w:val="0"/>
          <w:color w:val="auto"/>
          <w:sz w:val="24"/>
          <w:szCs w:val="24"/>
        </w:rPr>
        <w:tab/>
        <w:t xml:space="preserve">б) государственных администраций городов и районов </w:t>
      </w:r>
      <w:r>
        <w:rPr>
          <w:b w:val="0"/>
          <w:bCs w:val="0"/>
          <w:color w:val="auto"/>
          <w:sz w:val="24"/>
          <w:szCs w:val="24"/>
        </w:rPr>
        <w:t>–</w:t>
      </w:r>
      <w:r w:rsidRPr="000E0972">
        <w:rPr>
          <w:b w:val="0"/>
          <w:bCs w:val="0"/>
          <w:color w:val="auto"/>
          <w:sz w:val="24"/>
          <w:szCs w:val="24"/>
        </w:rPr>
        <w:t xml:space="preserve"> по</w:t>
      </w:r>
      <w:r>
        <w:rPr>
          <w:b w:val="0"/>
          <w:bCs w:val="0"/>
          <w:color w:val="auto"/>
          <w:sz w:val="24"/>
          <w:szCs w:val="24"/>
        </w:rPr>
        <w:t xml:space="preserve"> муниципальным унитарным предприятиям, муниципальным упреждениям.  </w:t>
      </w:r>
    </w:p>
    <w:p w:rsidR="00B55B05" w:rsidRPr="003574BB" w:rsidRDefault="00B55B05" w:rsidP="00803A91">
      <w:pPr>
        <w:jc w:val="both"/>
        <w:rPr>
          <w:b w:val="0"/>
          <w:bCs w:val="0"/>
          <w:color w:val="auto"/>
          <w:sz w:val="24"/>
          <w:szCs w:val="24"/>
        </w:rPr>
      </w:pPr>
      <w:r>
        <w:rPr>
          <w:b w:val="0"/>
          <w:bCs w:val="0"/>
          <w:color w:val="auto"/>
          <w:sz w:val="24"/>
          <w:szCs w:val="24"/>
        </w:rPr>
        <w:tab/>
      </w:r>
      <w:r w:rsidRPr="003574BB">
        <w:rPr>
          <w:b w:val="0"/>
          <w:bCs w:val="0"/>
          <w:color w:val="auto"/>
          <w:sz w:val="24"/>
          <w:szCs w:val="24"/>
        </w:rPr>
        <w:t xml:space="preserve">3. </w:t>
      </w:r>
      <w:proofErr w:type="gramStart"/>
      <w:r w:rsidRPr="003574BB">
        <w:rPr>
          <w:b w:val="0"/>
          <w:bCs w:val="0"/>
          <w:color w:val="auto"/>
          <w:sz w:val="24"/>
          <w:szCs w:val="24"/>
        </w:rPr>
        <w:t xml:space="preserve">Для бюджетных организаций – Баланс исполнения </w:t>
      </w:r>
      <w:r w:rsidR="00B137AE">
        <w:rPr>
          <w:b w:val="0"/>
          <w:bCs w:val="0"/>
          <w:color w:val="auto"/>
          <w:sz w:val="24"/>
          <w:szCs w:val="24"/>
        </w:rPr>
        <w:t xml:space="preserve">сметы расходов </w:t>
      </w:r>
      <w:r w:rsidRPr="003574BB">
        <w:rPr>
          <w:b w:val="0"/>
          <w:bCs w:val="0"/>
          <w:color w:val="auto"/>
          <w:sz w:val="24"/>
          <w:szCs w:val="24"/>
        </w:rPr>
        <w:t>(форма № 1) и Отчет об исполнении</w:t>
      </w:r>
      <w:r w:rsidR="00B137AE">
        <w:rPr>
          <w:b w:val="0"/>
          <w:bCs w:val="0"/>
          <w:color w:val="auto"/>
          <w:sz w:val="24"/>
          <w:szCs w:val="24"/>
        </w:rPr>
        <w:t xml:space="preserve"> сметы расходов организации</w:t>
      </w:r>
      <w:r w:rsidRPr="003574BB">
        <w:rPr>
          <w:b w:val="0"/>
          <w:bCs w:val="0"/>
          <w:color w:val="auto"/>
          <w:sz w:val="24"/>
          <w:szCs w:val="24"/>
        </w:rPr>
        <w:t xml:space="preserve"> (форма № 2с) по формам, утвержденным Приказом Министерства экономического развития </w:t>
      </w:r>
      <w:r w:rsidR="00F6787C">
        <w:rPr>
          <w:b w:val="0"/>
          <w:bCs w:val="0"/>
          <w:color w:val="auto"/>
          <w:sz w:val="24"/>
          <w:szCs w:val="24"/>
        </w:rPr>
        <w:t xml:space="preserve">Приднестровской Молдавской Республики </w:t>
      </w:r>
      <w:r w:rsidR="00B4692D" w:rsidRPr="00B72EA7">
        <w:rPr>
          <w:b w:val="0"/>
          <w:bCs w:val="0"/>
          <w:color w:val="auto"/>
          <w:sz w:val="24"/>
          <w:szCs w:val="24"/>
        </w:rPr>
        <w:t>от 15 ноября</w:t>
      </w:r>
      <w:r w:rsidR="00B4692D">
        <w:rPr>
          <w:b w:val="0"/>
          <w:bCs w:val="0"/>
          <w:color w:val="auto"/>
          <w:sz w:val="24"/>
          <w:szCs w:val="24"/>
        </w:rPr>
        <w:t xml:space="preserve"> </w:t>
      </w:r>
      <w:r w:rsidRPr="003574BB">
        <w:rPr>
          <w:b w:val="0"/>
          <w:bCs w:val="0"/>
          <w:color w:val="auto"/>
          <w:sz w:val="24"/>
          <w:szCs w:val="24"/>
        </w:rPr>
        <w:t>2013 года № 186 «Об утверждении Инструкции о порядке сос</w:t>
      </w:r>
      <w:r w:rsidR="00B137AE">
        <w:rPr>
          <w:b w:val="0"/>
          <w:bCs w:val="0"/>
          <w:color w:val="auto"/>
          <w:sz w:val="24"/>
          <w:szCs w:val="24"/>
        </w:rPr>
        <w:t>тавления финансовой отчетности</w:t>
      </w:r>
      <w:r w:rsidRPr="003574BB">
        <w:rPr>
          <w:b w:val="0"/>
          <w:bCs w:val="0"/>
          <w:color w:val="auto"/>
          <w:sz w:val="24"/>
          <w:szCs w:val="24"/>
        </w:rPr>
        <w:t xml:space="preserve"> бюджетными организациями, учреждениями</w:t>
      </w:r>
      <w:r w:rsidR="00B137AE">
        <w:rPr>
          <w:b w:val="0"/>
          <w:bCs w:val="0"/>
          <w:color w:val="auto"/>
          <w:sz w:val="24"/>
          <w:szCs w:val="24"/>
        </w:rPr>
        <w:t>,</w:t>
      </w:r>
      <w:r w:rsidRPr="003574BB">
        <w:rPr>
          <w:b w:val="0"/>
          <w:bCs w:val="0"/>
          <w:color w:val="auto"/>
          <w:sz w:val="24"/>
          <w:szCs w:val="24"/>
        </w:rPr>
        <w:t xml:space="preserve"> включая воинские учреждения и организации» (регистрационный № 6649 от 20 декабря 2013 года) (</w:t>
      </w:r>
      <w:r w:rsidR="00B137AE">
        <w:rPr>
          <w:b w:val="0"/>
          <w:bCs w:val="0"/>
          <w:color w:val="auto"/>
          <w:sz w:val="24"/>
          <w:szCs w:val="24"/>
        </w:rPr>
        <w:t>САЗ 13</w:t>
      </w:r>
      <w:r w:rsidR="009255FB">
        <w:rPr>
          <w:b w:val="0"/>
          <w:bCs w:val="0"/>
          <w:color w:val="auto"/>
          <w:sz w:val="24"/>
          <w:szCs w:val="24"/>
        </w:rPr>
        <w:t>-</w:t>
      </w:r>
      <w:r w:rsidR="00B137AE">
        <w:rPr>
          <w:b w:val="0"/>
          <w:bCs w:val="0"/>
          <w:color w:val="auto"/>
          <w:sz w:val="24"/>
          <w:szCs w:val="24"/>
        </w:rPr>
        <w:t>50</w:t>
      </w:r>
      <w:r w:rsidR="009255FB">
        <w:rPr>
          <w:b w:val="0"/>
          <w:bCs w:val="0"/>
          <w:color w:val="auto"/>
          <w:sz w:val="24"/>
          <w:szCs w:val="24"/>
        </w:rPr>
        <w:t>) (в</w:t>
      </w:r>
      <w:proofErr w:type="gramEnd"/>
      <w:r w:rsidR="009255FB">
        <w:rPr>
          <w:b w:val="0"/>
          <w:bCs w:val="0"/>
          <w:color w:val="auto"/>
          <w:sz w:val="24"/>
          <w:szCs w:val="24"/>
        </w:rPr>
        <w:t xml:space="preserve"> текущей редакции).</w:t>
      </w:r>
    </w:p>
    <w:p w:rsidR="00B55B05" w:rsidRPr="000E0972" w:rsidRDefault="00B55B05" w:rsidP="00E44BD6">
      <w:pPr>
        <w:tabs>
          <w:tab w:val="left" w:pos="1000"/>
        </w:tabs>
        <w:overflowPunct w:val="0"/>
        <w:autoSpaceDE w:val="0"/>
        <w:autoSpaceDN w:val="0"/>
        <w:adjustRightInd w:val="0"/>
        <w:jc w:val="both"/>
        <w:textAlignment w:val="baseline"/>
        <w:rPr>
          <w:b w:val="0"/>
          <w:bCs w:val="0"/>
          <w:color w:val="auto"/>
          <w:sz w:val="24"/>
          <w:szCs w:val="24"/>
        </w:rPr>
      </w:pPr>
      <w:r w:rsidRPr="003574BB">
        <w:rPr>
          <w:b w:val="0"/>
          <w:bCs w:val="0"/>
          <w:color w:val="auto"/>
          <w:sz w:val="24"/>
          <w:szCs w:val="24"/>
        </w:rPr>
        <w:t xml:space="preserve">           </w:t>
      </w:r>
      <w:r>
        <w:rPr>
          <w:b w:val="0"/>
          <w:bCs w:val="0"/>
          <w:color w:val="auto"/>
          <w:sz w:val="24"/>
          <w:szCs w:val="24"/>
        </w:rPr>
        <w:t xml:space="preserve"> </w:t>
      </w:r>
      <w:r w:rsidRPr="003574BB">
        <w:rPr>
          <w:b w:val="0"/>
          <w:bCs w:val="0"/>
          <w:color w:val="auto"/>
          <w:sz w:val="24"/>
          <w:szCs w:val="24"/>
        </w:rPr>
        <w:t>4.</w:t>
      </w:r>
      <w:r>
        <w:rPr>
          <w:b w:val="0"/>
          <w:bCs w:val="0"/>
          <w:color w:val="auto"/>
          <w:sz w:val="24"/>
          <w:szCs w:val="24"/>
        </w:rPr>
        <w:t xml:space="preserve"> </w:t>
      </w:r>
      <w:r w:rsidRPr="000E0972">
        <w:rPr>
          <w:b w:val="0"/>
          <w:bCs w:val="0"/>
          <w:color w:val="auto"/>
          <w:sz w:val="24"/>
          <w:szCs w:val="24"/>
        </w:rPr>
        <w:t xml:space="preserve">Расшифровка дебиторской и кредиторской задолженности по основным группам, а также информация о полученных доходах (выручке), от инвестиционной и финансовой деятельности, а также о сумме чистой прибыли (убытка) по состоянию на 1 </w:t>
      </w:r>
      <w:r w:rsidR="00B4692D" w:rsidRPr="00B72EA7">
        <w:rPr>
          <w:b w:val="0"/>
          <w:bCs w:val="0"/>
          <w:color w:val="auto"/>
          <w:sz w:val="24"/>
          <w:szCs w:val="24"/>
        </w:rPr>
        <w:t>(первое)</w:t>
      </w:r>
      <w:r w:rsidR="00B4692D">
        <w:rPr>
          <w:b w:val="0"/>
          <w:bCs w:val="0"/>
          <w:color w:val="auto"/>
          <w:sz w:val="24"/>
          <w:szCs w:val="24"/>
        </w:rPr>
        <w:t xml:space="preserve"> </w:t>
      </w:r>
      <w:r w:rsidRPr="000E0972">
        <w:rPr>
          <w:b w:val="0"/>
          <w:bCs w:val="0"/>
          <w:color w:val="auto"/>
          <w:sz w:val="24"/>
          <w:szCs w:val="24"/>
        </w:rPr>
        <w:t>число месяца, в котором подается заявление на комиссию.</w:t>
      </w:r>
    </w:p>
    <w:p w:rsidR="00B55B05" w:rsidRPr="000E0972" w:rsidRDefault="00B55B05" w:rsidP="0061698A">
      <w:pPr>
        <w:numPr>
          <w:ilvl w:val="0"/>
          <w:numId w:val="5"/>
        </w:numPr>
        <w:tabs>
          <w:tab w:val="left" w:pos="0"/>
          <w:tab w:val="num" w:pos="1080"/>
        </w:tabs>
        <w:overflowPunct w:val="0"/>
        <w:autoSpaceDE w:val="0"/>
        <w:autoSpaceDN w:val="0"/>
        <w:adjustRightInd w:val="0"/>
        <w:ind w:left="0" w:firstLine="720"/>
        <w:jc w:val="both"/>
        <w:textAlignment w:val="baseline"/>
        <w:rPr>
          <w:b w:val="0"/>
          <w:bCs w:val="0"/>
          <w:color w:val="auto"/>
          <w:sz w:val="24"/>
          <w:szCs w:val="24"/>
        </w:rPr>
      </w:pPr>
      <w:r w:rsidRPr="000E0972">
        <w:rPr>
          <w:b w:val="0"/>
          <w:bCs w:val="0"/>
          <w:color w:val="auto"/>
          <w:sz w:val="24"/>
          <w:szCs w:val="24"/>
        </w:rPr>
        <w:t xml:space="preserve">Анализ финансово - хозяйственной деятельности организации за последний отчетный период. </w:t>
      </w:r>
    </w:p>
    <w:p w:rsidR="00B55B05" w:rsidRPr="000E0972" w:rsidRDefault="00B55B05" w:rsidP="003574BB">
      <w:pPr>
        <w:numPr>
          <w:ilvl w:val="0"/>
          <w:numId w:val="5"/>
        </w:numPr>
        <w:tabs>
          <w:tab w:val="left" w:pos="1000"/>
          <w:tab w:val="num" w:pos="1620"/>
        </w:tabs>
        <w:overflowPunct w:val="0"/>
        <w:autoSpaceDE w:val="0"/>
        <w:autoSpaceDN w:val="0"/>
        <w:adjustRightInd w:val="0"/>
        <w:ind w:left="0" w:firstLine="720"/>
        <w:jc w:val="both"/>
        <w:textAlignment w:val="baseline"/>
        <w:rPr>
          <w:b w:val="0"/>
          <w:bCs w:val="0"/>
          <w:color w:val="auto"/>
          <w:sz w:val="24"/>
          <w:szCs w:val="24"/>
        </w:rPr>
      </w:pPr>
      <w:r w:rsidRPr="000E0972">
        <w:rPr>
          <w:b w:val="0"/>
          <w:bCs w:val="0"/>
          <w:color w:val="auto"/>
          <w:sz w:val="24"/>
          <w:szCs w:val="24"/>
        </w:rPr>
        <w:t>Обоснование значительного ухудшения финансового (материального) положения организации.</w:t>
      </w:r>
    </w:p>
    <w:p w:rsidR="00B55B05" w:rsidRPr="00AC6AF9" w:rsidRDefault="00B55B05" w:rsidP="003574BB">
      <w:pPr>
        <w:numPr>
          <w:ilvl w:val="0"/>
          <w:numId w:val="5"/>
        </w:numPr>
        <w:tabs>
          <w:tab w:val="left" w:pos="1000"/>
          <w:tab w:val="num" w:pos="1620"/>
        </w:tabs>
        <w:overflowPunct w:val="0"/>
        <w:autoSpaceDE w:val="0"/>
        <w:autoSpaceDN w:val="0"/>
        <w:adjustRightInd w:val="0"/>
        <w:ind w:left="0" w:firstLine="720"/>
        <w:jc w:val="both"/>
        <w:textAlignment w:val="baseline"/>
        <w:rPr>
          <w:b w:val="0"/>
          <w:bCs w:val="0"/>
          <w:color w:val="auto"/>
          <w:sz w:val="24"/>
          <w:szCs w:val="24"/>
        </w:rPr>
      </w:pPr>
      <w:r w:rsidRPr="000E0972">
        <w:rPr>
          <w:b w:val="0"/>
          <w:bCs w:val="0"/>
          <w:sz w:val="24"/>
          <w:szCs w:val="24"/>
        </w:rPr>
        <w:t xml:space="preserve">Документ, подтверждающий уплату административного штрафа, примененного к организации или должностному лицу за нарушение действующего законодательства (при </w:t>
      </w:r>
      <w:r w:rsidRPr="00AC6AF9">
        <w:rPr>
          <w:b w:val="0"/>
          <w:bCs w:val="0"/>
          <w:sz w:val="24"/>
          <w:szCs w:val="24"/>
        </w:rPr>
        <w:t>наличии).</w:t>
      </w:r>
    </w:p>
    <w:p w:rsidR="00B55B05" w:rsidRPr="00AC6AF9" w:rsidRDefault="00B55B05" w:rsidP="008D7AB0">
      <w:pPr>
        <w:ind w:firstLine="600"/>
        <w:jc w:val="both"/>
        <w:rPr>
          <w:b w:val="0"/>
          <w:bCs w:val="0"/>
          <w:color w:val="auto"/>
          <w:sz w:val="24"/>
          <w:szCs w:val="24"/>
        </w:rPr>
      </w:pPr>
      <w:r>
        <w:rPr>
          <w:b w:val="0"/>
          <w:bCs w:val="0"/>
          <w:color w:val="auto"/>
          <w:sz w:val="24"/>
          <w:szCs w:val="24"/>
        </w:rPr>
        <w:t xml:space="preserve">  8</w:t>
      </w:r>
      <w:r w:rsidRPr="00AC6AF9">
        <w:rPr>
          <w:b w:val="0"/>
          <w:bCs w:val="0"/>
          <w:color w:val="auto"/>
          <w:sz w:val="24"/>
          <w:szCs w:val="24"/>
        </w:rPr>
        <w:t>. Вопрос о предоставлении налогового кредита рассматривается при предоставлении дополнительно следующих документов:</w:t>
      </w:r>
    </w:p>
    <w:p w:rsidR="00B55B05" w:rsidRDefault="00B55B05" w:rsidP="0061698A">
      <w:pPr>
        <w:ind w:firstLine="708"/>
        <w:jc w:val="both"/>
        <w:rPr>
          <w:b w:val="0"/>
          <w:bCs w:val="0"/>
          <w:color w:val="auto"/>
          <w:sz w:val="24"/>
          <w:szCs w:val="24"/>
        </w:rPr>
      </w:pPr>
      <w:r w:rsidRPr="00AC6AF9">
        <w:rPr>
          <w:b w:val="0"/>
          <w:bCs w:val="0"/>
          <w:color w:val="auto"/>
          <w:sz w:val="24"/>
          <w:szCs w:val="24"/>
        </w:rPr>
        <w:t>а) при причинении налогоплательщику ущерба  в результате стихийного бедствия, технологической катастрофы или иных обстоятельств непреодолимой силы - документа оценки причиненного ущерба, выданного уполномоченным органом;</w:t>
      </w:r>
    </w:p>
    <w:p w:rsidR="00B55B05" w:rsidRDefault="00B55B05" w:rsidP="00AE4462">
      <w:pPr>
        <w:autoSpaceDE w:val="0"/>
        <w:autoSpaceDN w:val="0"/>
        <w:adjustRightInd w:val="0"/>
        <w:ind w:firstLine="360"/>
        <w:jc w:val="both"/>
        <w:rPr>
          <w:b w:val="0"/>
          <w:bCs w:val="0"/>
          <w:color w:val="auto"/>
          <w:sz w:val="24"/>
          <w:szCs w:val="24"/>
        </w:rPr>
      </w:pPr>
      <w:r>
        <w:rPr>
          <w:b w:val="0"/>
          <w:bCs w:val="0"/>
          <w:color w:val="auto"/>
          <w:sz w:val="24"/>
          <w:szCs w:val="24"/>
        </w:rPr>
        <w:t xml:space="preserve">    </w:t>
      </w:r>
      <w:r>
        <w:rPr>
          <w:b w:val="0"/>
          <w:bCs w:val="0"/>
          <w:color w:val="auto"/>
          <w:sz w:val="24"/>
          <w:szCs w:val="24"/>
        </w:rPr>
        <w:tab/>
      </w:r>
      <w:r w:rsidRPr="00272933">
        <w:rPr>
          <w:b w:val="0"/>
          <w:bCs w:val="0"/>
          <w:color w:val="auto"/>
          <w:sz w:val="24"/>
          <w:szCs w:val="24"/>
        </w:rPr>
        <w:t>б) при задержке налогоплательщику финансирования из бюджета или оплаты выполненного налогоплательщиком государственного заказа, в случае, если указанная задолженность составляет не менее 50% в общей сумме дебитор</w:t>
      </w:r>
      <w:r>
        <w:rPr>
          <w:b w:val="0"/>
          <w:bCs w:val="0"/>
          <w:color w:val="auto"/>
          <w:sz w:val="24"/>
          <w:szCs w:val="24"/>
        </w:rPr>
        <w:t>ской задолж</w:t>
      </w:r>
      <w:r w:rsidR="000239C5">
        <w:rPr>
          <w:b w:val="0"/>
          <w:bCs w:val="0"/>
          <w:color w:val="auto"/>
          <w:sz w:val="24"/>
          <w:szCs w:val="24"/>
        </w:rPr>
        <w:t xml:space="preserve">енности, </w:t>
      </w:r>
      <w:r w:rsidR="009255FB">
        <w:rPr>
          <w:b w:val="0"/>
          <w:bCs w:val="0"/>
          <w:color w:val="auto"/>
          <w:sz w:val="24"/>
          <w:szCs w:val="24"/>
        </w:rPr>
        <w:t>акт</w:t>
      </w:r>
      <w:r w:rsidR="000239C5">
        <w:rPr>
          <w:b w:val="0"/>
          <w:bCs w:val="0"/>
          <w:color w:val="auto"/>
          <w:sz w:val="24"/>
          <w:szCs w:val="24"/>
        </w:rPr>
        <w:t xml:space="preserve"> сверки</w:t>
      </w:r>
      <w:r w:rsidRPr="00272933">
        <w:rPr>
          <w:b w:val="0"/>
          <w:bCs w:val="0"/>
          <w:color w:val="auto"/>
          <w:sz w:val="24"/>
          <w:szCs w:val="24"/>
        </w:rPr>
        <w:t>, п</w:t>
      </w:r>
      <w:r w:rsidR="009255FB">
        <w:rPr>
          <w:b w:val="0"/>
          <w:bCs w:val="0"/>
          <w:color w:val="auto"/>
          <w:sz w:val="24"/>
          <w:szCs w:val="24"/>
        </w:rPr>
        <w:t>одтверждающи</w:t>
      </w:r>
      <w:r w:rsidRPr="00272933">
        <w:rPr>
          <w:b w:val="0"/>
          <w:bCs w:val="0"/>
          <w:color w:val="auto"/>
          <w:sz w:val="24"/>
          <w:szCs w:val="24"/>
        </w:rPr>
        <w:t>й задолженность бюджета по финансированию или оплате выполненного заказа</w:t>
      </w:r>
      <w:r w:rsidR="00683889">
        <w:rPr>
          <w:b w:val="0"/>
          <w:bCs w:val="0"/>
          <w:color w:val="auto"/>
          <w:sz w:val="24"/>
          <w:szCs w:val="24"/>
        </w:rPr>
        <w:t>;</w:t>
      </w:r>
    </w:p>
    <w:p w:rsidR="00B55B05" w:rsidRPr="00AC6AF9" w:rsidRDefault="00B55B05" w:rsidP="0061698A">
      <w:pPr>
        <w:ind w:firstLine="708"/>
        <w:jc w:val="both"/>
        <w:rPr>
          <w:b w:val="0"/>
          <w:bCs w:val="0"/>
          <w:color w:val="auto"/>
          <w:sz w:val="24"/>
          <w:szCs w:val="24"/>
        </w:rPr>
      </w:pPr>
      <w:r>
        <w:rPr>
          <w:b w:val="0"/>
          <w:bCs w:val="0"/>
          <w:color w:val="auto"/>
          <w:sz w:val="24"/>
          <w:szCs w:val="24"/>
        </w:rPr>
        <w:t>в</w:t>
      </w:r>
      <w:r w:rsidRPr="00AC6AF9">
        <w:rPr>
          <w:b w:val="0"/>
          <w:bCs w:val="0"/>
          <w:color w:val="auto"/>
          <w:sz w:val="24"/>
          <w:szCs w:val="24"/>
        </w:rPr>
        <w:t xml:space="preserve">) при угрозе банкротства налогоплательщика в случае единовременной выплаты им налога -  плана определенных процедур, предусматривающих выплату данного кредита, предусмотренных по нему процентов и последующее финансовое оздоровление предприятия. </w:t>
      </w:r>
    </w:p>
    <w:p w:rsidR="00B55B05" w:rsidRDefault="00B55B05" w:rsidP="0061698A">
      <w:pPr>
        <w:ind w:firstLine="708"/>
        <w:jc w:val="both"/>
        <w:rPr>
          <w:b w:val="0"/>
          <w:bCs w:val="0"/>
          <w:color w:val="auto"/>
          <w:sz w:val="24"/>
          <w:szCs w:val="24"/>
        </w:rPr>
      </w:pPr>
      <w:r>
        <w:rPr>
          <w:b w:val="0"/>
          <w:bCs w:val="0"/>
          <w:color w:val="auto"/>
          <w:sz w:val="24"/>
          <w:szCs w:val="24"/>
        </w:rPr>
        <w:t>9</w:t>
      </w:r>
      <w:r w:rsidRPr="00AC6AF9">
        <w:rPr>
          <w:b w:val="0"/>
          <w:bCs w:val="0"/>
          <w:color w:val="auto"/>
          <w:sz w:val="24"/>
          <w:szCs w:val="24"/>
        </w:rPr>
        <w:t xml:space="preserve">. </w:t>
      </w:r>
      <w:proofErr w:type="gramStart"/>
      <w:r w:rsidRPr="00AC6AF9">
        <w:rPr>
          <w:b w:val="0"/>
          <w:bCs w:val="0"/>
          <w:color w:val="auto"/>
          <w:sz w:val="24"/>
          <w:szCs w:val="24"/>
        </w:rPr>
        <w:t xml:space="preserve">Вопрос о полном либо частичном освобождении от уплаты земельного налога рассматривается при предоставлении дополнительно расчета суммы земельного налога за период времени, в отношении которого подается заявление о предоставлении льготы по </w:t>
      </w:r>
      <w:r w:rsidRPr="00AC6AF9">
        <w:rPr>
          <w:b w:val="0"/>
          <w:bCs w:val="0"/>
          <w:color w:val="auto"/>
          <w:sz w:val="24"/>
          <w:szCs w:val="24"/>
        </w:rPr>
        <w:lastRenderedPageBreak/>
        <w:t>уплате налога</w:t>
      </w:r>
      <w:r w:rsidRPr="000E0972">
        <w:rPr>
          <w:b w:val="0"/>
          <w:bCs w:val="0"/>
          <w:color w:val="auto"/>
          <w:sz w:val="24"/>
          <w:szCs w:val="24"/>
        </w:rPr>
        <w:t>, с указанием площади, категории и места нахождения земельного участка, а также документов, подтверждающих потерю трудоспособности либо затруднительное материальное положение налогоплательщика.</w:t>
      </w:r>
      <w:proofErr w:type="gramEnd"/>
    </w:p>
    <w:p w:rsidR="00B55B05" w:rsidRPr="00444465" w:rsidRDefault="00B55B05" w:rsidP="0061698A">
      <w:pPr>
        <w:ind w:firstLine="708"/>
        <w:jc w:val="both"/>
        <w:rPr>
          <w:b w:val="0"/>
          <w:bCs w:val="0"/>
          <w:color w:val="auto"/>
          <w:sz w:val="24"/>
          <w:szCs w:val="24"/>
        </w:rPr>
      </w:pPr>
      <w:r w:rsidRPr="003574BB">
        <w:rPr>
          <w:b w:val="0"/>
          <w:bCs w:val="0"/>
          <w:color w:val="auto"/>
          <w:sz w:val="24"/>
          <w:szCs w:val="24"/>
        </w:rPr>
        <w:t xml:space="preserve">10.  </w:t>
      </w:r>
      <w:proofErr w:type="gramStart"/>
      <w:r w:rsidRPr="003574BB">
        <w:rPr>
          <w:b w:val="0"/>
          <w:bCs w:val="0"/>
          <w:color w:val="auto"/>
          <w:sz w:val="24"/>
          <w:szCs w:val="24"/>
        </w:rPr>
        <w:t>Вопрос о предоставлении для отдельных плательщиков дополнительных льгот по уплате государственной пошлины, зачисляемой в республиканский бюджет, за выполнение нотариальных действий и выдачу документов, которые осуществляются государственными нотариальными конторами и уполномоченными на то должностными лицами органов исполнительной власти и органов местного самоуправления, рассматривается при предоставлении дополнительно представления государственного органа исполнительной власти, в компетенцию которого входит управление сферой совершения соответствующих юридических действий</w:t>
      </w:r>
      <w:proofErr w:type="gramEnd"/>
      <w:r w:rsidRPr="003574BB">
        <w:rPr>
          <w:b w:val="0"/>
          <w:bCs w:val="0"/>
          <w:color w:val="auto"/>
          <w:sz w:val="24"/>
          <w:szCs w:val="24"/>
        </w:rPr>
        <w:t>, а также документ</w:t>
      </w:r>
      <w:proofErr w:type="gramStart"/>
      <w:r w:rsidRPr="003574BB">
        <w:rPr>
          <w:b w:val="0"/>
          <w:bCs w:val="0"/>
          <w:color w:val="auto"/>
          <w:sz w:val="24"/>
          <w:szCs w:val="24"/>
        </w:rPr>
        <w:t>а(</w:t>
      </w:r>
      <w:proofErr w:type="gramEnd"/>
      <w:r w:rsidRPr="003574BB">
        <w:rPr>
          <w:b w:val="0"/>
          <w:bCs w:val="0"/>
          <w:color w:val="auto"/>
          <w:sz w:val="24"/>
          <w:szCs w:val="24"/>
        </w:rPr>
        <w:t>-</w:t>
      </w:r>
      <w:proofErr w:type="spellStart"/>
      <w:r w:rsidRPr="003574BB">
        <w:rPr>
          <w:b w:val="0"/>
          <w:bCs w:val="0"/>
          <w:color w:val="auto"/>
          <w:sz w:val="24"/>
          <w:szCs w:val="24"/>
        </w:rPr>
        <w:t>ов</w:t>
      </w:r>
      <w:proofErr w:type="spellEnd"/>
      <w:r w:rsidRPr="003574BB">
        <w:rPr>
          <w:b w:val="0"/>
          <w:bCs w:val="0"/>
          <w:color w:val="auto"/>
          <w:sz w:val="24"/>
          <w:szCs w:val="24"/>
        </w:rPr>
        <w:t>), подтверждающего(-их) наступление форс-мажорных обстоятельств, отсутствие устойчивых источников дохода в течение последних шести месяцев до обращения, имущества; совершение нотариальных действий, не подлежащих оценке, либо по сделкам, сумма которых не превышает пяти млрд. рублей.</w:t>
      </w:r>
    </w:p>
    <w:p w:rsidR="00B55B05" w:rsidRPr="000E0972" w:rsidRDefault="00B55B05" w:rsidP="008330BF">
      <w:pPr>
        <w:ind w:firstLine="600"/>
        <w:jc w:val="both"/>
        <w:rPr>
          <w:b w:val="0"/>
          <w:bCs w:val="0"/>
          <w:color w:val="auto"/>
          <w:sz w:val="24"/>
          <w:szCs w:val="24"/>
        </w:rPr>
      </w:pPr>
    </w:p>
    <w:p w:rsidR="00B55B05" w:rsidRPr="000E0972" w:rsidRDefault="00B55B05" w:rsidP="000E0972">
      <w:pPr>
        <w:rPr>
          <w:b w:val="0"/>
          <w:bCs w:val="0"/>
          <w:color w:val="auto"/>
          <w:sz w:val="24"/>
          <w:szCs w:val="24"/>
        </w:rPr>
      </w:pPr>
    </w:p>
    <w:p w:rsidR="00B55B05" w:rsidRPr="000E0972" w:rsidRDefault="00B55B05" w:rsidP="000E0972">
      <w:pPr>
        <w:rPr>
          <w:b w:val="0"/>
          <w:bCs w:val="0"/>
          <w:color w:val="auto"/>
          <w:sz w:val="24"/>
          <w:szCs w:val="24"/>
        </w:rPr>
      </w:pPr>
    </w:p>
    <w:p w:rsidR="00B55B05" w:rsidRDefault="00B55B05" w:rsidP="000E0972">
      <w:pPr>
        <w:rPr>
          <w:b w:val="0"/>
          <w:bCs w:val="0"/>
          <w:color w:val="auto"/>
          <w:sz w:val="24"/>
          <w:szCs w:val="24"/>
        </w:rPr>
      </w:pPr>
      <w:r w:rsidRPr="000E0972">
        <w:rPr>
          <w:b w:val="0"/>
          <w:bCs w:val="0"/>
          <w:color w:val="auto"/>
          <w:sz w:val="24"/>
          <w:szCs w:val="24"/>
        </w:rPr>
        <w:tab/>
      </w:r>
    </w:p>
    <w:p w:rsidR="00B55B05" w:rsidRPr="000E0972" w:rsidRDefault="00B55B05" w:rsidP="000E0972">
      <w:pPr>
        <w:rPr>
          <w:b w:val="0"/>
          <w:bCs w:val="0"/>
          <w:color w:val="auto"/>
          <w:sz w:val="24"/>
          <w:szCs w:val="24"/>
        </w:rPr>
      </w:pPr>
    </w:p>
    <w:p w:rsidR="00B55B05" w:rsidRPr="000E0972" w:rsidRDefault="00B55B05" w:rsidP="000E0972">
      <w:pPr>
        <w:rPr>
          <w:b w:val="0"/>
          <w:bCs w:val="0"/>
          <w:color w:val="auto"/>
          <w:sz w:val="24"/>
          <w:szCs w:val="24"/>
        </w:rPr>
      </w:pPr>
    </w:p>
    <w:p w:rsidR="00B55B05" w:rsidRPr="000E0972" w:rsidRDefault="00B55B05" w:rsidP="000E0972">
      <w:pPr>
        <w:rPr>
          <w:b w:val="0"/>
          <w:bCs w:val="0"/>
          <w:color w:val="auto"/>
          <w:sz w:val="24"/>
          <w:szCs w:val="24"/>
        </w:rPr>
      </w:pPr>
    </w:p>
    <w:p w:rsidR="00B55B05" w:rsidRDefault="00B55B05" w:rsidP="000E0972">
      <w:pPr>
        <w:jc w:val="right"/>
        <w:rPr>
          <w:b w:val="0"/>
          <w:bCs w:val="0"/>
          <w:color w:val="auto"/>
          <w:sz w:val="24"/>
          <w:szCs w:val="24"/>
        </w:rPr>
      </w:pPr>
    </w:p>
    <w:p w:rsidR="00B55B05" w:rsidRDefault="00B55B05" w:rsidP="000E0972">
      <w:pPr>
        <w:jc w:val="right"/>
        <w:rPr>
          <w:b w:val="0"/>
          <w:bCs w:val="0"/>
          <w:color w:val="auto"/>
          <w:sz w:val="24"/>
          <w:szCs w:val="24"/>
        </w:rPr>
      </w:pPr>
    </w:p>
    <w:p w:rsidR="00B55B05" w:rsidRDefault="00B55B05" w:rsidP="000E0972">
      <w:pPr>
        <w:jc w:val="right"/>
        <w:rPr>
          <w:b w:val="0"/>
          <w:bCs w:val="0"/>
          <w:color w:val="auto"/>
          <w:sz w:val="24"/>
          <w:szCs w:val="24"/>
        </w:rPr>
      </w:pPr>
    </w:p>
    <w:p w:rsidR="00B55B05" w:rsidRDefault="00B55B05" w:rsidP="000E0972">
      <w:pPr>
        <w:jc w:val="right"/>
        <w:rPr>
          <w:b w:val="0"/>
          <w:bCs w:val="0"/>
          <w:color w:val="auto"/>
          <w:sz w:val="24"/>
          <w:szCs w:val="24"/>
        </w:rPr>
      </w:pPr>
    </w:p>
    <w:p w:rsidR="00B55B05" w:rsidRDefault="00B55B05" w:rsidP="000E0972">
      <w:pPr>
        <w:jc w:val="right"/>
        <w:rPr>
          <w:b w:val="0"/>
          <w:bCs w:val="0"/>
          <w:color w:val="auto"/>
          <w:sz w:val="24"/>
          <w:szCs w:val="24"/>
        </w:rPr>
      </w:pPr>
    </w:p>
    <w:p w:rsidR="00B55B05" w:rsidRDefault="00B55B05" w:rsidP="000E0972">
      <w:pPr>
        <w:jc w:val="right"/>
        <w:rPr>
          <w:b w:val="0"/>
          <w:bCs w:val="0"/>
          <w:color w:val="auto"/>
          <w:sz w:val="24"/>
          <w:szCs w:val="24"/>
        </w:rPr>
      </w:pPr>
    </w:p>
    <w:p w:rsidR="00B55B05" w:rsidRDefault="00B55B05" w:rsidP="000E0972">
      <w:pPr>
        <w:jc w:val="right"/>
        <w:rPr>
          <w:b w:val="0"/>
          <w:bCs w:val="0"/>
          <w:color w:val="auto"/>
          <w:sz w:val="24"/>
          <w:szCs w:val="24"/>
        </w:rPr>
      </w:pPr>
    </w:p>
    <w:p w:rsidR="00B55B05" w:rsidRDefault="00B55B05" w:rsidP="000E0972">
      <w:pPr>
        <w:jc w:val="right"/>
        <w:rPr>
          <w:b w:val="0"/>
          <w:bCs w:val="0"/>
          <w:color w:val="auto"/>
          <w:sz w:val="24"/>
          <w:szCs w:val="24"/>
        </w:rPr>
      </w:pPr>
    </w:p>
    <w:p w:rsidR="00B55B05" w:rsidRDefault="00B55B05" w:rsidP="000E0972">
      <w:pPr>
        <w:jc w:val="right"/>
        <w:rPr>
          <w:b w:val="0"/>
          <w:bCs w:val="0"/>
          <w:color w:val="auto"/>
          <w:sz w:val="24"/>
          <w:szCs w:val="24"/>
        </w:rPr>
      </w:pPr>
    </w:p>
    <w:p w:rsidR="00B55B05" w:rsidRDefault="00B55B05" w:rsidP="000E0972">
      <w:pPr>
        <w:jc w:val="right"/>
        <w:rPr>
          <w:b w:val="0"/>
          <w:bCs w:val="0"/>
          <w:color w:val="auto"/>
          <w:sz w:val="24"/>
          <w:szCs w:val="24"/>
        </w:rPr>
      </w:pPr>
    </w:p>
    <w:p w:rsidR="00B55B05" w:rsidRDefault="00B55B05" w:rsidP="000E0972">
      <w:pPr>
        <w:jc w:val="right"/>
        <w:rPr>
          <w:b w:val="0"/>
          <w:bCs w:val="0"/>
          <w:color w:val="auto"/>
          <w:sz w:val="24"/>
          <w:szCs w:val="24"/>
        </w:rPr>
      </w:pPr>
    </w:p>
    <w:p w:rsidR="00B55B05" w:rsidRDefault="00B55B05" w:rsidP="000E0972">
      <w:pPr>
        <w:jc w:val="right"/>
        <w:rPr>
          <w:b w:val="0"/>
          <w:bCs w:val="0"/>
          <w:color w:val="auto"/>
          <w:sz w:val="24"/>
          <w:szCs w:val="24"/>
        </w:rPr>
      </w:pPr>
    </w:p>
    <w:p w:rsidR="00B55B05" w:rsidRDefault="00B55B05" w:rsidP="000E0972">
      <w:pPr>
        <w:jc w:val="right"/>
        <w:rPr>
          <w:b w:val="0"/>
          <w:bCs w:val="0"/>
          <w:color w:val="auto"/>
          <w:sz w:val="24"/>
          <w:szCs w:val="24"/>
        </w:rPr>
      </w:pPr>
    </w:p>
    <w:p w:rsidR="00B55B05" w:rsidRDefault="00B55B05" w:rsidP="000E0972">
      <w:pPr>
        <w:jc w:val="right"/>
        <w:rPr>
          <w:b w:val="0"/>
          <w:bCs w:val="0"/>
          <w:color w:val="auto"/>
          <w:sz w:val="24"/>
          <w:szCs w:val="24"/>
        </w:rPr>
      </w:pPr>
    </w:p>
    <w:p w:rsidR="00B55B05" w:rsidRDefault="00B55B05" w:rsidP="000E0972">
      <w:pPr>
        <w:jc w:val="right"/>
        <w:rPr>
          <w:b w:val="0"/>
          <w:bCs w:val="0"/>
          <w:color w:val="auto"/>
          <w:sz w:val="24"/>
          <w:szCs w:val="24"/>
        </w:rPr>
      </w:pPr>
    </w:p>
    <w:p w:rsidR="00B55B05" w:rsidRDefault="00B55B05" w:rsidP="000E0972">
      <w:pPr>
        <w:jc w:val="right"/>
        <w:rPr>
          <w:b w:val="0"/>
          <w:bCs w:val="0"/>
          <w:color w:val="auto"/>
          <w:sz w:val="24"/>
          <w:szCs w:val="24"/>
        </w:rPr>
      </w:pPr>
    </w:p>
    <w:p w:rsidR="00B55B05" w:rsidRDefault="00B55B05" w:rsidP="000E0972">
      <w:pPr>
        <w:jc w:val="right"/>
        <w:rPr>
          <w:b w:val="0"/>
          <w:bCs w:val="0"/>
          <w:color w:val="auto"/>
          <w:sz w:val="24"/>
          <w:szCs w:val="24"/>
        </w:rPr>
      </w:pPr>
    </w:p>
    <w:p w:rsidR="00B55B05" w:rsidRDefault="00B55B05" w:rsidP="000E0972">
      <w:pPr>
        <w:jc w:val="right"/>
        <w:rPr>
          <w:b w:val="0"/>
          <w:bCs w:val="0"/>
          <w:color w:val="auto"/>
          <w:sz w:val="24"/>
          <w:szCs w:val="24"/>
        </w:rPr>
      </w:pPr>
    </w:p>
    <w:p w:rsidR="00B55B05" w:rsidRDefault="00B55B05" w:rsidP="000E0972">
      <w:pPr>
        <w:jc w:val="right"/>
        <w:rPr>
          <w:b w:val="0"/>
          <w:bCs w:val="0"/>
          <w:color w:val="auto"/>
          <w:sz w:val="24"/>
          <w:szCs w:val="24"/>
        </w:rPr>
      </w:pPr>
    </w:p>
    <w:p w:rsidR="00B55B05" w:rsidRDefault="00B55B05" w:rsidP="000E0972">
      <w:pPr>
        <w:jc w:val="right"/>
        <w:rPr>
          <w:b w:val="0"/>
          <w:bCs w:val="0"/>
          <w:color w:val="auto"/>
          <w:sz w:val="24"/>
          <w:szCs w:val="24"/>
        </w:rPr>
      </w:pPr>
    </w:p>
    <w:p w:rsidR="00B55B05" w:rsidRDefault="00B55B05" w:rsidP="000E0972">
      <w:pPr>
        <w:jc w:val="right"/>
        <w:rPr>
          <w:b w:val="0"/>
          <w:bCs w:val="0"/>
          <w:color w:val="auto"/>
          <w:sz w:val="24"/>
          <w:szCs w:val="24"/>
        </w:rPr>
      </w:pPr>
    </w:p>
    <w:p w:rsidR="00B55B05" w:rsidRDefault="00B55B05" w:rsidP="000E0972">
      <w:pPr>
        <w:jc w:val="right"/>
        <w:rPr>
          <w:b w:val="0"/>
          <w:bCs w:val="0"/>
          <w:color w:val="auto"/>
          <w:sz w:val="24"/>
          <w:szCs w:val="24"/>
        </w:rPr>
      </w:pPr>
    </w:p>
    <w:p w:rsidR="00B55B05" w:rsidRDefault="00B55B05" w:rsidP="000E0972">
      <w:pPr>
        <w:jc w:val="right"/>
        <w:rPr>
          <w:b w:val="0"/>
          <w:bCs w:val="0"/>
          <w:color w:val="auto"/>
          <w:sz w:val="24"/>
          <w:szCs w:val="24"/>
        </w:rPr>
      </w:pPr>
    </w:p>
    <w:p w:rsidR="00B55B05" w:rsidRDefault="00B55B05" w:rsidP="000E0972">
      <w:pPr>
        <w:jc w:val="right"/>
        <w:rPr>
          <w:b w:val="0"/>
          <w:bCs w:val="0"/>
          <w:color w:val="auto"/>
          <w:sz w:val="24"/>
          <w:szCs w:val="24"/>
        </w:rPr>
      </w:pPr>
    </w:p>
    <w:p w:rsidR="00B55B05" w:rsidRDefault="00B55B05" w:rsidP="000E0972">
      <w:pPr>
        <w:jc w:val="right"/>
        <w:rPr>
          <w:b w:val="0"/>
          <w:bCs w:val="0"/>
          <w:color w:val="auto"/>
          <w:sz w:val="24"/>
          <w:szCs w:val="24"/>
        </w:rPr>
      </w:pPr>
    </w:p>
    <w:p w:rsidR="00B55B05" w:rsidRDefault="00B55B05" w:rsidP="000E0972">
      <w:pPr>
        <w:jc w:val="right"/>
        <w:rPr>
          <w:b w:val="0"/>
          <w:bCs w:val="0"/>
          <w:color w:val="auto"/>
          <w:sz w:val="24"/>
          <w:szCs w:val="24"/>
        </w:rPr>
      </w:pPr>
    </w:p>
    <w:p w:rsidR="00B55B05" w:rsidRDefault="00B55B05" w:rsidP="000E0972">
      <w:pPr>
        <w:jc w:val="right"/>
        <w:rPr>
          <w:b w:val="0"/>
          <w:bCs w:val="0"/>
          <w:color w:val="auto"/>
          <w:sz w:val="24"/>
          <w:szCs w:val="24"/>
        </w:rPr>
      </w:pPr>
    </w:p>
    <w:p w:rsidR="00B55B05" w:rsidRDefault="00B55B05" w:rsidP="000E0972">
      <w:pPr>
        <w:jc w:val="right"/>
        <w:rPr>
          <w:b w:val="0"/>
          <w:bCs w:val="0"/>
          <w:color w:val="auto"/>
          <w:sz w:val="24"/>
          <w:szCs w:val="24"/>
        </w:rPr>
      </w:pPr>
    </w:p>
    <w:p w:rsidR="00B55B05" w:rsidRDefault="00B55B05" w:rsidP="000E0972">
      <w:pPr>
        <w:jc w:val="right"/>
        <w:rPr>
          <w:b w:val="0"/>
          <w:bCs w:val="0"/>
          <w:color w:val="auto"/>
          <w:sz w:val="24"/>
          <w:szCs w:val="24"/>
        </w:rPr>
      </w:pPr>
    </w:p>
    <w:p w:rsidR="00B55B05" w:rsidRPr="002B5CFF" w:rsidRDefault="00B55B05" w:rsidP="002B5CFF">
      <w:pPr>
        <w:jc w:val="right"/>
        <w:rPr>
          <w:b w:val="0"/>
          <w:bCs w:val="0"/>
          <w:color w:val="auto"/>
          <w:sz w:val="24"/>
          <w:szCs w:val="24"/>
        </w:rPr>
      </w:pPr>
      <w:r>
        <w:rPr>
          <w:b w:val="0"/>
          <w:bCs w:val="0"/>
          <w:color w:val="auto"/>
          <w:sz w:val="24"/>
          <w:szCs w:val="24"/>
        </w:rPr>
        <w:br w:type="page"/>
      </w:r>
      <w:r>
        <w:rPr>
          <w:b w:val="0"/>
          <w:bCs w:val="0"/>
          <w:color w:val="auto"/>
          <w:sz w:val="24"/>
          <w:szCs w:val="24"/>
        </w:rPr>
        <w:lastRenderedPageBreak/>
        <w:t>Приложение № 2</w:t>
      </w:r>
      <w:r w:rsidRPr="002B5CFF">
        <w:rPr>
          <w:b w:val="0"/>
          <w:bCs w:val="0"/>
          <w:color w:val="auto"/>
          <w:sz w:val="24"/>
          <w:szCs w:val="24"/>
        </w:rPr>
        <w:t xml:space="preserve">  </w:t>
      </w:r>
    </w:p>
    <w:p w:rsidR="00B55B05" w:rsidRDefault="00B55B05" w:rsidP="002B5CFF">
      <w:pPr>
        <w:tabs>
          <w:tab w:val="left" w:pos="6960"/>
        </w:tabs>
        <w:ind w:right="38" w:firstLine="600"/>
        <w:jc w:val="right"/>
        <w:rPr>
          <w:b w:val="0"/>
          <w:sz w:val="24"/>
          <w:szCs w:val="24"/>
        </w:rPr>
      </w:pPr>
      <w:r w:rsidRPr="002B5CFF">
        <w:rPr>
          <w:b w:val="0"/>
          <w:bCs w:val="0"/>
          <w:color w:val="auto"/>
          <w:sz w:val="24"/>
          <w:szCs w:val="24"/>
        </w:rPr>
        <w:t>к Регламенту</w:t>
      </w:r>
      <w:r w:rsidRPr="002B5CFF">
        <w:rPr>
          <w:b w:val="0"/>
          <w:sz w:val="24"/>
          <w:szCs w:val="24"/>
        </w:rPr>
        <w:t xml:space="preserve"> </w:t>
      </w:r>
      <w:r w:rsidRPr="004D00B9">
        <w:rPr>
          <w:b w:val="0"/>
          <w:sz w:val="24"/>
          <w:szCs w:val="24"/>
        </w:rPr>
        <w:t xml:space="preserve">ведомственной комиссии </w:t>
      </w:r>
    </w:p>
    <w:p w:rsidR="00B55B05" w:rsidRDefault="00B55B05" w:rsidP="002B5CFF">
      <w:pPr>
        <w:tabs>
          <w:tab w:val="left" w:pos="6960"/>
        </w:tabs>
        <w:ind w:right="38" w:firstLine="600"/>
        <w:jc w:val="right"/>
        <w:rPr>
          <w:b w:val="0"/>
          <w:sz w:val="24"/>
          <w:szCs w:val="24"/>
        </w:rPr>
      </w:pPr>
      <w:r w:rsidRPr="004D00B9">
        <w:rPr>
          <w:b w:val="0"/>
          <w:sz w:val="24"/>
          <w:szCs w:val="24"/>
        </w:rPr>
        <w:t>Министерства финансов</w:t>
      </w:r>
      <w:r>
        <w:rPr>
          <w:b w:val="0"/>
          <w:sz w:val="24"/>
          <w:szCs w:val="24"/>
        </w:rPr>
        <w:t xml:space="preserve"> </w:t>
      </w:r>
      <w:proofErr w:type="gramStart"/>
      <w:r w:rsidRPr="004D00B9">
        <w:rPr>
          <w:b w:val="0"/>
          <w:sz w:val="24"/>
          <w:szCs w:val="24"/>
        </w:rPr>
        <w:t>Приднестровской</w:t>
      </w:r>
      <w:proofErr w:type="gramEnd"/>
      <w:r w:rsidRPr="004D00B9">
        <w:rPr>
          <w:b w:val="0"/>
          <w:sz w:val="24"/>
          <w:szCs w:val="24"/>
        </w:rPr>
        <w:t xml:space="preserve"> </w:t>
      </w:r>
    </w:p>
    <w:p w:rsidR="00B55B05" w:rsidRDefault="00B55B05" w:rsidP="002B5CFF">
      <w:pPr>
        <w:tabs>
          <w:tab w:val="left" w:pos="6960"/>
        </w:tabs>
        <w:ind w:right="38" w:firstLine="600"/>
        <w:jc w:val="right"/>
        <w:rPr>
          <w:b w:val="0"/>
          <w:sz w:val="24"/>
          <w:szCs w:val="24"/>
        </w:rPr>
      </w:pPr>
      <w:r w:rsidRPr="004D00B9">
        <w:rPr>
          <w:b w:val="0"/>
          <w:sz w:val="24"/>
          <w:szCs w:val="24"/>
        </w:rPr>
        <w:t xml:space="preserve">Молдавской Республики по рассмотрению вопросов </w:t>
      </w:r>
    </w:p>
    <w:p w:rsidR="00B55B05" w:rsidRDefault="00B55B05" w:rsidP="002B5CFF">
      <w:pPr>
        <w:tabs>
          <w:tab w:val="left" w:pos="6960"/>
        </w:tabs>
        <w:ind w:right="38" w:firstLine="600"/>
        <w:jc w:val="right"/>
        <w:rPr>
          <w:b w:val="0"/>
          <w:sz w:val="24"/>
          <w:szCs w:val="24"/>
        </w:rPr>
      </w:pPr>
      <w:r w:rsidRPr="004D00B9">
        <w:rPr>
          <w:b w:val="0"/>
          <w:sz w:val="24"/>
          <w:szCs w:val="24"/>
        </w:rPr>
        <w:t xml:space="preserve">предоставления льгот по платежам, подлежащим зачислению </w:t>
      </w:r>
    </w:p>
    <w:p w:rsidR="00B55B05" w:rsidRDefault="00B55B05" w:rsidP="002B5CFF">
      <w:pPr>
        <w:tabs>
          <w:tab w:val="left" w:pos="6960"/>
        </w:tabs>
        <w:ind w:right="38" w:firstLine="600"/>
        <w:jc w:val="right"/>
        <w:rPr>
          <w:b w:val="0"/>
          <w:sz w:val="24"/>
          <w:szCs w:val="24"/>
        </w:rPr>
      </w:pPr>
      <w:r w:rsidRPr="004D00B9">
        <w:rPr>
          <w:b w:val="0"/>
          <w:sz w:val="24"/>
          <w:szCs w:val="24"/>
        </w:rPr>
        <w:t xml:space="preserve">в республиканский бюджет и государственный </w:t>
      </w:r>
    </w:p>
    <w:p w:rsidR="00B55B05" w:rsidRDefault="00B55B05" w:rsidP="002B5CFF">
      <w:pPr>
        <w:tabs>
          <w:tab w:val="left" w:pos="6960"/>
        </w:tabs>
        <w:ind w:right="38" w:firstLine="600"/>
        <w:jc w:val="right"/>
        <w:rPr>
          <w:b w:val="0"/>
          <w:sz w:val="24"/>
          <w:szCs w:val="24"/>
        </w:rPr>
      </w:pPr>
      <w:r w:rsidRPr="004D00B9">
        <w:rPr>
          <w:b w:val="0"/>
          <w:sz w:val="24"/>
          <w:szCs w:val="24"/>
        </w:rPr>
        <w:t>внебюджетный фонд, штрафным и финансовым санкциям</w:t>
      </w:r>
    </w:p>
    <w:p w:rsidR="00B55B05" w:rsidRPr="000A6963" w:rsidRDefault="00B55B05" w:rsidP="00395046">
      <w:pPr>
        <w:jc w:val="right"/>
        <w:rPr>
          <w:b w:val="0"/>
          <w:bCs w:val="0"/>
          <w:sz w:val="24"/>
          <w:szCs w:val="24"/>
        </w:rPr>
      </w:pPr>
    </w:p>
    <w:p w:rsidR="00B55B05" w:rsidRPr="000E0972" w:rsidRDefault="00B55B05" w:rsidP="0061698A">
      <w:pPr>
        <w:jc w:val="center"/>
        <w:rPr>
          <w:b w:val="0"/>
          <w:bCs w:val="0"/>
          <w:color w:val="auto"/>
          <w:sz w:val="24"/>
          <w:szCs w:val="24"/>
        </w:rPr>
      </w:pPr>
      <w:r w:rsidRPr="000E0972">
        <w:rPr>
          <w:b w:val="0"/>
          <w:bCs w:val="0"/>
          <w:color w:val="auto"/>
          <w:sz w:val="24"/>
          <w:szCs w:val="24"/>
        </w:rPr>
        <w:t>Перечень документов, предоставляемых для рассмотрения</w:t>
      </w:r>
    </w:p>
    <w:p w:rsidR="00B55B05" w:rsidRPr="000E0972" w:rsidRDefault="00B55B05" w:rsidP="0061698A">
      <w:pPr>
        <w:jc w:val="center"/>
        <w:rPr>
          <w:b w:val="0"/>
          <w:bCs w:val="0"/>
          <w:color w:val="auto"/>
          <w:sz w:val="24"/>
          <w:szCs w:val="24"/>
        </w:rPr>
      </w:pPr>
      <w:r w:rsidRPr="000E0972">
        <w:rPr>
          <w:b w:val="0"/>
          <w:bCs w:val="0"/>
          <w:color w:val="auto"/>
          <w:sz w:val="24"/>
          <w:szCs w:val="24"/>
        </w:rPr>
        <w:t>ведомственной комисси</w:t>
      </w:r>
      <w:r>
        <w:rPr>
          <w:b w:val="0"/>
          <w:bCs w:val="0"/>
          <w:color w:val="auto"/>
          <w:sz w:val="24"/>
          <w:szCs w:val="24"/>
        </w:rPr>
        <w:t>ей</w:t>
      </w:r>
      <w:r w:rsidRPr="000E0972">
        <w:rPr>
          <w:b w:val="0"/>
          <w:bCs w:val="0"/>
          <w:color w:val="auto"/>
          <w:sz w:val="24"/>
          <w:szCs w:val="24"/>
        </w:rPr>
        <w:t xml:space="preserve"> Министерства финансов Приднестровской Молдавской Республики по рассмотрению вопросов предоставления льгот </w:t>
      </w:r>
      <w:r w:rsidRPr="00AC6AF9">
        <w:rPr>
          <w:b w:val="0"/>
          <w:bCs w:val="0"/>
          <w:color w:val="auto"/>
          <w:sz w:val="24"/>
          <w:szCs w:val="24"/>
        </w:rPr>
        <w:t>по платежам, подлежащим зачислению в республиканский бюджет и государственный внебюджетный фонд,</w:t>
      </w:r>
      <w:r w:rsidRPr="000E0972">
        <w:rPr>
          <w:b w:val="0"/>
          <w:bCs w:val="0"/>
          <w:color w:val="auto"/>
          <w:sz w:val="24"/>
          <w:szCs w:val="24"/>
        </w:rPr>
        <w:t xml:space="preserve"> штрафным и финансовым санкциям по обращениям физических лиц и индивидуальных предпринимателей </w:t>
      </w:r>
    </w:p>
    <w:p w:rsidR="00B55B05" w:rsidRPr="000E0972" w:rsidRDefault="00B55B05" w:rsidP="000E0972">
      <w:pPr>
        <w:jc w:val="center"/>
        <w:rPr>
          <w:b w:val="0"/>
          <w:bCs w:val="0"/>
          <w:color w:val="auto"/>
          <w:sz w:val="24"/>
          <w:szCs w:val="24"/>
        </w:rPr>
      </w:pPr>
    </w:p>
    <w:p w:rsidR="00B55B05" w:rsidRPr="000E0972" w:rsidRDefault="00B55B05" w:rsidP="000E0972">
      <w:pPr>
        <w:ind w:firstLine="708"/>
        <w:jc w:val="both"/>
        <w:rPr>
          <w:b w:val="0"/>
          <w:bCs w:val="0"/>
          <w:color w:val="auto"/>
          <w:sz w:val="24"/>
          <w:szCs w:val="24"/>
        </w:rPr>
      </w:pPr>
      <w:r w:rsidRPr="000E0972">
        <w:rPr>
          <w:b w:val="0"/>
          <w:bCs w:val="0"/>
          <w:color w:val="auto"/>
          <w:sz w:val="24"/>
          <w:szCs w:val="24"/>
        </w:rPr>
        <w:t>1. Заявление налогоплательщика с указанием вида деятельности.</w:t>
      </w:r>
    </w:p>
    <w:p w:rsidR="00B55B05" w:rsidRPr="000E0972" w:rsidRDefault="00B55B05" w:rsidP="000E0972">
      <w:pPr>
        <w:ind w:firstLine="708"/>
        <w:jc w:val="both"/>
        <w:rPr>
          <w:b w:val="0"/>
          <w:bCs w:val="0"/>
          <w:color w:val="auto"/>
          <w:sz w:val="24"/>
          <w:szCs w:val="24"/>
        </w:rPr>
      </w:pPr>
      <w:r w:rsidRPr="000E0972">
        <w:rPr>
          <w:b w:val="0"/>
          <w:bCs w:val="0"/>
          <w:color w:val="auto"/>
          <w:sz w:val="24"/>
          <w:szCs w:val="24"/>
        </w:rPr>
        <w:t>2. Документ, подтверждающий уплату административного штрафа, примененного к физическому лицу, индивидуальному предпринимателю за нарушение действующего законодательства (при наличии).</w:t>
      </w:r>
    </w:p>
    <w:p w:rsidR="00B55B05" w:rsidRPr="000E0972" w:rsidRDefault="00B55B05" w:rsidP="000E0972">
      <w:pPr>
        <w:ind w:firstLine="708"/>
        <w:jc w:val="both"/>
        <w:rPr>
          <w:b w:val="0"/>
          <w:bCs w:val="0"/>
          <w:color w:val="auto"/>
          <w:sz w:val="24"/>
          <w:szCs w:val="24"/>
        </w:rPr>
      </w:pPr>
      <w:r w:rsidRPr="000E0972">
        <w:rPr>
          <w:b w:val="0"/>
          <w:bCs w:val="0"/>
          <w:color w:val="auto"/>
          <w:sz w:val="24"/>
          <w:szCs w:val="24"/>
        </w:rPr>
        <w:t>3. Обоснование значительного ухудшения финансового (материального) положения налогоплательщика.</w:t>
      </w:r>
    </w:p>
    <w:p w:rsidR="00B55B05" w:rsidRPr="000E0972" w:rsidRDefault="00B55B05" w:rsidP="008D7AB0">
      <w:pPr>
        <w:ind w:firstLine="600"/>
        <w:jc w:val="both"/>
        <w:rPr>
          <w:b w:val="0"/>
          <w:bCs w:val="0"/>
          <w:color w:val="auto"/>
          <w:sz w:val="24"/>
          <w:szCs w:val="24"/>
        </w:rPr>
      </w:pPr>
      <w:r>
        <w:rPr>
          <w:b w:val="0"/>
          <w:bCs w:val="0"/>
          <w:color w:val="auto"/>
          <w:sz w:val="24"/>
          <w:szCs w:val="24"/>
        </w:rPr>
        <w:t xml:space="preserve">  </w:t>
      </w:r>
      <w:r w:rsidR="00E44C2B">
        <w:rPr>
          <w:b w:val="0"/>
          <w:bCs w:val="0"/>
          <w:color w:val="auto"/>
          <w:sz w:val="24"/>
          <w:szCs w:val="24"/>
        </w:rPr>
        <w:t>4</w:t>
      </w:r>
      <w:r>
        <w:rPr>
          <w:b w:val="0"/>
          <w:bCs w:val="0"/>
          <w:color w:val="auto"/>
          <w:sz w:val="24"/>
          <w:szCs w:val="24"/>
        </w:rPr>
        <w:t xml:space="preserve">. </w:t>
      </w:r>
      <w:r w:rsidRPr="000E0972">
        <w:rPr>
          <w:b w:val="0"/>
          <w:bCs w:val="0"/>
          <w:color w:val="auto"/>
          <w:sz w:val="24"/>
          <w:szCs w:val="24"/>
        </w:rPr>
        <w:t>Вопрос о предоставлении налогового кредита рассматривается при предоставлении дополнительно следующих документов:</w:t>
      </w:r>
    </w:p>
    <w:p w:rsidR="00B55B05" w:rsidRPr="00856E1A" w:rsidRDefault="00B55B05" w:rsidP="0061698A">
      <w:pPr>
        <w:ind w:firstLine="708"/>
        <w:jc w:val="both"/>
        <w:rPr>
          <w:b w:val="0"/>
          <w:bCs w:val="0"/>
          <w:color w:val="auto"/>
          <w:sz w:val="24"/>
          <w:szCs w:val="24"/>
        </w:rPr>
      </w:pPr>
      <w:r w:rsidRPr="000E0972">
        <w:rPr>
          <w:b w:val="0"/>
          <w:bCs w:val="0"/>
          <w:color w:val="auto"/>
          <w:sz w:val="24"/>
          <w:szCs w:val="24"/>
        </w:rPr>
        <w:t xml:space="preserve">а) при причинении налогоплательщику ущерба  в результате стихийного бедствия, технологической катастрофы или иных обстоятельств непреодолимой силы </w:t>
      </w:r>
      <w:r>
        <w:rPr>
          <w:b w:val="0"/>
          <w:bCs w:val="0"/>
          <w:color w:val="auto"/>
          <w:sz w:val="24"/>
          <w:szCs w:val="24"/>
        </w:rPr>
        <w:t>–</w:t>
      </w:r>
      <w:r w:rsidRPr="00856E1A">
        <w:rPr>
          <w:b w:val="0"/>
          <w:bCs w:val="0"/>
          <w:color w:val="auto"/>
          <w:sz w:val="24"/>
          <w:szCs w:val="24"/>
        </w:rPr>
        <w:t xml:space="preserve"> документа оценки причиненного ущерба, выданного уполномоченным органом.</w:t>
      </w:r>
    </w:p>
    <w:p w:rsidR="00B55B05" w:rsidRPr="000E0972" w:rsidRDefault="00B55B05" w:rsidP="0061698A">
      <w:pPr>
        <w:ind w:firstLine="708"/>
        <w:jc w:val="both"/>
        <w:rPr>
          <w:b w:val="0"/>
          <w:bCs w:val="0"/>
          <w:color w:val="auto"/>
          <w:sz w:val="24"/>
          <w:szCs w:val="24"/>
        </w:rPr>
      </w:pPr>
      <w:r w:rsidRPr="00856E1A">
        <w:rPr>
          <w:b w:val="0"/>
          <w:bCs w:val="0"/>
          <w:color w:val="auto"/>
          <w:sz w:val="24"/>
          <w:szCs w:val="24"/>
        </w:rPr>
        <w:t xml:space="preserve">б) при угрозе банкротства налогоплательщика в случае единовременной выплаты им налога </w:t>
      </w:r>
      <w:r>
        <w:rPr>
          <w:b w:val="0"/>
          <w:bCs w:val="0"/>
          <w:color w:val="auto"/>
          <w:sz w:val="24"/>
          <w:szCs w:val="24"/>
        </w:rPr>
        <w:t>–</w:t>
      </w:r>
      <w:r w:rsidRPr="00856E1A">
        <w:rPr>
          <w:b w:val="0"/>
          <w:bCs w:val="0"/>
          <w:color w:val="auto"/>
          <w:sz w:val="24"/>
          <w:szCs w:val="24"/>
        </w:rPr>
        <w:t xml:space="preserve"> плана определенных процедур</w:t>
      </w:r>
      <w:r w:rsidRPr="000E0972">
        <w:rPr>
          <w:b w:val="0"/>
          <w:bCs w:val="0"/>
          <w:color w:val="auto"/>
          <w:sz w:val="24"/>
          <w:szCs w:val="24"/>
        </w:rPr>
        <w:t xml:space="preserve">, предусматривающих выплату данного кредита, предусмотренных по нему процентов и последующее финансовое оздоровление предприятия. </w:t>
      </w:r>
    </w:p>
    <w:p w:rsidR="00B55B05" w:rsidRPr="000E0972" w:rsidRDefault="00B55B05" w:rsidP="000E0972">
      <w:pPr>
        <w:jc w:val="both"/>
        <w:rPr>
          <w:b w:val="0"/>
          <w:bCs w:val="0"/>
          <w:color w:val="auto"/>
          <w:sz w:val="24"/>
          <w:szCs w:val="24"/>
        </w:rPr>
      </w:pPr>
      <w:r w:rsidRPr="000E0972">
        <w:rPr>
          <w:b w:val="0"/>
          <w:bCs w:val="0"/>
          <w:color w:val="auto"/>
          <w:sz w:val="24"/>
          <w:szCs w:val="24"/>
        </w:rPr>
        <w:tab/>
      </w:r>
      <w:r w:rsidR="00E44C2B">
        <w:rPr>
          <w:b w:val="0"/>
          <w:bCs w:val="0"/>
          <w:color w:val="auto"/>
          <w:sz w:val="24"/>
          <w:szCs w:val="24"/>
        </w:rPr>
        <w:t>5</w:t>
      </w:r>
      <w:r>
        <w:rPr>
          <w:b w:val="0"/>
          <w:bCs w:val="0"/>
          <w:color w:val="auto"/>
          <w:sz w:val="24"/>
          <w:szCs w:val="24"/>
        </w:rPr>
        <w:t xml:space="preserve">. </w:t>
      </w:r>
      <w:proofErr w:type="gramStart"/>
      <w:r w:rsidRPr="000E0972">
        <w:rPr>
          <w:b w:val="0"/>
          <w:bCs w:val="0"/>
          <w:color w:val="auto"/>
          <w:sz w:val="24"/>
          <w:szCs w:val="24"/>
        </w:rPr>
        <w:t>Вопрос о полном либо частичном освобождении от уплаты земельного налога рассматривается при предоставлении дополнительно расчета суммы земельного налога за период времени, в отношении которого подается заявление о предоставлении льготы по уплате налога, с указанием площади, категории и места нахождения земельного участка, а также документов, подтверждающих потерю трудоспособности либо затруднительное материальное положение налогоплательщика.</w:t>
      </w:r>
      <w:proofErr w:type="gramEnd"/>
    </w:p>
    <w:p w:rsidR="00B55B05" w:rsidRPr="00444465" w:rsidRDefault="00E44C2B" w:rsidP="0061698A">
      <w:pPr>
        <w:ind w:firstLine="708"/>
        <w:jc w:val="both"/>
        <w:rPr>
          <w:b w:val="0"/>
          <w:bCs w:val="0"/>
          <w:color w:val="auto"/>
          <w:sz w:val="24"/>
          <w:szCs w:val="24"/>
        </w:rPr>
      </w:pPr>
      <w:r>
        <w:rPr>
          <w:b w:val="0"/>
          <w:bCs w:val="0"/>
          <w:color w:val="auto"/>
          <w:sz w:val="24"/>
          <w:szCs w:val="24"/>
        </w:rPr>
        <w:t>6</w:t>
      </w:r>
      <w:r w:rsidR="00B55B05" w:rsidRPr="003574BB">
        <w:rPr>
          <w:b w:val="0"/>
          <w:bCs w:val="0"/>
          <w:color w:val="auto"/>
          <w:sz w:val="24"/>
          <w:szCs w:val="24"/>
        </w:rPr>
        <w:t xml:space="preserve">.  </w:t>
      </w:r>
      <w:proofErr w:type="gramStart"/>
      <w:r w:rsidR="00B55B05" w:rsidRPr="003574BB">
        <w:rPr>
          <w:b w:val="0"/>
          <w:bCs w:val="0"/>
          <w:color w:val="auto"/>
          <w:sz w:val="24"/>
          <w:szCs w:val="24"/>
        </w:rPr>
        <w:t>Вопрос о предоставлении для отдельных плательщиков дополнительных льгот по уплате государственной пошлины, зачисляемой в республиканский бюджет, за выполнение нотариальных действий и выдачу документов, которые осуществляются государственными нотариальными конторами и уполномоченными на то должностными лицами органов исполнительной власти и органов местного самоуправления, рассматривается при предоставлении дополнительно представления государственного органа исполнительной власти, в компетенцию которого входит управление сферой совершения соответствующих юридических действий</w:t>
      </w:r>
      <w:proofErr w:type="gramEnd"/>
      <w:r w:rsidR="00B55B05" w:rsidRPr="003574BB">
        <w:rPr>
          <w:b w:val="0"/>
          <w:bCs w:val="0"/>
          <w:color w:val="auto"/>
          <w:sz w:val="24"/>
          <w:szCs w:val="24"/>
        </w:rPr>
        <w:t>, а также документ</w:t>
      </w:r>
      <w:proofErr w:type="gramStart"/>
      <w:r w:rsidR="00B55B05" w:rsidRPr="003574BB">
        <w:rPr>
          <w:b w:val="0"/>
          <w:bCs w:val="0"/>
          <w:color w:val="auto"/>
          <w:sz w:val="24"/>
          <w:szCs w:val="24"/>
        </w:rPr>
        <w:t>а(</w:t>
      </w:r>
      <w:proofErr w:type="gramEnd"/>
      <w:r w:rsidR="00B55B05" w:rsidRPr="003574BB">
        <w:rPr>
          <w:b w:val="0"/>
          <w:bCs w:val="0"/>
          <w:color w:val="auto"/>
          <w:sz w:val="24"/>
          <w:szCs w:val="24"/>
        </w:rPr>
        <w:t>-</w:t>
      </w:r>
      <w:proofErr w:type="spellStart"/>
      <w:r w:rsidR="00B55B05" w:rsidRPr="003574BB">
        <w:rPr>
          <w:b w:val="0"/>
          <w:bCs w:val="0"/>
          <w:color w:val="auto"/>
          <w:sz w:val="24"/>
          <w:szCs w:val="24"/>
        </w:rPr>
        <w:t>ов</w:t>
      </w:r>
      <w:proofErr w:type="spellEnd"/>
      <w:r w:rsidR="00B55B05" w:rsidRPr="003574BB">
        <w:rPr>
          <w:b w:val="0"/>
          <w:bCs w:val="0"/>
          <w:color w:val="auto"/>
          <w:sz w:val="24"/>
          <w:szCs w:val="24"/>
        </w:rPr>
        <w:t>), подтверждающего(-их) наступление форс-мажорных обстоятельств, отсутствие устойчивых источников дохода в течение последних шести месяцев до обращения, имущества; совершение нотариальных действий, не подлежащих оценке, либо по сделкам, сумма которых не превышает пяти млрд. рублей.</w:t>
      </w:r>
    </w:p>
    <w:p w:rsidR="00B55B05" w:rsidRPr="000E0972" w:rsidRDefault="00B55B05" w:rsidP="000E0972">
      <w:pPr>
        <w:ind w:firstLine="705"/>
        <w:jc w:val="both"/>
        <w:rPr>
          <w:b w:val="0"/>
          <w:bCs w:val="0"/>
          <w:color w:val="auto"/>
          <w:sz w:val="24"/>
          <w:szCs w:val="24"/>
        </w:rPr>
      </w:pPr>
    </w:p>
    <w:p w:rsidR="00B55B05" w:rsidRDefault="00B55B05" w:rsidP="004943D6">
      <w:pPr>
        <w:autoSpaceDE w:val="0"/>
        <w:autoSpaceDN w:val="0"/>
        <w:adjustRightInd w:val="0"/>
        <w:jc w:val="right"/>
        <w:rPr>
          <w:b w:val="0"/>
          <w:bCs w:val="0"/>
          <w:color w:val="auto"/>
          <w:sz w:val="24"/>
          <w:szCs w:val="24"/>
        </w:rPr>
      </w:pPr>
    </w:p>
    <w:p w:rsidR="00285BC0" w:rsidRDefault="00285BC0" w:rsidP="004943D6">
      <w:pPr>
        <w:autoSpaceDE w:val="0"/>
        <w:autoSpaceDN w:val="0"/>
        <w:adjustRightInd w:val="0"/>
        <w:jc w:val="right"/>
        <w:rPr>
          <w:b w:val="0"/>
          <w:bCs w:val="0"/>
          <w:color w:val="auto"/>
          <w:sz w:val="24"/>
          <w:szCs w:val="24"/>
        </w:rPr>
      </w:pPr>
    </w:p>
    <w:p w:rsidR="00285BC0" w:rsidRDefault="00285BC0" w:rsidP="004943D6">
      <w:pPr>
        <w:autoSpaceDE w:val="0"/>
        <w:autoSpaceDN w:val="0"/>
        <w:adjustRightInd w:val="0"/>
        <w:jc w:val="right"/>
        <w:rPr>
          <w:b w:val="0"/>
          <w:bCs w:val="0"/>
          <w:color w:val="auto"/>
          <w:sz w:val="24"/>
          <w:szCs w:val="24"/>
        </w:rPr>
      </w:pPr>
    </w:p>
    <w:p w:rsidR="00285BC0" w:rsidRDefault="00285BC0" w:rsidP="004943D6">
      <w:pPr>
        <w:autoSpaceDE w:val="0"/>
        <w:autoSpaceDN w:val="0"/>
        <w:adjustRightInd w:val="0"/>
        <w:jc w:val="right"/>
        <w:rPr>
          <w:b w:val="0"/>
          <w:bCs w:val="0"/>
          <w:color w:val="auto"/>
          <w:sz w:val="24"/>
          <w:szCs w:val="24"/>
        </w:rPr>
      </w:pPr>
    </w:p>
    <w:p w:rsidR="00285BC0" w:rsidRDefault="00285BC0" w:rsidP="004943D6">
      <w:pPr>
        <w:autoSpaceDE w:val="0"/>
        <w:autoSpaceDN w:val="0"/>
        <w:adjustRightInd w:val="0"/>
        <w:jc w:val="right"/>
        <w:rPr>
          <w:b w:val="0"/>
          <w:bCs w:val="0"/>
          <w:color w:val="auto"/>
          <w:sz w:val="24"/>
          <w:szCs w:val="24"/>
        </w:rPr>
      </w:pPr>
    </w:p>
    <w:p w:rsidR="00285BC0" w:rsidRDefault="00285BC0" w:rsidP="004943D6">
      <w:pPr>
        <w:autoSpaceDE w:val="0"/>
        <w:autoSpaceDN w:val="0"/>
        <w:adjustRightInd w:val="0"/>
        <w:jc w:val="right"/>
        <w:rPr>
          <w:b w:val="0"/>
          <w:bCs w:val="0"/>
          <w:color w:val="auto"/>
          <w:sz w:val="24"/>
          <w:szCs w:val="24"/>
        </w:rPr>
      </w:pPr>
    </w:p>
    <w:p w:rsidR="00285BC0" w:rsidRDefault="00285BC0" w:rsidP="004943D6">
      <w:pPr>
        <w:autoSpaceDE w:val="0"/>
        <w:autoSpaceDN w:val="0"/>
        <w:adjustRightInd w:val="0"/>
        <w:jc w:val="right"/>
        <w:rPr>
          <w:b w:val="0"/>
          <w:bCs w:val="0"/>
          <w:color w:val="auto"/>
          <w:sz w:val="24"/>
          <w:szCs w:val="24"/>
        </w:rPr>
      </w:pPr>
    </w:p>
    <w:p w:rsidR="00B55B05" w:rsidRPr="003574BB" w:rsidRDefault="00B55B05" w:rsidP="004943D6">
      <w:pPr>
        <w:autoSpaceDE w:val="0"/>
        <w:autoSpaceDN w:val="0"/>
        <w:adjustRightInd w:val="0"/>
        <w:jc w:val="right"/>
        <w:rPr>
          <w:b w:val="0"/>
          <w:bCs w:val="0"/>
          <w:color w:val="auto"/>
          <w:sz w:val="24"/>
          <w:szCs w:val="24"/>
        </w:rPr>
      </w:pPr>
      <w:r w:rsidRPr="003574BB">
        <w:rPr>
          <w:b w:val="0"/>
          <w:bCs w:val="0"/>
          <w:color w:val="auto"/>
          <w:sz w:val="24"/>
          <w:szCs w:val="24"/>
        </w:rPr>
        <w:lastRenderedPageBreak/>
        <w:t xml:space="preserve">Приложение № 2 </w:t>
      </w:r>
    </w:p>
    <w:p w:rsidR="00B55B05" w:rsidRPr="003574BB" w:rsidRDefault="00B4692D" w:rsidP="004943D6">
      <w:pPr>
        <w:autoSpaceDE w:val="0"/>
        <w:autoSpaceDN w:val="0"/>
        <w:adjustRightInd w:val="0"/>
        <w:jc w:val="right"/>
        <w:rPr>
          <w:b w:val="0"/>
          <w:bCs w:val="0"/>
          <w:color w:val="auto"/>
          <w:sz w:val="24"/>
          <w:szCs w:val="24"/>
        </w:rPr>
      </w:pPr>
      <w:r w:rsidRPr="00B72EA7">
        <w:rPr>
          <w:b w:val="0"/>
          <w:bCs w:val="0"/>
          <w:color w:val="auto"/>
          <w:sz w:val="24"/>
          <w:szCs w:val="24"/>
        </w:rPr>
        <w:t>к П</w:t>
      </w:r>
      <w:r w:rsidR="00B55B05" w:rsidRPr="00B72EA7">
        <w:rPr>
          <w:b w:val="0"/>
          <w:bCs w:val="0"/>
          <w:color w:val="auto"/>
          <w:sz w:val="24"/>
          <w:szCs w:val="24"/>
        </w:rPr>
        <w:t>риказу Министерства</w:t>
      </w:r>
      <w:r w:rsidR="00B55B05" w:rsidRPr="003574BB">
        <w:rPr>
          <w:b w:val="0"/>
          <w:bCs w:val="0"/>
          <w:color w:val="auto"/>
          <w:sz w:val="24"/>
          <w:szCs w:val="24"/>
        </w:rPr>
        <w:t xml:space="preserve"> финансов</w:t>
      </w:r>
    </w:p>
    <w:p w:rsidR="00B55B05" w:rsidRPr="003574BB" w:rsidRDefault="00B55B05" w:rsidP="004943D6">
      <w:pPr>
        <w:autoSpaceDE w:val="0"/>
        <w:autoSpaceDN w:val="0"/>
        <w:adjustRightInd w:val="0"/>
        <w:jc w:val="right"/>
        <w:rPr>
          <w:b w:val="0"/>
          <w:bCs w:val="0"/>
          <w:color w:val="auto"/>
          <w:sz w:val="24"/>
          <w:szCs w:val="24"/>
        </w:rPr>
      </w:pPr>
      <w:r w:rsidRPr="003574BB">
        <w:rPr>
          <w:b w:val="0"/>
          <w:bCs w:val="0"/>
          <w:color w:val="auto"/>
          <w:sz w:val="24"/>
          <w:szCs w:val="24"/>
        </w:rPr>
        <w:t xml:space="preserve">Приднестровской Молдавской Республики </w:t>
      </w:r>
    </w:p>
    <w:p w:rsidR="00B55B05" w:rsidRDefault="00836FCE" w:rsidP="00106062">
      <w:pPr>
        <w:autoSpaceDE w:val="0"/>
        <w:autoSpaceDN w:val="0"/>
        <w:adjustRightInd w:val="0"/>
        <w:jc w:val="right"/>
        <w:rPr>
          <w:b w:val="0"/>
          <w:bCs w:val="0"/>
          <w:color w:val="auto"/>
          <w:sz w:val="24"/>
          <w:szCs w:val="24"/>
        </w:rPr>
      </w:pPr>
      <w:r w:rsidRPr="00641F66">
        <w:rPr>
          <w:b w:val="0"/>
          <w:bCs w:val="0"/>
          <w:sz w:val="24"/>
          <w:szCs w:val="24"/>
        </w:rPr>
        <w:t xml:space="preserve">от </w:t>
      </w:r>
      <w:r>
        <w:rPr>
          <w:b w:val="0"/>
          <w:bCs w:val="0"/>
          <w:sz w:val="24"/>
          <w:szCs w:val="24"/>
        </w:rPr>
        <w:t>15 августа 2018 года</w:t>
      </w:r>
      <w:r w:rsidRPr="00641F66">
        <w:rPr>
          <w:b w:val="0"/>
          <w:bCs w:val="0"/>
          <w:sz w:val="24"/>
          <w:szCs w:val="24"/>
        </w:rPr>
        <w:t xml:space="preserve"> </w:t>
      </w:r>
      <w:r>
        <w:rPr>
          <w:b w:val="0"/>
          <w:bCs w:val="0"/>
          <w:sz w:val="24"/>
          <w:szCs w:val="24"/>
        </w:rPr>
        <w:t>№</w:t>
      </w:r>
      <w:r w:rsidRPr="00641F66">
        <w:rPr>
          <w:b w:val="0"/>
          <w:bCs w:val="0"/>
          <w:sz w:val="24"/>
          <w:szCs w:val="24"/>
        </w:rPr>
        <w:t xml:space="preserve"> </w:t>
      </w:r>
      <w:r>
        <w:rPr>
          <w:b w:val="0"/>
          <w:bCs w:val="0"/>
          <w:sz w:val="24"/>
          <w:szCs w:val="24"/>
        </w:rPr>
        <w:t>159</w:t>
      </w:r>
      <w:r w:rsidRPr="00641F66">
        <w:rPr>
          <w:b w:val="0"/>
          <w:bCs w:val="0"/>
          <w:color w:val="auto"/>
          <w:sz w:val="24"/>
          <w:szCs w:val="24"/>
        </w:rPr>
        <w:t xml:space="preserve">  </w:t>
      </w:r>
    </w:p>
    <w:p w:rsidR="00836FCE" w:rsidRPr="00106062" w:rsidRDefault="00836FCE" w:rsidP="00106062">
      <w:pPr>
        <w:autoSpaceDE w:val="0"/>
        <w:autoSpaceDN w:val="0"/>
        <w:adjustRightInd w:val="0"/>
        <w:jc w:val="right"/>
        <w:rPr>
          <w:b w:val="0"/>
          <w:bCs w:val="0"/>
          <w:color w:val="auto"/>
          <w:sz w:val="24"/>
          <w:szCs w:val="24"/>
        </w:rPr>
      </w:pPr>
    </w:p>
    <w:p w:rsidR="00B55B05" w:rsidRPr="00106062" w:rsidRDefault="00B55B05" w:rsidP="00106062">
      <w:pPr>
        <w:autoSpaceDE w:val="0"/>
        <w:autoSpaceDN w:val="0"/>
        <w:adjustRightInd w:val="0"/>
        <w:jc w:val="center"/>
        <w:rPr>
          <w:b w:val="0"/>
          <w:bCs w:val="0"/>
          <w:color w:val="auto"/>
          <w:sz w:val="24"/>
          <w:szCs w:val="24"/>
        </w:rPr>
      </w:pPr>
      <w:r w:rsidRPr="00106062">
        <w:rPr>
          <w:b w:val="0"/>
          <w:bCs w:val="0"/>
          <w:color w:val="auto"/>
          <w:sz w:val="24"/>
          <w:szCs w:val="24"/>
        </w:rPr>
        <w:t xml:space="preserve">Порядок </w:t>
      </w:r>
      <w:r>
        <w:rPr>
          <w:b w:val="0"/>
          <w:bCs w:val="0"/>
          <w:color w:val="auto"/>
          <w:sz w:val="24"/>
          <w:szCs w:val="24"/>
        </w:rPr>
        <w:t xml:space="preserve">и условия </w:t>
      </w:r>
      <w:r w:rsidRPr="00106062">
        <w:rPr>
          <w:b w:val="0"/>
          <w:bCs w:val="0"/>
          <w:color w:val="auto"/>
          <w:sz w:val="24"/>
          <w:szCs w:val="24"/>
        </w:rPr>
        <w:t xml:space="preserve">предоставления налогового кредита </w:t>
      </w:r>
    </w:p>
    <w:p w:rsidR="00B55B05" w:rsidRPr="00106062" w:rsidRDefault="00B55B05" w:rsidP="00106062">
      <w:pPr>
        <w:autoSpaceDE w:val="0"/>
        <w:autoSpaceDN w:val="0"/>
        <w:adjustRightInd w:val="0"/>
        <w:jc w:val="center"/>
        <w:rPr>
          <w:b w:val="0"/>
          <w:bCs w:val="0"/>
          <w:color w:val="auto"/>
          <w:sz w:val="24"/>
          <w:szCs w:val="24"/>
        </w:rPr>
      </w:pPr>
    </w:p>
    <w:p w:rsidR="00B55B05" w:rsidRPr="00106062" w:rsidRDefault="00B4692D" w:rsidP="00106062">
      <w:pPr>
        <w:autoSpaceDE w:val="0"/>
        <w:autoSpaceDN w:val="0"/>
        <w:adjustRightInd w:val="0"/>
        <w:jc w:val="center"/>
        <w:rPr>
          <w:b w:val="0"/>
          <w:bCs w:val="0"/>
          <w:color w:val="auto"/>
          <w:sz w:val="24"/>
          <w:szCs w:val="24"/>
        </w:rPr>
      </w:pPr>
      <w:r w:rsidRPr="00B72EA7">
        <w:rPr>
          <w:b w:val="0"/>
          <w:bCs w:val="0"/>
          <w:color w:val="auto"/>
          <w:sz w:val="24"/>
          <w:szCs w:val="24"/>
        </w:rPr>
        <w:t>1</w:t>
      </w:r>
      <w:r w:rsidR="00B55B05" w:rsidRPr="00B72EA7">
        <w:rPr>
          <w:b w:val="0"/>
          <w:bCs w:val="0"/>
          <w:color w:val="auto"/>
          <w:sz w:val="24"/>
          <w:szCs w:val="24"/>
        </w:rPr>
        <w:t>.</w:t>
      </w:r>
      <w:r w:rsidR="00B55B05" w:rsidRPr="00106062">
        <w:rPr>
          <w:b w:val="0"/>
          <w:bCs w:val="0"/>
          <w:color w:val="auto"/>
          <w:sz w:val="24"/>
          <w:szCs w:val="24"/>
        </w:rPr>
        <w:t xml:space="preserve"> </w:t>
      </w:r>
      <w:r w:rsidR="00B55B05">
        <w:rPr>
          <w:b w:val="0"/>
          <w:bCs w:val="0"/>
          <w:color w:val="auto"/>
          <w:sz w:val="24"/>
          <w:szCs w:val="24"/>
        </w:rPr>
        <w:t>Общие положения</w:t>
      </w:r>
      <w:r w:rsidR="00B55B05" w:rsidRPr="00106062">
        <w:rPr>
          <w:b w:val="0"/>
          <w:bCs w:val="0"/>
          <w:color w:val="auto"/>
          <w:sz w:val="24"/>
          <w:szCs w:val="24"/>
        </w:rPr>
        <w:t xml:space="preserve"> </w:t>
      </w:r>
    </w:p>
    <w:p w:rsidR="00B55B05" w:rsidRDefault="00B55B05" w:rsidP="00444465">
      <w:pPr>
        <w:autoSpaceDE w:val="0"/>
        <w:autoSpaceDN w:val="0"/>
        <w:adjustRightInd w:val="0"/>
        <w:ind w:firstLine="709"/>
        <w:jc w:val="both"/>
        <w:rPr>
          <w:b w:val="0"/>
          <w:bCs w:val="0"/>
          <w:color w:val="auto"/>
          <w:sz w:val="24"/>
          <w:szCs w:val="24"/>
        </w:rPr>
      </w:pPr>
    </w:p>
    <w:p w:rsidR="00B55B05" w:rsidRPr="00106062" w:rsidRDefault="00B55B05" w:rsidP="00444465">
      <w:pPr>
        <w:autoSpaceDE w:val="0"/>
        <w:autoSpaceDN w:val="0"/>
        <w:adjustRightInd w:val="0"/>
        <w:ind w:firstLine="709"/>
        <w:jc w:val="both"/>
        <w:rPr>
          <w:b w:val="0"/>
          <w:bCs w:val="0"/>
          <w:color w:val="auto"/>
          <w:sz w:val="24"/>
          <w:szCs w:val="24"/>
        </w:rPr>
      </w:pPr>
      <w:r w:rsidRPr="003574BB">
        <w:rPr>
          <w:b w:val="0"/>
          <w:bCs w:val="0"/>
          <w:color w:val="auto"/>
          <w:sz w:val="24"/>
          <w:szCs w:val="24"/>
        </w:rPr>
        <w:t>1.</w:t>
      </w:r>
      <w:r>
        <w:rPr>
          <w:b w:val="0"/>
          <w:bCs w:val="0"/>
          <w:color w:val="auto"/>
          <w:sz w:val="24"/>
          <w:szCs w:val="24"/>
        </w:rPr>
        <w:t xml:space="preserve"> </w:t>
      </w:r>
      <w:proofErr w:type="gramStart"/>
      <w:r w:rsidRPr="00106062">
        <w:rPr>
          <w:b w:val="0"/>
          <w:bCs w:val="0"/>
          <w:color w:val="auto"/>
          <w:sz w:val="24"/>
          <w:szCs w:val="24"/>
        </w:rPr>
        <w:t xml:space="preserve">Предоставление налогового кредита </w:t>
      </w:r>
      <w:r w:rsidRPr="003574BB">
        <w:rPr>
          <w:b w:val="0"/>
          <w:bCs w:val="0"/>
          <w:color w:val="auto"/>
          <w:sz w:val="24"/>
          <w:szCs w:val="24"/>
        </w:rPr>
        <w:t>проводится по решению</w:t>
      </w:r>
      <w:r>
        <w:rPr>
          <w:b w:val="0"/>
          <w:bCs w:val="0"/>
          <w:color w:val="auto"/>
          <w:sz w:val="24"/>
          <w:szCs w:val="24"/>
        </w:rPr>
        <w:t xml:space="preserve"> ведомственной</w:t>
      </w:r>
      <w:r w:rsidRPr="003574BB">
        <w:rPr>
          <w:b w:val="0"/>
          <w:bCs w:val="0"/>
          <w:color w:val="auto"/>
          <w:sz w:val="24"/>
          <w:szCs w:val="24"/>
        </w:rPr>
        <w:t xml:space="preserve"> комиссии </w:t>
      </w:r>
      <w:r w:rsidRPr="000E0972">
        <w:rPr>
          <w:b w:val="0"/>
          <w:bCs w:val="0"/>
          <w:color w:val="auto"/>
          <w:sz w:val="24"/>
          <w:szCs w:val="24"/>
        </w:rPr>
        <w:t xml:space="preserve">Министерства финансов Приднестровской Молдавской Республики </w:t>
      </w:r>
      <w:r w:rsidRPr="004D00B9">
        <w:rPr>
          <w:b w:val="0"/>
          <w:sz w:val="24"/>
          <w:szCs w:val="24"/>
        </w:rPr>
        <w:t xml:space="preserve">по рассмотрению </w:t>
      </w:r>
      <w:r w:rsidRPr="000E0972">
        <w:rPr>
          <w:b w:val="0"/>
          <w:bCs w:val="0"/>
          <w:color w:val="auto"/>
          <w:sz w:val="24"/>
          <w:szCs w:val="24"/>
        </w:rPr>
        <w:t xml:space="preserve">вопросов предоставления льгот по </w:t>
      </w:r>
      <w:r w:rsidRPr="00AC6AF9">
        <w:rPr>
          <w:b w:val="0"/>
          <w:bCs w:val="0"/>
          <w:color w:val="auto"/>
          <w:sz w:val="24"/>
          <w:szCs w:val="24"/>
        </w:rPr>
        <w:t>платежам, подлежащим зачислению в республиканский бюджет и государственный внебюджетный фонд,</w:t>
      </w:r>
      <w:r>
        <w:rPr>
          <w:b w:val="0"/>
          <w:bCs w:val="0"/>
          <w:color w:val="auto"/>
          <w:sz w:val="24"/>
          <w:szCs w:val="24"/>
        </w:rPr>
        <w:t xml:space="preserve">  </w:t>
      </w:r>
      <w:r w:rsidRPr="000E0972">
        <w:rPr>
          <w:b w:val="0"/>
          <w:bCs w:val="0"/>
          <w:color w:val="auto"/>
          <w:sz w:val="24"/>
          <w:szCs w:val="24"/>
        </w:rPr>
        <w:t>штрафным и финансовым санкциям</w:t>
      </w:r>
      <w:r>
        <w:rPr>
          <w:b w:val="0"/>
          <w:bCs w:val="0"/>
          <w:color w:val="auto"/>
          <w:sz w:val="24"/>
          <w:szCs w:val="24"/>
        </w:rPr>
        <w:t>,</w:t>
      </w:r>
      <w:r w:rsidRPr="000E0972">
        <w:rPr>
          <w:b w:val="0"/>
          <w:bCs w:val="0"/>
          <w:color w:val="auto"/>
          <w:sz w:val="24"/>
          <w:szCs w:val="24"/>
        </w:rPr>
        <w:t xml:space="preserve"> </w:t>
      </w:r>
      <w:r w:rsidRPr="00106062">
        <w:rPr>
          <w:b w:val="0"/>
          <w:bCs w:val="0"/>
          <w:color w:val="auto"/>
          <w:sz w:val="24"/>
          <w:szCs w:val="24"/>
        </w:rPr>
        <w:t xml:space="preserve">путем заключения договора о предоставлении налогового кредита между </w:t>
      </w:r>
      <w:r>
        <w:rPr>
          <w:b w:val="0"/>
          <w:bCs w:val="0"/>
          <w:color w:val="auto"/>
          <w:sz w:val="24"/>
          <w:szCs w:val="24"/>
        </w:rPr>
        <w:t xml:space="preserve">налогоплательщиком </w:t>
      </w:r>
      <w:r w:rsidRPr="00106062">
        <w:rPr>
          <w:b w:val="0"/>
          <w:bCs w:val="0"/>
          <w:color w:val="auto"/>
          <w:sz w:val="24"/>
          <w:szCs w:val="24"/>
        </w:rPr>
        <w:t xml:space="preserve">и Министерством </w:t>
      </w:r>
      <w:r>
        <w:rPr>
          <w:b w:val="0"/>
          <w:bCs w:val="0"/>
          <w:color w:val="auto"/>
          <w:sz w:val="24"/>
          <w:szCs w:val="24"/>
        </w:rPr>
        <w:t xml:space="preserve">финансов </w:t>
      </w:r>
      <w:r w:rsidRPr="00106062">
        <w:rPr>
          <w:b w:val="0"/>
          <w:bCs w:val="0"/>
          <w:color w:val="auto"/>
          <w:sz w:val="24"/>
          <w:szCs w:val="24"/>
        </w:rPr>
        <w:t>Приднестровской Молдавской Республ</w:t>
      </w:r>
      <w:r>
        <w:rPr>
          <w:b w:val="0"/>
          <w:bCs w:val="0"/>
          <w:color w:val="auto"/>
          <w:sz w:val="24"/>
          <w:szCs w:val="24"/>
        </w:rPr>
        <w:t xml:space="preserve">ики по форме согласно Приложению  </w:t>
      </w:r>
      <w:r w:rsidRPr="00106062">
        <w:rPr>
          <w:b w:val="0"/>
          <w:bCs w:val="0"/>
          <w:color w:val="auto"/>
          <w:sz w:val="24"/>
          <w:szCs w:val="24"/>
        </w:rPr>
        <w:t xml:space="preserve">к настоящему Порядку. </w:t>
      </w:r>
      <w:proofErr w:type="gramEnd"/>
    </w:p>
    <w:p w:rsidR="00B55B05" w:rsidRPr="003574BB" w:rsidRDefault="00B55B05" w:rsidP="00444465">
      <w:pPr>
        <w:autoSpaceDE w:val="0"/>
        <w:autoSpaceDN w:val="0"/>
        <w:adjustRightInd w:val="0"/>
        <w:ind w:firstLine="709"/>
        <w:jc w:val="both"/>
        <w:rPr>
          <w:b w:val="0"/>
          <w:bCs w:val="0"/>
          <w:color w:val="auto"/>
          <w:sz w:val="24"/>
          <w:szCs w:val="24"/>
        </w:rPr>
      </w:pPr>
      <w:r w:rsidRPr="003574BB">
        <w:rPr>
          <w:b w:val="0"/>
          <w:bCs w:val="0"/>
          <w:color w:val="auto"/>
          <w:sz w:val="24"/>
          <w:szCs w:val="24"/>
        </w:rPr>
        <w:t xml:space="preserve">2. </w:t>
      </w:r>
      <w:r w:rsidRPr="00106062">
        <w:rPr>
          <w:b w:val="0"/>
          <w:bCs w:val="0"/>
          <w:color w:val="auto"/>
          <w:sz w:val="24"/>
          <w:szCs w:val="24"/>
        </w:rPr>
        <w:t xml:space="preserve">Договор о предоставлении налогового кредита составляется в количестве 3 (трех) экземпляров, которые в течение 10 </w:t>
      </w:r>
      <w:r>
        <w:rPr>
          <w:b w:val="0"/>
          <w:bCs w:val="0"/>
          <w:color w:val="auto"/>
          <w:sz w:val="24"/>
          <w:szCs w:val="24"/>
        </w:rPr>
        <w:t xml:space="preserve">(десяти) </w:t>
      </w:r>
      <w:r w:rsidRPr="00106062">
        <w:rPr>
          <w:b w:val="0"/>
          <w:bCs w:val="0"/>
          <w:color w:val="auto"/>
          <w:sz w:val="24"/>
          <w:szCs w:val="24"/>
        </w:rPr>
        <w:t xml:space="preserve">дней направляются </w:t>
      </w:r>
      <w:r w:rsidRPr="003574BB">
        <w:rPr>
          <w:b w:val="0"/>
          <w:bCs w:val="0"/>
          <w:color w:val="auto"/>
          <w:sz w:val="24"/>
          <w:szCs w:val="24"/>
        </w:rPr>
        <w:t xml:space="preserve">налогоплательщику заказной почтой с уведомлением о вручении или передаются непосредственно налогоплательщику или его уполномоченному представителю под подпись. </w:t>
      </w:r>
    </w:p>
    <w:p w:rsidR="00B55B05" w:rsidRPr="00106062" w:rsidRDefault="00B55B05" w:rsidP="00444465">
      <w:pPr>
        <w:autoSpaceDE w:val="0"/>
        <w:autoSpaceDN w:val="0"/>
        <w:adjustRightInd w:val="0"/>
        <w:ind w:firstLine="709"/>
        <w:jc w:val="both"/>
        <w:rPr>
          <w:b w:val="0"/>
          <w:bCs w:val="0"/>
          <w:color w:val="auto"/>
          <w:sz w:val="24"/>
          <w:szCs w:val="24"/>
        </w:rPr>
      </w:pPr>
      <w:r w:rsidRPr="003574BB">
        <w:rPr>
          <w:b w:val="0"/>
          <w:bCs w:val="0"/>
          <w:color w:val="auto"/>
          <w:sz w:val="24"/>
          <w:szCs w:val="24"/>
        </w:rPr>
        <w:t>После подписания налогоплательщиком договора о предоставлении налогового кредита три его экземпляра, направленные в адрес налогоплательщика,  подлежат заверению печатью организации (если договор о предоставлении налогового кредита заключается с организацией) и направлению в семидневный срок в Министерство финансов Приднестровской Молдавской Республики заказной почтой с</w:t>
      </w:r>
      <w:r w:rsidRPr="00106062">
        <w:rPr>
          <w:b w:val="0"/>
          <w:bCs w:val="0"/>
          <w:color w:val="auto"/>
          <w:sz w:val="24"/>
          <w:szCs w:val="24"/>
        </w:rPr>
        <w:t xml:space="preserve"> уведомлением о вручении либо непосредственно</w:t>
      </w:r>
      <w:r>
        <w:rPr>
          <w:b w:val="0"/>
          <w:bCs w:val="0"/>
          <w:color w:val="auto"/>
          <w:sz w:val="24"/>
          <w:szCs w:val="24"/>
        </w:rPr>
        <w:t>му</w:t>
      </w:r>
      <w:r w:rsidRPr="00106062">
        <w:rPr>
          <w:b w:val="0"/>
          <w:bCs w:val="0"/>
          <w:color w:val="auto"/>
          <w:sz w:val="24"/>
          <w:szCs w:val="24"/>
        </w:rPr>
        <w:t xml:space="preserve"> пред</w:t>
      </w:r>
      <w:r>
        <w:rPr>
          <w:b w:val="0"/>
          <w:bCs w:val="0"/>
          <w:color w:val="auto"/>
          <w:sz w:val="24"/>
          <w:szCs w:val="24"/>
        </w:rPr>
        <w:t>о</w:t>
      </w:r>
      <w:r w:rsidRPr="00106062">
        <w:rPr>
          <w:b w:val="0"/>
          <w:bCs w:val="0"/>
          <w:color w:val="auto"/>
          <w:sz w:val="24"/>
          <w:szCs w:val="24"/>
        </w:rPr>
        <w:t>ставл</w:t>
      </w:r>
      <w:r>
        <w:rPr>
          <w:b w:val="0"/>
          <w:bCs w:val="0"/>
          <w:color w:val="auto"/>
          <w:sz w:val="24"/>
          <w:szCs w:val="24"/>
        </w:rPr>
        <w:t>ению</w:t>
      </w:r>
      <w:r w:rsidRPr="00106062">
        <w:rPr>
          <w:b w:val="0"/>
          <w:bCs w:val="0"/>
          <w:color w:val="auto"/>
          <w:sz w:val="24"/>
          <w:szCs w:val="24"/>
        </w:rPr>
        <w:t xml:space="preserve"> в Министерство </w:t>
      </w:r>
      <w:r>
        <w:rPr>
          <w:b w:val="0"/>
          <w:bCs w:val="0"/>
          <w:color w:val="auto"/>
          <w:sz w:val="24"/>
          <w:szCs w:val="24"/>
        </w:rPr>
        <w:t>финансов Приднестровской Молдавской Республики</w:t>
      </w:r>
      <w:r w:rsidRPr="00106062">
        <w:rPr>
          <w:b w:val="0"/>
          <w:bCs w:val="0"/>
          <w:color w:val="auto"/>
          <w:sz w:val="24"/>
          <w:szCs w:val="24"/>
        </w:rPr>
        <w:t xml:space="preserve"> с </w:t>
      </w:r>
      <w:proofErr w:type="gramStart"/>
      <w:r w:rsidRPr="00106062">
        <w:rPr>
          <w:b w:val="0"/>
          <w:bCs w:val="0"/>
          <w:color w:val="auto"/>
          <w:sz w:val="24"/>
          <w:szCs w:val="24"/>
        </w:rPr>
        <w:t>регистрацией</w:t>
      </w:r>
      <w:proofErr w:type="gramEnd"/>
      <w:r w:rsidRPr="00106062">
        <w:rPr>
          <w:b w:val="0"/>
          <w:bCs w:val="0"/>
          <w:color w:val="auto"/>
          <w:sz w:val="24"/>
          <w:szCs w:val="24"/>
        </w:rPr>
        <w:t xml:space="preserve"> согласно установленному порядку осуществления делопроизводства. В случае не возврата трех экземпляров договора о предоставлении налогового кредита в установленный срок договор о предоставлении налогового кредита считается незаключенным. </w:t>
      </w:r>
    </w:p>
    <w:p w:rsidR="00B55B05" w:rsidRPr="00106062" w:rsidRDefault="00B55B05" w:rsidP="00444465">
      <w:pPr>
        <w:autoSpaceDE w:val="0"/>
        <w:autoSpaceDN w:val="0"/>
        <w:adjustRightInd w:val="0"/>
        <w:ind w:firstLine="709"/>
        <w:jc w:val="both"/>
        <w:rPr>
          <w:b w:val="0"/>
          <w:bCs w:val="0"/>
          <w:color w:val="auto"/>
          <w:sz w:val="24"/>
          <w:szCs w:val="24"/>
        </w:rPr>
      </w:pPr>
      <w:proofErr w:type="gramStart"/>
      <w:r w:rsidRPr="00106062">
        <w:rPr>
          <w:b w:val="0"/>
          <w:bCs w:val="0"/>
          <w:color w:val="auto"/>
          <w:sz w:val="24"/>
          <w:szCs w:val="24"/>
        </w:rPr>
        <w:t xml:space="preserve">Возвращенные в Министерство </w:t>
      </w:r>
      <w:r>
        <w:rPr>
          <w:b w:val="0"/>
          <w:bCs w:val="0"/>
          <w:color w:val="auto"/>
          <w:sz w:val="24"/>
          <w:szCs w:val="24"/>
        </w:rPr>
        <w:t>финансов Приднестровской Молдавской Республики</w:t>
      </w:r>
      <w:r w:rsidRPr="00106062">
        <w:rPr>
          <w:b w:val="0"/>
          <w:bCs w:val="0"/>
          <w:color w:val="auto"/>
          <w:sz w:val="24"/>
          <w:szCs w:val="24"/>
        </w:rPr>
        <w:t xml:space="preserve"> подписанные </w:t>
      </w:r>
      <w:r w:rsidRPr="003574BB">
        <w:rPr>
          <w:b w:val="0"/>
          <w:bCs w:val="0"/>
          <w:color w:val="auto"/>
          <w:sz w:val="24"/>
          <w:szCs w:val="24"/>
        </w:rPr>
        <w:t>налогоплательщиком</w:t>
      </w:r>
      <w:r>
        <w:rPr>
          <w:b w:val="0"/>
          <w:bCs w:val="0"/>
          <w:color w:val="auto"/>
          <w:sz w:val="24"/>
          <w:szCs w:val="24"/>
        </w:rPr>
        <w:t xml:space="preserve"> </w:t>
      </w:r>
      <w:r w:rsidRPr="00106062">
        <w:rPr>
          <w:b w:val="0"/>
          <w:bCs w:val="0"/>
          <w:color w:val="auto"/>
          <w:sz w:val="24"/>
          <w:szCs w:val="24"/>
        </w:rPr>
        <w:t>договор</w:t>
      </w:r>
      <w:r>
        <w:rPr>
          <w:b w:val="0"/>
          <w:bCs w:val="0"/>
          <w:color w:val="auto"/>
          <w:sz w:val="24"/>
          <w:szCs w:val="24"/>
        </w:rPr>
        <w:t>ы</w:t>
      </w:r>
      <w:r w:rsidRPr="00106062">
        <w:rPr>
          <w:b w:val="0"/>
          <w:bCs w:val="0"/>
          <w:color w:val="auto"/>
          <w:sz w:val="24"/>
          <w:szCs w:val="24"/>
        </w:rPr>
        <w:t xml:space="preserve"> о предоставлении налогового креди</w:t>
      </w:r>
      <w:r>
        <w:rPr>
          <w:b w:val="0"/>
          <w:bCs w:val="0"/>
          <w:color w:val="auto"/>
          <w:sz w:val="24"/>
          <w:szCs w:val="24"/>
        </w:rPr>
        <w:t>та подлежат заверению печатью Министерства финансов Приднестровской Молдавской Республики</w:t>
      </w:r>
      <w:r w:rsidRPr="00106062">
        <w:rPr>
          <w:b w:val="0"/>
          <w:bCs w:val="0"/>
          <w:color w:val="auto"/>
          <w:sz w:val="24"/>
          <w:szCs w:val="24"/>
        </w:rPr>
        <w:t xml:space="preserve">, после чего один экземпляр договора о предоставлении налогового кредита остается в Министерстве </w:t>
      </w:r>
      <w:r>
        <w:rPr>
          <w:b w:val="0"/>
          <w:bCs w:val="0"/>
          <w:color w:val="auto"/>
          <w:sz w:val="24"/>
          <w:szCs w:val="24"/>
        </w:rPr>
        <w:t>финансов Приднестровской Молдавской Республики</w:t>
      </w:r>
      <w:r w:rsidRPr="00106062">
        <w:rPr>
          <w:b w:val="0"/>
          <w:bCs w:val="0"/>
          <w:color w:val="auto"/>
          <w:sz w:val="24"/>
          <w:szCs w:val="24"/>
        </w:rPr>
        <w:t xml:space="preserve">, второй экземпляр договора направляется в соответствующую </w:t>
      </w:r>
      <w:r>
        <w:rPr>
          <w:b w:val="0"/>
          <w:bCs w:val="0"/>
          <w:color w:val="auto"/>
          <w:sz w:val="24"/>
          <w:szCs w:val="24"/>
        </w:rPr>
        <w:t>территориальную налоговою инспекцию</w:t>
      </w:r>
      <w:r w:rsidRPr="00106062">
        <w:rPr>
          <w:b w:val="0"/>
          <w:bCs w:val="0"/>
          <w:color w:val="auto"/>
          <w:sz w:val="24"/>
          <w:szCs w:val="24"/>
        </w:rPr>
        <w:t xml:space="preserve">, третий экземпляр договора направляется </w:t>
      </w:r>
      <w:r w:rsidRPr="003574BB">
        <w:rPr>
          <w:b w:val="0"/>
          <w:bCs w:val="0"/>
          <w:color w:val="auto"/>
          <w:sz w:val="24"/>
          <w:szCs w:val="24"/>
        </w:rPr>
        <w:t>налогоплательщику</w:t>
      </w:r>
      <w:r>
        <w:rPr>
          <w:b w:val="0"/>
          <w:bCs w:val="0"/>
          <w:color w:val="auto"/>
          <w:sz w:val="24"/>
          <w:szCs w:val="24"/>
        </w:rPr>
        <w:t xml:space="preserve"> </w:t>
      </w:r>
      <w:r w:rsidRPr="00106062">
        <w:rPr>
          <w:b w:val="0"/>
          <w:bCs w:val="0"/>
          <w:color w:val="auto"/>
          <w:sz w:val="24"/>
          <w:szCs w:val="24"/>
        </w:rPr>
        <w:t>заказной почтой с уведомлением о вручении или передается</w:t>
      </w:r>
      <w:proofErr w:type="gramEnd"/>
      <w:r w:rsidRPr="00106062">
        <w:rPr>
          <w:b w:val="0"/>
          <w:bCs w:val="0"/>
          <w:color w:val="auto"/>
          <w:sz w:val="24"/>
          <w:szCs w:val="24"/>
        </w:rPr>
        <w:t xml:space="preserve"> непосредственно </w:t>
      </w:r>
      <w:r w:rsidRPr="003574BB">
        <w:rPr>
          <w:b w:val="0"/>
          <w:bCs w:val="0"/>
          <w:color w:val="auto"/>
          <w:sz w:val="24"/>
          <w:szCs w:val="24"/>
        </w:rPr>
        <w:t>налогоплательщику или его уполномоченному представителю</w:t>
      </w:r>
      <w:r>
        <w:rPr>
          <w:b w:val="0"/>
          <w:bCs w:val="0"/>
          <w:color w:val="auto"/>
          <w:sz w:val="24"/>
          <w:szCs w:val="24"/>
        </w:rPr>
        <w:t xml:space="preserve"> </w:t>
      </w:r>
      <w:r w:rsidRPr="00106062">
        <w:rPr>
          <w:b w:val="0"/>
          <w:bCs w:val="0"/>
          <w:color w:val="auto"/>
          <w:sz w:val="24"/>
          <w:szCs w:val="24"/>
        </w:rPr>
        <w:t xml:space="preserve">под подпись. </w:t>
      </w:r>
    </w:p>
    <w:p w:rsidR="00B55B05" w:rsidRPr="00106062" w:rsidRDefault="00B55B05" w:rsidP="00444465">
      <w:pPr>
        <w:autoSpaceDE w:val="0"/>
        <w:autoSpaceDN w:val="0"/>
        <w:adjustRightInd w:val="0"/>
        <w:ind w:firstLine="709"/>
        <w:jc w:val="both"/>
        <w:rPr>
          <w:b w:val="0"/>
          <w:bCs w:val="0"/>
          <w:color w:val="auto"/>
          <w:sz w:val="24"/>
          <w:szCs w:val="24"/>
        </w:rPr>
      </w:pPr>
    </w:p>
    <w:p w:rsidR="00B55B05" w:rsidRPr="00106062" w:rsidRDefault="00B4692D" w:rsidP="00444465">
      <w:pPr>
        <w:autoSpaceDE w:val="0"/>
        <w:autoSpaceDN w:val="0"/>
        <w:adjustRightInd w:val="0"/>
        <w:ind w:firstLine="709"/>
        <w:jc w:val="center"/>
        <w:rPr>
          <w:b w:val="0"/>
          <w:bCs w:val="0"/>
          <w:color w:val="auto"/>
          <w:sz w:val="24"/>
          <w:szCs w:val="24"/>
        </w:rPr>
      </w:pPr>
      <w:r w:rsidRPr="00B72EA7">
        <w:rPr>
          <w:b w:val="0"/>
          <w:bCs w:val="0"/>
          <w:color w:val="auto"/>
          <w:sz w:val="24"/>
          <w:szCs w:val="24"/>
        </w:rPr>
        <w:t>2</w:t>
      </w:r>
      <w:r w:rsidR="00B55B05" w:rsidRPr="00B72EA7">
        <w:rPr>
          <w:b w:val="0"/>
          <w:bCs w:val="0"/>
          <w:color w:val="auto"/>
          <w:sz w:val="24"/>
          <w:szCs w:val="24"/>
        </w:rPr>
        <w:t>.</w:t>
      </w:r>
      <w:r w:rsidR="00B55B05" w:rsidRPr="00106062">
        <w:rPr>
          <w:b w:val="0"/>
          <w:bCs w:val="0"/>
          <w:color w:val="auto"/>
          <w:sz w:val="24"/>
          <w:szCs w:val="24"/>
        </w:rPr>
        <w:t xml:space="preserve"> </w:t>
      </w:r>
      <w:r w:rsidR="00B55B05">
        <w:rPr>
          <w:b w:val="0"/>
          <w:bCs w:val="0"/>
          <w:color w:val="auto"/>
          <w:sz w:val="24"/>
          <w:szCs w:val="24"/>
        </w:rPr>
        <w:t>Порядок реализации договора о предоставлении налогового кредита</w:t>
      </w:r>
      <w:r w:rsidR="00B55B05" w:rsidRPr="00106062">
        <w:rPr>
          <w:b w:val="0"/>
          <w:bCs w:val="0"/>
          <w:color w:val="auto"/>
          <w:sz w:val="24"/>
          <w:szCs w:val="24"/>
        </w:rPr>
        <w:t xml:space="preserve"> </w:t>
      </w:r>
    </w:p>
    <w:p w:rsidR="00B55B05" w:rsidRPr="00106062" w:rsidRDefault="00B55B05" w:rsidP="00124B32">
      <w:pPr>
        <w:autoSpaceDE w:val="0"/>
        <w:autoSpaceDN w:val="0"/>
        <w:adjustRightInd w:val="0"/>
        <w:ind w:firstLine="709"/>
        <w:jc w:val="both"/>
        <w:rPr>
          <w:b w:val="0"/>
          <w:bCs w:val="0"/>
          <w:color w:val="auto"/>
          <w:sz w:val="24"/>
          <w:szCs w:val="24"/>
        </w:rPr>
      </w:pPr>
    </w:p>
    <w:p w:rsidR="00B55B05" w:rsidRDefault="00B55B05" w:rsidP="00124B32">
      <w:pPr>
        <w:autoSpaceDE w:val="0"/>
        <w:autoSpaceDN w:val="0"/>
        <w:adjustRightInd w:val="0"/>
        <w:ind w:firstLine="709"/>
        <w:jc w:val="both"/>
        <w:rPr>
          <w:b w:val="0"/>
          <w:bCs w:val="0"/>
          <w:color w:val="auto"/>
          <w:sz w:val="24"/>
          <w:szCs w:val="24"/>
        </w:rPr>
      </w:pPr>
      <w:r w:rsidRPr="0061698A">
        <w:rPr>
          <w:b w:val="0"/>
          <w:bCs w:val="0"/>
          <w:color w:val="auto"/>
          <w:sz w:val="24"/>
          <w:szCs w:val="24"/>
        </w:rPr>
        <w:t xml:space="preserve">3. </w:t>
      </w:r>
      <w:r w:rsidRPr="00C8092C">
        <w:rPr>
          <w:b w:val="0"/>
          <w:bCs w:val="0"/>
          <w:color w:val="auto"/>
          <w:sz w:val="24"/>
          <w:szCs w:val="24"/>
        </w:rPr>
        <w:t>На период действия</w:t>
      </w:r>
      <w:r w:rsidRPr="0061698A">
        <w:rPr>
          <w:b w:val="0"/>
          <w:bCs w:val="0"/>
          <w:color w:val="auto"/>
          <w:sz w:val="24"/>
          <w:szCs w:val="24"/>
        </w:rPr>
        <w:t xml:space="preserve"> договора о предоставлении налогового кредита приостанавливается действие инкассовых поручений налоговых органов, а также не производится начисление пени на суммы задолженности в республиканский бюджет и государственный внебюджетный фонд, по которым предоставлен налоговый кредит.</w:t>
      </w:r>
    </w:p>
    <w:p w:rsidR="00B55B05" w:rsidRPr="007962D3" w:rsidRDefault="00B55B05" w:rsidP="00C8092C">
      <w:pPr>
        <w:autoSpaceDE w:val="0"/>
        <w:autoSpaceDN w:val="0"/>
        <w:adjustRightInd w:val="0"/>
        <w:ind w:firstLine="709"/>
        <w:jc w:val="both"/>
        <w:rPr>
          <w:b w:val="0"/>
          <w:bCs w:val="0"/>
          <w:color w:val="auto"/>
          <w:sz w:val="24"/>
          <w:szCs w:val="24"/>
        </w:rPr>
      </w:pPr>
      <w:r w:rsidRPr="007962D3">
        <w:rPr>
          <w:b w:val="0"/>
          <w:bCs w:val="0"/>
          <w:color w:val="auto"/>
          <w:sz w:val="24"/>
          <w:szCs w:val="24"/>
        </w:rPr>
        <w:t xml:space="preserve">4. </w:t>
      </w:r>
      <w:proofErr w:type="gramStart"/>
      <w:r w:rsidRPr="007962D3">
        <w:rPr>
          <w:b w:val="0"/>
          <w:bCs w:val="0"/>
          <w:color w:val="auto"/>
          <w:sz w:val="24"/>
          <w:szCs w:val="24"/>
        </w:rPr>
        <w:t>Если налоговый кредит предоставлен по основаниям, указанным в подпункте 3) пункта 4 части</w:t>
      </w:r>
      <w:r w:rsidR="007962D3" w:rsidRPr="007962D3">
        <w:rPr>
          <w:b w:val="0"/>
          <w:bCs w:val="0"/>
          <w:color w:val="auto"/>
          <w:sz w:val="24"/>
          <w:szCs w:val="24"/>
        </w:rPr>
        <w:t xml:space="preserve"> 3</w:t>
      </w:r>
      <w:r w:rsidRPr="007962D3">
        <w:rPr>
          <w:b w:val="0"/>
          <w:bCs w:val="0"/>
          <w:color w:val="auto"/>
          <w:sz w:val="24"/>
          <w:szCs w:val="24"/>
        </w:rPr>
        <w:t xml:space="preserve"> статьи 8 Закона Приднестровской Молдавской Республики от 19 июля 2000 года № 321-ЗИД «Об основах налоговой системы в Приднестровской Молдавской Республике» (СЗМР 00-3), на сумму налогового кредита начисляются проценты за пользование кредитом исходя из ставки, равной 1/600 ставки рефинансирования Приднестровского Республиканского банка, действовавшей на период договора</w:t>
      </w:r>
      <w:proofErr w:type="gramEnd"/>
      <w:r w:rsidRPr="007962D3">
        <w:rPr>
          <w:b w:val="0"/>
          <w:bCs w:val="0"/>
          <w:color w:val="auto"/>
          <w:sz w:val="24"/>
          <w:szCs w:val="24"/>
        </w:rPr>
        <w:t xml:space="preserve"> о налоговом кредите, за каждый день пользования кредитом. </w:t>
      </w:r>
    </w:p>
    <w:p w:rsidR="00B55B05" w:rsidRPr="00C8092C" w:rsidRDefault="00B55B05" w:rsidP="00C8092C">
      <w:pPr>
        <w:autoSpaceDE w:val="0"/>
        <w:autoSpaceDN w:val="0"/>
        <w:adjustRightInd w:val="0"/>
        <w:ind w:firstLine="709"/>
        <w:jc w:val="both"/>
        <w:rPr>
          <w:b w:val="0"/>
          <w:bCs w:val="0"/>
          <w:color w:val="auto"/>
          <w:sz w:val="24"/>
          <w:szCs w:val="24"/>
        </w:rPr>
      </w:pPr>
      <w:r w:rsidRPr="007962D3">
        <w:rPr>
          <w:b w:val="0"/>
          <w:bCs w:val="0"/>
          <w:color w:val="auto"/>
          <w:sz w:val="24"/>
          <w:szCs w:val="24"/>
        </w:rPr>
        <w:lastRenderedPageBreak/>
        <w:t>Если налоговый кредит предоставлен по основаниям, указанным в подпунктах 1) и 2) пункта 4 части</w:t>
      </w:r>
      <w:r w:rsidR="007962D3" w:rsidRPr="007962D3">
        <w:rPr>
          <w:b w:val="0"/>
          <w:bCs w:val="0"/>
          <w:color w:val="auto"/>
          <w:sz w:val="24"/>
          <w:szCs w:val="24"/>
        </w:rPr>
        <w:t xml:space="preserve"> 3</w:t>
      </w:r>
      <w:r w:rsidRPr="007962D3">
        <w:rPr>
          <w:b w:val="0"/>
          <w:bCs w:val="0"/>
          <w:color w:val="auto"/>
          <w:sz w:val="24"/>
          <w:szCs w:val="24"/>
        </w:rPr>
        <w:t xml:space="preserve"> статьи 8 Закона Приднестровской Молдавской Республики от 19 июля 2000 года № 321-ЗИД «Об основах налоговой системы в Приднестровской Молдавской Республике» (СЗМР 00-3), проценты на сумму налогового кредита не начисляются.</w:t>
      </w:r>
      <w:r w:rsidRPr="00C8092C">
        <w:rPr>
          <w:b w:val="0"/>
          <w:bCs w:val="0"/>
          <w:color w:val="auto"/>
          <w:sz w:val="24"/>
          <w:szCs w:val="24"/>
        </w:rPr>
        <w:t xml:space="preserve"> </w:t>
      </w:r>
    </w:p>
    <w:p w:rsidR="00B55B05" w:rsidRPr="00106062" w:rsidRDefault="00B55B05" w:rsidP="00444465">
      <w:pPr>
        <w:autoSpaceDE w:val="0"/>
        <w:autoSpaceDN w:val="0"/>
        <w:adjustRightInd w:val="0"/>
        <w:ind w:firstLine="709"/>
        <w:jc w:val="both"/>
        <w:rPr>
          <w:b w:val="0"/>
          <w:bCs w:val="0"/>
          <w:color w:val="auto"/>
          <w:sz w:val="24"/>
          <w:szCs w:val="24"/>
        </w:rPr>
      </w:pPr>
      <w:r>
        <w:rPr>
          <w:b w:val="0"/>
          <w:bCs w:val="0"/>
          <w:color w:val="auto"/>
          <w:sz w:val="24"/>
          <w:szCs w:val="24"/>
        </w:rPr>
        <w:t>5</w:t>
      </w:r>
      <w:r w:rsidRPr="00106062">
        <w:rPr>
          <w:b w:val="0"/>
          <w:bCs w:val="0"/>
          <w:color w:val="auto"/>
          <w:sz w:val="24"/>
          <w:szCs w:val="24"/>
        </w:rPr>
        <w:t xml:space="preserve">. </w:t>
      </w:r>
      <w:proofErr w:type="gramStart"/>
      <w:r w:rsidRPr="00106062">
        <w:rPr>
          <w:b w:val="0"/>
          <w:bCs w:val="0"/>
          <w:color w:val="auto"/>
          <w:sz w:val="24"/>
          <w:szCs w:val="24"/>
        </w:rPr>
        <w:t xml:space="preserve">При предоставлении налогового кредита в виде </w:t>
      </w:r>
      <w:r w:rsidRPr="00BC32C9">
        <w:rPr>
          <w:b w:val="0"/>
          <w:bCs w:val="0"/>
          <w:color w:val="auto"/>
          <w:sz w:val="24"/>
          <w:szCs w:val="24"/>
        </w:rPr>
        <w:t>отсрочки</w:t>
      </w:r>
      <w:r w:rsidRPr="00106062">
        <w:rPr>
          <w:b w:val="0"/>
          <w:bCs w:val="0"/>
          <w:color w:val="auto"/>
          <w:sz w:val="24"/>
          <w:szCs w:val="24"/>
        </w:rPr>
        <w:t xml:space="preserve"> платежей в республи</w:t>
      </w:r>
      <w:r>
        <w:rPr>
          <w:b w:val="0"/>
          <w:bCs w:val="0"/>
          <w:color w:val="auto"/>
          <w:sz w:val="24"/>
          <w:szCs w:val="24"/>
        </w:rPr>
        <w:t>канский бюджет и государственный</w:t>
      </w:r>
      <w:r w:rsidRPr="00106062">
        <w:rPr>
          <w:b w:val="0"/>
          <w:bCs w:val="0"/>
          <w:color w:val="auto"/>
          <w:sz w:val="24"/>
          <w:szCs w:val="24"/>
        </w:rPr>
        <w:t xml:space="preserve"> внебюджетны</w:t>
      </w:r>
      <w:r>
        <w:rPr>
          <w:b w:val="0"/>
          <w:bCs w:val="0"/>
          <w:color w:val="auto"/>
          <w:sz w:val="24"/>
          <w:szCs w:val="24"/>
        </w:rPr>
        <w:t>й</w:t>
      </w:r>
      <w:r w:rsidRPr="00106062">
        <w:rPr>
          <w:b w:val="0"/>
          <w:bCs w:val="0"/>
          <w:color w:val="auto"/>
          <w:sz w:val="24"/>
          <w:szCs w:val="24"/>
        </w:rPr>
        <w:t xml:space="preserve"> фонд на срок от 3 месяцев до 1 года уплата процентов, начисленных в соответствии с договором о предоставлении налогового кредита на период действия договора, производится ежемесячно в срок, установленный договором о предоставлении налогового кредита, пропорционально общему объему суммы налогового кредита. </w:t>
      </w:r>
      <w:proofErr w:type="gramEnd"/>
    </w:p>
    <w:p w:rsidR="00B55B05" w:rsidRDefault="00B55B05" w:rsidP="00444465">
      <w:pPr>
        <w:autoSpaceDE w:val="0"/>
        <w:autoSpaceDN w:val="0"/>
        <w:adjustRightInd w:val="0"/>
        <w:ind w:firstLine="709"/>
        <w:jc w:val="both"/>
        <w:rPr>
          <w:b w:val="0"/>
          <w:bCs w:val="0"/>
          <w:color w:val="auto"/>
          <w:sz w:val="24"/>
          <w:szCs w:val="24"/>
        </w:rPr>
      </w:pPr>
      <w:proofErr w:type="gramStart"/>
      <w:r w:rsidRPr="00106062">
        <w:rPr>
          <w:b w:val="0"/>
          <w:bCs w:val="0"/>
          <w:color w:val="auto"/>
          <w:sz w:val="24"/>
          <w:szCs w:val="24"/>
        </w:rPr>
        <w:t xml:space="preserve">При предоставлении налогового кредита в виде </w:t>
      </w:r>
      <w:r w:rsidRPr="00BC32C9">
        <w:rPr>
          <w:b w:val="0"/>
          <w:bCs w:val="0"/>
          <w:color w:val="auto"/>
          <w:sz w:val="24"/>
          <w:szCs w:val="24"/>
        </w:rPr>
        <w:t>рассрочки</w:t>
      </w:r>
      <w:r w:rsidRPr="00106062">
        <w:rPr>
          <w:b w:val="0"/>
          <w:bCs w:val="0"/>
          <w:color w:val="auto"/>
          <w:sz w:val="24"/>
          <w:szCs w:val="24"/>
        </w:rPr>
        <w:t xml:space="preserve"> платежей в республиканский бюджет и </w:t>
      </w:r>
      <w:r>
        <w:rPr>
          <w:b w:val="0"/>
          <w:bCs w:val="0"/>
          <w:color w:val="auto"/>
          <w:sz w:val="24"/>
          <w:szCs w:val="24"/>
        </w:rPr>
        <w:t xml:space="preserve">государственный </w:t>
      </w:r>
      <w:r w:rsidRPr="00106062">
        <w:rPr>
          <w:b w:val="0"/>
          <w:bCs w:val="0"/>
          <w:color w:val="auto"/>
          <w:sz w:val="24"/>
          <w:szCs w:val="24"/>
        </w:rPr>
        <w:t>внебюджетны</w:t>
      </w:r>
      <w:r>
        <w:rPr>
          <w:b w:val="0"/>
          <w:bCs w:val="0"/>
          <w:color w:val="auto"/>
          <w:sz w:val="24"/>
          <w:szCs w:val="24"/>
        </w:rPr>
        <w:t>й</w:t>
      </w:r>
      <w:r w:rsidRPr="00106062">
        <w:rPr>
          <w:b w:val="0"/>
          <w:bCs w:val="0"/>
          <w:color w:val="auto"/>
          <w:sz w:val="24"/>
          <w:szCs w:val="24"/>
        </w:rPr>
        <w:t xml:space="preserve"> фонд на срок от 3 месяцев до 1 года уплата процентов, начисленных в соответствии с договором о предоставлении налогового кредита, производится </w:t>
      </w:r>
      <w:r w:rsidRPr="00C8092C">
        <w:rPr>
          <w:b w:val="0"/>
          <w:bCs w:val="0"/>
          <w:color w:val="auto"/>
          <w:sz w:val="24"/>
          <w:szCs w:val="24"/>
        </w:rPr>
        <w:t>в сроки, установленные для погашения причитающейся части суммы налогового кредита в соответствии с графиком</w:t>
      </w:r>
      <w:r>
        <w:rPr>
          <w:b w:val="0"/>
          <w:bCs w:val="0"/>
          <w:color w:val="auto"/>
          <w:sz w:val="24"/>
          <w:szCs w:val="24"/>
        </w:rPr>
        <w:t>, являющимся неотъемлемой частью договора о предоставлении налогового кредита.</w:t>
      </w:r>
      <w:proofErr w:type="gramEnd"/>
    </w:p>
    <w:p w:rsidR="00B55B05" w:rsidRPr="00106062" w:rsidRDefault="00B55B05" w:rsidP="00444465">
      <w:pPr>
        <w:autoSpaceDE w:val="0"/>
        <w:autoSpaceDN w:val="0"/>
        <w:adjustRightInd w:val="0"/>
        <w:ind w:firstLine="709"/>
        <w:jc w:val="both"/>
        <w:rPr>
          <w:b w:val="0"/>
          <w:bCs w:val="0"/>
          <w:color w:val="auto"/>
          <w:sz w:val="24"/>
          <w:szCs w:val="24"/>
        </w:rPr>
      </w:pPr>
      <w:r>
        <w:rPr>
          <w:b w:val="0"/>
          <w:bCs w:val="0"/>
          <w:color w:val="auto"/>
          <w:sz w:val="24"/>
          <w:szCs w:val="24"/>
        </w:rPr>
        <w:t xml:space="preserve">6. </w:t>
      </w:r>
      <w:r w:rsidRPr="00106062">
        <w:rPr>
          <w:b w:val="0"/>
          <w:bCs w:val="0"/>
          <w:color w:val="auto"/>
          <w:sz w:val="24"/>
          <w:szCs w:val="24"/>
        </w:rPr>
        <w:t xml:space="preserve">Проценты за пользование налоговым кредитом исчисляются по следующей формуле: </w:t>
      </w:r>
    </w:p>
    <w:p w:rsidR="00B55B05" w:rsidRDefault="00B55B05" w:rsidP="00444465">
      <w:pPr>
        <w:autoSpaceDE w:val="0"/>
        <w:autoSpaceDN w:val="0"/>
        <w:adjustRightInd w:val="0"/>
        <w:ind w:firstLine="709"/>
        <w:jc w:val="both"/>
        <w:rPr>
          <w:b w:val="0"/>
          <w:bCs w:val="0"/>
          <w:color w:val="auto"/>
          <w:sz w:val="24"/>
          <w:szCs w:val="24"/>
        </w:rPr>
      </w:pPr>
    </w:p>
    <w:p w:rsidR="00B55B05" w:rsidRDefault="00B55B05" w:rsidP="00444465">
      <w:pPr>
        <w:autoSpaceDE w:val="0"/>
        <w:autoSpaceDN w:val="0"/>
        <w:adjustRightInd w:val="0"/>
        <w:ind w:firstLine="709"/>
        <w:jc w:val="both"/>
        <w:rPr>
          <w:b w:val="0"/>
          <w:bCs w:val="0"/>
          <w:color w:val="auto"/>
          <w:sz w:val="24"/>
          <w:szCs w:val="24"/>
        </w:rPr>
      </w:pPr>
      <w:proofErr w:type="gramStart"/>
      <w:r w:rsidRPr="00880F03">
        <w:rPr>
          <w:b w:val="0"/>
          <w:bCs w:val="0"/>
          <w:color w:val="auto"/>
          <w:sz w:val="24"/>
          <w:szCs w:val="24"/>
        </w:rPr>
        <w:t>П</w:t>
      </w:r>
      <w:proofErr w:type="gramEnd"/>
      <w:r w:rsidRPr="00880F03">
        <w:rPr>
          <w:b w:val="0"/>
          <w:bCs w:val="0"/>
          <w:color w:val="auto"/>
          <w:sz w:val="24"/>
          <w:szCs w:val="24"/>
        </w:rPr>
        <w:t xml:space="preserve"> =  ∑ ((Кд1 </w:t>
      </w:r>
      <w:proofErr w:type="spellStart"/>
      <w:r w:rsidRPr="00880F03">
        <w:rPr>
          <w:b w:val="0"/>
          <w:bCs w:val="0"/>
          <w:color w:val="auto"/>
          <w:sz w:val="24"/>
          <w:szCs w:val="24"/>
        </w:rPr>
        <w:t>х</w:t>
      </w:r>
      <w:proofErr w:type="spellEnd"/>
      <w:r w:rsidRPr="00880F03">
        <w:rPr>
          <w:b w:val="0"/>
          <w:bCs w:val="0"/>
          <w:color w:val="auto"/>
          <w:sz w:val="24"/>
          <w:szCs w:val="24"/>
        </w:rPr>
        <w:t xml:space="preserve"> (</w:t>
      </w:r>
      <w:proofErr w:type="spellStart"/>
      <w:r w:rsidRPr="00880F03">
        <w:rPr>
          <w:b w:val="0"/>
          <w:bCs w:val="0"/>
          <w:color w:val="auto"/>
          <w:sz w:val="24"/>
          <w:szCs w:val="24"/>
        </w:rPr>
        <w:t>Ст</w:t>
      </w:r>
      <w:proofErr w:type="spellEnd"/>
      <w:r w:rsidRPr="00880F03">
        <w:rPr>
          <w:b w:val="0"/>
          <w:bCs w:val="0"/>
          <w:color w:val="auto"/>
          <w:sz w:val="24"/>
          <w:szCs w:val="24"/>
        </w:rPr>
        <w:t xml:space="preserve">/100% </w:t>
      </w:r>
      <w:proofErr w:type="spellStart"/>
      <w:r w:rsidRPr="00880F03">
        <w:rPr>
          <w:b w:val="0"/>
          <w:bCs w:val="0"/>
          <w:color w:val="auto"/>
          <w:sz w:val="24"/>
          <w:szCs w:val="24"/>
        </w:rPr>
        <w:t>х</w:t>
      </w:r>
      <w:proofErr w:type="spellEnd"/>
      <w:r w:rsidRPr="00880F03">
        <w:rPr>
          <w:b w:val="0"/>
          <w:bCs w:val="0"/>
          <w:color w:val="auto"/>
          <w:sz w:val="24"/>
          <w:szCs w:val="24"/>
        </w:rPr>
        <w:t xml:space="preserve"> 1/600) </w:t>
      </w:r>
      <w:proofErr w:type="spellStart"/>
      <w:r w:rsidRPr="00880F03">
        <w:rPr>
          <w:b w:val="0"/>
          <w:bCs w:val="0"/>
          <w:color w:val="auto"/>
          <w:sz w:val="24"/>
          <w:szCs w:val="24"/>
        </w:rPr>
        <w:t>х</w:t>
      </w:r>
      <w:proofErr w:type="spellEnd"/>
      <w:r w:rsidRPr="00880F03">
        <w:rPr>
          <w:b w:val="0"/>
          <w:bCs w:val="0"/>
          <w:color w:val="auto"/>
          <w:sz w:val="24"/>
          <w:szCs w:val="24"/>
        </w:rPr>
        <w:t xml:space="preserve"> С1) + (Кд2 </w:t>
      </w:r>
      <w:proofErr w:type="spellStart"/>
      <w:r w:rsidRPr="00880F03">
        <w:rPr>
          <w:b w:val="0"/>
          <w:bCs w:val="0"/>
          <w:color w:val="auto"/>
          <w:sz w:val="24"/>
          <w:szCs w:val="24"/>
        </w:rPr>
        <w:t>х</w:t>
      </w:r>
      <w:proofErr w:type="spellEnd"/>
      <w:r w:rsidRPr="00880F03">
        <w:rPr>
          <w:b w:val="0"/>
          <w:bCs w:val="0"/>
          <w:color w:val="auto"/>
          <w:sz w:val="24"/>
          <w:szCs w:val="24"/>
        </w:rPr>
        <w:t xml:space="preserve"> (</w:t>
      </w:r>
      <w:proofErr w:type="spellStart"/>
      <w:r w:rsidRPr="00880F03">
        <w:rPr>
          <w:b w:val="0"/>
          <w:bCs w:val="0"/>
          <w:color w:val="auto"/>
          <w:sz w:val="24"/>
          <w:szCs w:val="24"/>
        </w:rPr>
        <w:t>Ст</w:t>
      </w:r>
      <w:proofErr w:type="spellEnd"/>
      <w:r w:rsidRPr="00880F03">
        <w:rPr>
          <w:b w:val="0"/>
          <w:bCs w:val="0"/>
          <w:color w:val="auto"/>
          <w:sz w:val="24"/>
          <w:szCs w:val="24"/>
        </w:rPr>
        <w:t xml:space="preserve">/100% </w:t>
      </w:r>
      <w:proofErr w:type="spellStart"/>
      <w:r w:rsidRPr="00880F03">
        <w:rPr>
          <w:b w:val="0"/>
          <w:bCs w:val="0"/>
          <w:color w:val="auto"/>
          <w:sz w:val="24"/>
          <w:szCs w:val="24"/>
        </w:rPr>
        <w:t>х</w:t>
      </w:r>
      <w:proofErr w:type="spellEnd"/>
      <w:r w:rsidRPr="00880F03">
        <w:rPr>
          <w:b w:val="0"/>
          <w:bCs w:val="0"/>
          <w:color w:val="auto"/>
          <w:sz w:val="24"/>
          <w:szCs w:val="24"/>
        </w:rPr>
        <w:t xml:space="preserve"> 1/600) </w:t>
      </w:r>
      <w:proofErr w:type="spellStart"/>
      <w:r w:rsidRPr="00880F03">
        <w:rPr>
          <w:b w:val="0"/>
          <w:bCs w:val="0"/>
          <w:color w:val="auto"/>
          <w:sz w:val="24"/>
          <w:szCs w:val="24"/>
        </w:rPr>
        <w:t>х</w:t>
      </w:r>
      <w:proofErr w:type="spellEnd"/>
      <w:r w:rsidRPr="00880F03">
        <w:rPr>
          <w:b w:val="0"/>
          <w:bCs w:val="0"/>
          <w:color w:val="auto"/>
          <w:sz w:val="24"/>
          <w:szCs w:val="24"/>
        </w:rPr>
        <w:t xml:space="preserve"> С2) + … (</w:t>
      </w:r>
      <w:proofErr w:type="spellStart"/>
      <w:r w:rsidRPr="00880F03">
        <w:rPr>
          <w:b w:val="0"/>
          <w:bCs w:val="0"/>
          <w:color w:val="auto"/>
          <w:sz w:val="24"/>
          <w:szCs w:val="24"/>
        </w:rPr>
        <w:t>Кдn</w:t>
      </w:r>
      <w:proofErr w:type="spellEnd"/>
      <w:r w:rsidRPr="00880F03">
        <w:rPr>
          <w:b w:val="0"/>
          <w:bCs w:val="0"/>
          <w:color w:val="auto"/>
          <w:sz w:val="24"/>
          <w:szCs w:val="24"/>
        </w:rPr>
        <w:t xml:space="preserve"> </w:t>
      </w:r>
      <w:proofErr w:type="spellStart"/>
      <w:r w:rsidRPr="00880F03">
        <w:rPr>
          <w:b w:val="0"/>
          <w:bCs w:val="0"/>
          <w:color w:val="auto"/>
          <w:sz w:val="24"/>
          <w:szCs w:val="24"/>
        </w:rPr>
        <w:t>х</w:t>
      </w:r>
      <w:proofErr w:type="spellEnd"/>
      <w:r w:rsidRPr="00880F03">
        <w:rPr>
          <w:b w:val="0"/>
          <w:bCs w:val="0"/>
          <w:color w:val="auto"/>
          <w:sz w:val="24"/>
          <w:szCs w:val="24"/>
        </w:rPr>
        <w:t xml:space="preserve"> (</w:t>
      </w:r>
      <w:proofErr w:type="spellStart"/>
      <w:r w:rsidRPr="00880F03">
        <w:rPr>
          <w:b w:val="0"/>
          <w:bCs w:val="0"/>
          <w:color w:val="auto"/>
          <w:sz w:val="24"/>
          <w:szCs w:val="24"/>
        </w:rPr>
        <w:t>Ст</w:t>
      </w:r>
      <w:proofErr w:type="spellEnd"/>
      <w:r w:rsidRPr="00880F03">
        <w:rPr>
          <w:b w:val="0"/>
          <w:bCs w:val="0"/>
          <w:color w:val="auto"/>
          <w:sz w:val="24"/>
          <w:szCs w:val="24"/>
        </w:rPr>
        <w:t xml:space="preserve">/100% </w:t>
      </w:r>
      <w:proofErr w:type="spellStart"/>
      <w:r w:rsidRPr="00880F03">
        <w:rPr>
          <w:b w:val="0"/>
          <w:bCs w:val="0"/>
          <w:color w:val="auto"/>
          <w:sz w:val="24"/>
          <w:szCs w:val="24"/>
        </w:rPr>
        <w:t>х</w:t>
      </w:r>
      <w:proofErr w:type="spellEnd"/>
      <w:r w:rsidRPr="00880F03">
        <w:rPr>
          <w:b w:val="0"/>
          <w:bCs w:val="0"/>
          <w:color w:val="auto"/>
          <w:sz w:val="24"/>
          <w:szCs w:val="24"/>
        </w:rPr>
        <w:t xml:space="preserve"> 1/600) </w:t>
      </w:r>
      <w:proofErr w:type="spellStart"/>
      <w:r w:rsidRPr="00880F03">
        <w:rPr>
          <w:b w:val="0"/>
          <w:bCs w:val="0"/>
          <w:color w:val="auto"/>
          <w:sz w:val="24"/>
          <w:szCs w:val="24"/>
        </w:rPr>
        <w:t>х</w:t>
      </w:r>
      <w:proofErr w:type="spellEnd"/>
      <w:r w:rsidRPr="00880F03">
        <w:rPr>
          <w:b w:val="0"/>
          <w:bCs w:val="0"/>
          <w:color w:val="auto"/>
          <w:sz w:val="24"/>
          <w:szCs w:val="24"/>
        </w:rPr>
        <w:t xml:space="preserve"> </w:t>
      </w:r>
      <w:proofErr w:type="spellStart"/>
      <w:r w:rsidRPr="00880F03">
        <w:rPr>
          <w:b w:val="0"/>
          <w:bCs w:val="0"/>
          <w:color w:val="auto"/>
          <w:sz w:val="24"/>
          <w:szCs w:val="24"/>
        </w:rPr>
        <w:t>Сn</w:t>
      </w:r>
      <w:proofErr w:type="spellEnd"/>
      <w:r w:rsidRPr="00880F03">
        <w:rPr>
          <w:b w:val="0"/>
          <w:bCs w:val="0"/>
          <w:color w:val="auto"/>
          <w:sz w:val="24"/>
          <w:szCs w:val="24"/>
        </w:rPr>
        <w:t>)</w:t>
      </w:r>
      <w:r>
        <w:rPr>
          <w:b w:val="0"/>
          <w:bCs w:val="0"/>
          <w:color w:val="auto"/>
          <w:sz w:val="24"/>
          <w:szCs w:val="24"/>
        </w:rPr>
        <w:t>), где:</w:t>
      </w:r>
    </w:p>
    <w:p w:rsidR="00B55B05" w:rsidRDefault="00B55B05" w:rsidP="00880F03">
      <w:pPr>
        <w:autoSpaceDE w:val="0"/>
        <w:autoSpaceDN w:val="0"/>
        <w:adjustRightInd w:val="0"/>
        <w:ind w:firstLine="709"/>
        <w:jc w:val="both"/>
        <w:rPr>
          <w:b w:val="0"/>
          <w:bCs w:val="0"/>
          <w:color w:val="auto"/>
          <w:sz w:val="24"/>
          <w:szCs w:val="24"/>
        </w:rPr>
      </w:pPr>
    </w:p>
    <w:p w:rsidR="00B55B05" w:rsidRDefault="00B55B05" w:rsidP="00880F03">
      <w:pPr>
        <w:autoSpaceDE w:val="0"/>
        <w:autoSpaceDN w:val="0"/>
        <w:adjustRightInd w:val="0"/>
        <w:ind w:firstLine="709"/>
        <w:jc w:val="both"/>
        <w:rPr>
          <w:b w:val="0"/>
          <w:bCs w:val="0"/>
          <w:color w:val="auto"/>
          <w:sz w:val="24"/>
          <w:szCs w:val="24"/>
        </w:rPr>
      </w:pPr>
      <w:proofErr w:type="gramStart"/>
      <w:r w:rsidRPr="00106062">
        <w:rPr>
          <w:b w:val="0"/>
          <w:bCs w:val="0"/>
          <w:color w:val="auto"/>
          <w:sz w:val="24"/>
          <w:szCs w:val="24"/>
        </w:rPr>
        <w:t>П</w:t>
      </w:r>
      <w:proofErr w:type="gramEnd"/>
      <w:r w:rsidRPr="00106062">
        <w:rPr>
          <w:b w:val="0"/>
          <w:bCs w:val="0"/>
          <w:color w:val="auto"/>
          <w:sz w:val="24"/>
          <w:szCs w:val="24"/>
        </w:rPr>
        <w:t xml:space="preserve"> - проценты за пользование налоговым кредитом; </w:t>
      </w:r>
    </w:p>
    <w:p w:rsidR="00B55B05" w:rsidRPr="00106062" w:rsidRDefault="00B55B05" w:rsidP="00880F03">
      <w:pPr>
        <w:autoSpaceDE w:val="0"/>
        <w:autoSpaceDN w:val="0"/>
        <w:adjustRightInd w:val="0"/>
        <w:ind w:firstLine="709"/>
        <w:jc w:val="both"/>
        <w:rPr>
          <w:b w:val="0"/>
          <w:bCs w:val="0"/>
          <w:color w:val="auto"/>
          <w:sz w:val="24"/>
          <w:szCs w:val="24"/>
        </w:rPr>
      </w:pPr>
      <w:proofErr w:type="spellStart"/>
      <w:proofErr w:type="gramStart"/>
      <w:r w:rsidRPr="00106062">
        <w:rPr>
          <w:b w:val="0"/>
          <w:bCs w:val="0"/>
          <w:color w:val="auto"/>
          <w:sz w:val="24"/>
          <w:szCs w:val="24"/>
        </w:rPr>
        <w:t>Ст</w:t>
      </w:r>
      <w:proofErr w:type="spellEnd"/>
      <w:proofErr w:type="gramEnd"/>
      <w:r w:rsidRPr="00106062">
        <w:rPr>
          <w:b w:val="0"/>
          <w:bCs w:val="0"/>
          <w:color w:val="auto"/>
          <w:sz w:val="24"/>
          <w:szCs w:val="24"/>
        </w:rPr>
        <w:t xml:space="preserve"> - ставка рефинансирования, установленная Приднестровским Республиканским банком на день оплаты; </w:t>
      </w:r>
    </w:p>
    <w:p w:rsidR="00B55B05" w:rsidRPr="00022126" w:rsidRDefault="00B55B05" w:rsidP="00880F03">
      <w:pPr>
        <w:autoSpaceDE w:val="0"/>
        <w:autoSpaceDN w:val="0"/>
        <w:adjustRightInd w:val="0"/>
        <w:ind w:firstLine="709"/>
        <w:jc w:val="both"/>
        <w:rPr>
          <w:b w:val="0"/>
          <w:bCs w:val="0"/>
          <w:color w:val="auto"/>
          <w:sz w:val="24"/>
          <w:szCs w:val="24"/>
        </w:rPr>
      </w:pPr>
      <w:proofErr w:type="spellStart"/>
      <w:r w:rsidRPr="00880F03">
        <w:rPr>
          <w:b w:val="0"/>
          <w:bCs w:val="0"/>
          <w:color w:val="auto"/>
          <w:sz w:val="24"/>
          <w:szCs w:val="24"/>
        </w:rPr>
        <w:t>n</w:t>
      </w:r>
      <w:proofErr w:type="spellEnd"/>
      <w:r w:rsidRPr="00880F03">
        <w:rPr>
          <w:b w:val="0"/>
          <w:bCs w:val="0"/>
          <w:color w:val="auto"/>
          <w:sz w:val="24"/>
          <w:szCs w:val="24"/>
        </w:rPr>
        <w:t xml:space="preserve"> – количество периодов, в течение которых сумма непогашенной части налогового кредита была неизменной</w:t>
      </w:r>
      <w:r>
        <w:rPr>
          <w:b w:val="0"/>
          <w:bCs w:val="0"/>
          <w:color w:val="auto"/>
          <w:sz w:val="24"/>
          <w:szCs w:val="24"/>
        </w:rPr>
        <w:t>;</w:t>
      </w:r>
      <w:r w:rsidRPr="00022126">
        <w:rPr>
          <w:b w:val="0"/>
          <w:bCs w:val="0"/>
          <w:color w:val="auto"/>
          <w:sz w:val="24"/>
          <w:szCs w:val="24"/>
        </w:rPr>
        <w:t xml:space="preserve"> </w:t>
      </w:r>
    </w:p>
    <w:p w:rsidR="00B55B05" w:rsidRPr="00036775" w:rsidRDefault="00B55B05" w:rsidP="00880F03">
      <w:pPr>
        <w:autoSpaceDE w:val="0"/>
        <w:autoSpaceDN w:val="0"/>
        <w:adjustRightInd w:val="0"/>
        <w:ind w:firstLine="709"/>
        <w:jc w:val="both"/>
        <w:rPr>
          <w:b w:val="0"/>
          <w:bCs w:val="0"/>
          <w:color w:val="auto"/>
          <w:sz w:val="24"/>
          <w:szCs w:val="24"/>
        </w:rPr>
      </w:pPr>
      <w:r w:rsidRPr="00036775">
        <w:rPr>
          <w:b w:val="0"/>
          <w:bCs w:val="0"/>
          <w:color w:val="auto"/>
          <w:sz w:val="24"/>
          <w:szCs w:val="24"/>
        </w:rPr>
        <w:t>Кд</w:t>
      </w:r>
      <w:proofErr w:type="gramStart"/>
      <w:r w:rsidRPr="00036775">
        <w:rPr>
          <w:b w:val="0"/>
          <w:bCs w:val="0"/>
          <w:color w:val="auto"/>
          <w:sz w:val="24"/>
          <w:szCs w:val="24"/>
        </w:rPr>
        <w:t>1</w:t>
      </w:r>
      <w:proofErr w:type="gramEnd"/>
      <w:r w:rsidRPr="00036775">
        <w:rPr>
          <w:b w:val="0"/>
          <w:bCs w:val="0"/>
          <w:color w:val="auto"/>
          <w:sz w:val="24"/>
          <w:szCs w:val="24"/>
        </w:rPr>
        <w:t xml:space="preserve">, Кд2,…, </w:t>
      </w:r>
      <w:proofErr w:type="spellStart"/>
      <w:r w:rsidRPr="00036775">
        <w:rPr>
          <w:b w:val="0"/>
          <w:bCs w:val="0"/>
          <w:color w:val="auto"/>
          <w:sz w:val="24"/>
          <w:szCs w:val="24"/>
        </w:rPr>
        <w:t>Кдn</w:t>
      </w:r>
      <w:proofErr w:type="spellEnd"/>
      <w:r w:rsidRPr="00036775">
        <w:rPr>
          <w:b w:val="0"/>
          <w:bCs w:val="0"/>
          <w:color w:val="auto"/>
          <w:sz w:val="24"/>
          <w:szCs w:val="24"/>
        </w:rPr>
        <w:t xml:space="preserve"> - количество дней, за которые производится начисление процентов за пользование налоговым кредитом и в течение которых соответствующая сумма налогового кредита была непогашенной; </w:t>
      </w:r>
    </w:p>
    <w:p w:rsidR="00B55B05" w:rsidRPr="00880F03" w:rsidRDefault="00B55B05" w:rsidP="00444465">
      <w:pPr>
        <w:autoSpaceDE w:val="0"/>
        <w:autoSpaceDN w:val="0"/>
        <w:adjustRightInd w:val="0"/>
        <w:ind w:firstLine="709"/>
        <w:jc w:val="both"/>
        <w:rPr>
          <w:b w:val="0"/>
          <w:bCs w:val="0"/>
          <w:color w:val="auto"/>
          <w:sz w:val="24"/>
          <w:szCs w:val="24"/>
        </w:rPr>
      </w:pPr>
      <w:r w:rsidRPr="00036775">
        <w:rPr>
          <w:b w:val="0"/>
          <w:bCs w:val="0"/>
          <w:color w:val="auto"/>
          <w:sz w:val="24"/>
          <w:szCs w:val="24"/>
        </w:rPr>
        <w:t>С</w:t>
      </w:r>
      <w:proofErr w:type="gramStart"/>
      <w:r w:rsidRPr="00036775">
        <w:rPr>
          <w:b w:val="0"/>
          <w:bCs w:val="0"/>
          <w:color w:val="auto"/>
          <w:sz w:val="24"/>
          <w:szCs w:val="24"/>
        </w:rPr>
        <w:t>1</w:t>
      </w:r>
      <w:proofErr w:type="gramEnd"/>
      <w:r w:rsidRPr="00036775">
        <w:rPr>
          <w:b w:val="0"/>
          <w:bCs w:val="0"/>
          <w:color w:val="auto"/>
          <w:sz w:val="24"/>
          <w:szCs w:val="24"/>
        </w:rPr>
        <w:t xml:space="preserve">, С2, …, </w:t>
      </w:r>
      <w:proofErr w:type="spellStart"/>
      <w:r w:rsidRPr="00036775">
        <w:rPr>
          <w:b w:val="0"/>
          <w:bCs w:val="0"/>
          <w:color w:val="auto"/>
          <w:sz w:val="24"/>
          <w:szCs w:val="24"/>
        </w:rPr>
        <w:t>Сn</w:t>
      </w:r>
      <w:proofErr w:type="spellEnd"/>
      <w:r w:rsidRPr="00036775">
        <w:rPr>
          <w:b w:val="0"/>
          <w:bCs w:val="0"/>
          <w:color w:val="auto"/>
          <w:sz w:val="24"/>
          <w:szCs w:val="24"/>
        </w:rPr>
        <w:t xml:space="preserve"> – сумма непогашенной задолженности, на которую предоставлен налоговый кредит, в соответствующем периоде, за который производится начисление процентов за пользование налоговым кредитом;</w:t>
      </w:r>
    </w:p>
    <w:p w:rsidR="00B55B05" w:rsidRDefault="00B55B05" w:rsidP="00444465">
      <w:pPr>
        <w:autoSpaceDE w:val="0"/>
        <w:autoSpaceDN w:val="0"/>
        <w:adjustRightInd w:val="0"/>
        <w:ind w:firstLine="709"/>
        <w:jc w:val="both"/>
        <w:rPr>
          <w:b w:val="0"/>
          <w:bCs w:val="0"/>
          <w:color w:val="auto"/>
          <w:sz w:val="24"/>
          <w:szCs w:val="24"/>
          <w:highlight w:val="cyan"/>
        </w:rPr>
      </w:pPr>
    </w:p>
    <w:p w:rsidR="00B55B05" w:rsidRPr="003C4EF1" w:rsidRDefault="00B55B05" w:rsidP="00444465">
      <w:pPr>
        <w:autoSpaceDE w:val="0"/>
        <w:autoSpaceDN w:val="0"/>
        <w:adjustRightInd w:val="0"/>
        <w:ind w:firstLine="709"/>
        <w:jc w:val="both"/>
        <w:rPr>
          <w:b w:val="0"/>
          <w:bCs w:val="0"/>
          <w:color w:val="auto"/>
          <w:sz w:val="24"/>
          <w:szCs w:val="24"/>
        </w:rPr>
      </w:pPr>
      <w:proofErr w:type="gramStart"/>
      <w:r w:rsidRPr="003C4EF1">
        <w:rPr>
          <w:b w:val="0"/>
          <w:bCs w:val="0"/>
          <w:color w:val="auto"/>
          <w:sz w:val="24"/>
          <w:szCs w:val="24"/>
        </w:rPr>
        <w:t>Пример. 3 мая 2018 года организации предоставлен налоговый кредит с условием начисления процентов на сумму 1000 руб. сроком на 5 месяцев с обязательством ежемесячного погашения кредита равными долями в срок до 1 числа соответствующего месяца, т.е. до 1 июня 2018 года – 200 руб., до 1 июля 2018 года – 200 руб., до 1 августа 2018 года – 200 руб., до 1</w:t>
      </w:r>
      <w:proofErr w:type="gramEnd"/>
      <w:r w:rsidRPr="003C4EF1">
        <w:rPr>
          <w:b w:val="0"/>
          <w:bCs w:val="0"/>
          <w:color w:val="auto"/>
          <w:sz w:val="24"/>
          <w:szCs w:val="24"/>
        </w:rPr>
        <w:t xml:space="preserve"> сентября 2018 года – 200 руб., до 1 октября 2018 года – 200 руб. </w:t>
      </w:r>
    </w:p>
    <w:p w:rsidR="00B55B05" w:rsidRPr="003C4EF1" w:rsidRDefault="00B55B05" w:rsidP="00444465">
      <w:pPr>
        <w:autoSpaceDE w:val="0"/>
        <w:autoSpaceDN w:val="0"/>
        <w:adjustRightInd w:val="0"/>
        <w:ind w:firstLine="709"/>
        <w:jc w:val="both"/>
        <w:rPr>
          <w:b w:val="0"/>
          <w:bCs w:val="0"/>
          <w:color w:val="auto"/>
          <w:sz w:val="24"/>
          <w:szCs w:val="24"/>
        </w:rPr>
      </w:pPr>
      <w:proofErr w:type="gramStart"/>
      <w:r w:rsidRPr="003C4EF1">
        <w:rPr>
          <w:b w:val="0"/>
          <w:bCs w:val="0"/>
          <w:color w:val="auto"/>
          <w:sz w:val="24"/>
          <w:szCs w:val="24"/>
        </w:rPr>
        <w:t>Организацией произведена оплата задолженности, на которую предоставлен налоговый кредит, в следующем порядке: 30 мая 2018 года – 200 руб., 5 июня 2018 года – 100 руб., 30 июня 2018 года – 100 руб., 31 июля 2018 года – 200 руб., 9 августа 2018 года – 80 руб., 31 августа 2018 года – 120 руб., 28 сентября 2018 года – 200 руб.</w:t>
      </w:r>
      <w:proofErr w:type="gramEnd"/>
    </w:p>
    <w:p w:rsidR="00B55B05" w:rsidRPr="003C4EF1" w:rsidRDefault="00B55B05" w:rsidP="00444465">
      <w:pPr>
        <w:autoSpaceDE w:val="0"/>
        <w:autoSpaceDN w:val="0"/>
        <w:adjustRightInd w:val="0"/>
        <w:ind w:firstLine="709"/>
        <w:jc w:val="both"/>
        <w:rPr>
          <w:b w:val="0"/>
          <w:bCs w:val="0"/>
          <w:color w:val="auto"/>
          <w:sz w:val="24"/>
          <w:szCs w:val="24"/>
        </w:rPr>
      </w:pPr>
      <w:r w:rsidRPr="003C4EF1">
        <w:rPr>
          <w:b w:val="0"/>
          <w:bCs w:val="0"/>
          <w:color w:val="auto"/>
          <w:sz w:val="24"/>
          <w:szCs w:val="24"/>
        </w:rPr>
        <w:t xml:space="preserve"> При этом начисление процентов за пользование налоговым кредитом будет осуществляться по формуле:</w:t>
      </w:r>
    </w:p>
    <w:p w:rsidR="00B55B05" w:rsidRPr="003C4EF1" w:rsidRDefault="00B55B05" w:rsidP="00F722AE">
      <w:pPr>
        <w:autoSpaceDE w:val="0"/>
        <w:autoSpaceDN w:val="0"/>
        <w:adjustRightInd w:val="0"/>
        <w:ind w:firstLine="709"/>
        <w:jc w:val="both"/>
        <w:rPr>
          <w:b w:val="0"/>
          <w:bCs w:val="0"/>
          <w:color w:val="auto"/>
          <w:sz w:val="24"/>
          <w:szCs w:val="24"/>
        </w:rPr>
      </w:pPr>
      <w:proofErr w:type="gramStart"/>
      <w:r w:rsidRPr="003C4EF1">
        <w:rPr>
          <w:b w:val="0"/>
          <w:bCs w:val="0"/>
          <w:color w:val="auto"/>
          <w:sz w:val="24"/>
          <w:szCs w:val="24"/>
        </w:rPr>
        <w:t>П</w:t>
      </w:r>
      <w:proofErr w:type="gramEnd"/>
      <w:r w:rsidRPr="003C4EF1">
        <w:rPr>
          <w:b w:val="0"/>
          <w:bCs w:val="0"/>
          <w:color w:val="auto"/>
          <w:sz w:val="24"/>
          <w:szCs w:val="24"/>
        </w:rPr>
        <w:t xml:space="preserve"> =  ∑ ((28 </w:t>
      </w:r>
      <w:proofErr w:type="spellStart"/>
      <w:r w:rsidRPr="003C4EF1">
        <w:rPr>
          <w:b w:val="0"/>
          <w:bCs w:val="0"/>
          <w:color w:val="auto"/>
          <w:sz w:val="24"/>
          <w:szCs w:val="24"/>
        </w:rPr>
        <w:t>дн</w:t>
      </w:r>
      <w:proofErr w:type="spellEnd"/>
      <w:r w:rsidRPr="003C4EF1">
        <w:rPr>
          <w:b w:val="0"/>
          <w:bCs w:val="0"/>
          <w:color w:val="auto"/>
          <w:sz w:val="24"/>
          <w:szCs w:val="24"/>
        </w:rPr>
        <w:t xml:space="preserve">. </w:t>
      </w:r>
      <w:proofErr w:type="spellStart"/>
      <w:r w:rsidRPr="003C4EF1">
        <w:rPr>
          <w:b w:val="0"/>
          <w:bCs w:val="0"/>
          <w:color w:val="auto"/>
          <w:sz w:val="24"/>
          <w:szCs w:val="24"/>
        </w:rPr>
        <w:t>х</w:t>
      </w:r>
      <w:proofErr w:type="spellEnd"/>
      <w:r w:rsidRPr="003C4EF1">
        <w:rPr>
          <w:b w:val="0"/>
          <w:bCs w:val="0"/>
          <w:color w:val="auto"/>
          <w:sz w:val="24"/>
          <w:szCs w:val="24"/>
        </w:rPr>
        <w:t xml:space="preserve"> (7%/100% </w:t>
      </w:r>
      <w:proofErr w:type="spellStart"/>
      <w:r w:rsidRPr="003C4EF1">
        <w:rPr>
          <w:b w:val="0"/>
          <w:bCs w:val="0"/>
          <w:color w:val="auto"/>
          <w:sz w:val="24"/>
          <w:szCs w:val="24"/>
        </w:rPr>
        <w:t>х</w:t>
      </w:r>
      <w:proofErr w:type="spellEnd"/>
      <w:r w:rsidRPr="003C4EF1">
        <w:rPr>
          <w:b w:val="0"/>
          <w:bCs w:val="0"/>
          <w:color w:val="auto"/>
          <w:sz w:val="24"/>
          <w:szCs w:val="24"/>
        </w:rPr>
        <w:t xml:space="preserve"> 1/600) </w:t>
      </w:r>
      <w:proofErr w:type="spellStart"/>
      <w:r w:rsidRPr="003C4EF1">
        <w:rPr>
          <w:b w:val="0"/>
          <w:bCs w:val="0"/>
          <w:color w:val="auto"/>
          <w:sz w:val="24"/>
          <w:szCs w:val="24"/>
        </w:rPr>
        <w:t>х</w:t>
      </w:r>
      <w:proofErr w:type="spellEnd"/>
      <w:r w:rsidRPr="003C4EF1">
        <w:rPr>
          <w:b w:val="0"/>
          <w:bCs w:val="0"/>
          <w:color w:val="auto"/>
          <w:sz w:val="24"/>
          <w:szCs w:val="24"/>
        </w:rPr>
        <w:t xml:space="preserve"> 1000 руб.) + (6 </w:t>
      </w:r>
      <w:proofErr w:type="spellStart"/>
      <w:r w:rsidRPr="003C4EF1">
        <w:rPr>
          <w:b w:val="0"/>
          <w:bCs w:val="0"/>
          <w:color w:val="auto"/>
          <w:sz w:val="24"/>
          <w:szCs w:val="24"/>
        </w:rPr>
        <w:t>дн</w:t>
      </w:r>
      <w:proofErr w:type="spellEnd"/>
      <w:r w:rsidRPr="003C4EF1">
        <w:rPr>
          <w:b w:val="0"/>
          <w:bCs w:val="0"/>
          <w:color w:val="auto"/>
          <w:sz w:val="24"/>
          <w:szCs w:val="24"/>
        </w:rPr>
        <w:t xml:space="preserve">. </w:t>
      </w:r>
      <w:proofErr w:type="spellStart"/>
      <w:r w:rsidRPr="003C4EF1">
        <w:rPr>
          <w:b w:val="0"/>
          <w:bCs w:val="0"/>
          <w:color w:val="auto"/>
          <w:sz w:val="24"/>
          <w:szCs w:val="24"/>
        </w:rPr>
        <w:t>х</w:t>
      </w:r>
      <w:proofErr w:type="spellEnd"/>
      <w:r w:rsidRPr="003C4EF1">
        <w:rPr>
          <w:b w:val="0"/>
          <w:bCs w:val="0"/>
          <w:color w:val="auto"/>
          <w:sz w:val="24"/>
          <w:szCs w:val="24"/>
        </w:rPr>
        <w:t xml:space="preserve"> (7%/100% </w:t>
      </w:r>
      <w:proofErr w:type="spellStart"/>
      <w:r w:rsidRPr="003C4EF1">
        <w:rPr>
          <w:b w:val="0"/>
          <w:bCs w:val="0"/>
          <w:color w:val="auto"/>
          <w:sz w:val="24"/>
          <w:szCs w:val="24"/>
        </w:rPr>
        <w:t>х</w:t>
      </w:r>
      <w:proofErr w:type="spellEnd"/>
      <w:r w:rsidRPr="003C4EF1">
        <w:rPr>
          <w:b w:val="0"/>
          <w:bCs w:val="0"/>
          <w:color w:val="auto"/>
          <w:sz w:val="24"/>
          <w:szCs w:val="24"/>
        </w:rPr>
        <w:t xml:space="preserve"> 1/600) </w:t>
      </w:r>
      <w:proofErr w:type="spellStart"/>
      <w:r w:rsidRPr="003C4EF1">
        <w:rPr>
          <w:b w:val="0"/>
          <w:bCs w:val="0"/>
          <w:color w:val="auto"/>
          <w:sz w:val="24"/>
          <w:szCs w:val="24"/>
        </w:rPr>
        <w:t>х</w:t>
      </w:r>
      <w:proofErr w:type="spellEnd"/>
      <w:r w:rsidRPr="003C4EF1">
        <w:rPr>
          <w:b w:val="0"/>
          <w:bCs w:val="0"/>
          <w:color w:val="auto"/>
          <w:sz w:val="24"/>
          <w:szCs w:val="24"/>
        </w:rPr>
        <w:t xml:space="preserve"> 800 руб.) + (25 </w:t>
      </w:r>
      <w:proofErr w:type="spellStart"/>
      <w:r w:rsidRPr="003C4EF1">
        <w:rPr>
          <w:b w:val="0"/>
          <w:bCs w:val="0"/>
          <w:color w:val="auto"/>
          <w:sz w:val="24"/>
          <w:szCs w:val="24"/>
        </w:rPr>
        <w:t>дн</w:t>
      </w:r>
      <w:proofErr w:type="spellEnd"/>
      <w:r w:rsidRPr="003C4EF1">
        <w:rPr>
          <w:b w:val="0"/>
          <w:bCs w:val="0"/>
          <w:color w:val="auto"/>
          <w:sz w:val="24"/>
          <w:szCs w:val="24"/>
        </w:rPr>
        <w:t xml:space="preserve">. </w:t>
      </w:r>
      <w:proofErr w:type="spellStart"/>
      <w:r w:rsidRPr="003C4EF1">
        <w:rPr>
          <w:b w:val="0"/>
          <w:bCs w:val="0"/>
          <w:color w:val="auto"/>
          <w:sz w:val="24"/>
          <w:szCs w:val="24"/>
        </w:rPr>
        <w:t>х</w:t>
      </w:r>
      <w:proofErr w:type="spellEnd"/>
      <w:r w:rsidRPr="003C4EF1">
        <w:rPr>
          <w:b w:val="0"/>
          <w:bCs w:val="0"/>
          <w:color w:val="auto"/>
          <w:sz w:val="24"/>
          <w:szCs w:val="24"/>
        </w:rPr>
        <w:t xml:space="preserve"> (7%/100% </w:t>
      </w:r>
      <w:proofErr w:type="spellStart"/>
      <w:r w:rsidRPr="003C4EF1">
        <w:rPr>
          <w:b w:val="0"/>
          <w:bCs w:val="0"/>
          <w:color w:val="auto"/>
          <w:sz w:val="24"/>
          <w:szCs w:val="24"/>
        </w:rPr>
        <w:t>х</w:t>
      </w:r>
      <w:proofErr w:type="spellEnd"/>
      <w:r w:rsidRPr="003C4EF1">
        <w:rPr>
          <w:b w:val="0"/>
          <w:bCs w:val="0"/>
          <w:color w:val="auto"/>
          <w:sz w:val="24"/>
          <w:szCs w:val="24"/>
        </w:rPr>
        <w:t xml:space="preserve"> 1/600) </w:t>
      </w:r>
      <w:proofErr w:type="spellStart"/>
      <w:r w:rsidRPr="003C4EF1">
        <w:rPr>
          <w:b w:val="0"/>
          <w:bCs w:val="0"/>
          <w:color w:val="auto"/>
          <w:sz w:val="24"/>
          <w:szCs w:val="24"/>
        </w:rPr>
        <w:t>х</w:t>
      </w:r>
      <w:proofErr w:type="spellEnd"/>
      <w:r w:rsidRPr="003C4EF1">
        <w:rPr>
          <w:b w:val="0"/>
          <w:bCs w:val="0"/>
          <w:color w:val="auto"/>
          <w:sz w:val="24"/>
          <w:szCs w:val="24"/>
        </w:rPr>
        <w:t xml:space="preserve"> 700 руб.) + (31 </w:t>
      </w:r>
      <w:proofErr w:type="spellStart"/>
      <w:r w:rsidRPr="003C4EF1">
        <w:rPr>
          <w:b w:val="0"/>
          <w:bCs w:val="0"/>
          <w:color w:val="auto"/>
          <w:sz w:val="24"/>
          <w:szCs w:val="24"/>
        </w:rPr>
        <w:t>дн</w:t>
      </w:r>
      <w:proofErr w:type="spellEnd"/>
      <w:r w:rsidRPr="003C4EF1">
        <w:rPr>
          <w:b w:val="0"/>
          <w:bCs w:val="0"/>
          <w:color w:val="auto"/>
          <w:sz w:val="24"/>
          <w:szCs w:val="24"/>
        </w:rPr>
        <w:t xml:space="preserve">. </w:t>
      </w:r>
      <w:proofErr w:type="spellStart"/>
      <w:r w:rsidRPr="003C4EF1">
        <w:rPr>
          <w:b w:val="0"/>
          <w:bCs w:val="0"/>
          <w:color w:val="auto"/>
          <w:sz w:val="24"/>
          <w:szCs w:val="24"/>
        </w:rPr>
        <w:t>х</w:t>
      </w:r>
      <w:proofErr w:type="spellEnd"/>
      <w:r w:rsidRPr="003C4EF1">
        <w:rPr>
          <w:b w:val="0"/>
          <w:bCs w:val="0"/>
          <w:color w:val="auto"/>
          <w:sz w:val="24"/>
          <w:szCs w:val="24"/>
        </w:rPr>
        <w:t xml:space="preserve"> (7%/100% </w:t>
      </w:r>
      <w:proofErr w:type="spellStart"/>
      <w:r w:rsidRPr="003C4EF1">
        <w:rPr>
          <w:b w:val="0"/>
          <w:bCs w:val="0"/>
          <w:color w:val="auto"/>
          <w:sz w:val="24"/>
          <w:szCs w:val="24"/>
        </w:rPr>
        <w:t>х</w:t>
      </w:r>
      <w:proofErr w:type="spellEnd"/>
      <w:r w:rsidRPr="003C4EF1">
        <w:rPr>
          <w:b w:val="0"/>
          <w:bCs w:val="0"/>
          <w:color w:val="auto"/>
          <w:sz w:val="24"/>
          <w:szCs w:val="24"/>
        </w:rPr>
        <w:t xml:space="preserve"> 1/600) </w:t>
      </w:r>
      <w:proofErr w:type="spellStart"/>
      <w:r w:rsidRPr="003C4EF1">
        <w:rPr>
          <w:b w:val="0"/>
          <w:bCs w:val="0"/>
          <w:color w:val="auto"/>
          <w:sz w:val="24"/>
          <w:szCs w:val="24"/>
        </w:rPr>
        <w:t>х</w:t>
      </w:r>
      <w:proofErr w:type="spellEnd"/>
      <w:r w:rsidRPr="003C4EF1">
        <w:rPr>
          <w:b w:val="0"/>
          <w:bCs w:val="0"/>
          <w:color w:val="auto"/>
          <w:sz w:val="24"/>
          <w:szCs w:val="24"/>
        </w:rPr>
        <w:t xml:space="preserve"> 600 руб.) + (9 </w:t>
      </w:r>
      <w:proofErr w:type="spellStart"/>
      <w:r w:rsidRPr="003C4EF1">
        <w:rPr>
          <w:b w:val="0"/>
          <w:bCs w:val="0"/>
          <w:color w:val="auto"/>
          <w:sz w:val="24"/>
          <w:szCs w:val="24"/>
        </w:rPr>
        <w:t>дн</w:t>
      </w:r>
      <w:proofErr w:type="spellEnd"/>
      <w:r w:rsidRPr="003C4EF1">
        <w:rPr>
          <w:b w:val="0"/>
          <w:bCs w:val="0"/>
          <w:color w:val="auto"/>
          <w:sz w:val="24"/>
          <w:szCs w:val="24"/>
        </w:rPr>
        <w:t xml:space="preserve">. </w:t>
      </w:r>
      <w:proofErr w:type="spellStart"/>
      <w:r w:rsidRPr="003C4EF1">
        <w:rPr>
          <w:b w:val="0"/>
          <w:bCs w:val="0"/>
          <w:color w:val="auto"/>
          <w:sz w:val="24"/>
          <w:szCs w:val="24"/>
        </w:rPr>
        <w:t>х</w:t>
      </w:r>
      <w:proofErr w:type="spellEnd"/>
      <w:r w:rsidRPr="003C4EF1">
        <w:rPr>
          <w:b w:val="0"/>
          <w:bCs w:val="0"/>
          <w:color w:val="auto"/>
          <w:sz w:val="24"/>
          <w:szCs w:val="24"/>
        </w:rPr>
        <w:t xml:space="preserve"> (7%/100% </w:t>
      </w:r>
      <w:proofErr w:type="spellStart"/>
      <w:r w:rsidRPr="003C4EF1">
        <w:rPr>
          <w:b w:val="0"/>
          <w:bCs w:val="0"/>
          <w:color w:val="auto"/>
          <w:sz w:val="24"/>
          <w:szCs w:val="24"/>
        </w:rPr>
        <w:t>х</w:t>
      </w:r>
      <w:proofErr w:type="spellEnd"/>
      <w:r w:rsidRPr="003C4EF1">
        <w:rPr>
          <w:b w:val="0"/>
          <w:bCs w:val="0"/>
          <w:color w:val="auto"/>
          <w:sz w:val="24"/>
          <w:szCs w:val="24"/>
        </w:rPr>
        <w:t xml:space="preserve"> 1/600) </w:t>
      </w:r>
      <w:proofErr w:type="spellStart"/>
      <w:r w:rsidRPr="003C4EF1">
        <w:rPr>
          <w:b w:val="0"/>
          <w:bCs w:val="0"/>
          <w:color w:val="auto"/>
          <w:sz w:val="24"/>
          <w:szCs w:val="24"/>
        </w:rPr>
        <w:t>х</w:t>
      </w:r>
      <w:proofErr w:type="spellEnd"/>
      <w:r w:rsidRPr="003C4EF1">
        <w:rPr>
          <w:b w:val="0"/>
          <w:bCs w:val="0"/>
          <w:color w:val="auto"/>
          <w:sz w:val="24"/>
          <w:szCs w:val="24"/>
        </w:rPr>
        <w:t xml:space="preserve"> 400 руб.) + (22 </w:t>
      </w:r>
      <w:proofErr w:type="spellStart"/>
      <w:r w:rsidRPr="003C4EF1">
        <w:rPr>
          <w:b w:val="0"/>
          <w:bCs w:val="0"/>
          <w:color w:val="auto"/>
          <w:sz w:val="24"/>
          <w:szCs w:val="24"/>
        </w:rPr>
        <w:t>дн</w:t>
      </w:r>
      <w:proofErr w:type="spellEnd"/>
      <w:r w:rsidRPr="003C4EF1">
        <w:rPr>
          <w:b w:val="0"/>
          <w:bCs w:val="0"/>
          <w:color w:val="auto"/>
          <w:sz w:val="24"/>
          <w:szCs w:val="24"/>
        </w:rPr>
        <w:t xml:space="preserve">. </w:t>
      </w:r>
      <w:proofErr w:type="spellStart"/>
      <w:r w:rsidRPr="003C4EF1">
        <w:rPr>
          <w:b w:val="0"/>
          <w:bCs w:val="0"/>
          <w:color w:val="auto"/>
          <w:sz w:val="24"/>
          <w:szCs w:val="24"/>
        </w:rPr>
        <w:t>х</w:t>
      </w:r>
      <w:proofErr w:type="spellEnd"/>
      <w:r w:rsidRPr="003C4EF1">
        <w:rPr>
          <w:b w:val="0"/>
          <w:bCs w:val="0"/>
          <w:color w:val="auto"/>
          <w:sz w:val="24"/>
          <w:szCs w:val="24"/>
        </w:rPr>
        <w:t xml:space="preserve"> (7%/</w:t>
      </w:r>
      <w:proofErr w:type="gramStart"/>
      <w:r w:rsidRPr="003C4EF1">
        <w:rPr>
          <w:b w:val="0"/>
          <w:bCs w:val="0"/>
          <w:color w:val="auto"/>
          <w:sz w:val="24"/>
          <w:szCs w:val="24"/>
        </w:rPr>
        <w:t xml:space="preserve">100% </w:t>
      </w:r>
      <w:proofErr w:type="spellStart"/>
      <w:r w:rsidRPr="003C4EF1">
        <w:rPr>
          <w:b w:val="0"/>
          <w:bCs w:val="0"/>
          <w:color w:val="auto"/>
          <w:sz w:val="24"/>
          <w:szCs w:val="24"/>
        </w:rPr>
        <w:t>х</w:t>
      </w:r>
      <w:proofErr w:type="spellEnd"/>
      <w:r w:rsidRPr="003C4EF1">
        <w:rPr>
          <w:b w:val="0"/>
          <w:bCs w:val="0"/>
          <w:color w:val="auto"/>
          <w:sz w:val="24"/>
          <w:szCs w:val="24"/>
        </w:rPr>
        <w:t xml:space="preserve"> 1/600) </w:t>
      </w:r>
      <w:proofErr w:type="spellStart"/>
      <w:r w:rsidRPr="003C4EF1">
        <w:rPr>
          <w:b w:val="0"/>
          <w:bCs w:val="0"/>
          <w:color w:val="auto"/>
          <w:sz w:val="24"/>
          <w:szCs w:val="24"/>
        </w:rPr>
        <w:t>х</w:t>
      </w:r>
      <w:proofErr w:type="spellEnd"/>
      <w:r w:rsidRPr="003C4EF1">
        <w:rPr>
          <w:b w:val="0"/>
          <w:bCs w:val="0"/>
          <w:color w:val="auto"/>
          <w:sz w:val="24"/>
          <w:szCs w:val="24"/>
        </w:rPr>
        <w:t xml:space="preserve"> 320 руб.) + (28 </w:t>
      </w:r>
      <w:proofErr w:type="spellStart"/>
      <w:r w:rsidRPr="003C4EF1">
        <w:rPr>
          <w:b w:val="0"/>
          <w:bCs w:val="0"/>
          <w:color w:val="auto"/>
          <w:sz w:val="24"/>
          <w:szCs w:val="24"/>
        </w:rPr>
        <w:t>дн</w:t>
      </w:r>
      <w:proofErr w:type="spellEnd"/>
      <w:r w:rsidRPr="003C4EF1">
        <w:rPr>
          <w:b w:val="0"/>
          <w:bCs w:val="0"/>
          <w:color w:val="auto"/>
          <w:sz w:val="24"/>
          <w:szCs w:val="24"/>
        </w:rPr>
        <w:t xml:space="preserve">. </w:t>
      </w:r>
      <w:proofErr w:type="spellStart"/>
      <w:r w:rsidRPr="003C4EF1">
        <w:rPr>
          <w:b w:val="0"/>
          <w:bCs w:val="0"/>
          <w:color w:val="auto"/>
          <w:sz w:val="24"/>
          <w:szCs w:val="24"/>
        </w:rPr>
        <w:t>х</w:t>
      </w:r>
      <w:proofErr w:type="spellEnd"/>
      <w:r w:rsidRPr="003C4EF1">
        <w:rPr>
          <w:b w:val="0"/>
          <w:bCs w:val="0"/>
          <w:color w:val="auto"/>
          <w:sz w:val="24"/>
          <w:szCs w:val="24"/>
        </w:rPr>
        <w:t xml:space="preserve"> (7%/100% </w:t>
      </w:r>
      <w:proofErr w:type="spellStart"/>
      <w:r w:rsidRPr="003C4EF1">
        <w:rPr>
          <w:b w:val="0"/>
          <w:bCs w:val="0"/>
          <w:color w:val="auto"/>
          <w:sz w:val="24"/>
          <w:szCs w:val="24"/>
        </w:rPr>
        <w:t>х</w:t>
      </w:r>
      <w:proofErr w:type="spellEnd"/>
      <w:r w:rsidRPr="003C4EF1">
        <w:rPr>
          <w:b w:val="0"/>
          <w:bCs w:val="0"/>
          <w:color w:val="auto"/>
          <w:sz w:val="24"/>
          <w:szCs w:val="24"/>
        </w:rPr>
        <w:t xml:space="preserve"> 1/600) </w:t>
      </w:r>
      <w:proofErr w:type="spellStart"/>
      <w:r w:rsidRPr="003C4EF1">
        <w:rPr>
          <w:b w:val="0"/>
          <w:bCs w:val="0"/>
          <w:color w:val="auto"/>
          <w:sz w:val="24"/>
          <w:szCs w:val="24"/>
        </w:rPr>
        <w:t>х</w:t>
      </w:r>
      <w:proofErr w:type="spellEnd"/>
      <w:r w:rsidRPr="003C4EF1">
        <w:rPr>
          <w:b w:val="0"/>
          <w:bCs w:val="0"/>
          <w:color w:val="auto"/>
          <w:sz w:val="24"/>
          <w:szCs w:val="24"/>
        </w:rPr>
        <w:t xml:space="preserve"> 200 руб.) = 9,93 руб.</w:t>
      </w:r>
      <w:proofErr w:type="gramEnd"/>
    </w:p>
    <w:p w:rsidR="00B55B05" w:rsidRPr="003C4EF1" w:rsidRDefault="00B55B05" w:rsidP="00444465">
      <w:pPr>
        <w:autoSpaceDE w:val="0"/>
        <w:autoSpaceDN w:val="0"/>
        <w:adjustRightInd w:val="0"/>
        <w:ind w:firstLine="709"/>
        <w:jc w:val="both"/>
        <w:rPr>
          <w:b w:val="0"/>
          <w:bCs w:val="0"/>
          <w:color w:val="auto"/>
          <w:sz w:val="24"/>
          <w:szCs w:val="24"/>
        </w:rPr>
      </w:pPr>
    </w:p>
    <w:p w:rsidR="00B55B05" w:rsidRDefault="00B55B05" w:rsidP="00FA5BEB">
      <w:pPr>
        <w:autoSpaceDE w:val="0"/>
        <w:autoSpaceDN w:val="0"/>
        <w:adjustRightInd w:val="0"/>
        <w:ind w:firstLine="709"/>
        <w:jc w:val="both"/>
        <w:rPr>
          <w:b w:val="0"/>
          <w:bCs w:val="0"/>
          <w:color w:val="auto"/>
          <w:sz w:val="24"/>
          <w:szCs w:val="24"/>
        </w:rPr>
      </w:pPr>
      <w:r>
        <w:rPr>
          <w:b w:val="0"/>
          <w:bCs w:val="0"/>
          <w:color w:val="auto"/>
          <w:sz w:val="24"/>
          <w:szCs w:val="24"/>
        </w:rPr>
        <w:t xml:space="preserve">7. </w:t>
      </w:r>
      <w:r w:rsidRPr="00DE1D9C">
        <w:rPr>
          <w:b w:val="0"/>
          <w:bCs w:val="0"/>
          <w:color w:val="auto"/>
          <w:sz w:val="24"/>
          <w:szCs w:val="24"/>
        </w:rPr>
        <w:t>Налогоплательщик</w:t>
      </w:r>
      <w:r>
        <w:rPr>
          <w:b w:val="0"/>
          <w:bCs w:val="0"/>
          <w:color w:val="auto"/>
          <w:sz w:val="24"/>
          <w:szCs w:val="24"/>
        </w:rPr>
        <w:t xml:space="preserve"> </w:t>
      </w:r>
      <w:r w:rsidRPr="00106062">
        <w:rPr>
          <w:b w:val="0"/>
          <w:bCs w:val="0"/>
          <w:color w:val="auto"/>
          <w:sz w:val="24"/>
          <w:szCs w:val="24"/>
        </w:rPr>
        <w:t xml:space="preserve">имеет право произвести погашение задолженности досрочно. Досрочным погашением задолженности признается </w:t>
      </w:r>
      <w:r w:rsidRPr="00DE1D9C">
        <w:rPr>
          <w:b w:val="0"/>
          <w:bCs w:val="0"/>
          <w:color w:val="auto"/>
          <w:sz w:val="24"/>
          <w:szCs w:val="24"/>
        </w:rPr>
        <w:t>внесение налогоплательщиком</w:t>
      </w:r>
      <w:r w:rsidRPr="00106062">
        <w:rPr>
          <w:b w:val="0"/>
          <w:bCs w:val="0"/>
          <w:color w:val="auto"/>
          <w:sz w:val="24"/>
          <w:szCs w:val="24"/>
        </w:rPr>
        <w:t xml:space="preserve"> сре</w:t>
      </w:r>
      <w:proofErr w:type="gramStart"/>
      <w:r w:rsidRPr="00106062">
        <w:rPr>
          <w:b w:val="0"/>
          <w:bCs w:val="0"/>
          <w:color w:val="auto"/>
          <w:sz w:val="24"/>
          <w:szCs w:val="24"/>
        </w:rPr>
        <w:t>дств в сч</w:t>
      </w:r>
      <w:proofErr w:type="gramEnd"/>
      <w:r w:rsidRPr="00106062">
        <w:rPr>
          <w:b w:val="0"/>
          <w:bCs w:val="0"/>
          <w:color w:val="auto"/>
          <w:sz w:val="24"/>
          <w:szCs w:val="24"/>
        </w:rPr>
        <w:t xml:space="preserve">ет погашения налогового кредита раньше срока, установленного договором о предоставлении налогового кредита. </w:t>
      </w:r>
    </w:p>
    <w:p w:rsidR="00B55B05" w:rsidRPr="00106062" w:rsidRDefault="00B55B05" w:rsidP="00444465">
      <w:pPr>
        <w:autoSpaceDE w:val="0"/>
        <w:autoSpaceDN w:val="0"/>
        <w:adjustRightInd w:val="0"/>
        <w:ind w:firstLine="709"/>
        <w:jc w:val="both"/>
        <w:rPr>
          <w:b w:val="0"/>
          <w:bCs w:val="0"/>
          <w:color w:val="auto"/>
          <w:sz w:val="24"/>
          <w:szCs w:val="24"/>
        </w:rPr>
      </w:pPr>
      <w:r w:rsidRPr="00106062">
        <w:rPr>
          <w:b w:val="0"/>
          <w:bCs w:val="0"/>
          <w:color w:val="auto"/>
          <w:sz w:val="24"/>
          <w:szCs w:val="24"/>
        </w:rPr>
        <w:lastRenderedPageBreak/>
        <w:t>В случае досрочного исполнения обязательств по договору о предоставлении налогового кредита путем внесения подлежащих к уплате сумм налоговых платежей раньше срока, установленного договором, исчисление процентов за предоставленную отсрочку</w:t>
      </w:r>
      <w:r>
        <w:rPr>
          <w:b w:val="0"/>
          <w:bCs w:val="0"/>
          <w:color w:val="auto"/>
          <w:sz w:val="24"/>
          <w:szCs w:val="24"/>
        </w:rPr>
        <w:t xml:space="preserve"> (</w:t>
      </w:r>
      <w:r w:rsidRPr="00880F03">
        <w:rPr>
          <w:b w:val="0"/>
          <w:bCs w:val="0"/>
          <w:color w:val="auto"/>
          <w:sz w:val="24"/>
          <w:szCs w:val="24"/>
        </w:rPr>
        <w:t>рассрочку</w:t>
      </w:r>
      <w:r>
        <w:rPr>
          <w:b w:val="0"/>
          <w:bCs w:val="0"/>
          <w:color w:val="auto"/>
          <w:sz w:val="24"/>
          <w:szCs w:val="24"/>
        </w:rPr>
        <w:t>)</w:t>
      </w:r>
      <w:r w:rsidRPr="00106062">
        <w:rPr>
          <w:b w:val="0"/>
          <w:bCs w:val="0"/>
          <w:color w:val="auto"/>
          <w:sz w:val="24"/>
          <w:szCs w:val="24"/>
        </w:rPr>
        <w:t xml:space="preserve"> осуществляется, исходя из оставшейся</w:t>
      </w:r>
      <w:r>
        <w:rPr>
          <w:b w:val="0"/>
          <w:bCs w:val="0"/>
          <w:color w:val="auto"/>
          <w:sz w:val="24"/>
          <w:szCs w:val="24"/>
        </w:rPr>
        <w:t xml:space="preserve"> </w:t>
      </w:r>
      <w:r w:rsidRPr="00880F03">
        <w:rPr>
          <w:b w:val="0"/>
          <w:bCs w:val="0"/>
          <w:color w:val="auto"/>
          <w:sz w:val="24"/>
          <w:szCs w:val="24"/>
        </w:rPr>
        <w:t>непогашенной</w:t>
      </w:r>
      <w:r w:rsidRPr="00106062">
        <w:rPr>
          <w:b w:val="0"/>
          <w:bCs w:val="0"/>
          <w:color w:val="auto"/>
          <w:sz w:val="24"/>
          <w:szCs w:val="24"/>
        </w:rPr>
        <w:t xml:space="preserve"> суммы налогового кредита. </w:t>
      </w:r>
    </w:p>
    <w:p w:rsidR="00B55B05" w:rsidRPr="003574BB" w:rsidRDefault="00B55B05" w:rsidP="00444465">
      <w:pPr>
        <w:autoSpaceDE w:val="0"/>
        <w:autoSpaceDN w:val="0"/>
        <w:adjustRightInd w:val="0"/>
        <w:ind w:firstLine="709"/>
        <w:jc w:val="both"/>
        <w:rPr>
          <w:b w:val="0"/>
          <w:bCs w:val="0"/>
          <w:color w:val="auto"/>
          <w:sz w:val="24"/>
          <w:szCs w:val="24"/>
        </w:rPr>
      </w:pPr>
      <w:r>
        <w:rPr>
          <w:b w:val="0"/>
          <w:bCs w:val="0"/>
          <w:color w:val="auto"/>
          <w:sz w:val="24"/>
          <w:szCs w:val="24"/>
        </w:rPr>
        <w:t>8</w:t>
      </w:r>
      <w:r w:rsidRPr="003574BB">
        <w:rPr>
          <w:b w:val="0"/>
          <w:bCs w:val="0"/>
          <w:color w:val="auto"/>
          <w:sz w:val="24"/>
          <w:szCs w:val="24"/>
        </w:rPr>
        <w:t xml:space="preserve">. </w:t>
      </w:r>
      <w:proofErr w:type="gramStart"/>
      <w:r w:rsidRPr="00106062">
        <w:rPr>
          <w:b w:val="0"/>
          <w:bCs w:val="0"/>
          <w:color w:val="auto"/>
          <w:sz w:val="24"/>
          <w:szCs w:val="24"/>
        </w:rPr>
        <w:t>В случае нарушения условий договора о предоставлении налогового кредита в части не</w:t>
      </w:r>
      <w:r>
        <w:rPr>
          <w:b w:val="0"/>
          <w:bCs w:val="0"/>
          <w:color w:val="auto"/>
          <w:sz w:val="24"/>
          <w:szCs w:val="24"/>
        </w:rPr>
        <w:t xml:space="preserve"> </w:t>
      </w:r>
      <w:r w:rsidRPr="00106062">
        <w:rPr>
          <w:b w:val="0"/>
          <w:bCs w:val="0"/>
          <w:color w:val="auto"/>
          <w:sz w:val="24"/>
          <w:szCs w:val="24"/>
        </w:rPr>
        <w:t>внесения в установленные договором сроки сумм причитающихся к уплате платежей в республи</w:t>
      </w:r>
      <w:r>
        <w:rPr>
          <w:b w:val="0"/>
          <w:bCs w:val="0"/>
          <w:color w:val="auto"/>
          <w:sz w:val="24"/>
          <w:szCs w:val="24"/>
        </w:rPr>
        <w:t>канский бюджет и государственный</w:t>
      </w:r>
      <w:r w:rsidRPr="00106062">
        <w:rPr>
          <w:b w:val="0"/>
          <w:bCs w:val="0"/>
          <w:color w:val="auto"/>
          <w:sz w:val="24"/>
          <w:szCs w:val="24"/>
        </w:rPr>
        <w:t xml:space="preserve"> внебюджетны</w:t>
      </w:r>
      <w:r>
        <w:rPr>
          <w:b w:val="0"/>
          <w:bCs w:val="0"/>
          <w:color w:val="auto"/>
          <w:sz w:val="24"/>
          <w:szCs w:val="24"/>
        </w:rPr>
        <w:t>й</w:t>
      </w:r>
      <w:r w:rsidRPr="00106062">
        <w:rPr>
          <w:b w:val="0"/>
          <w:bCs w:val="0"/>
          <w:color w:val="auto"/>
          <w:sz w:val="24"/>
          <w:szCs w:val="24"/>
        </w:rPr>
        <w:t xml:space="preserve"> фонд </w:t>
      </w:r>
      <w:r w:rsidRPr="003574BB">
        <w:rPr>
          <w:b w:val="0"/>
          <w:bCs w:val="0"/>
          <w:color w:val="auto"/>
          <w:sz w:val="24"/>
          <w:szCs w:val="24"/>
        </w:rPr>
        <w:t>Министерство финансов Приднестровской Молдавской Республики</w:t>
      </w:r>
      <w:r>
        <w:rPr>
          <w:b w:val="0"/>
          <w:bCs w:val="0"/>
          <w:color w:val="auto"/>
          <w:sz w:val="24"/>
          <w:szCs w:val="24"/>
        </w:rPr>
        <w:t xml:space="preserve"> </w:t>
      </w:r>
      <w:r w:rsidRPr="00106062">
        <w:rPr>
          <w:b w:val="0"/>
          <w:bCs w:val="0"/>
          <w:color w:val="auto"/>
          <w:sz w:val="24"/>
          <w:szCs w:val="24"/>
        </w:rPr>
        <w:t xml:space="preserve">в течение 5 </w:t>
      </w:r>
      <w:r>
        <w:rPr>
          <w:b w:val="0"/>
          <w:bCs w:val="0"/>
          <w:color w:val="auto"/>
          <w:sz w:val="24"/>
          <w:szCs w:val="24"/>
        </w:rPr>
        <w:t xml:space="preserve">(пяти) </w:t>
      </w:r>
      <w:r w:rsidRPr="003574BB">
        <w:rPr>
          <w:b w:val="0"/>
          <w:bCs w:val="0"/>
          <w:color w:val="auto"/>
          <w:sz w:val="24"/>
          <w:szCs w:val="24"/>
        </w:rPr>
        <w:t xml:space="preserve">дней с момента получения </w:t>
      </w:r>
      <w:r>
        <w:rPr>
          <w:b w:val="0"/>
          <w:bCs w:val="0"/>
          <w:color w:val="auto"/>
          <w:sz w:val="24"/>
          <w:szCs w:val="24"/>
        </w:rPr>
        <w:t xml:space="preserve">Министерством финансов Приднестровской Молдавской Республики соответствующей информации от территориальной налоговой инспекции о  неисполнении условий договора </w:t>
      </w:r>
      <w:r w:rsidRPr="003574BB">
        <w:rPr>
          <w:b w:val="0"/>
          <w:bCs w:val="0"/>
          <w:color w:val="auto"/>
          <w:sz w:val="24"/>
          <w:szCs w:val="24"/>
        </w:rPr>
        <w:t>направляет налогоплательщику письмо</w:t>
      </w:r>
      <w:proofErr w:type="gramEnd"/>
      <w:r w:rsidRPr="003574BB">
        <w:rPr>
          <w:b w:val="0"/>
          <w:bCs w:val="0"/>
          <w:color w:val="auto"/>
          <w:sz w:val="24"/>
          <w:szCs w:val="24"/>
        </w:rPr>
        <w:t xml:space="preserve"> с требованием о необходимости погашения платежа, в соответствии с которым налогоплательщик обязан в течение 5 </w:t>
      </w:r>
      <w:r>
        <w:rPr>
          <w:b w:val="0"/>
          <w:bCs w:val="0"/>
          <w:color w:val="auto"/>
          <w:sz w:val="24"/>
          <w:szCs w:val="24"/>
        </w:rPr>
        <w:t xml:space="preserve">(пяти) </w:t>
      </w:r>
      <w:r w:rsidRPr="003574BB">
        <w:rPr>
          <w:b w:val="0"/>
          <w:bCs w:val="0"/>
          <w:color w:val="auto"/>
          <w:sz w:val="24"/>
          <w:szCs w:val="24"/>
        </w:rPr>
        <w:t xml:space="preserve">дней </w:t>
      </w:r>
      <w:proofErr w:type="gramStart"/>
      <w:r w:rsidRPr="003574BB">
        <w:rPr>
          <w:b w:val="0"/>
          <w:bCs w:val="0"/>
          <w:color w:val="auto"/>
          <w:sz w:val="24"/>
          <w:szCs w:val="24"/>
        </w:rPr>
        <w:t>оплатить указанную сумму платежа</w:t>
      </w:r>
      <w:proofErr w:type="gramEnd"/>
      <w:r w:rsidRPr="003574BB">
        <w:rPr>
          <w:b w:val="0"/>
          <w:bCs w:val="0"/>
          <w:color w:val="auto"/>
          <w:sz w:val="24"/>
          <w:szCs w:val="24"/>
        </w:rPr>
        <w:t xml:space="preserve">. </w:t>
      </w:r>
      <w:proofErr w:type="gramStart"/>
      <w:r w:rsidRPr="003574BB">
        <w:rPr>
          <w:b w:val="0"/>
          <w:bCs w:val="0"/>
          <w:color w:val="auto"/>
          <w:sz w:val="24"/>
          <w:szCs w:val="24"/>
        </w:rPr>
        <w:t>В случае неуплаты подлежащей уплате в соответствии с договором задолженности в установленный срок договор о предоставлении</w:t>
      </w:r>
      <w:proofErr w:type="gramEnd"/>
      <w:r w:rsidRPr="003574BB">
        <w:rPr>
          <w:b w:val="0"/>
          <w:bCs w:val="0"/>
          <w:color w:val="auto"/>
          <w:sz w:val="24"/>
          <w:szCs w:val="24"/>
        </w:rPr>
        <w:t xml:space="preserve"> налогового кредита расторгается Министерством финансов Приднестровской Молдавской Республики  в одностороннем порядке, о чем налогоплательщик уведомляется письменно. </w:t>
      </w:r>
    </w:p>
    <w:p w:rsidR="00B55B05" w:rsidRPr="003574BB" w:rsidRDefault="00B55B05" w:rsidP="00444465">
      <w:pPr>
        <w:autoSpaceDE w:val="0"/>
        <w:autoSpaceDN w:val="0"/>
        <w:adjustRightInd w:val="0"/>
        <w:ind w:firstLine="709"/>
        <w:jc w:val="both"/>
        <w:rPr>
          <w:b w:val="0"/>
          <w:bCs w:val="0"/>
          <w:color w:val="auto"/>
          <w:sz w:val="24"/>
          <w:szCs w:val="24"/>
        </w:rPr>
      </w:pPr>
      <w:r>
        <w:rPr>
          <w:b w:val="0"/>
          <w:bCs w:val="0"/>
          <w:color w:val="auto"/>
          <w:sz w:val="24"/>
          <w:szCs w:val="24"/>
        </w:rPr>
        <w:t>9</w:t>
      </w:r>
      <w:r w:rsidRPr="003574BB">
        <w:rPr>
          <w:b w:val="0"/>
          <w:bCs w:val="0"/>
          <w:color w:val="auto"/>
          <w:sz w:val="24"/>
          <w:szCs w:val="24"/>
        </w:rPr>
        <w:t xml:space="preserve">. После расторжения договора о предоставлении налогового кредита: </w:t>
      </w:r>
    </w:p>
    <w:p w:rsidR="00B55B05" w:rsidRPr="00106062" w:rsidRDefault="00B55B05" w:rsidP="00444465">
      <w:pPr>
        <w:autoSpaceDE w:val="0"/>
        <w:autoSpaceDN w:val="0"/>
        <w:adjustRightInd w:val="0"/>
        <w:ind w:firstLine="709"/>
        <w:jc w:val="both"/>
        <w:rPr>
          <w:b w:val="0"/>
          <w:bCs w:val="0"/>
          <w:color w:val="auto"/>
          <w:sz w:val="24"/>
          <w:szCs w:val="24"/>
        </w:rPr>
      </w:pPr>
      <w:r w:rsidRPr="003574BB">
        <w:rPr>
          <w:b w:val="0"/>
          <w:bCs w:val="0"/>
          <w:color w:val="auto"/>
          <w:sz w:val="24"/>
          <w:szCs w:val="24"/>
        </w:rPr>
        <w:t>а) налогоплательщику восстанавливается</w:t>
      </w:r>
      <w:r w:rsidRPr="00106062">
        <w:rPr>
          <w:b w:val="0"/>
          <w:bCs w:val="0"/>
          <w:color w:val="auto"/>
          <w:sz w:val="24"/>
          <w:szCs w:val="24"/>
        </w:rPr>
        <w:t xml:space="preserve"> отсроченная (рассроченная) сум</w:t>
      </w:r>
      <w:r>
        <w:rPr>
          <w:b w:val="0"/>
          <w:bCs w:val="0"/>
          <w:color w:val="auto"/>
          <w:sz w:val="24"/>
          <w:szCs w:val="24"/>
        </w:rPr>
        <w:t>ма задолженности по платежам в р</w:t>
      </w:r>
      <w:r w:rsidRPr="00106062">
        <w:rPr>
          <w:b w:val="0"/>
          <w:bCs w:val="0"/>
          <w:color w:val="auto"/>
          <w:sz w:val="24"/>
          <w:szCs w:val="24"/>
        </w:rPr>
        <w:t>еспубли</w:t>
      </w:r>
      <w:r>
        <w:rPr>
          <w:b w:val="0"/>
          <w:bCs w:val="0"/>
          <w:color w:val="auto"/>
          <w:sz w:val="24"/>
          <w:szCs w:val="24"/>
        </w:rPr>
        <w:t>канский бюджет и государственный</w:t>
      </w:r>
      <w:r w:rsidRPr="00106062">
        <w:rPr>
          <w:b w:val="0"/>
          <w:bCs w:val="0"/>
          <w:color w:val="auto"/>
          <w:sz w:val="24"/>
          <w:szCs w:val="24"/>
        </w:rPr>
        <w:t xml:space="preserve"> внебюджетны</w:t>
      </w:r>
      <w:r>
        <w:rPr>
          <w:b w:val="0"/>
          <w:bCs w:val="0"/>
          <w:color w:val="auto"/>
          <w:sz w:val="24"/>
          <w:szCs w:val="24"/>
        </w:rPr>
        <w:t>й</w:t>
      </w:r>
      <w:r w:rsidRPr="00106062">
        <w:rPr>
          <w:b w:val="0"/>
          <w:bCs w:val="0"/>
          <w:color w:val="auto"/>
          <w:sz w:val="24"/>
          <w:szCs w:val="24"/>
        </w:rPr>
        <w:t xml:space="preserve"> фонд с начислением в установленном порядке на восстановленные суммы задолженности пени с момента заключения договора о предоставлении налогового кредита; </w:t>
      </w:r>
    </w:p>
    <w:p w:rsidR="00B55B05" w:rsidRPr="00106062" w:rsidRDefault="00B55B05" w:rsidP="00444465">
      <w:pPr>
        <w:autoSpaceDE w:val="0"/>
        <w:autoSpaceDN w:val="0"/>
        <w:adjustRightInd w:val="0"/>
        <w:ind w:firstLine="709"/>
        <w:jc w:val="both"/>
        <w:rPr>
          <w:b w:val="0"/>
          <w:bCs w:val="0"/>
          <w:color w:val="auto"/>
          <w:sz w:val="24"/>
          <w:szCs w:val="24"/>
        </w:rPr>
      </w:pPr>
      <w:r w:rsidRPr="00106062">
        <w:rPr>
          <w:b w:val="0"/>
          <w:bCs w:val="0"/>
          <w:color w:val="auto"/>
          <w:sz w:val="24"/>
          <w:szCs w:val="24"/>
        </w:rPr>
        <w:t xml:space="preserve">б) суммы, уплаченные в период действия договора о предоставлении налогового кредита до расторжения соответствующего договора, включая проценты за пользование отсрочкой (рассрочкой) платежей, засчитываются в счет погашения текущей задолженности, при этом в первоочередном порядке в счет задолженности по основным платежам. </w:t>
      </w:r>
    </w:p>
    <w:p w:rsidR="00B55B05" w:rsidRDefault="00B55B05" w:rsidP="00444465">
      <w:pPr>
        <w:autoSpaceDE w:val="0"/>
        <w:autoSpaceDN w:val="0"/>
        <w:adjustRightInd w:val="0"/>
        <w:ind w:firstLine="709"/>
        <w:jc w:val="both"/>
        <w:rPr>
          <w:b w:val="0"/>
          <w:bCs w:val="0"/>
          <w:color w:val="auto"/>
          <w:sz w:val="24"/>
          <w:szCs w:val="24"/>
        </w:rPr>
      </w:pPr>
      <w:r>
        <w:rPr>
          <w:b w:val="0"/>
          <w:bCs w:val="0"/>
          <w:color w:val="auto"/>
          <w:sz w:val="24"/>
          <w:szCs w:val="24"/>
        </w:rPr>
        <w:t>10</w:t>
      </w:r>
      <w:r w:rsidRPr="00106062">
        <w:rPr>
          <w:b w:val="0"/>
          <w:bCs w:val="0"/>
          <w:color w:val="auto"/>
          <w:sz w:val="24"/>
          <w:szCs w:val="24"/>
        </w:rPr>
        <w:t>. По окончании действия договора о предоставлении налогового кредита непогашенные суммы задолженности</w:t>
      </w:r>
      <w:r>
        <w:rPr>
          <w:b w:val="0"/>
          <w:bCs w:val="0"/>
          <w:color w:val="auto"/>
          <w:sz w:val="24"/>
          <w:szCs w:val="24"/>
        </w:rPr>
        <w:t>, в</w:t>
      </w:r>
      <w:r w:rsidRPr="00106062">
        <w:rPr>
          <w:b w:val="0"/>
          <w:bCs w:val="0"/>
          <w:color w:val="auto"/>
          <w:sz w:val="24"/>
          <w:szCs w:val="24"/>
        </w:rPr>
        <w:t>осстанавливаются в текущую задолженность с начислением в установленном порядке на восстановленные суммы задолженности пени со дня окончания срока действия договора о предоставлении налогового кредита по день погашения задолженности</w:t>
      </w:r>
      <w:r>
        <w:rPr>
          <w:b w:val="0"/>
          <w:bCs w:val="0"/>
          <w:color w:val="auto"/>
          <w:sz w:val="24"/>
          <w:szCs w:val="24"/>
        </w:rPr>
        <w:t>.</w:t>
      </w:r>
      <w:r w:rsidRPr="00106062">
        <w:rPr>
          <w:b w:val="0"/>
          <w:bCs w:val="0"/>
          <w:color w:val="auto"/>
          <w:sz w:val="24"/>
          <w:szCs w:val="24"/>
        </w:rPr>
        <w:t xml:space="preserve"> </w:t>
      </w:r>
    </w:p>
    <w:p w:rsidR="00B55B05" w:rsidRPr="00106062" w:rsidRDefault="00B55B05" w:rsidP="00106062">
      <w:pPr>
        <w:autoSpaceDE w:val="0"/>
        <w:autoSpaceDN w:val="0"/>
        <w:adjustRightInd w:val="0"/>
        <w:ind w:firstLine="360"/>
        <w:jc w:val="both"/>
        <w:rPr>
          <w:b w:val="0"/>
          <w:bCs w:val="0"/>
          <w:color w:val="auto"/>
          <w:sz w:val="24"/>
          <w:szCs w:val="24"/>
        </w:rPr>
      </w:pPr>
    </w:p>
    <w:p w:rsidR="00B55B05" w:rsidRPr="00106062" w:rsidRDefault="00B55B05" w:rsidP="00106062">
      <w:pPr>
        <w:autoSpaceDE w:val="0"/>
        <w:autoSpaceDN w:val="0"/>
        <w:adjustRightInd w:val="0"/>
        <w:ind w:firstLine="360"/>
        <w:jc w:val="both"/>
        <w:rPr>
          <w:b w:val="0"/>
          <w:bCs w:val="0"/>
          <w:color w:val="auto"/>
          <w:sz w:val="24"/>
          <w:szCs w:val="24"/>
        </w:rPr>
      </w:pPr>
    </w:p>
    <w:p w:rsidR="00B55B05" w:rsidRDefault="00B55B05" w:rsidP="00106062">
      <w:pPr>
        <w:autoSpaceDE w:val="0"/>
        <w:autoSpaceDN w:val="0"/>
        <w:adjustRightInd w:val="0"/>
        <w:jc w:val="right"/>
        <w:rPr>
          <w:b w:val="0"/>
          <w:bCs w:val="0"/>
          <w:color w:val="auto"/>
          <w:sz w:val="24"/>
          <w:szCs w:val="24"/>
        </w:rPr>
      </w:pPr>
    </w:p>
    <w:p w:rsidR="00B55B05" w:rsidRDefault="00B55B05" w:rsidP="00106062">
      <w:pPr>
        <w:autoSpaceDE w:val="0"/>
        <w:autoSpaceDN w:val="0"/>
        <w:adjustRightInd w:val="0"/>
        <w:jc w:val="right"/>
        <w:rPr>
          <w:b w:val="0"/>
          <w:bCs w:val="0"/>
          <w:color w:val="auto"/>
          <w:sz w:val="24"/>
          <w:szCs w:val="24"/>
        </w:rPr>
      </w:pPr>
    </w:p>
    <w:p w:rsidR="00B55B05" w:rsidRDefault="00B55B05" w:rsidP="00106062">
      <w:pPr>
        <w:autoSpaceDE w:val="0"/>
        <w:autoSpaceDN w:val="0"/>
        <w:adjustRightInd w:val="0"/>
        <w:jc w:val="right"/>
        <w:rPr>
          <w:b w:val="0"/>
          <w:bCs w:val="0"/>
          <w:color w:val="auto"/>
          <w:sz w:val="24"/>
          <w:szCs w:val="24"/>
        </w:rPr>
      </w:pPr>
    </w:p>
    <w:p w:rsidR="00B55B05" w:rsidRDefault="00B55B05" w:rsidP="00106062">
      <w:pPr>
        <w:autoSpaceDE w:val="0"/>
        <w:autoSpaceDN w:val="0"/>
        <w:adjustRightInd w:val="0"/>
        <w:jc w:val="right"/>
        <w:rPr>
          <w:b w:val="0"/>
          <w:bCs w:val="0"/>
          <w:color w:val="auto"/>
          <w:sz w:val="24"/>
          <w:szCs w:val="24"/>
        </w:rPr>
      </w:pPr>
    </w:p>
    <w:p w:rsidR="00B55B05" w:rsidRDefault="00B55B05" w:rsidP="00106062">
      <w:pPr>
        <w:autoSpaceDE w:val="0"/>
        <w:autoSpaceDN w:val="0"/>
        <w:adjustRightInd w:val="0"/>
        <w:jc w:val="right"/>
        <w:rPr>
          <w:b w:val="0"/>
          <w:bCs w:val="0"/>
          <w:color w:val="auto"/>
          <w:sz w:val="24"/>
          <w:szCs w:val="24"/>
        </w:rPr>
      </w:pPr>
    </w:p>
    <w:p w:rsidR="00B55B05" w:rsidRDefault="00B55B05" w:rsidP="00106062">
      <w:pPr>
        <w:autoSpaceDE w:val="0"/>
        <w:autoSpaceDN w:val="0"/>
        <w:adjustRightInd w:val="0"/>
        <w:jc w:val="right"/>
        <w:rPr>
          <w:b w:val="0"/>
          <w:bCs w:val="0"/>
          <w:color w:val="auto"/>
          <w:sz w:val="24"/>
          <w:szCs w:val="24"/>
        </w:rPr>
      </w:pPr>
    </w:p>
    <w:p w:rsidR="00B55B05" w:rsidRDefault="00B55B05" w:rsidP="00106062">
      <w:pPr>
        <w:autoSpaceDE w:val="0"/>
        <w:autoSpaceDN w:val="0"/>
        <w:adjustRightInd w:val="0"/>
        <w:jc w:val="right"/>
        <w:rPr>
          <w:b w:val="0"/>
          <w:bCs w:val="0"/>
          <w:color w:val="auto"/>
          <w:sz w:val="24"/>
          <w:szCs w:val="24"/>
        </w:rPr>
      </w:pPr>
    </w:p>
    <w:p w:rsidR="00B55B05" w:rsidRDefault="00B55B05" w:rsidP="00106062">
      <w:pPr>
        <w:autoSpaceDE w:val="0"/>
        <w:autoSpaceDN w:val="0"/>
        <w:adjustRightInd w:val="0"/>
        <w:jc w:val="right"/>
        <w:rPr>
          <w:b w:val="0"/>
          <w:bCs w:val="0"/>
          <w:color w:val="auto"/>
          <w:sz w:val="24"/>
          <w:szCs w:val="24"/>
        </w:rPr>
      </w:pPr>
    </w:p>
    <w:p w:rsidR="00B55B05" w:rsidRDefault="00B55B05" w:rsidP="00106062">
      <w:pPr>
        <w:autoSpaceDE w:val="0"/>
        <w:autoSpaceDN w:val="0"/>
        <w:adjustRightInd w:val="0"/>
        <w:jc w:val="right"/>
        <w:rPr>
          <w:b w:val="0"/>
          <w:bCs w:val="0"/>
          <w:color w:val="auto"/>
          <w:sz w:val="24"/>
          <w:szCs w:val="24"/>
        </w:rPr>
      </w:pPr>
    </w:p>
    <w:p w:rsidR="00B55B05" w:rsidRDefault="00B55B05" w:rsidP="00106062">
      <w:pPr>
        <w:autoSpaceDE w:val="0"/>
        <w:autoSpaceDN w:val="0"/>
        <w:adjustRightInd w:val="0"/>
        <w:jc w:val="right"/>
        <w:rPr>
          <w:b w:val="0"/>
          <w:bCs w:val="0"/>
          <w:color w:val="auto"/>
          <w:sz w:val="24"/>
          <w:szCs w:val="24"/>
        </w:rPr>
      </w:pPr>
    </w:p>
    <w:p w:rsidR="00B55B05" w:rsidRDefault="00B55B05" w:rsidP="00106062">
      <w:pPr>
        <w:autoSpaceDE w:val="0"/>
        <w:autoSpaceDN w:val="0"/>
        <w:adjustRightInd w:val="0"/>
        <w:jc w:val="right"/>
        <w:rPr>
          <w:b w:val="0"/>
          <w:bCs w:val="0"/>
          <w:color w:val="auto"/>
          <w:sz w:val="24"/>
          <w:szCs w:val="24"/>
        </w:rPr>
      </w:pPr>
    </w:p>
    <w:p w:rsidR="00B55B05" w:rsidRDefault="00B55B05" w:rsidP="00106062">
      <w:pPr>
        <w:autoSpaceDE w:val="0"/>
        <w:autoSpaceDN w:val="0"/>
        <w:adjustRightInd w:val="0"/>
        <w:jc w:val="right"/>
        <w:rPr>
          <w:b w:val="0"/>
          <w:bCs w:val="0"/>
          <w:color w:val="auto"/>
          <w:sz w:val="24"/>
          <w:szCs w:val="24"/>
        </w:rPr>
      </w:pPr>
    </w:p>
    <w:p w:rsidR="00B55B05" w:rsidRDefault="00B55B05" w:rsidP="00106062">
      <w:pPr>
        <w:autoSpaceDE w:val="0"/>
        <w:autoSpaceDN w:val="0"/>
        <w:adjustRightInd w:val="0"/>
        <w:jc w:val="right"/>
        <w:rPr>
          <w:b w:val="0"/>
          <w:bCs w:val="0"/>
          <w:color w:val="auto"/>
          <w:sz w:val="24"/>
          <w:szCs w:val="24"/>
        </w:rPr>
      </w:pPr>
    </w:p>
    <w:p w:rsidR="00B55B05" w:rsidRPr="00DE1D9C" w:rsidRDefault="00B55B05" w:rsidP="00106062">
      <w:pPr>
        <w:autoSpaceDE w:val="0"/>
        <w:autoSpaceDN w:val="0"/>
        <w:adjustRightInd w:val="0"/>
        <w:jc w:val="right"/>
        <w:rPr>
          <w:b w:val="0"/>
          <w:bCs w:val="0"/>
          <w:color w:val="auto"/>
          <w:sz w:val="24"/>
          <w:szCs w:val="24"/>
        </w:rPr>
      </w:pPr>
      <w:r>
        <w:rPr>
          <w:b w:val="0"/>
          <w:bCs w:val="0"/>
          <w:color w:val="auto"/>
          <w:sz w:val="24"/>
          <w:szCs w:val="24"/>
        </w:rPr>
        <w:br w:type="page"/>
      </w:r>
      <w:r w:rsidRPr="00DE1D9C">
        <w:rPr>
          <w:b w:val="0"/>
          <w:bCs w:val="0"/>
          <w:color w:val="auto"/>
          <w:sz w:val="24"/>
          <w:szCs w:val="24"/>
        </w:rPr>
        <w:lastRenderedPageBreak/>
        <w:t xml:space="preserve">Приложение </w:t>
      </w:r>
    </w:p>
    <w:p w:rsidR="00B55B05" w:rsidRPr="00DE1D9C" w:rsidRDefault="00B55B05" w:rsidP="00106062">
      <w:pPr>
        <w:autoSpaceDE w:val="0"/>
        <w:autoSpaceDN w:val="0"/>
        <w:adjustRightInd w:val="0"/>
        <w:jc w:val="right"/>
        <w:rPr>
          <w:b w:val="0"/>
          <w:bCs w:val="0"/>
          <w:color w:val="auto"/>
          <w:sz w:val="24"/>
          <w:szCs w:val="24"/>
        </w:rPr>
      </w:pPr>
      <w:r w:rsidRPr="00DE1D9C">
        <w:rPr>
          <w:b w:val="0"/>
          <w:bCs w:val="0"/>
          <w:color w:val="auto"/>
          <w:sz w:val="24"/>
          <w:szCs w:val="24"/>
        </w:rPr>
        <w:t xml:space="preserve">к Порядку и условиям предоставления </w:t>
      </w:r>
    </w:p>
    <w:p w:rsidR="00B55B05" w:rsidRPr="00DE1D9C" w:rsidRDefault="00B55B05" w:rsidP="00106062">
      <w:pPr>
        <w:autoSpaceDE w:val="0"/>
        <w:autoSpaceDN w:val="0"/>
        <w:adjustRightInd w:val="0"/>
        <w:jc w:val="right"/>
        <w:rPr>
          <w:b w:val="0"/>
          <w:bCs w:val="0"/>
          <w:color w:val="auto"/>
          <w:sz w:val="24"/>
          <w:szCs w:val="24"/>
        </w:rPr>
      </w:pPr>
      <w:r w:rsidRPr="00DE1D9C">
        <w:rPr>
          <w:b w:val="0"/>
          <w:bCs w:val="0"/>
          <w:color w:val="auto"/>
          <w:sz w:val="24"/>
          <w:szCs w:val="24"/>
        </w:rPr>
        <w:t xml:space="preserve">налогового кредита </w:t>
      </w:r>
    </w:p>
    <w:p w:rsidR="00B55B05" w:rsidRDefault="00B55B05" w:rsidP="00106062">
      <w:pPr>
        <w:autoSpaceDE w:val="0"/>
        <w:autoSpaceDN w:val="0"/>
        <w:adjustRightInd w:val="0"/>
        <w:jc w:val="right"/>
        <w:rPr>
          <w:b w:val="0"/>
          <w:bCs w:val="0"/>
          <w:color w:val="FF0000"/>
          <w:sz w:val="24"/>
          <w:szCs w:val="24"/>
        </w:rPr>
      </w:pPr>
    </w:p>
    <w:p w:rsidR="00B55B05" w:rsidRPr="005A14B2" w:rsidRDefault="00B55B05" w:rsidP="00106062">
      <w:pPr>
        <w:autoSpaceDE w:val="0"/>
        <w:autoSpaceDN w:val="0"/>
        <w:adjustRightInd w:val="0"/>
        <w:jc w:val="right"/>
        <w:rPr>
          <w:b w:val="0"/>
          <w:bCs w:val="0"/>
          <w:color w:val="FF0000"/>
          <w:sz w:val="24"/>
          <w:szCs w:val="24"/>
        </w:rPr>
      </w:pPr>
    </w:p>
    <w:p w:rsidR="00B55B05" w:rsidRPr="00106062" w:rsidRDefault="00B55B05" w:rsidP="00106062">
      <w:pPr>
        <w:autoSpaceDE w:val="0"/>
        <w:autoSpaceDN w:val="0"/>
        <w:adjustRightInd w:val="0"/>
        <w:jc w:val="center"/>
        <w:rPr>
          <w:b w:val="0"/>
          <w:bCs w:val="0"/>
          <w:color w:val="auto"/>
          <w:sz w:val="24"/>
          <w:szCs w:val="24"/>
        </w:rPr>
      </w:pPr>
      <w:r w:rsidRPr="00106062">
        <w:rPr>
          <w:b w:val="0"/>
          <w:bCs w:val="0"/>
          <w:color w:val="auto"/>
          <w:sz w:val="24"/>
          <w:szCs w:val="24"/>
        </w:rPr>
        <w:t xml:space="preserve">Договор </w:t>
      </w:r>
    </w:p>
    <w:p w:rsidR="00B55B05" w:rsidRPr="00106062" w:rsidRDefault="00B55B05" w:rsidP="00106062">
      <w:pPr>
        <w:autoSpaceDE w:val="0"/>
        <w:autoSpaceDN w:val="0"/>
        <w:adjustRightInd w:val="0"/>
        <w:jc w:val="center"/>
        <w:rPr>
          <w:b w:val="0"/>
          <w:bCs w:val="0"/>
          <w:color w:val="auto"/>
          <w:sz w:val="24"/>
          <w:szCs w:val="24"/>
        </w:rPr>
      </w:pPr>
      <w:r w:rsidRPr="00106062">
        <w:rPr>
          <w:b w:val="0"/>
          <w:bCs w:val="0"/>
          <w:color w:val="auto"/>
          <w:sz w:val="24"/>
          <w:szCs w:val="24"/>
        </w:rPr>
        <w:t xml:space="preserve">о предоставлении налогового кредита </w:t>
      </w:r>
    </w:p>
    <w:p w:rsidR="00B55B05" w:rsidRPr="00106062" w:rsidRDefault="00B55B05" w:rsidP="00106062">
      <w:pPr>
        <w:autoSpaceDE w:val="0"/>
        <w:autoSpaceDN w:val="0"/>
        <w:adjustRightInd w:val="0"/>
        <w:jc w:val="center"/>
        <w:rPr>
          <w:b w:val="0"/>
          <w:bCs w:val="0"/>
          <w:color w:val="auto"/>
          <w:sz w:val="24"/>
          <w:szCs w:val="24"/>
        </w:rPr>
      </w:pPr>
    </w:p>
    <w:p w:rsidR="00B55B05" w:rsidRDefault="00B55B05" w:rsidP="00106062">
      <w:pPr>
        <w:autoSpaceDE w:val="0"/>
        <w:autoSpaceDN w:val="0"/>
        <w:adjustRightInd w:val="0"/>
        <w:jc w:val="both"/>
        <w:rPr>
          <w:b w:val="0"/>
          <w:bCs w:val="0"/>
          <w:color w:val="auto"/>
          <w:sz w:val="24"/>
          <w:szCs w:val="24"/>
        </w:rPr>
      </w:pPr>
      <w:r w:rsidRPr="00106062">
        <w:rPr>
          <w:b w:val="0"/>
          <w:bCs w:val="0"/>
          <w:color w:val="auto"/>
          <w:sz w:val="24"/>
          <w:szCs w:val="24"/>
        </w:rPr>
        <w:t xml:space="preserve">________________________ </w:t>
      </w:r>
      <w:r>
        <w:rPr>
          <w:b w:val="0"/>
          <w:bCs w:val="0"/>
          <w:color w:val="auto"/>
          <w:sz w:val="24"/>
          <w:szCs w:val="24"/>
        </w:rPr>
        <w:t xml:space="preserve">                                                               </w:t>
      </w:r>
      <w:r w:rsidRPr="00106062">
        <w:rPr>
          <w:b w:val="0"/>
          <w:bCs w:val="0"/>
          <w:color w:val="auto"/>
          <w:sz w:val="24"/>
          <w:szCs w:val="24"/>
        </w:rPr>
        <w:t xml:space="preserve">"____" ________20__ г. </w:t>
      </w:r>
    </w:p>
    <w:p w:rsidR="00B55B05" w:rsidRPr="00106062" w:rsidRDefault="00B55B05" w:rsidP="00106062">
      <w:pPr>
        <w:autoSpaceDE w:val="0"/>
        <w:autoSpaceDN w:val="0"/>
        <w:adjustRightInd w:val="0"/>
        <w:jc w:val="both"/>
        <w:rPr>
          <w:b w:val="0"/>
          <w:bCs w:val="0"/>
          <w:color w:val="auto"/>
          <w:sz w:val="24"/>
          <w:szCs w:val="24"/>
        </w:rPr>
      </w:pPr>
      <w:r w:rsidRPr="00106062">
        <w:rPr>
          <w:b w:val="0"/>
          <w:bCs w:val="0"/>
          <w:color w:val="auto"/>
          <w:sz w:val="24"/>
          <w:szCs w:val="24"/>
        </w:rPr>
        <w:t xml:space="preserve">(место заключения договора) </w:t>
      </w:r>
    </w:p>
    <w:p w:rsidR="00B55B05" w:rsidRPr="00106062" w:rsidRDefault="00B55B05" w:rsidP="00106062">
      <w:pPr>
        <w:autoSpaceDE w:val="0"/>
        <w:autoSpaceDN w:val="0"/>
        <w:adjustRightInd w:val="0"/>
        <w:jc w:val="both"/>
        <w:rPr>
          <w:b w:val="0"/>
          <w:bCs w:val="0"/>
          <w:color w:val="auto"/>
          <w:sz w:val="24"/>
          <w:szCs w:val="24"/>
        </w:rPr>
      </w:pPr>
    </w:p>
    <w:p w:rsidR="00B55B05" w:rsidRPr="00106062" w:rsidRDefault="00B55B05" w:rsidP="00106062">
      <w:pPr>
        <w:autoSpaceDE w:val="0"/>
        <w:autoSpaceDN w:val="0"/>
        <w:adjustRightInd w:val="0"/>
        <w:jc w:val="both"/>
        <w:rPr>
          <w:b w:val="0"/>
          <w:bCs w:val="0"/>
          <w:color w:val="auto"/>
          <w:sz w:val="24"/>
          <w:szCs w:val="24"/>
        </w:rPr>
      </w:pPr>
      <w:r w:rsidRPr="00106062">
        <w:rPr>
          <w:b w:val="0"/>
          <w:bCs w:val="0"/>
          <w:color w:val="auto"/>
          <w:sz w:val="24"/>
          <w:szCs w:val="24"/>
        </w:rPr>
        <w:t>____________________________________________________________________</w:t>
      </w:r>
      <w:r>
        <w:rPr>
          <w:b w:val="0"/>
          <w:bCs w:val="0"/>
          <w:color w:val="auto"/>
          <w:sz w:val="24"/>
          <w:szCs w:val="24"/>
        </w:rPr>
        <w:t>__________</w:t>
      </w:r>
    </w:p>
    <w:p w:rsidR="00B55B05" w:rsidRDefault="00B55B05" w:rsidP="0063058B">
      <w:pPr>
        <w:autoSpaceDE w:val="0"/>
        <w:autoSpaceDN w:val="0"/>
        <w:adjustRightInd w:val="0"/>
        <w:jc w:val="both"/>
        <w:rPr>
          <w:b w:val="0"/>
          <w:bCs w:val="0"/>
          <w:color w:val="auto"/>
          <w:sz w:val="24"/>
          <w:szCs w:val="24"/>
        </w:rPr>
      </w:pPr>
      <w:r w:rsidRPr="00106062">
        <w:rPr>
          <w:b w:val="0"/>
          <w:bCs w:val="0"/>
          <w:color w:val="auto"/>
          <w:sz w:val="24"/>
          <w:szCs w:val="24"/>
        </w:rPr>
        <w:t xml:space="preserve">(исполнительный орган государственной власти, в компетенции которого находятся вопросы организации и обеспечения сбора налогов и иных обязательных платежей), </w:t>
      </w:r>
    </w:p>
    <w:p w:rsidR="00B55B05" w:rsidRDefault="00B55B05" w:rsidP="002D0FC3">
      <w:pPr>
        <w:autoSpaceDE w:val="0"/>
        <w:autoSpaceDN w:val="0"/>
        <w:adjustRightInd w:val="0"/>
        <w:jc w:val="center"/>
        <w:rPr>
          <w:b w:val="0"/>
          <w:bCs w:val="0"/>
          <w:color w:val="auto"/>
          <w:sz w:val="24"/>
          <w:szCs w:val="24"/>
        </w:rPr>
      </w:pPr>
      <w:r w:rsidRPr="00106062">
        <w:rPr>
          <w:b w:val="0"/>
          <w:bCs w:val="0"/>
          <w:color w:val="auto"/>
          <w:sz w:val="24"/>
          <w:szCs w:val="24"/>
        </w:rPr>
        <w:t xml:space="preserve">именуемый </w:t>
      </w:r>
      <w:r>
        <w:rPr>
          <w:b w:val="0"/>
          <w:bCs w:val="0"/>
          <w:color w:val="auto"/>
          <w:sz w:val="24"/>
          <w:szCs w:val="24"/>
        </w:rPr>
        <w:t>в дальнейшем "Кредитор", в лице</w:t>
      </w:r>
    </w:p>
    <w:p w:rsidR="00B55B05" w:rsidRPr="00106062" w:rsidRDefault="00B55B05" w:rsidP="002D0FC3">
      <w:pPr>
        <w:autoSpaceDE w:val="0"/>
        <w:autoSpaceDN w:val="0"/>
        <w:adjustRightInd w:val="0"/>
        <w:jc w:val="center"/>
        <w:rPr>
          <w:b w:val="0"/>
          <w:bCs w:val="0"/>
          <w:color w:val="auto"/>
          <w:sz w:val="24"/>
          <w:szCs w:val="24"/>
        </w:rPr>
      </w:pPr>
      <w:r w:rsidRPr="00106062">
        <w:rPr>
          <w:b w:val="0"/>
          <w:bCs w:val="0"/>
          <w:color w:val="auto"/>
          <w:sz w:val="24"/>
          <w:szCs w:val="24"/>
        </w:rPr>
        <w:t>____________________________________________________________________</w:t>
      </w:r>
      <w:r>
        <w:rPr>
          <w:b w:val="0"/>
          <w:bCs w:val="0"/>
          <w:color w:val="auto"/>
          <w:sz w:val="24"/>
          <w:szCs w:val="24"/>
        </w:rPr>
        <w:t>__________</w:t>
      </w:r>
    </w:p>
    <w:p w:rsidR="00B55B05" w:rsidRDefault="00B55B05" w:rsidP="00106062">
      <w:pPr>
        <w:autoSpaceDE w:val="0"/>
        <w:autoSpaceDN w:val="0"/>
        <w:adjustRightInd w:val="0"/>
        <w:jc w:val="center"/>
        <w:rPr>
          <w:b w:val="0"/>
          <w:bCs w:val="0"/>
          <w:color w:val="auto"/>
          <w:sz w:val="24"/>
          <w:szCs w:val="24"/>
        </w:rPr>
      </w:pPr>
      <w:r>
        <w:rPr>
          <w:b w:val="0"/>
          <w:bCs w:val="0"/>
          <w:color w:val="auto"/>
          <w:sz w:val="24"/>
          <w:szCs w:val="24"/>
        </w:rPr>
        <w:t>(</w:t>
      </w:r>
      <w:r w:rsidRPr="00106062">
        <w:rPr>
          <w:b w:val="0"/>
          <w:bCs w:val="0"/>
          <w:color w:val="auto"/>
          <w:sz w:val="24"/>
          <w:szCs w:val="24"/>
        </w:rPr>
        <w:t xml:space="preserve">должность, фамилия, имя, отчество), </w:t>
      </w:r>
    </w:p>
    <w:p w:rsidR="00B55B05" w:rsidRPr="00106062" w:rsidRDefault="00B55B05" w:rsidP="00106062">
      <w:pPr>
        <w:autoSpaceDE w:val="0"/>
        <w:autoSpaceDN w:val="0"/>
        <w:adjustRightInd w:val="0"/>
        <w:jc w:val="center"/>
        <w:rPr>
          <w:b w:val="0"/>
          <w:bCs w:val="0"/>
          <w:color w:val="auto"/>
          <w:sz w:val="24"/>
          <w:szCs w:val="24"/>
        </w:rPr>
      </w:pPr>
      <w:r w:rsidRPr="00106062">
        <w:rPr>
          <w:b w:val="0"/>
          <w:bCs w:val="0"/>
          <w:color w:val="auto"/>
          <w:sz w:val="24"/>
          <w:szCs w:val="24"/>
        </w:rPr>
        <w:t>дейс</w:t>
      </w:r>
      <w:r>
        <w:rPr>
          <w:b w:val="0"/>
          <w:bCs w:val="0"/>
          <w:color w:val="auto"/>
          <w:sz w:val="24"/>
          <w:szCs w:val="24"/>
        </w:rPr>
        <w:t>твующий на основании Положения о Министерстве финансов Приднестровской Молдавской Республики</w:t>
      </w:r>
      <w:r w:rsidRPr="00106062">
        <w:rPr>
          <w:b w:val="0"/>
          <w:bCs w:val="0"/>
          <w:color w:val="auto"/>
          <w:sz w:val="24"/>
          <w:szCs w:val="24"/>
        </w:rPr>
        <w:t xml:space="preserve">, утвержденного </w:t>
      </w:r>
      <w:r>
        <w:rPr>
          <w:b w:val="0"/>
          <w:bCs w:val="0"/>
          <w:color w:val="auto"/>
          <w:sz w:val="24"/>
          <w:szCs w:val="24"/>
        </w:rPr>
        <w:t>Постановлением Правительства</w:t>
      </w:r>
      <w:r w:rsidRPr="00106062">
        <w:rPr>
          <w:b w:val="0"/>
          <w:bCs w:val="0"/>
          <w:color w:val="auto"/>
          <w:sz w:val="24"/>
          <w:szCs w:val="24"/>
        </w:rPr>
        <w:t xml:space="preserve"> Приднестров</w:t>
      </w:r>
      <w:r>
        <w:rPr>
          <w:b w:val="0"/>
          <w:bCs w:val="0"/>
          <w:color w:val="auto"/>
          <w:sz w:val="24"/>
          <w:szCs w:val="24"/>
        </w:rPr>
        <w:t>ской Молдавской Республики от 27</w:t>
      </w:r>
      <w:r w:rsidR="00B4692D">
        <w:rPr>
          <w:b w:val="0"/>
          <w:bCs w:val="0"/>
          <w:color w:val="auto"/>
          <w:sz w:val="24"/>
          <w:szCs w:val="24"/>
        </w:rPr>
        <w:t xml:space="preserve"> </w:t>
      </w:r>
      <w:r w:rsidR="00B4692D" w:rsidRPr="00B72EA7">
        <w:rPr>
          <w:b w:val="0"/>
          <w:bCs w:val="0"/>
          <w:color w:val="auto"/>
          <w:sz w:val="24"/>
          <w:szCs w:val="24"/>
        </w:rPr>
        <w:t>апреля</w:t>
      </w:r>
      <w:r w:rsidR="00B4692D" w:rsidRPr="00106062">
        <w:rPr>
          <w:b w:val="0"/>
          <w:bCs w:val="0"/>
          <w:color w:val="auto"/>
          <w:sz w:val="24"/>
          <w:szCs w:val="24"/>
        </w:rPr>
        <w:t xml:space="preserve"> </w:t>
      </w:r>
      <w:r w:rsidRPr="00106062">
        <w:rPr>
          <w:b w:val="0"/>
          <w:bCs w:val="0"/>
          <w:color w:val="auto"/>
          <w:sz w:val="24"/>
          <w:szCs w:val="24"/>
        </w:rPr>
        <w:t>20</w:t>
      </w:r>
      <w:r>
        <w:rPr>
          <w:b w:val="0"/>
          <w:bCs w:val="0"/>
          <w:color w:val="auto"/>
          <w:sz w:val="24"/>
          <w:szCs w:val="24"/>
        </w:rPr>
        <w:t>17</w:t>
      </w:r>
      <w:r w:rsidR="00B4692D">
        <w:rPr>
          <w:b w:val="0"/>
          <w:bCs w:val="0"/>
          <w:color w:val="auto"/>
          <w:sz w:val="24"/>
          <w:szCs w:val="24"/>
        </w:rPr>
        <w:t xml:space="preserve"> года</w:t>
      </w:r>
      <w:r w:rsidRPr="00106062">
        <w:rPr>
          <w:b w:val="0"/>
          <w:bCs w:val="0"/>
          <w:color w:val="auto"/>
          <w:sz w:val="24"/>
          <w:szCs w:val="24"/>
        </w:rPr>
        <w:t xml:space="preserve"> </w:t>
      </w:r>
      <w:r>
        <w:rPr>
          <w:b w:val="0"/>
          <w:bCs w:val="0"/>
          <w:color w:val="auto"/>
          <w:sz w:val="24"/>
          <w:szCs w:val="24"/>
        </w:rPr>
        <w:t>№</w:t>
      </w:r>
      <w:r w:rsidRPr="00106062">
        <w:rPr>
          <w:b w:val="0"/>
          <w:bCs w:val="0"/>
          <w:color w:val="auto"/>
          <w:sz w:val="24"/>
          <w:szCs w:val="24"/>
        </w:rPr>
        <w:t xml:space="preserve">  </w:t>
      </w:r>
      <w:r>
        <w:rPr>
          <w:b w:val="0"/>
          <w:bCs w:val="0"/>
          <w:color w:val="auto"/>
          <w:sz w:val="24"/>
          <w:szCs w:val="24"/>
        </w:rPr>
        <w:t xml:space="preserve">86 </w:t>
      </w:r>
      <w:r w:rsidRPr="00106062">
        <w:rPr>
          <w:b w:val="0"/>
          <w:bCs w:val="0"/>
          <w:color w:val="auto"/>
          <w:sz w:val="24"/>
          <w:szCs w:val="24"/>
        </w:rPr>
        <w:t xml:space="preserve">(САЗ </w:t>
      </w:r>
      <w:r>
        <w:rPr>
          <w:b w:val="0"/>
          <w:bCs w:val="0"/>
          <w:color w:val="auto"/>
          <w:sz w:val="24"/>
          <w:szCs w:val="24"/>
        </w:rPr>
        <w:t>17-19</w:t>
      </w:r>
      <w:r w:rsidRPr="00106062">
        <w:rPr>
          <w:b w:val="0"/>
          <w:bCs w:val="0"/>
          <w:color w:val="auto"/>
          <w:sz w:val="24"/>
          <w:szCs w:val="24"/>
        </w:rPr>
        <w:t>)</w:t>
      </w:r>
      <w:r w:rsidR="0092779F">
        <w:rPr>
          <w:b w:val="0"/>
          <w:bCs w:val="0"/>
          <w:color w:val="auto"/>
          <w:sz w:val="24"/>
          <w:szCs w:val="24"/>
        </w:rPr>
        <w:t xml:space="preserve"> в действующей редакции</w:t>
      </w:r>
      <w:r w:rsidRPr="00106062">
        <w:rPr>
          <w:b w:val="0"/>
          <w:bCs w:val="0"/>
          <w:color w:val="auto"/>
          <w:sz w:val="24"/>
          <w:szCs w:val="24"/>
        </w:rPr>
        <w:t xml:space="preserve">, с одной стороны, и </w:t>
      </w:r>
    </w:p>
    <w:p w:rsidR="00B55B05" w:rsidRPr="007962D3" w:rsidRDefault="00B55B05" w:rsidP="00106062">
      <w:pPr>
        <w:autoSpaceDE w:val="0"/>
        <w:autoSpaceDN w:val="0"/>
        <w:adjustRightInd w:val="0"/>
        <w:jc w:val="center"/>
        <w:rPr>
          <w:b w:val="0"/>
          <w:bCs w:val="0"/>
          <w:color w:val="auto"/>
          <w:sz w:val="24"/>
          <w:szCs w:val="24"/>
        </w:rPr>
      </w:pPr>
      <w:r w:rsidRPr="0063058B">
        <w:rPr>
          <w:b w:val="0"/>
          <w:bCs w:val="0"/>
          <w:color w:val="auto"/>
          <w:sz w:val="24"/>
          <w:szCs w:val="24"/>
          <w:u w:val="single"/>
        </w:rPr>
        <w:t>________________________________________________________________________ __</w:t>
      </w:r>
      <w:r>
        <w:rPr>
          <w:b w:val="0"/>
          <w:bCs w:val="0"/>
          <w:color w:val="auto"/>
          <w:sz w:val="24"/>
          <w:szCs w:val="24"/>
          <w:u w:val="single"/>
        </w:rPr>
        <w:softHyphen/>
      </w:r>
      <w:r>
        <w:rPr>
          <w:b w:val="0"/>
          <w:bCs w:val="0"/>
          <w:color w:val="auto"/>
          <w:sz w:val="24"/>
          <w:szCs w:val="24"/>
          <w:u w:val="single"/>
        </w:rPr>
        <w:softHyphen/>
      </w:r>
      <w:r>
        <w:rPr>
          <w:b w:val="0"/>
          <w:bCs w:val="0"/>
          <w:color w:val="auto"/>
          <w:sz w:val="24"/>
          <w:szCs w:val="24"/>
          <w:u w:val="single"/>
        </w:rPr>
        <w:softHyphen/>
      </w:r>
      <w:r>
        <w:rPr>
          <w:b w:val="0"/>
          <w:bCs w:val="0"/>
          <w:color w:val="auto"/>
          <w:sz w:val="24"/>
          <w:szCs w:val="24"/>
          <w:u w:val="single"/>
        </w:rPr>
        <w:softHyphen/>
      </w:r>
      <w:r>
        <w:rPr>
          <w:b w:val="0"/>
          <w:bCs w:val="0"/>
          <w:color w:val="auto"/>
          <w:sz w:val="24"/>
          <w:szCs w:val="24"/>
          <w:u w:val="single"/>
        </w:rPr>
        <w:softHyphen/>
      </w:r>
      <w:r>
        <w:rPr>
          <w:b w:val="0"/>
          <w:bCs w:val="0"/>
          <w:color w:val="auto"/>
          <w:sz w:val="24"/>
          <w:szCs w:val="24"/>
        </w:rPr>
        <w:t xml:space="preserve"> </w:t>
      </w:r>
      <w:r w:rsidRPr="00106062">
        <w:rPr>
          <w:b w:val="0"/>
          <w:bCs w:val="0"/>
          <w:color w:val="auto"/>
          <w:sz w:val="24"/>
          <w:szCs w:val="24"/>
        </w:rPr>
        <w:t xml:space="preserve">(организационно-правовая форма </w:t>
      </w:r>
      <w:r>
        <w:rPr>
          <w:b w:val="0"/>
          <w:bCs w:val="0"/>
          <w:color w:val="auto"/>
          <w:sz w:val="24"/>
          <w:szCs w:val="24"/>
        </w:rPr>
        <w:t>юридического лица</w:t>
      </w:r>
      <w:r w:rsidRPr="00106062">
        <w:rPr>
          <w:b w:val="0"/>
          <w:bCs w:val="0"/>
          <w:color w:val="auto"/>
          <w:sz w:val="24"/>
          <w:szCs w:val="24"/>
        </w:rPr>
        <w:t xml:space="preserve"> и его наименование, фискальный код</w:t>
      </w:r>
      <w:r w:rsidRPr="00756536">
        <w:rPr>
          <w:b w:val="0"/>
          <w:bCs w:val="0"/>
          <w:color w:val="auto"/>
          <w:sz w:val="24"/>
          <w:szCs w:val="24"/>
        </w:rPr>
        <w:t xml:space="preserve"> </w:t>
      </w:r>
      <w:r w:rsidRPr="00106062">
        <w:rPr>
          <w:b w:val="0"/>
          <w:bCs w:val="0"/>
          <w:color w:val="auto"/>
          <w:sz w:val="24"/>
          <w:szCs w:val="24"/>
        </w:rPr>
        <w:t>должность, фамилия, имя, отчество</w:t>
      </w:r>
      <w:r>
        <w:rPr>
          <w:b w:val="0"/>
          <w:bCs w:val="0"/>
          <w:color w:val="auto"/>
          <w:sz w:val="24"/>
          <w:szCs w:val="24"/>
        </w:rPr>
        <w:t xml:space="preserve"> должностного лица </w:t>
      </w:r>
      <w:r w:rsidRPr="007962D3">
        <w:rPr>
          <w:b w:val="0"/>
          <w:bCs w:val="0"/>
          <w:color w:val="auto"/>
          <w:sz w:val="24"/>
          <w:szCs w:val="24"/>
        </w:rPr>
        <w:t xml:space="preserve">/Ф.И.О. физического лица) </w:t>
      </w:r>
    </w:p>
    <w:p w:rsidR="00B55B05" w:rsidRPr="007962D3" w:rsidRDefault="00B55B05" w:rsidP="00106062">
      <w:pPr>
        <w:autoSpaceDE w:val="0"/>
        <w:autoSpaceDN w:val="0"/>
        <w:adjustRightInd w:val="0"/>
        <w:jc w:val="center"/>
        <w:rPr>
          <w:b w:val="0"/>
          <w:bCs w:val="0"/>
          <w:color w:val="auto"/>
          <w:sz w:val="24"/>
          <w:szCs w:val="24"/>
        </w:rPr>
      </w:pPr>
      <w:r w:rsidRPr="007962D3">
        <w:rPr>
          <w:b w:val="0"/>
          <w:bCs w:val="0"/>
          <w:color w:val="auto"/>
          <w:sz w:val="24"/>
          <w:szCs w:val="24"/>
        </w:rPr>
        <w:t>______________________________________________________________________________</w:t>
      </w:r>
    </w:p>
    <w:p w:rsidR="00B55B05" w:rsidRPr="007962D3" w:rsidRDefault="00B55B05" w:rsidP="00756536">
      <w:pPr>
        <w:autoSpaceDE w:val="0"/>
        <w:autoSpaceDN w:val="0"/>
        <w:adjustRightInd w:val="0"/>
        <w:jc w:val="both"/>
        <w:rPr>
          <w:b w:val="0"/>
          <w:bCs w:val="0"/>
          <w:color w:val="auto"/>
          <w:sz w:val="24"/>
          <w:szCs w:val="24"/>
        </w:rPr>
      </w:pPr>
      <w:r w:rsidRPr="007962D3">
        <w:rPr>
          <w:b w:val="0"/>
          <w:bCs w:val="0"/>
          <w:color w:val="auto"/>
          <w:sz w:val="24"/>
          <w:szCs w:val="24"/>
        </w:rPr>
        <w:t xml:space="preserve">именуемый в дальнейшем "Налогоплательщик", действующий на основании </w:t>
      </w:r>
    </w:p>
    <w:p w:rsidR="00B55B05" w:rsidRPr="007962D3" w:rsidRDefault="00B55B05" w:rsidP="00756536">
      <w:pPr>
        <w:autoSpaceDE w:val="0"/>
        <w:autoSpaceDN w:val="0"/>
        <w:adjustRightInd w:val="0"/>
        <w:jc w:val="both"/>
        <w:rPr>
          <w:b w:val="0"/>
          <w:bCs w:val="0"/>
          <w:color w:val="auto"/>
          <w:sz w:val="24"/>
          <w:szCs w:val="24"/>
        </w:rPr>
      </w:pPr>
      <w:r w:rsidRPr="007962D3">
        <w:rPr>
          <w:b w:val="0"/>
          <w:bCs w:val="0"/>
          <w:color w:val="auto"/>
          <w:sz w:val="24"/>
          <w:szCs w:val="24"/>
        </w:rPr>
        <w:t>______________________________________________________________________________</w:t>
      </w:r>
    </w:p>
    <w:p w:rsidR="00B55B05" w:rsidRPr="007962D3" w:rsidRDefault="00B55B05" w:rsidP="00756536">
      <w:pPr>
        <w:autoSpaceDE w:val="0"/>
        <w:autoSpaceDN w:val="0"/>
        <w:adjustRightInd w:val="0"/>
        <w:jc w:val="center"/>
        <w:rPr>
          <w:b w:val="0"/>
          <w:bCs w:val="0"/>
          <w:color w:val="auto"/>
          <w:sz w:val="24"/>
          <w:szCs w:val="24"/>
        </w:rPr>
      </w:pPr>
      <w:r w:rsidRPr="007962D3">
        <w:rPr>
          <w:b w:val="0"/>
          <w:bCs w:val="0"/>
          <w:color w:val="auto"/>
          <w:sz w:val="24"/>
          <w:szCs w:val="24"/>
        </w:rPr>
        <w:t>(устава/ паспорта с указанием номера, серии, даты и органа, выдавшего паспорт)</w:t>
      </w:r>
    </w:p>
    <w:p w:rsidR="00B55B05" w:rsidRPr="007962D3" w:rsidRDefault="00B55B05" w:rsidP="00756536">
      <w:pPr>
        <w:autoSpaceDE w:val="0"/>
        <w:autoSpaceDN w:val="0"/>
        <w:adjustRightInd w:val="0"/>
        <w:jc w:val="both"/>
        <w:rPr>
          <w:b w:val="0"/>
          <w:bCs w:val="0"/>
          <w:color w:val="auto"/>
          <w:sz w:val="24"/>
          <w:szCs w:val="24"/>
        </w:rPr>
      </w:pPr>
      <w:r w:rsidRPr="007962D3">
        <w:rPr>
          <w:b w:val="0"/>
          <w:bCs w:val="0"/>
          <w:color w:val="auto"/>
          <w:sz w:val="24"/>
          <w:szCs w:val="24"/>
        </w:rPr>
        <w:t xml:space="preserve">с другой стороны, руководствуясь Законом Приднестровской Молдавской Республики </w:t>
      </w:r>
      <w:r w:rsidR="00F46BC8" w:rsidRPr="007962D3">
        <w:rPr>
          <w:b w:val="0"/>
          <w:bCs w:val="0"/>
          <w:color w:val="auto"/>
          <w:sz w:val="24"/>
          <w:szCs w:val="24"/>
        </w:rPr>
        <w:t xml:space="preserve">от </w:t>
      </w:r>
      <w:r w:rsidR="00F46BC8">
        <w:rPr>
          <w:b w:val="0"/>
          <w:bCs w:val="0"/>
          <w:color w:val="auto"/>
          <w:sz w:val="24"/>
          <w:szCs w:val="24"/>
        </w:rPr>
        <w:t xml:space="preserve">19 июля 2000 года № 321-ЗИД </w:t>
      </w:r>
      <w:r w:rsidRPr="007962D3">
        <w:rPr>
          <w:b w:val="0"/>
          <w:bCs w:val="0"/>
          <w:color w:val="auto"/>
          <w:sz w:val="24"/>
          <w:szCs w:val="24"/>
        </w:rPr>
        <w:t>"Об основах налоговой системы в Приднестровской Молдавской Республике"</w:t>
      </w:r>
      <w:r w:rsidR="00F46BC8">
        <w:rPr>
          <w:b w:val="0"/>
          <w:bCs w:val="0"/>
          <w:color w:val="auto"/>
          <w:sz w:val="24"/>
          <w:szCs w:val="24"/>
        </w:rPr>
        <w:t xml:space="preserve"> </w:t>
      </w:r>
      <w:r w:rsidR="008D1C98" w:rsidRPr="00B72EA7">
        <w:rPr>
          <w:b w:val="0"/>
          <w:bCs w:val="0"/>
          <w:color w:val="auto"/>
          <w:sz w:val="24"/>
          <w:szCs w:val="24"/>
        </w:rPr>
        <w:t>(</w:t>
      </w:r>
      <w:r w:rsidR="00B4692D" w:rsidRPr="00B72EA7">
        <w:rPr>
          <w:b w:val="0"/>
          <w:bCs w:val="0"/>
          <w:color w:val="auto"/>
          <w:sz w:val="24"/>
          <w:szCs w:val="24"/>
        </w:rPr>
        <w:t>СЗМР 003</w:t>
      </w:r>
      <w:r w:rsidR="008D1C98" w:rsidRPr="00B72EA7">
        <w:rPr>
          <w:b w:val="0"/>
          <w:bCs w:val="0"/>
          <w:color w:val="auto"/>
          <w:sz w:val="24"/>
          <w:szCs w:val="24"/>
        </w:rPr>
        <w:t>-3)</w:t>
      </w:r>
      <w:r w:rsidR="00B4692D">
        <w:rPr>
          <w:b w:val="0"/>
          <w:bCs w:val="0"/>
          <w:color w:val="auto"/>
          <w:sz w:val="24"/>
          <w:szCs w:val="24"/>
        </w:rPr>
        <w:t xml:space="preserve"> </w:t>
      </w:r>
      <w:r w:rsidRPr="007962D3">
        <w:rPr>
          <w:b w:val="0"/>
          <w:bCs w:val="0"/>
          <w:color w:val="auto"/>
          <w:sz w:val="24"/>
          <w:szCs w:val="24"/>
        </w:rPr>
        <w:t xml:space="preserve">в действующей редакции, заключили настоящий договор о нижеследующем: </w:t>
      </w:r>
    </w:p>
    <w:p w:rsidR="00B55B05" w:rsidRPr="007962D3" w:rsidRDefault="00B55B05" w:rsidP="00106062">
      <w:pPr>
        <w:autoSpaceDE w:val="0"/>
        <w:autoSpaceDN w:val="0"/>
        <w:adjustRightInd w:val="0"/>
        <w:jc w:val="center"/>
        <w:rPr>
          <w:b w:val="0"/>
          <w:bCs w:val="0"/>
          <w:color w:val="auto"/>
          <w:sz w:val="24"/>
          <w:szCs w:val="24"/>
        </w:rPr>
      </w:pPr>
    </w:p>
    <w:p w:rsidR="00B55B05" w:rsidRPr="007962D3" w:rsidRDefault="00B55B05" w:rsidP="00106062">
      <w:pPr>
        <w:autoSpaceDE w:val="0"/>
        <w:autoSpaceDN w:val="0"/>
        <w:adjustRightInd w:val="0"/>
        <w:jc w:val="center"/>
        <w:rPr>
          <w:b w:val="0"/>
          <w:bCs w:val="0"/>
          <w:color w:val="auto"/>
          <w:sz w:val="24"/>
          <w:szCs w:val="24"/>
        </w:rPr>
      </w:pPr>
      <w:r w:rsidRPr="007962D3">
        <w:rPr>
          <w:b w:val="0"/>
          <w:bCs w:val="0"/>
          <w:color w:val="auto"/>
          <w:sz w:val="24"/>
          <w:szCs w:val="24"/>
        </w:rPr>
        <w:t xml:space="preserve">1. Предмет договора. </w:t>
      </w:r>
    </w:p>
    <w:p w:rsidR="00B55B05" w:rsidRPr="007962D3" w:rsidRDefault="00B55B05" w:rsidP="00106062">
      <w:pPr>
        <w:autoSpaceDE w:val="0"/>
        <w:autoSpaceDN w:val="0"/>
        <w:adjustRightInd w:val="0"/>
        <w:jc w:val="center"/>
        <w:rPr>
          <w:b w:val="0"/>
          <w:bCs w:val="0"/>
          <w:color w:val="auto"/>
          <w:sz w:val="24"/>
          <w:szCs w:val="24"/>
        </w:rPr>
      </w:pPr>
    </w:p>
    <w:p w:rsidR="00B55B05" w:rsidRPr="007962D3" w:rsidRDefault="00B55B05" w:rsidP="00106062">
      <w:pPr>
        <w:autoSpaceDE w:val="0"/>
        <w:autoSpaceDN w:val="0"/>
        <w:adjustRightInd w:val="0"/>
        <w:ind w:firstLine="360"/>
        <w:jc w:val="both"/>
        <w:rPr>
          <w:b w:val="0"/>
          <w:bCs w:val="0"/>
          <w:color w:val="auto"/>
          <w:sz w:val="24"/>
          <w:szCs w:val="24"/>
        </w:rPr>
      </w:pPr>
      <w:r w:rsidRPr="007962D3">
        <w:rPr>
          <w:b w:val="0"/>
          <w:bCs w:val="0"/>
          <w:color w:val="auto"/>
          <w:sz w:val="24"/>
          <w:szCs w:val="24"/>
        </w:rPr>
        <w:t xml:space="preserve">1.1. Кредитор предоставляет Налогоплательщику на возмездной основе налоговый кредит ______________________________________________________________________________ </w:t>
      </w:r>
    </w:p>
    <w:p w:rsidR="00B55B05" w:rsidRPr="007962D3" w:rsidRDefault="00B55B05" w:rsidP="00106062">
      <w:pPr>
        <w:autoSpaceDE w:val="0"/>
        <w:autoSpaceDN w:val="0"/>
        <w:adjustRightInd w:val="0"/>
        <w:jc w:val="center"/>
        <w:rPr>
          <w:b w:val="0"/>
          <w:bCs w:val="0"/>
          <w:color w:val="auto"/>
          <w:sz w:val="24"/>
          <w:szCs w:val="24"/>
        </w:rPr>
      </w:pPr>
      <w:r w:rsidRPr="007962D3">
        <w:rPr>
          <w:b w:val="0"/>
          <w:bCs w:val="0"/>
          <w:color w:val="auto"/>
          <w:sz w:val="24"/>
          <w:szCs w:val="24"/>
        </w:rPr>
        <w:t xml:space="preserve">(основание предоставления налогового кредита) </w:t>
      </w:r>
    </w:p>
    <w:p w:rsidR="00B55B05" w:rsidRPr="007962D3" w:rsidRDefault="00B55B05" w:rsidP="00106062">
      <w:pPr>
        <w:autoSpaceDE w:val="0"/>
        <w:autoSpaceDN w:val="0"/>
        <w:adjustRightInd w:val="0"/>
        <w:jc w:val="center"/>
        <w:rPr>
          <w:b w:val="0"/>
          <w:bCs w:val="0"/>
          <w:color w:val="auto"/>
          <w:sz w:val="24"/>
          <w:szCs w:val="24"/>
        </w:rPr>
      </w:pPr>
      <w:r w:rsidRPr="007962D3">
        <w:rPr>
          <w:b w:val="0"/>
          <w:bCs w:val="0"/>
          <w:color w:val="auto"/>
          <w:sz w:val="24"/>
          <w:szCs w:val="24"/>
        </w:rPr>
        <w:t xml:space="preserve">в сумме________________________________________________________________________ </w:t>
      </w:r>
    </w:p>
    <w:p w:rsidR="00B55B05" w:rsidRPr="007962D3" w:rsidRDefault="00B55B05" w:rsidP="00106062">
      <w:pPr>
        <w:autoSpaceDE w:val="0"/>
        <w:autoSpaceDN w:val="0"/>
        <w:adjustRightInd w:val="0"/>
        <w:jc w:val="center"/>
        <w:rPr>
          <w:b w:val="0"/>
          <w:bCs w:val="0"/>
          <w:color w:val="auto"/>
          <w:sz w:val="24"/>
          <w:szCs w:val="24"/>
        </w:rPr>
      </w:pPr>
      <w:r w:rsidRPr="007962D3">
        <w:rPr>
          <w:b w:val="0"/>
          <w:bCs w:val="0"/>
          <w:color w:val="auto"/>
          <w:sz w:val="24"/>
          <w:szCs w:val="24"/>
        </w:rPr>
        <w:t xml:space="preserve">(цифрами и прописью) </w:t>
      </w:r>
    </w:p>
    <w:p w:rsidR="00B55B05" w:rsidRPr="007962D3" w:rsidRDefault="00B55B05" w:rsidP="001C6732">
      <w:pPr>
        <w:autoSpaceDE w:val="0"/>
        <w:autoSpaceDN w:val="0"/>
        <w:adjustRightInd w:val="0"/>
        <w:jc w:val="both"/>
        <w:rPr>
          <w:b w:val="0"/>
          <w:bCs w:val="0"/>
          <w:color w:val="auto"/>
          <w:sz w:val="24"/>
          <w:szCs w:val="24"/>
        </w:rPr>
      </w:pPr>
      <w:proofErr w:type="gramStart"/>
      <w:r w:rsidRPr="007962D3">
        <w:rPr>
          <w:b w:val="0"/>
          <w:bCs w:val="0"/>
          <w:color w:val="auto"/>
          <w:sz w:val="24"/>
          <w:szCs w:val="24"/>
        </w:rPr>
        <w:t>по</w:t>
      </w:r>
      <w:proofErr w:type="gramEnd"/>
      <w:r w:rsidRPr="007962D3">
        <w:rPr>
          <w:b w:val="0"/>
          <w:bCs w:val="0"/>
          <w:color w:val="auto"/>
          <w:sz w:val="24"/>
          <w:szCs w:val="24"/>
        </w:rPr>
        <w:t xml:space="preserve"> </w:t>
      </w:r>
      <w:proofErr w:type="gramStart"/>
      <w:r w:rsidRPr="007962D3">
        <w:rPr>
          <w:b w:val="0"/>
          <w:bCs w:val="0"/>
          <w:color w:val="auto"/>
          <w:sz w:val="24"/>
          <w:szCs w:val="24"/>
        </w:rPr>
        <w:t>следующим</w:t>
      </w:r>
      <w:proofErr w:type="gramEnd"/>
      <w:r w:rsidRPr="007962D3">
        <w:rPr>
          <w:b w:val="0"/>
          <w:bCs w:val="0"/>
          <w:color w:val="auto"/>
          <w:sz w:val="24"/>
          <w:szCs w:val="24"/>
        </w:rPr>
        <w:t xml:space="preserve"> видам задолженности в республиканский бюджет и государственный  внебюджетный фонд, имеющейся по состоянию на ____________ (далее по договору - "задолженность"), в том числе: </w:t>
      </w:r>
    </w:p>
    <w:p w:rsidR="00B55B05" w:rsidRPr="007962D3" w:rsidRDefault="00B55B05" w:rsidP="00106062">
      <w:pPr>
        <w:autoSpaceDE w:val="0"/>
        <w:autoSpaceDN w:val="0"/>
        <w:adjustRightInd w:val="0"/>
        <w:jc w:val="center"/>
        <w:rPr>
          <w:b w:val="0"/>
          <w:bCs w:val="0"/>
          <w:color w:val="auto"/>
          <w:sz w:val="24"/>
          <w:szCs w:val="24"/>
        </w:rPr>
      </w:pPr>
    </w:p>
    <w:p w:rsidR="00B55B05" w:rsidRPr="007962D3" w:rsidRDefault="00B55B05" w:rsidP="0079492E">
      <w:pPr>
        <w:numPr>
          <w:ilvl w:val="0"/>
          <w:numId w:val="4"/>
        </w:numPr>
        <w:autoSpaceDE w:val="0"/>
        <w:autoSpaceDN w:val="0"/>
        <w:adjustRightInd w:val="0"/>
        <w:jc w:val="both"/>
        <w:rPr>
          <w:b w:val="0"/>
          <w:bCs w:val="0"/>
          <w:color w:val="auto"/>
          <w:sz w:val="24"/>
          <w:szCs w:val="24"/>
        </w:rPr>
      </w:pPr>
      <w:r w:rsidRPr="007962D3">
        <w:rPr>
          <w:b w:val="0"/>
          <w:bCs w:val="0"/>
          <w:color w:val="auto"/>
          <w:sz w:val="24"/>
          <w:szCs w:val="24"/>
        </w:rPr>
        <w:t>_____________________________________________________________________руб.</w:t>
      </w:r>
    </w:p>
    <w:p w:rsidR="00B55B05" w:rsidRPr="007962D3" w:rsidRDefault="00B55B05" w:rsidP="0079492E">
      <w:pPr>
        <w:autoSpaceDE w:val="0"/>
        <w:autoSpaceDN w:val="0"/>
        <w:adjustRightInd w:val="0"/>
        <w:ind w:left="720"/>
        <w:jc w:val="both"/>
        <w:rPr>
          <w:b w:val="0"/>
          <w:bCs w:val="0"/>
          <w:color w:val="auto"/>
        </w:rPr>
      </w:pPr>
      <w:r w:rsidRPr="007962D3">
        <w:rPr>
          <w:b w:val="0"/>
          <w:bCs w:val="0"/>
          <w:color w:val="auto"/>
        </w:rPr>
        <w:t>Код платежа                                     (вид платежа)                                                    (сумма)</w:t>
      </w:r>
    </w:p>
    <w:p w:rsidR="00B55B05" w:rsidRPr="007962D3" w:rsidRDefault="00B55B05" w:rsidP="007A28B8">
      <w:pPr>
        <w:numPr>
          <w:ilvl w:val="0"/>
          <w:numId w:val="4"/>
        </w:numPr>
        <w:autoSpaceDE w:val="0"/>
        <w:autoSpaceDN w:val="0"/>
        <w:adjustRightInd w:val="0"/>
        <w:jc w:val="both"/>
        <w:rPr>
          <w:b w:val="0"/>
          <w:bCs w:val="0"/>
          <w:color w:val="auto"/>
          <w:sz w:val="24"/>
          <w:szCs w:val="24"/>
        </w:rPr>
      </w:pPr>
      <w:r w:rsidRPr="007962D3">
        <w:rPr>
          <w:b w:val="0"/>
          <w:bCs w:val="0"/>
          <w:color w:val="auto"/>
          <w:sz w:val="24"/>
          <w:szCs w:val="24"/>
        </w:rPr>
        <w:t>_____________________________________________________________________руб.</w:t>
      </w:r>
    </w:p>
    <w:p w:rsidR="00B55B05" w:rsidRPr="007962D3" w:rsidRDefault="00B55B05" w:rsidP="007A28B8">
      <w:pPr>
        <w:numPr>
          <w:ilvl w:val="0"/>
          <w:numId w:val="4"/>
        </w:numPr>
        <w:autoSpaceDE w:val="0"/>
        <w:autoSpaceDN w:val="0"/>
        <w:adjustRightInd w:val="0"/>
        <w:jc w:val="both"/>
        <w:rPr>
          <w:b w:val="0"/>
          <w:bCs w:val="0"/>
          <w:color w:val="auto"/>
          <w:sz w:val="24"/>
          <w:szCs w:val="24"/>
        </w:rPr>
      </w:pPr>
      <w:r w:rsidRPr="007962D3">
        <w:rPr>
          <w:b w:val="0"/>
          <w:bCs w:val="0"/>
          <w:color w:val="auto"/>
          <w:sz w:val="24"/>
          <w:szCs w:val="24"/>
        </w:rPr>
        <w:t>_____________________________________________________________________руб.</w:t>
      </w:r>
    </w:p>
    <w:p w:rsidR="00B55B05" w:rsidRPr="007962D3" w:rsidRDefault="00B55B05" w:rsidP="007A28B8">
      <w:pPr>
        <w:numPr>
          <w:ilvl w:val="0"/>
          <w:numId w:val="4"/>
        </w:numPr>
        <w:autoSpaceDE w:val="0"/>
        <w:autoSpaceDN w:val="0"/>
        <w:adjustRightInd w:val="0"/>
        <w:jc w:val="both"/>
        <w:rPr>
          <w:b w:val="0"/>
          <w:bCs w:val="0"/>
          <w:color w:val="auto"/>
          <w:sz w:val="24"/>
          <w:szCs w:val="24"/>
        </w:rPr>
      </w:pPr>
      <w:r w:rsidRPr="007962D3">
        <w:rPr>
          <w:b w:val="0"/>
          <w:bCs w:val="0"/>
          <w:color w:val="auto"/>
          <w:sz w:val="24"/>
          <w:szCs w:val="24"/>
        </w:rPr>
        <w:t>_____________________________________________________________________руб.</w:t>
      </w:r>
    </w:p>
    <w:p w:rsidR="00B55B05" w:rsidRPr="007962D3" w:rsidRDefault="00B55B05" w:rsidP="00106062">
      <w:pPr>
        <w:autoSpaceDE w:val="0"/>
        <w:autoSpaceDN w:val="0"/>
        <w:adjustRightInd w:val="0"/>
        <w:jc w:val="center"/>
        <w:rPr>
          <w:b w:val="0"/>
          <w:bCs w:val="0"/>
          <w:color w:val="auto"/>
          <w:sz w:val="24"/>
          <w:szCs w:val="24"/>
        </w:rPr>
      </w:pPr>
    </w:p>
    <w:p w:rsidR="00B55B05" w:rsidRPr="007962D3" w:rsidRDefault="00B55B05" w:rsidP="007A28B8">
      <w:pPr>
        <w:autoSpaceDE w:val="0"/>
        <w:autoSpaceDN w:val="0"/>
        <w:adjustRightInd w:val="0"/>
        <w:rPr>
          <w:b w:val="0"/>
          <w:bCs w:val="0"/>
          <w:color w:val="auto"/>
          <w:sz w:val="24"/>
          <w:szCs w:val="24"/>
        </w:rPr>
      </w:pPr>
      <w:r w:rsidRPr="007962D3">
        <w:rPr>
          <w:b w:val="0"/>
          <w:bCs w:val="0"/>
          <w:color w:val="auto"/>
          <w:sz w:val="24"/>
          <w:szCs w:val="24"/>
        </w:rPr>
        <w:t xml:space="preserve">    1.2. Налоговый кредит предоставляется Налогоплательщику </w:t>
      </w:r>
      <w:proofErr w:type="gramStart"/>
      <w:r w:rsidRPr="007962D3">
        <w:rPr>
          <w:b w:val="0"/>
          <w:bCs w:val="0"/>
          <w:color w:val="auto"/>
          <w:sz w:val="24"/>
          <w:szCs w:val="24"/>
        </w:rPr>
        <w:t>с</w:t>
      </w:r>
      <w:proofErr w:type="gramEnd"/>
      <w:r w:rsidRPr="007962D3">
        <w:rPr>
          <w:b w:val="0"/>
          <w:bCs w:val="0"/>
          <w:color w:val="auto"/>
          <w:sz w:val="24"/>
          <w:szCs w:val="24"/>
        </w:rPr>
        <w:t xml:space="preserve">  ______________________</w:t>
      </w:r>
    </w:p>
    <w:p w:rsidR="00B55B05" w:rsidRPr="007962D3" w:rsidRDefault="00B55B05" w:rsidP="007A28B8">
      <w:pPr>
        <w:autoSpaceDE w:val="0"/>
        <w:autoSpaceDN w:val="0"/>
        <w:adjustRightInd w:val="0"/>
        <w:rPr>
          <w:b w:val="0"/>
          <w:bCs w:val="0"/>
          <w:color w:val="auto"/>
        </w:rPr>
      </w:pPr>
      <w:r w:rsidRPr="007962D3">
        <w:rPr>
          <w:b w:val="0"/>
          <w:bCs w:val="0"/>
          <w:color w:val="auto"/>
          <w:sz w:val="24"/>
          <w:szCs w:val="24"/>
        </w:rPr>
        <w:t xml:space="preserve">                                                                                                                      </w:t>
      </w:r>
      <w:r w:rsidRPr="007962D3">
        <w:rPr>
          <w:b w:val="0"/>
          <w:bCs w:val="0"/>
          <w:color w:val="auto"/>
        </w:rPr>
        <w:t>(дата)</w:t>
      </w:r>
    </w:p>
    <w:p w:rsidR="00B55B05" w:rsidRPr="007962D3" w:rsidRDefault="00B55B05" w:rsidP="00106062">
      <w:pPr>
        <w:autoSpaceDE w:val="0"/>
        <w:autoSpaceDN w:val="0"/>
        <w:adjustRightInd w:val="0"/>
        <w:jc w:val="center"/>
        <w:rPr>
          <w:b w:val="0"/>
          <w:bCs w:val="0"/>
          <w:color w:val="auto"/>
          <w:sz w:val="24"/>
          <w:szCs w:val="24"/>
        </w:rPr>
      </w:pPr>
    </w:p>
    <w:p w:rsidR="00B55B05" w:rsidRPr="007962D3" w:rsidRDefault="00B55B05" w:rsidP="00106062">
      <w:pPr>
        <w:autoSpaceDE w:val="0"/>
        <w:autoSpaceDN w:val="0"/>
        <w:adjustRightInd w:val="0"/>
        <w:jc w:val="center"/>
        <w:rPr>
          <w:b w:val="0"/>
          <w:bCs w:val="0"/>
          <w:color w:val="auto"/>
          <w:sz w:val="24"/>
          <w:szCs w:val="24"/>
        </w:rPr>
      </w:pPr>
    </w:p>
    <w:p w:rsidR="00B55B05" w:rsidRPr="007962D3" w:rsidRDefault="00B55B05" w:rsidP="00106062">
      <w:pPr>
        <w:autoSpaceDE w:val="0"/>
        <w:autoSpaceDN w:val="0"/>
        <w:adjustRightInd w:val="0"/>
        <w:jc w:val="center"/>
        <w:rPr>
          <w:b w:val="0"/>
          <w:bCs w:val="0"/>
          <w:color w:val="auto"/>
          <w:sz w:val="24"/>
          <w:szCs w:val="24"/>
        </w:rPr>
      </w:pPr>
    </w:p>
    <w:p w:rsidR="00B55B05" w:rsidRPr="007962D3" w:rsidRDefault="00B55B05" w:rsidP="00106062">
      <w:pPr>
        <w:autoSpaceDE w:val="0"/>
        <w:autoSpaceDN w:val="0"/>
        <w:adjustRightInd w:val="0"/>
        <w:jc w:val="center"/>
        <w:rPr>
          <w:b w:val="0"/>
          <w:bCs w:val="0"/>
          <w:color w:val="auto"/>
          <w:sz w:val="24"/>
          <w:szCs w:val="24"/>
        </w:rPr>
      </w:pPr>
    </w:p>
    <w:p w:rsidR="00B55B05" w:rsidRPr="007962D3" w:rsidRDefault="00B55B05" w:rsidP="00106062">
      <w:pPr>
        <w:autoSpaceDE w:val="0"/>
        <w:autoSpaceDN w:val="0"/>
        <w:adjustRightInd w:val="0"/>
        <w:jc w:val="center"/>
        <w:rPr>
          <w:b w:val="0"/>
          <w:bCs w:val="0"/>
          <w:color w:val="auto"/>
          <w:sz w:val="24"/>
          <w:szCs w:val="24"/>
        </w:rPr>
      </w:pPr>
      <w:r w:rsidRPr="007962D3">
        <w:rPr>
          <w:b w:val="0"/>
          <w:bCs w:val="0"/>
          <w:color w:val="auto"/>
          <w:sz w:val="24"/>
          <w:szCs w:val="24"/>
        </w:rPr>
        <w:t xml:space="preserve">2. Порядок расчетов. </w:t>
      </w:r>
    </w:p>
    <w:p w:rsidR="00B55B05" w:rsidRPr="007962D3" w:rsidRDefault="00B55B05" w:rsidP="00106062">
      <w:pPr>
        <w:autoSpaceDE w:val="0"/>
        <w:autoSpaceDN w:val="0"/>
        <w:adjustRightInd w:val="0"/>
        <w:jc w:val="center"/>
        <w:rPr>
          <w:b w:val="0"/>
          <w:bCs w:val="0"/>
          <w:color w:val="auto"/>
          <w:sz w:val="24"/>
          <w:szCs w:val="24"/>
        </w:rPr>
      </w:pPr>
    </w:p>
    <w:p w:rsidR="00B55B05" w:rsidRPr="007962D3" w:rsidRDefault="00B55B05" w:rsidP="00E30CE3">
      <w:pPr>
        <w:autoSpaceDE w:val="0"/>
        <w:autoSpaceDN w:val="0"/>
        <w:adjustRightInd w:val="0"/>
        <w:ind w:firstLine="360"/>
        <w:jc w:val="both"/>
        <w:rPr>
          <w:b w:val="0"/>
          <w:bCs w:val="0"/>
          <w:color w:val="auto"/>
          <w:sz w:val="24"/>
          <w:szCs w:val="24"/>
        </w:rPr>
      </w:pPr>
      <w:r w:rsidRPr="007962D3">
        <w:rPr>
          <w:b w:val="0"/>
          <w:bCs w:val="0"/>
          <w:color w:val="auto"/>
          <w:sz w:val="24"/>
          <w:szCs w:val="24"/>
        </w:rPr>
        <w:t xml:space="preserve">2.1. Уплата задолженности по налоговым платежам  и сборам, в отношении которых предоставлен налоговый кредит, производится </w:t>
      </w:r>
      <w:r w:rsidRPr="007962D3">
        <w:rPr>
          <w:b w:val="0"/>
          <w:sz w:val="24"/>
          <w:szCs w:val="24"/>
        </w:rPr>
        <w:t xml:space="preserve">в соответствии с графиком, являющимся неотъемлемой частью настоящего договора </w:t>
      </w:r>
      <w:r w:rsidRPr="007962D3">
        <w:rPr>
          <w:b w:val="0"/>
          <w:bCs w:val="0"/>
          <w:color w:val="auto"/>
          <w:sz w:val="24"/>
          <w:szCs w:val="24"/>
        </w:rPr>
        <w:t>согласно Приложению к настоящему Договору.</w:t>
      </w:r>
    </w:p>
    <w:p w:rsidR="00B55B05" w:rsidRPr="007962D3" w:rsidRDefault="00B55B05" w:rsidP="00E30CE3">
      <w:pPr>
        <w:autoSpaceDE w:val="0"/>
        <w:autoSpaceDN w:val="0"/>
        <w:adjustRightInd w:val="0"/>
        <w:ind w:firstLine="360"/>
        <w:jc w:val="both"/>
        <w:rPr>
          <w:b w:val="0"/>
          <w:bCs w:val="0"/>
          <w:color w:val="auto"/>
          <w:sz w:val="24"/>
          <w:szCs w:val="24"/>
        </w:rPr>
      </w:pPr>
      <w:r w:rsidRPr="007962D3">
        <w:rPr>
          <w:b w:val="0"/>
          <w:bCs w:val="0"/>
          <w:color w:val="auto"/>
          <w:sz w:val="24"/>
          <w:szCs w:val="24"/>
        </w:rPr>
        <w:t>2.2. Если налоговый кредит предоставлен в связи с угрозой банкротства Налогоплательщика в случае единовременной выплаты им налоговых платежей, на сумму налогового кредита начисляются проценты за пользование кредитом, исходя из ставки, равной 1/600 ставки рефинансирования Приднестровского Республиканского банка, действовавшей на период договора о налоговом кредите за каждый день пользования кредитом.</w:t>
      </w:r>
    </w:p>
    <w:p w:rsidR="00B55B05" w:rsidRPr="007962D3" w:rsidRDefault="00B55B05" w:rsidP="00E30CE3">
      <w:pPr>
        <w:autoSpaceDE w:val="0"/>
        <w:autoSpaceDN w:val="0"/>
        <w:adjustRightInd w:val="0"/>
        <w:ind w:firstLine="360"/>
        <w:jc w:val="both"/>
        <w:rPr>
          <w:b w:val="0"/>
          <w:bCs w:val="0"/>
          <w:color w:val="auto"/>
          <w:sz w:val="24"/>
          <w:szCs w:val="24"/>
        </w:rPr>
      </w:pPr>
      <w:r w:rsidRPr="007962D3">
        <w:rPr>
          <w:b w:val="0"/>
          <w:bCs w:val="0"/>
          <w:color w:val="auto"/>
          <w:sz w:val="24"/>
          <w:szCs w:val="24"/>
        </w:rPr>
        <w:t xml:space="preserve">Отсчет срока по начислению процентов осуществляется </w:t>
      </w:r>
      <w:proofErr w:type="gramStart"/>
      <w:r w:rsidRPr="007962D3">
        <w:rPr>
          <w:b w:val="0"/>
          <w:bCs w:val="0"/>
          <w:color w:val="auto"/>
          <w:sz w:val="24"/>
          <w:szCs w:val="24"/>
        </w:rPr>
        <w:t>с даты предоставления</w:t>
      </w:r>
      <w:proofErr w:type="gramEnd"/>
      <w:r w:rsidRPr="007962D3">
        <w:rPr>
          <w:b w:val="0"/>
          <w:bCs w:val="0"/>
          <w:color w:val="auto"/>
          <w:sz w:val="24"/>
          <w:szCs w:val="24"/>
        </w:rPr>
        <w:t xml:space="preserve"> налогового кредита,  указанного в п.1.2 настоящего договора.</w:t>
      </w:r>
    </w:p>
    <w:p w:rsidR="00B55B05" w:rsidRPr="007962D3" w:rsidRDefault="00B55B05" w:rsidP="00BE5F59">
      <w:pPr>
        <w:autoSpaceDE w:val="0"/>
        <w:autoSpaceDN w:val="0"/>
        <w:adjustRightInd w:val="0"/>
        <w:ind w:firstLine="709"/>
        <w:jc w:val="both"/>
        <w:rPr>
          <w:b w:val="0"/>
          <w:bCs w:val="0"/>
          <w:color w:val="auto"/>
          <w:sz w:val="24"/>
          <w:szCs w:val="24"/>
        </w:rPr>
      </w:pPr>
      <w:r w:rsidRPr="007962D3">
        <w:rPr>
          <w:b w:val="0"/>
          <w:bCs w:val="0"/>
          <w:color w:val="auto"/>
          <w:sz w:val="24"/>
          <w:szCs w:val="24"/>
        </w:rPr>
        <w:t xml:space="preserve"> 2.3. </w:t>
      </w:r>
      <w:proofErr w:type="gramStart"/>
      <w:r w:rsidRPr="007962D3">
        <w:rPr>
          <w:b w:val="0"/>
          <w:bCs w:val="0"/>
          <w:color w:val="auto"/>
          <w:sz w:val="24"/>
          <w:szCs w:val="24"/>
        </w:rPr>
        <w:t xml:space="preserve">При предоставлении налогового кредита в виде отсрочки платежей в республиканский бюджет и государственный внебюджетный фонд на срок от 3 месяцев до 1 года уплата процентов, начисленных в соответствии с договором о предоставлении налогового кредита на период действия договора, производится ежемесячно в срок, установленный договором о предоставлении налогового кредита, пропорционально общему объему суммы налогового кредита. </w:t>
      </w:r>
      <w:proofErr w:type="gramEnd"/>
    </w:p>
    <w:p w:rsidR="00B55B05" w:rsidRPr="007962D3" w:rsidRDefault="00B55B05" w:rsidP="00BE5F59">
      <w:pPr>
        <w:autoSpaceDE w:val="0"/>
        <w:autoSpaceDN w:val="0"/>
        <w:adjustRightInd w:val="0"/>
        <w:ind w:firstLine="709"/>
        <w:jc w:val="both"/>
        <w:rPr>
          <w:b w:val="0"/>
          <w:bCs w:val="0"/>
          <w:color w:val="auto"/>
          <w:sz w:val="24"/>
          <w:szCs w:val="24"/>
        </w:rPr>
      </w:pPr>
      <w:proofErr w:type="gramStart"/>
      <w:r w:rsidRPr="007962D3">
        <w:rPr>
          <w:b w:val="0"/>
          <w:bCs w:val="0"/>
          <w:color w:val="auto"/>
          <w:sz w:val="24"/>
          <w:szCs w:val="24"/>
        </w:rPr>
        <w:t>При предоставлении налогового кредита в виде рассрочки платежей в республиканский бюджет и государственный внебюджетный фонд на срок от 3 месяцев до 1 года уплата процентов, начисленных в соответствии с договором о предоставлении налогового кредита, производится в сроки, установленные для погашения причитающейся части суммы налогового кредита в соответствии с графиком, являющимся неотъемлемой частью договора о предоставлении налогового кредита.</w:t>
      </w:r>
      <w:proofErr w:type="gramEnd"/>
    </w:p>
    <w:p w:rsidR="00B55B05" w:rsidRPr="007962D3" w:rsidRDefault="00B55B05" w:rsidP="00E30CE3">
      <w:pPr>
        <w:autoSpaceDE w:val="0"/>
        <w:autoSpaceDN w:val="0"/>
        <w:adjustRightInd w:val="0"/>
        <w:ind w:firstLine="360"/>
        <w:jc w:val="both"/>
        <w:rPr>
          <w:b w:val="0"/>
          <w:bCs w:val="0"/>
          <w:color w:val="auto"/>
          <w:sz w:val="24"/>
          <w:szCs w:val="24"/>
        </w:rPr>
      </w:pPr>
      <w:r w:rsidRPr="007962D3">
        <w:rPr>
          <w:b w:val="0"/>
          <w:bCs w:val="0"/>
          <w:color w:val="auto"/>
          <w:sz w:val="24"/>
          <w:szCs w:val="24"/>
        </w:rPr>
        <w:t xml:space="preserve">При частичной (ежемесячной) уплате суммы налоговых платежей, на уплату которых предоставлена рассрочка, для расчета процентов за рассрочку уплаты по последующим выплатам, общая сумма задолженности по платежам в республиканский бюджет и государственный внебюджетный фонд уменьшается на сумму погашенной задолженности. </w:t>
      </w:r>
    </w:p>
    <w:p w:rsidR="00B55B05" w:rsidRPr="007962D3" w:rsidRDefault="00B55B05" w:rsidP="00E30CE3">
      <w:pPr>
        <w:autoSpaceDE w:val="0"/>
        <w:autoSpaceDN w:val="0"/>
        <w:adjustRightInd w:val="0"/>
        <w:ind w:firstLine="360"/>
        <w:jc w:val="both"/>
        <w:rPr>
          <w:b w:val="0"/>
          <w:bCs w:val="0"/>
          <w:color w:val="auto"/>
          <w:sz w:val="24"/>
          <w:szCs w:val="24"/>
        </w:rPr>
      </w:pPr>
      <w:r w:rsidRPr="007962D3">
        <w:rPr>
          <w:b w:val="0"/>
          <w:bCs w:val="0"/>
          <w:color w:val="auto"/>
          <w:sz w:val="24"/>
          <w:szCs w:val="24"/>
        </w:rPr>
        <w:t xml:space="preserve">В случае досрочного исполнения обязательств по договору о предоставлении налогового кредита путем внесения подлежащих к уплате сумм налоговых платежей раньше срока, установленного договором, исчисление процентов за предоставленную отсрочку осуществляется, исходя из оставшейся суммы налогового кредита. При этом уплата процентов за последний месяц рассрочки  производится в срок </w:t>
      </w:r>
      <w:proofErr w:type="gramStart"/>
      <w:r w:rsidRPr="007962D3">
        <w:rPr>
          <w:b w:val="0"/>
          <w:bCs w:val="0"/>
          <w:color w:val="auto"/>
          <w:sz w:val="24"/>
          <w:szCs w:val="24"/>
        </w:rPr>
        <w:t>до</w:t>
      </w:r>
      <w:proofErr w:type="gramEnd"/>
      <w:r w:rsidRPr="007962D3">
        <w:rPr>
          <w:b w:val="0"/>
          <w:bCs w:val="0"/>
          <w:color w:val="auto"/>
          <w:sz w:val="24"/>
          <w:szCs w:val="24"/>
        </w:rPr>
        <w:t xml:space="preserve"> ________________.</w:t>
      </w:r>
    </w:p>
    <w:p w:rsidR="00B55B05" w:rsidRPr="007962D3" w:rsidRDefault="00B55B05" w:rsidP="00E30CE3">
      <w:pPr>
        <w:autoSpaceDE w:val="0"/>
        <w:autoSpaceDN w:val="0"/>
        <w:adjustRightInd w:val="0"/>
        <w:ind w:firstLine="360"/>
        <w:jc w:val="both"/>
        <w:rPr>
          <w:b w:val="0"/>
          <w:bCs w:val="0"/>
          <w:color w:val="auto"/>
          <w:sz w:val="24"/>
          <w:szCs w:val="24"/>
        </w:rPr>
      </w:pPr>
      <w:r w:rsidRPr="007962D3">
        <w:rPr>
          <w:b w:val="0"/>
          <w:bCs w:val="0"/>
          <w:color w:val="auto"/>
          <w:sz w:val="24"/>
          <w:szCs w:val="24"/>
        </w:rPr>
        <w:t>В случае расто</w:t>
      </w:r>
      <w:r w:rsidR="00FF211F">
        <w:rPr>
          <w:b w:val="0"/>
          <w:bCs w:val="0"/>
          <w:color w:val="auto"/>
          <w:sz w:val="24"/>
          <w:szCs w:val="24"/>
        </w:rPr>
        <w:t xml:space="preserve">ржения договора </w:t>
      </w:r>
      <w:r w:rsidR="00B02CDC">
        <w:rPr>
          <w:b w:val="0"/>
          <w:bCs w:val="0"/>
          <w:color w:val="auto"/>
          <w:sz w:val="24"/>
          <w:szCs w:val="24"/>
        </w:rPr>
        <w:t>суммы</w:t>
      </w:r>
      <w:r w:rsidR="00F46BC8">
        <w:rPr>
          <w:b w:val="0"/>
          <w:bCs w:val="0"/>
          <w:color w:val="auto"/>
          <w:sz w:val="24"/>
          <w:szCs w:val="24"/>
        </w:rPr>
        <w:t xml:space="preserve"> </w:t>
      </w:r>
      <w:r w:rsidR="00B84BC5">
        <w:rPr>
          <w:b w:val="0"/>
          <w:bCs w:val="0"/>
          <w:color w:val="auto"/>
          <w:sz w:val="24"/>
          <w:szCs w:val="24"/>
        </w:rPr>
        <w:t>процентов</w:t>
      </w:r>
      <w:r w:rsidR="00B84BC5" w:rsidRPr="007962D3">
        <w:rPr>
          <w:b w:val="0"/>
          <w:bCs w:val="0"/>
          <w:color w:val="auto"/>
          <w:sz w:val="24"/>
          <w:szCs w:val="24"/>
        </w:rPr>
        <w:t xml:space="preserve"> за пользование отсрочкой (рассрочкой) </w:t>
      </w:r>
      <w:r w:rsidR="00F46BC8">
        <w:rPr>
          <w:b w:val="0"/>
          <w:bCs w:val="0"/>
          <w:color w:val="auto"/>
          <w:sz w:val="24"/>
          <w:szCs w:val="24"/>
        </w:rPr>
        <w:t>уплаченных</w:t>
      </w:r>
      <w:r w:rsidRPr="007962D3">
        <w:rPr>
          <w:b w:val="0"/>
          <w:bCs w:val="0"/>
          <w:color w:val="auto"/>
          <w:sz w:val="24"/>
          <w:szCs w:val="24"/>
        </w:rPr>
        <w:t xml:space="preserve"> в период действия договора до его расторжения</w:t>
      </w:r>
      <w:r w:rsidR="00B84BC5">
        <w:rPr>
          <w:b w:val="0"/>
          <w:bCs w:val="0"/>
          <w:color w:val="auto"/>
          <w:sz w:val="24"/>
          <w:szCs w:val="24"/>
        </w:rPr>
        <w:t>,</w:t>
      </w:r>
      <w:r w:rsidR="00B02CDC">
        <w:rPr>
          <w:b w:val="0"/>
          <w:bCs w:val="0"/>
          <w:color w:val="auto"/>
          <w:sz w:val="24"/>
          <w:szCs w:val="24"/>
        </w:rPr>
        <w:t xml:space="preserve"> </w:t>
      </w:r>
      <w:r w:rsidR="00F46BC8">
        <w:rPr>
          <w:b w:val="0"/>
          <w:bCs w:val="0"/>
          <w:color w:val="auto"/>
          <w:sz w:val="24"/>
          <w:szCs w:val="24"/>
        </w:rPr>
        <w:t xml:space="preserve"> </w:t>
      </w:r>
      <w:r w:rsidRPr="007962D3">
        <w:rPr>
          <w:b w:val="0"/>
          <w:bCs w:val="0"/>
          <w:color w:val="auto"/>
          <w:sz w:val="24"/>
          <w:szCs w:val="24"/>
        </w:rPr>
        <w:t xml:space="preserve">засчитываются в счет погашения текущей задолженности, при этом в первоочередном порядке в счет задолженности по основным платежам. </w:t>
      </w:r>
    </w:p>
    <w:p w:rsidR="00B55B05" w:rsidRPr="007962D3" w:rsidRDefault="00B55B05" w:rsidP="00106062">
      <w:pPr>
        <w:autoSpaceDE w:val="0"/>
        <w:autoSpaceDN w:val="0"/>
        <w:adjustRightInd w:val="0"/>
        <w:ind w:firstLine="360"/>
        <w:jc w:val="both"/>
        <w:rPr>
          <w:b w:val="0"/>
          <w:bCs w:val="0"/>
          <w:color w:val="auto"/>
          <w:sz w:val="24"/>
          <w:szCs w:val="24"/>
        </w:rPr>
      </w:pPr>
    </w:p>
    <w:p w:rsidR="00B55B05" w:rsidRPr="007962D3" w:rsidRDefault="00B55B05" w:rsidP="00106062">
      <w:pPr>
        <w:autoSpaceDE w:val="0"/>
        <w:autoSpaceDN w:val="0"/>
        <w:adjustRightInd w:val="0"/>
        <w:jc w:val="center"/>
        <w:rPr>
          <w:b w:val="0"/>
          <w:bCs w:val="0"/>
          <w:color w:val="auto"/>
          <w:sz w:val="24"/>
          <w:szCs w:val="24"/>
        </w:rPr>
      </w:pPr>
      <w:r w:rsidRPr="007962D3">
        <w:rPr>
          <w:b w:val="0"/>
          <w:bCs w:val="0"/>
          <w:color w:val="auto"/>
          <w:sz w:val="24"/>
          <w:szCs w:val="24"/>
        </w:rPr>
        <w:t xml:space="preserve">3. Права и обязанности Кредитора </w:t>
      </w:r>
    </w:p>
    <w:p w:rsidR="00B55B05" w:rsidRPr="007962D3" w:rsidRDefault="00B55B05" w:rsidP="00106062">
      <w:pPr>
        <w:autoSpaceDE w:val="0"/>
        <w:autoSpaceDN w:val="0"/>
        <w:adjustRightInd w:val="0"/>
        <w:jc w:val="center"/>
        <w:rPr>
          <w:b w:val="0"/>
          <w:bCs w:val="0"/>
          <w:color w:val="auto"/>
          <w:sz w:val="24"/>
          <w:szCs w:val="24"/>
        </w:rPr>
      </w:pPr>
    </w:p>
    <w:p w:rsidR="00B55B05" w:rsidRPr="007962D3" w:rsidRDefault="00B55B05" w:rsidP="00106062">
      <w:pPr>
        <w:autoSpaceDE w:val="0"/>
        <w:autoSpaceDN w:val="0"/>
        <w:adjustRightInd w:val="0"/>
        <w:ind w:firstLine="360"/>
        <w:jc w:val="both"/>
        <w:rPr>
          <w:b w:val="0"/>
          <w:bCs w:val="0"/>
          <w:color w:val="auto"/>
          <w:sz w:val="24"/>
          <w:szCs w:val="24"/>
        </w:rPr>
      </w:pPr>
      <w:r w:rsidRPr="007962D3">
        <w:rPr>
          <w:b w:val="0"/>
          <w:bCs w:val="0"/>
          <w:color w:val="auto"/>
          <w:sz w:val="24"/>
          <w:szCs w:val="24"/>
        </w:rPr>
        <w:t xml:space="preserve">3.1. Кредитор вправе получать информацию и документы о состоянии дел по настоящему договору. </w:t>
      </w:r>
    </w:p>
    <w:p w:rsidR="00B55B05" w:rsidRPr="007962D3" w:rsidRDefault="00B55B05" w:rsidP="00106062">
      <w:pPr>
        <w:autoSpaceDE w:val="0"/>
        <w:autoSpaceDN w:val="0"/>
        <w:adjustRightInd w:val="0"/>
        <w:ind w:firstLine="360"/>
        <w:jc w:val="both"/>
        <w:rPr>
          <w:b w:val="0"/>
          <w:bCs w:val="0"/>
          <w:color w:val="auto"/>
          <w:sz w:val="24"/>
          <w:szCs w:val="24"/>
        </w:rPr>
      </w:pPr>
      <w:r w:rsidRPr="007962D3">
        <w:rPr>
          <w:b w:val="0"/>
          <w:bCs w:val="0"/>
          <w:color w:val="auto"/>
          <w:sz w:val="24"/>
          <w:szCs w:val="24"/>
        </w:rPr>
        <w:t xml:space="preserve">3.2. Кредитор обязан: </w:t>
      </w:r>
    </w:p>
    <w:p w:rsidR="00B55B05" w:rsidRPr="007962D3" w:rsidRDefault="00B55B05" w:rsidP="00106062">
      <w:pPr>
        <w:autoSpaceDE w:val="0"/>
        <w:autoSpaceDN w:val="0"/>
        <w:adjustRightInd w:val="0"/>
        <w:ind w:firstLine="360"/>
        <w:jc w:val="both"/>
        <w:rPr>
          <w:b w:val="0"/>
          <w:bCs w:val="0"/>
          <w:color w:val="auto"/>
          <w:sz w:val="24"/>
          <w:szCs w:val="24"/>
        </w:rPr>
      </w:pPr>
      <w:r w:rsidRPr="007962D3">
        <w:rPr>
          <w:b w:val="0"/>
          <w:bCs w:val="0"/>
          <w:color w:val="auto"/>
          <w:sz w:val="24"/>
          <w:szCs w:val="24"/>
        </w:rPr>
        <w:t xml:space="preserve">3.2.1. Предоставить Налогоплательщику налоговый кредит по уплате задолженности перед республиканским бюджетом Приднестровской Молдавской Республики и государственным внебюджетным фондом, в сумме и на условиях, установленных настоящим договором. </w:t>
      </w:r>
    </w:p>
    <w:p w:rsidR="00B55B05" w:rsidRPr="007962D3" w:rsidRDefault="00B55B05" w:rsidP="00106062">
      <w:pPr>
        <w:autoSpaceDE w:val="0"/>
        <w:autoSpaceDN w:val="0"/>
        <w:adjustRightInd w:val="0"/>
        <w:ind w:firstLine="360"/>
        <w:jc w:val="both"/>
        <w:rPr>
          <w:b w:val="0"/>
          <w:bCs w:val="0"/>
          <w:color w:val="auto"/>
          <w:sz w:val="24"/>
          <w:szCs w:val="24"/>
        </w:rPr>
      </w:pPr>
      <w:r w:rsidRPr="007962D3">
        <w:rPr>
          <w:b w:val="0"/>
          <w:bCs w:val="0"/>
          <w:color w:val="auto"/>
          <w:sz w:val="24"/>
          <w:szCs w:val="24"/>
        </w:rPr>
        <w:t xml:space="preserve">3.2.2. Осуществлять постоянный </w:t>
      </w:r>
      <w:proofErr w:type="gramStart"/>
      <w:r w:rsidRPr="007962D3">
        <w:rPr>
          <w:b w:val="0"/>
          <w:bCs w:val="0"/>
          <w:color w:val="auto"/>
          <w:sz w:val="24"/>
          <w:szCs w:val="24"/>
        </w:rPr>
        <w:t>контроль за</w:t>
      </w:r>
      <w:proofErr w:type="gramEnd"/>
      <w:r w:rsidRPr="007962D3">
        <w:rPr>
          <w:b w:val="0"/>
          <w:bCs w:val="0"/>
          <w:color w:val="auto"/>
          <w:sz w:val="24"/>
          <w:szCs w:val="24"/>
        </w:rPr>
        <w:t xml:space="preserve"> выполнением условий договора. </w:t>
      </w:r>
    </w:p>
    <w:p w:rsidR="00B55B05" w:rsidRPr="007962D3" w:rsidRDefault="00B55B05" w:rsidP="00106062">
      <w:pPr>
        <w:autoSpaceDE w:val="0"/>
        <w:autoSpaceDN w:val="0"/>
        <w:adjustRightInd w:val="0"/>
        <w:ind w:firstLine="360"/>
        <w:jc w:val="both"/>
        <w:rPr>
          <w:b w:val="0"/>
          <w:bCs w:val="0"/>
          <w:color w:val="auto"/>
          <w:sz w:val="24"/>
          <w:szCs w:val="24"/>
        </w:rPr>
      </w:pPr>
      <w:r w:rsidRPr="007962D3">
        <w:rPr>
          <w:b w:val="0"/>
          <w:bCs w:val="0"/>
          <w:color w:val="auto"/>
          <w:sz w:val="24"/>
          <w:szCs w:val="24"/>
        </w:rPr>
        <w:t xml:space="preserve">3.2.3. В течение 3 дней информировать Налогоплательщика </w:t>
      </w:r>
      <w:proofErr w:type="gramStart"/>
      <w:r w:rsidRPr="007962D3">
        <w:rPr>
          <w:b w:val="0"/>
          <w:bCs w:val="0"/>
          <w:color w:val="auto"/>
          <w:sz w:val="24"/>
          <w:szCs w:val="24"/>
        </w:rPr>
        <w:t>о</w:t>
      </w:r>
      <w:proofErr w:type="gramEnd"/>
      <w:r w:rsidRPr="007962D3">
        <w:rPr>
          <w:b w:val="0"/>
          <w:bCs w:val="0"/>
          <w:color w:val="auto"/>
          <w:sz w:val="24"/>
          <w:szCs w:val="24"/>
        </w:rPr>
        <w:t xml:space="preserve"> всех изменениях, которые могут повлиять на исполнение настоящего договора. </w:t>
      </w:r>
    </w:p>
    <w:p w:rsidR="00B55B05" w:rsidRPr="007962D3" w:rsidRDefault="00B55B05" w:rsidP="00106062">
      <w:pPr>
        <w:autoSpaceDE w:val="0"/>
        <w:autoSpaceDN w:val="0"/>
        <w:adjustRightInd w:val="0"/>
        <w:ind w:firstLine="360"/>
        <w:jc w:val="both"/>
        <w:rPr>
          <w:b w:val="0"/>
          <w:bCs w:val="0"/>
          <w:color w:val="auto"/>
          <w:sz w:val="24"/>
          <w:szCs w:val="24"/>
        </w:rPr>
      </w:pPr>
      <w:r w:rsidRPr="007962D3">
        <w:rPr>
          <w:b w:val="0"/>
          <w:bCs w:val="0"/>
          <w:color w:val="auto"/>
          <w:sz w:val="24"/>
          <w:szCs w:val="24"/>
        </w:rPr>
        <w:t xml:space="preserve">3.2.4. Не разглашать информацию, признаваемую Налогоплательщиком конфиденциальной. </w:t>
      </w:r>
    </w:p>
    <w:p w:rsidR="00B55B05" w:rsidRPr="007962D3" w:rsidRDefault="00B55B05" w:rsidP="00106062">
      <w:pPr>
        <w:autoSpaceDE w:val="0"/>
        <w:autoSpaceDN w:val="0"/>
        <w:adjustRightInd w:val="0"/>
        <w:ind w:firstLine="360"/>
        <w:jc w:val="both"/>
        <w:rPr>
          <w:b w:val="0"/>
          <w:bCs w:val="0"/>
          <w:color w:val="auto"/>
          <w:sz w:val="24"/>
          <w:szCs w:val="24"/>
        </w:rPr>
      </w:pPr>
    </w:p>
    <w:p w:rsidR="00B55B05" w:rsidRPr="007962D3" w:rsidRDefault="00B55B05" w:rsidP="00106062">
      <w:pPr>
        <w:autoSpaceDE w:val="0"/>
        <w:autoSpaceDN w:val="0"/>
        <w:adjustRightInd w:val="0"/>
        <w:jc w:val="center"/>
        <w:rPr>
          <w:b w:val="0"/>
          <w:bCs w:val="0"/>
          <w:color w:val="auto"/>
          <w:sz w:val="24"/>
          <w:szCs w:val="24"/>
        </w:rPr>
      </w:pPr>
      <w:r w:rsidRPr="007962D3">
        <w:rPr>
          <w:b w:val="0"/>
          <w:bCs w:val="0"/>
          <w:color w:val="auto"/>
          <w:sz w:val="24"/>
          <w:szCs w:val="24"/>
        </w:rPr>
        <w:t xml:space="preserve">4. Права и обязанности Налогоплательщика </w:t>
      </w:r>
    </w:p>
    <w:p w:rsidR="00B55B05" w:rsidRPr="007962D3" w:rsidRDefault="00B55B05" w:rsidP="00106062">
      <w:pPr>
        <w:autoSpaceDE w:val="0"/>
        <w:autoSpaceDN w:val="0"/>
        <w:adjustRightInd w:val="0"/>
        <w:jc w:val="center"/>
        <w:rPr>
          <w:b w:val="0"/>
          <w:bCs w:val="0"/>
          <w:color w:val="auto"/>
          <w:sz w:val="24"/>
          <w:szCs w:val="24"/>
        </w:rPr>
      </w:pPr>
    </w:p>
    <w:p w:rsidR="00B55B05" w:rsidRPr="007962D3" w:rsidRDefault="00B55B05" w:rsidP="00106062">
      <w:pPr>
        <w:autoSpaceDE w:val="0"/>
        <w:autoSpaceDN w:val="0"/>
        <w:adjustRightInd w:val="0"/>
        <w:ind w:firstLine="360"/>
        <w:jc w:val="both"/>
        <w:rPr>
          <w:b w:val="0"/>
          <w:bCs w:val="0"/>
          <w:color w:val="auto"/>
          <w:sz w:val="24"/>
          <w:szCs w:val="24"/>
        </w:rPr>
      </w:pPr>
      <w:r w:rsidRPr="007962D3">
        <w:rPr>
          <w:b w:val="0"/>
          <w:bCs w:val="0"/>
          <w:color w:val="auto"/>
          <w:sz w:val="24"/>
          <w:szCs w:val="24"/>
        </w:rPr>
        <w:t xml:space="preserve">4.1. Налогоплательщик вправе: </w:t>
      </w:r>
    </w:p>
    <w:p w:rsidR="00B55B05" w:rsidRPr="007962D3" w:rsidRDefault="00B55B05" w:rsidP="00106062">
      <w:pPr>
        <w:autoSpaceDE w:val="0"/>
        <w:autoSpaceDN w:val="0"/>
        <w:adjustRightInd w:val="0"/>
        <w:ind w:firstLine="360"/>
        <w:jc w:val="both"/>
        <w:rPr>
          <w:b w:val="0"/>
          <w:bCs w:val="0"/>
          <w:color w:val="auto"/>
          <w:sz w:val="24"/>
          <w:szCs w:val="24"/>
        </w:rPr>
      </w:pPr>
      <w:r w:rsidRPr="007962D3">
        <w:rPr>
          <w:b w:val="0"/>
          <w:bCs w:val="0"/>
          <w:color w:val="auto"/>
          <w:sz w:val="24"/>
          <w:szCs w:val="24"/>
        </w:rPr>
        <w:t>4.1.1. Произвести погашение задолженности досрочно. Досрочным погашением задолженности признается внесение Налогоплательщиком денежных сре</w:t>
      </w:r>
      <w:proofErr w:type="gramStart"/>
      <w:r w:rsidRPr="007962D3">
        <w:rPr>
          <w:b w:val="0"/>
          <w:bCs w:val="0"/>
          <w:color w:val="auto"/>
          <w:sz w:val="24"/>
          <w:szCs w:val="24"/>
        </w:rPr>
        <w:t>дств в сч</w:t>
      </w:r>
      <w:proofErr w:type="gramEnd"/>
      <w:r w:rsidRPr="007962D3">
        <w:rPr>
          <w:b w:val="0"/>
          <w:bCs w:val="0"/>
          <w:color w:val="auto"/>
          <w:sz w:val="24"/>
          <w:szCs w:val="24"/>
        </w:rPr>
        <w:t xml:space="preserve">ет погашения налогового кредита раньше срока, установленного настоящим договором. </w:t>
      </w:r>
    </w:p>
    <w:p w:rsidR="00B55B05" w:rsidRPr="007962D3" w:rsidRDefault="00B55B05" w:rsidP="00106062">
      <w:pPr>
        <w:autoSpaceDE w:val="0"/>
        <w:autoSpaceDN w:val="0"/>
        <w:adjustRightInd w:val="0"/>
        <w:ind w:firstLine="360"/>
        <w:jc w:val="both"/>
        <w:rPr>
          <w:b w:val="0"/>
          <w:bCs w:val="0"/>
          <w:color w:val="auto"/>
          <w:sz w:val="24"/>
          <w:szCs w:val="24"/>
        </w:rPr>
      </w:pPr>
      <w:r w:rsidRPr="007962D3">
        <w:rPr>
          <w:b w:val="0"/>
          <w:bCs w:val="0"/>
          <w:color w:val="auto"/>
          <w:sz w:val="24"/>
          <w:szCs w:val="24"/>
        </w:rPr>
        <w:t xml:space="preserve">4.2 Налогоплательщик обязан: </w:t>
      </w:r>
    </w:p>
    <w:p w:rsidR="00B55B05" w:rsidRPr="007962D3" w:rsidRDefault="00B55B05" w:rsidP="00106062">
      <w:pPr>
        <w:autoSpaceDE w:val="0"/>
        <w:autoSpaceDN w:val="0"/>
        <w:adjustRightInd w:val="0"/>
        <w:ind w:firstLine="360"/>
        <w:jc w:val="both"/>
        <w:rPr>
          <w:b w:val="0"/>
          <w:bCs w:val="0"/>
          <w:color w:val="auto"/>
          <w:sz w:val="24"/>
          <w:szCs w:val="24"/>
        </w:rPr>
      </w:pPr>
      <w:r w:rsidRPr="007962D3">
        <w:rPr>
          <w:b w:val="0"/>
          <w:bCs w:val="0"/>
          <w:color w:val="auto"/>
          <w:sz w:val="24"/>
          <w:szCs w:val="24"/>
        </w:rPr>
        <w:t xml:space="preserve">4.2.1. Своевременно и в полном объеме погашать задолженность по платежам в республиканский бюджет и государственный внебюджетный фонд и по начисленным процентам в соответствии с настоящим договором. </w:t>
      </w:r>
    </w:p>
    <w:p w:rsidR="00B55B05" w:rsidRPr="007962D3" w:rsidRDefault="00B55B05" w:rsidP="00106062">
      <w:pPr>
        <w:autoSpaceDE w:val="0"/>
        <w:autoSpaceDN w:val="0"/>
        <w:adjustRightInd w:val="0"/>
        <w:ind w:firstLine="360"/>
        <w:jc w:val="both"/>
        <w:rPr>
          <w:b w:val="0"/>
          <w:bCs w:val="0"/>
          <w:color w:val="auto"/>
          <w:sz w:val="24"/>
          <w:szCs w:val="24"/>
        </w:rPr>
      </w:pPr>
      <w:r w:rsidRPr="007962D3">
        <w:rPr>
          <w:b w:val="0"/>
          <w:bCs w:val="0"/>
          <w:color w:val="auto"/>
          <w:sz w:val="24"/>
          <w:szCs w:val="24"/>
        </w:rPr>
        <w:t xml:space="preserve">4.2.2. В течение 3 дней информировать Кредитора </w:t>
      </w:r>
      <w:proofErr w:type="gramStart"/>
      <w:r w:rsidRPr="007962D3">
        <w:rPr>
          <w:b w:val="0"/>
          <w:bCs w:val="0"/>
          <w:color w:val="auto"/>
          <w:sz w:val="24"/>
          <w:szCs w:val="24"/>
        </w:rPr>
        <w:t>о</w:t>
      </w:r>
      <w:proofErr w:type="gramEnd"/>
      <w:r w:rsidRPr="007962D3">
        <w:rPr>
          <w:b w:val="0"/>
          <w:bCs w:val="0"/>
          <w:color w:val="auto"/>
          <w:sz w:val="24"/>
          <w:szCs w:val="24"/>
        </w:rPr>
        <w:t xml:space="preserve"> всех изменениях, которые могут повлиять на исполнение настоящего договора. </w:t>
      </w:r>
    </w:p>
    <w:p w:rsidR="00B55B05" w:rsidRPr="007962D3" w:rsidRDefault="00B55B05" w:rsidP="00106062">
      <w:pPr>
        <w:autoSpaceDE w:val="0"/>
        <w:autoSpaceDN w:val="0"/>
        <w:adjustRightInd w:val="0"/>
        <w:ind w:firstLine="360"/>
        <w:jc w:val="both"/>
        <w:rPr>
          <w:b w:val="0"/>
          <w:bCs w:val="0"/>
          <w:color w:val="auto"/>
          <w:sz w:val="24"/>
          <w:szCs w:val="24"/>
        </w:rPr>
      </w:pPr>
      <w:r w:rsidRPr="007962D3">
        <w:rPr>
          <w:b w:val="0"/>
          <w:bCs w:val="0"/>
          <w:color w:val="auto"/>
          <w:sz w:val="24"/>
          <w:szCs w:val="24"/>
        </w:rPr>
        <w:t xml:space="preserve">4.2.3. Не разглашать информацию, признаваемую Кредитором конфиденциальной. </w:t>
      </w:r>
    </w:p>
    <w:p w:rsidR="00B55B05" w:rsidRPr="007962D3" w:rsidRDefault="00B55B05" w:rsidP="00106062">
      <w:pPr>
        <w:autoSpaceDE w:val="0"/>
        <w:autoSpaceDN w:val="0"/>
        <w:adjustRightInd w:val="0"/>
        <w:ind w:firstLine="360"/>
        <w:jc w:val="both"/>
        <w:rPr>
          <w:b w:val="0"/>
          <w:bCs w:val="0"/>
          <w:color w:val="auto"/>
          <w:sz w:val="24"/>
          <w:szCs w:val="24"/>
        </w:rPr>
      </w:pPr>
    </w:p>
    <w:p w:rsidR="00B55B05" w:rsidRPr="007962D3" w:rsidRDefault="00B55B05" w:rsidP="00106062">
      <w:pPr>
        <w:autoSpaceDE w:val="0"/>
        <w:autoSpaceDN w:val="0"/>
        <w:adjustRightInd w:val="0"/>
        <w:jc w:val="center"/>
        <w:rPr>
          <w:b w:val="0"/>
          <w:bCs w:val="0"/>
          <w:color w:val="auto"/>
          <w:sz w:val="24"/>
          <w:szCs w:val="24"/>
        </w:rPr>
      </w:pPr>
      <w:r w:rsidRPr="007962D3">
        <w:rPr>
          <w:b w:val="0"/>
          <w:bCs w:val="0"/>
          <w:color w:val="auto"/>
          <w:sz w:val="24"/>
          <w:szCs w:val="24"/>
        </w:rPr>
        <w:t xml:space="preserve">5. Срок договора и его досрочное расторжение </w:t>
      </w:r>
    </w:p>
    <w:p w:rsidR="00B55B05" w:rsidRPr="007962D3" w:rsidRDefault="00B55B05" w:rsidP="00106062">
      <w:pPr>
        <w:autoSpaceDE w:val="0"/>
        <w:autoSpaceDN w:val="0"/>
        <w:adjustRightInd w:val="0"/>
        <w:jc w:val="center"/>
        <w:rPr>
          <w:b w:val="0"/>
          <w:bCs w:val="0"/>
          <w:color w:val="auto"/>
          <w:sz w:val="24"/>
          <w:szCs w:val="24"/>
        </w:rPr>
      </w:pPr>
    </w:p>
    <w:p w:rsidR="00B55B05" w:rsidRPr="007962D3" w:rsidRDefault="00B55B05" w:rsidP="00106062">
      <w:pPr>
        <w:autoSpaceDE w:val="0"/>
        <w:autoSpaceDN w:val="0"/>
        <w:adjustRightInd w:val="0"/>
        <w:ind w:firstLine="360"/>
        <w:jc w:val="both"/>
        <w:rPr>
          <w:b w:val="0"/>
          <w:bCs w:val="0"/>
          <w:color w:val="auto"/>
          <w:sz w:val="24"/>
          <w:szCs w:val="24"/>
        </w:rPr>
      </w:pPr>
      <w:r w:rsidRPr="007962D3">
        <w:rPr>
          <w:b w:val="0"/>
          <w:bCs w:val="0"/>
          <w:color w:val="auto"/>
          <w:sz w:val="24"/>
          <w:szCs w:val="24"/>
        </w:rPr>
        <w:t xml:space="preserve">5.1. Настоящий договор вступает в силу с момента его подписания обеими сторонами и скрепления оттиском печати (для юридических лиц) и действует </w:t>
      </w:r>
      <w:proofErr w:type="spellStart"/>
      <w:proofErr w:type="gramStart"/>
      <w:r w:rsidRPr="007962D3">
        <w:rPr>
          <w:b w:val="0"/>
          <w:bCs w:val="0"/>
          <w:color w:val="auto"/>
          <w:sz w:val="24"/>
          <w:szCs w:val="24"/>
        </w:rPr>
        <w:t>до</w:t>
      </w:r>
      <w:proofErr w:type="gramEnd"/>
      <w:r w:rsidRPr="007962D3">
        <w:rPr>
          <w:b w:val="0"/>
          <w:bCs w:val="0"/>
          <w:color w:val="auto"/>
          <w:sz w:val="24"/>
          <w:szCs w:val="24"/>
        </w:rPr>
        <w:t>____________</w:t>
      </w:r>
      <w:proofErr w:type="spellEnd"/>
      <w:r w:rsidRPr="007962D3">
        <w:rPr>
          <w:b w:val="0"/>
          <w:bCs w:val="0"/>
          <w:color w:val="auto"/>
          <w:sz w:val="24"/>
          <w:szCs w:val="24"/>
        </w:rPr>
        <w:t xml:space="preserve">. </w:t>
      </w:r>
    </w:p>
    <w:p w:rsidR="00B55B05" w:rsidRPr="007962D3" w:rsidRDefault="00B55B05" w:rsidP="00106062">
      <w:pPr>
        <w:autoSpaceDE w:val="0"/>
        <w:autoSpaceDN w:val="0"/>
        <w:adjustRightInd w:val="0"/>
        <w:ind w:firstLine="360"/>
        <w:jc w:val="both"/>
        <w:rPr>
          <w:b w:val="0"/>
          <w:bCs w:val="0"/>
          <w:color w:val="auto"/>
          <w:sz w:val="24"/>
          <w:szCs w:val="24"/>
        </w:rPr>
      </w:pPr>
      <w:r w:rsidRPr="007962D3">
        <w:rPr>
          <w:b w:val="0"/>
          <w:bCs w:val="0"/>
          <w:color w:val="auto"/>
          <w:sz w:val="24"/>
          <w:szCs w:val="24"/>
        </w:rPr>
        <w:t xml:space="preserve">5.2. </w:t>
      </w:r>
      <w:proofErr w:type="gramStart"/>
      <w:r w:rsidRPr="007962D3">
        <w:rPr>
          <w:b w:val="0"/>
          <w:bCs w:val="0"/>
          <w:color w:val="auto"/>
          <w:sz w:val="24"/>
          <w:szCs w:val="24"/>
        </w:rPr>
        <w:t xml:space="preserve">Настоящий договор и все вытекающие из него обязательства прекращаются: при полном выполнении Налогоплательщиком условий и обязательств по настоящему договору _________; при истечении срока действия настоящего договора; при невыполнении или частичном выполнении Налогоплательщиком условий и обязательств по настоящему договору - после принятия Кредитором мер и выполнения </w:t>
      </w:r>
      <w:r w:rsidR="00E463B9">
        <w:rPr>
          <w:b w:val="0"/>
          <w:bCs w:val="0"/>
          <w:color w:val="auto"/>
          <w:sz w:val="24"/>
          <w:szCs w:val="24"/>
        </w:rPr>
        <w:t xml:space="preserve">необходимых действий, предусмотренных </w:t>
      </w:r>
      <w:r w:rsidR="00FF211F">
        <w:rPr>
          <w:b w:val="0"/>
          <w:bCs w:val="0"/>
          <w:color w:val="auto"/>
          <w:sz w:val="24"/>
          <w:szCs w:val="24"/>
        </w:rPr>
        <w:t>пункт</w:t>
      </w:r>
      <w:r w:rsidR="00E463B9">
        <w:rPr>
          <w:b w:val="0"/>
          <w:bCs w:val="0"/>
          <w:color w:val="auto"/>
          <w:sz w:val="24"/>
          <w:szCs w:val="24"/>
        </w:rPr>
        <w:t>ом</w:t>
      </w:r>
      <w:r w:rsidR="00FF211F">
        <w:rPr>
          <w:b w:val="0"/>
          <w:bCs w:val="0"/>
          <w:color w:val="auto"/>
          <w:sz w:val="24"/>
          <w:szCs w:val="24"/>
        </w:rPr>
        <w:t xml:space="preserve"> 5.3.2.</w:t>
      </w:r>
      <w:r w:rsidRPr="007962D3">
        <w:rPr>
          <w:b w:val="0"/>
          <w:bCs w:val="0"/>
          <w:color w:val="auto"/>
          <w:sz w:val="24"/>
          <w:szCs w:val="24"/>
        </w:rPr>
        <w:t xml:space="preserve"> связанных с окончанием действия договора. </w:t>
      </w:r>
      <w:proofErr w:type="gramEnd"/>
    </w:p>
    <w:p w:rsidR="00B55B05" w:rsidRPr="007962D3" w:rsidRDefault="00B55B05" w:rsidP="00106062">
      <w:pPr>
        <w:autoSpaceDE w:val="0"/>
        <w:autoSpaceDN w:val="0"/>
        <w:adjustRightInd w:val="0"/>
        <w:ind w:firstLine="360"/>
        <w:jc w:val="both"/>
        <w:rPr>
          <w:b w:val="0"/>
          <w:bCs w:val="0"/>
          <w:color w:val="auto"/>
          <w:sz w:val="24"/>
          <w:szCs w:val="24"/>
        </w:rPr>
      </w:pPr>
      <w:r w:rsidRPr="007962D3">
        <w:rPr>
          <w:b w:val="0"/>
          <w:bCs w:val="0"/>
          <w:color w:val="auto"/>
          <w:sz w:val="24"/>
          <w:szCs w:val="24"/>
        </w:rPr>
        <w:t xml:space="preserve">5.3. Настоящий договор может быть досрочно прекращен: </w:t>
      </w:r>
    </w:p>
    <w:p w:rsidR="00B55B05" w:rsidRPr="007962D3" w:rsidRDefault="00B55B05" w:rsidP="00106062">
      <w:pPr>
        <w:autoSpaceDE w:val="0"/>
        <w:autoSpaceDN w:val="0"/>
        <w:adjustRightInd w:val="0"/>
        <w:ind w:firstLine="360"/>
        <w:jc w:val="both"/>
        <w:rPr>
          <w:b w:val="0"/>
          <w:bCs w:val="0"/>
          <w:color w:val="auto"/>
          <w:sz w:val="24"/>
          <w:szCs w:val="24"/>
        </w:rPr>
      </w:pPr>
      <w:r w:rsidRPr="007962D3">
        <w:rPr>
          <w:b w:val="0"/>
          <w:bCs w:val="0"/>
          <w:color w:val="auto"/>
          <w:sz w:val="24"/>
          <w:szCs w:val="24"/>
        </w:rPr>
        <w:t xml:space="preserve">5.3.1. По соглашению сторон. </w:t>
      </w:r>
    </w:p>
    <w:p w:rsidR="00B55B05" w:rsidRPr="007962D3" w:rsidRDefault="00B55B05" w:rsidP="00106062">
      <w:pPr>
        <w:autoSpaceDE w:val="0"/>
        <w:autoSpaceDN w:val="0"/>
        <w:adjustRightInd w:val="0"/>
        <w:ind w:firstLine="360"/>
        <w:jc w:val="both"/>
        <w:rPr>
          <w:b w:val="0"/>
          <w:bCs w:val="0"/>
          <w:color w:val="auto"/>
          <w:sz w:val="24"/>
          <w:szCs w:val="24"/>
        </w:rPr>
      </w:pPr>
      <w:r w:rsidRPr="007962D3">
        <w:rPr>
          <w:b w:val="0"/>
          <w:bCs w:val="0"/>
          <w:color w:val="auto"/>
          <w:sz w:val="24"/>
          <w:szCs w:val="24"/>
        </w:rPr>
        <w:t xml:space="preserve">5.3.2. </w:t>
      </w:r>
      <w:proofErr w:type="gramStart"/>
      <w:r w:rsidRPr="007962D3">
        <w:rPr>
          <w:b w:val="0"/>
          <w:bCs w:val="0"/>
          <w:color w:val="auto"/>
          <w:sz w:val="24"/>
          <w:szCs w:val="24"/>
        </w:rPr>
        <w:t xml:space="preserve">По требованию Кредитора при несоблюдении требований, установленных настоящим Договором, а также Порядком и условиями предоставления налогового кредита, утвержденным Приказом Министерства финансов Приднестровской Молдавской Республики от ___________________ № _________  в текущей редакции, и неисполнении письма Кредитора с требованием   о погашении платежей в течение 5 (пяти) дней - путем направления Налогоплательщику письма с уведомлением о расторжении договора Кредитором  в одностороннем порядке. </w:t>
      </w:r>
      <w:proofErr w:type="gramEnd"/>
    </w:p>
    <w:p w:rsidR="00B55B05" w:rsidRPr="007962D3" w:rsidRDefault="00B55B05" w:rsidP="00106062">
      <w:pPr>
        <w:autoSpaceDE w:val="0"/>
        <w:autoSpaceDN w:val="0"/>
        <w:adjustRightInd w:val="0"/>
        <w:ind w:firstLine="360"/>
        <w:jc w:val="both"/>
        <w:rPr>
          <w:b w:val="0"/>
          <w:bCs w:val="0"/>
          <w:color w:val="auto"/>
          <w:sz w:val="24"/>
          <w:szCs w:val="24"/>
        </w:rPr>
      </w:pPr>
      <w:r w:rsidRPr="007962D3">
        <w:rPr>
          <w:b w:val="0"/>
          <w:bCs w:val="0"/>
          <w:color w:val="auto"/>
          <w:sz w:val="24"/>
          <w:szCs w:val="24"/>
        </w:rPr>
        <w:t xml:space="preserve">5.3.3. В случае выявления Кредитором нарушений налогового законодательства Приднестровской Молдавской Республики со стороны Налогоплательщика, заключившего договор, действие настоящего договора прекращается. </w:t>
      </w:r>
    </w:p>
    <w:p w:rsidR="00B55B05" w:rsidRPr="007962D3" w:rsidRDefault="00B55B05" w:rsidP="00106062">
      <w:pPr>
        <w:autoSpaceDE w:val="0"/>
        <w:autoSpaceDN w:val="0"/>
        <w:adjustRightInd w:val="0"/>
        <w:ind w:firstLine="360"/>
        <w:jc w:val="both"/>
        <w:rPr>
          <w:b w:val="0"/>
          <w:bCs w:val="0"/>
          <w:color w:val="auto"/>
          <w:sz w:val="24"/>
          <w:szCs w:val="24"/>
        </w:rPr>
      </w:pPr>
      <w:r w:rsidRPr="007962D3">
        <w:rPr>
          <w:b w:val="0"/>
          <w:bCs w:val="0"/>
          <w:color w:val="auto"/>
          <w:sz w:val="24"/>
          <w:szCs w:val="24"/>
        </w:rPr>
        <w:t xml:space="preserve">5.4. Условия окончания договора. </w:t>
      </w:r>
    </w:p>
    <w:p w:rsidR="00B55B05" w:rsidRPr="007962D3" w:rsidRDefault="00B55B05" w:rsidP="001C002E">
      <w:pPr>
        <w:autoSpaceDE w:val="0"/>
        <w:autoSpaceDN w:val="0"/>
        <w:adjustRightInd w:val="0"/>
        <w:ind w:firstLine="709"/>
        <w:jc w:val="both"/>
        <w:rPr>
          <w:b w:val="0"/>
          <w:bCs w:val="0"/>
          <w:color w:val="auto"/>
          <w:sz w:val="24"/>
          <w:szCs w:val="24"/>
        </w:rPr>
      </w:pPr>
      <w:r w:rsidRPr="007962D3">
        <w:rPr>
          <w:b w:val="0"/>
          <w:bCs w:val="0"/>
          <w:color w:val="auto"/>
          <w:sz w:val="24"/>
          <w:szCs w:val="24"/>
        </w:rPr>
        <w:t xml:space="preserve">По окончании срока действия договора Налогоплательщик обязан выплатить суммы задолженности, а также соответствующие суммы процентов за отсроченные суммы платежей за период действия договора. </w:t>
      </w:r>
    </w:p>
    <w:p w:rsidR="00B55B05" w:rsidRPr="007962D3" w:rsidRDefault="00B55B05" w:rsidP="001C002E">
      <w:pPr>
        <w:autoSpaceDE w:val="0"/>
        <w:autoSpaceDN w:val="0"/>
        <w:adjustRightInd w:val="0"/>
        <w:ind w:firstLine="360"/>
        <w:jc w:val="both"/>
        <w:rPr>
          <w:b w:val="0"/>
          <w:bCs w:val="0"/>
          <w:color w:val="auto"/>
          <w:sz w:val="24"/>
          <w:szCs w:val="24"/>
        </w:rPr>
      </w:pPr>
      <w:r w:rsidRPr="007962D3">
        <w:rPr>
          <w:b w:val="0"/>
          <w:bCs w:val="0"/>
          <w:color w:val="auto"/>
          <w:sz w:val="24"/>
          <w:szCs w:val="24"/>
        </w:rPr>
        <w:t xml:space="preserve">В случае досрочного расторжения настоящего договора Налогоплательщик обязуется уплатить все не уплаченные ранее в соответствии с настоящим договором суммы задолженности, а также соответствующие суммы процентов за отсроченные суммы платежей за период действия договора. </w:t>
      </w:r>
    </w:p>
    <w:p w:rsidR="00B55B05" w:rsidRPr="007962D3" w:rsidRDefault="00B55B05" w:rsidP="001C002E">
      <w:pPr>
        <w:autoSpaceDE w:val="0"/>
        <w:autoSpaceDN w:val="0"/>
        <w:adjustRightInd w:val="0"/>
        <w:ind w:firstLine="709"/>
        <w:jc w:val="both"/>
        <w:rPr>
          <w:b w:val="0"/>
          <w:bCs w:val="0"/>
          <w:color w:val="auto"/>
          <w:sz w:val="24"/>
          <w:szCs w:val="24"/>
        </w:rPr>
      </w:pPr>
      <w:r w:rsidRPr="007962D3">
        <w:rPr>
          <w:b w:val="0"/>
          <w:bCs w:val="0"/>
          <w:color w:val="auto"/>
          <w:sz w:val="24"/>
          <w:szCs w:val="24"/>
        </w:rPr>
        <w:t xml:space="preserve">В случае расторжения договора о предоставлении налогового кредита: </w:t>
      </w:r>
    </w:p>
    <w:p w:rsidR="00B55B05" w:rsidRPr="007962D3" w:rsidRDefault="00B55B05" w:rsidP="001C002E">
      <w:pPr>
        <w:autoSpaceDE w:val="0"/>
        <w:autoSpaceDN w:val="0"/>
        <w:adjustRightInd w:val="0"/>
        <w:ind w:firstLine="709"/>
        <w:jc w:val="both"/>
        <w:rPr>
          <w:b w:val="0"/>
          <w:bCs w:val="0"/>
          <w:color w:val="auto"/>
          <w:sz w:val="24"/>
          <w:szCs w:val="24"/>
        </w:rPr>
      </w:pPr>
      <w:r w:rsidRPr="007962D3">
        <w:rPr>
          <w:b w:val="0"/>
          <w:bCs w:val="0"/>
          <w:color w:val="auto"/>
          <w:sz w:val="24"/>
          <w:szCs w:val="24"/>
        </w:rPr>
        <w:t xml:space="preserve">а) налогоплательщику восстанавливается отсроченная (рассроченная) сумма задолженности по платежам в республиканский бюджет и государственный внебюджетный фонд с начислением в установленном порядке на восстановленные суммы задолженности пени с момента заключения договора о предоставлении налогового кредита; </w:t>
      </w:r>
    </w:p>
    <w:p w:rsidR="00B55B05" w:rsidRPr="007962D3" w:rsidRDefault="00B55B05" w:rsidP="001C002E">
      <w:pPr>
        <w:autoSpaceDE w:val="0"/>
        <w:autoSpaceDN w:val="0"/>
        <w:adjustRightInd w:val="0"/>
        <w:ind w:firstLine="709"/>
        <w:jc w:val="both"/>
        <w:rPr>
          <w:b w:val="0"/>
          <w:bCs w:val="0"/>
          <w:color w:val="auto"/>
          <w:sz w:val="24"/>
          <w:szCs w:val="24"/>
        </w:rPr>
      </w:pPr>
      <w:r w:rsidRPr="007962D3">
        <w:rPr>
          <w:b w:val="0"/>
          <w:bCs w:val="0"/>
          <w:color w:val="auto"/>
          <w:sz w:val="24"/>
          <w:szCs w:val="24"/>
        </w:rPr>
        <w:t xml:space="preserve">б) суммы, уплаченные в период действия договора о предоставлении налогового кредита до расторжения соответствующего договора, включая проценты за пользование отсрочкой (рассрочкой) платежей, засчитываются в счет погашения текущей задолженности, при этом в первоочередном порядке в счет задолженности по основным платежам. </w:t>
      </w:r>
    </w:p>
    <w:p w:rsidR="00B55B05" w:rsidRPr="007962D3" w:rsidRDefault="00B55B05" w:rsidP="001C002E">
      <w:pPr>
        <w:autoSpaceDE w:val="0"/>
        <w:autoSpaceDN w:val="0"/>
        <w:adjustRightInd w:val="0"/>
        <w:ind w:firstLine="709"/>
        <w:jc w:val="both"/>
        <w:rPr>
          <w:b w:val="0"/>
          <w:bCs w:val="0"/>
          <w:color w:val="auto"/>
          <w:sz w:val="24"/>
          <w:szCs w:val="24"/>
        </w:rPr>
      </w:pPr>
      <w:r w:rsidRPr="007962D3">
        <w:rPr>
          <w:b w:val="0"/>
          <w:bCs w:val="0"/>
          <w:color w:val="auto"/>
          <w:sz w:val="24"/>
          <w:szCs w:val="24"/>
        </w:rPr>
        <w:lastRenderedPageBreak/>
        <w:t xml:space="preserve">По окончании действия договора о предоставлении налогового кредита непогашенные суммы задолженности, восстанавливаются в текущую задолженность с начислением в установленном порядке на восстановленные суммы задолженности пени со дня окончания срока действия договора о предоставлении налогового кредита по день погашения задолженности. </w:t>
      </w:r>
    </w:p>
    <w:p w:rsidR="00B55B05" w:rsidRPr="007962D3" w:rsidRDefault="00B55B05" w:rsidP="00106062">
      <w:pPr>
        <w:autoSpaceDE w:val="0"/>
        <w:autoSpaceDN w:val="0"/>
        <w:adjustRightInd w:val="0"/>
        <w:ind w:firstLine="360"/>
        <w:jc w:val="both"/>
        <w:rPr>
          <w:b w:val="0"/>
          <w:bCs w:val="0"/>
          <w:color w:val="auto"/>
          <w:sz w:val="24"/>
          <w:szCs w:val="24"/>
        </w:rPr>
      </w:pPr>
      <w:r w:rsidRPr="007962D3">
        <w:rPr>
          <w:b w:val="0"/>
          <w:bCs w:val="0"/>
          <w:color w:val="auto"/>
          <w:sz w:val="24"/>
          <w:szCs w:val="24"/>
        </w:rPr>
        <w:t xml:space="preserve">5.5. В случае прекращения деятельности одной из сторон в результате реорганизации ее права, обязанности и ответственность по настоящему договору переходит к ее правопреемникам. </w:t>
      </w:r>
    </w:p>
    <w:p w:rsidR="00B55B05" w:rsidRPr="007962D3" w:rsidRDefault="00B55B05" w:rsidP="00106062">
      <w:pPr>
        <w:autoSpaceDE w:val="0"/>
        <w:autoSpaceDN w:val="0"/>
        <w:adjustRightInd w:val="0"/>
        <w:jc w:val="center"/>
        <w:rPr>
          <w:b w:val="0"/>
          <w:bCs w:val="0"/>
          <w:color w:val="auto"/>
          <w:sz w:val="24"/>
          <w:szCs w:val="24"/>
        </w:rPr>
      </w:pPr>
      <w:r w:rsidRPr="007962D3">
        <w:rPr>
          <w:b w:val="0"/>
          <w:bCs w:val="0"/>
          <w:color w:val="auto"/>
          <w:sz w:val="24"/>
          <w:szCs w:val="24"/>
        </w:rPr>
        <w:t xml:space="preserve">6. Ответственность сторон </w:t>
      </w:r>
    </w:p>
    <w:p w:rsidR="00B55B05" w:rsidRPr="007962D3" w:rsidRDefault="00B55B05" w:rsidP="00106062">
      <w:pPr>
        <w:autoSpaceDE w:val="0"/>
        <w:autoSpaceDN w:val="0"/>
        <w:adjustRightInd w:val="0"/>
        <w:jc w:val="center"/>
        <w:rPr>
          <w:b w:val="0"/>
          <w:bCs w:val="0"/>
          <w:color w:val="auto"/>
          <w:sz w:val="24"/>
          <w:szCs w:val="24"/>
        </w:rPr>
      </w:pPr>
    </w:p>
    <w:p w:rsidR="00B55B05" w:rsidRPr="007962D3" w:rsidRDefault="00B55B05" w:rsidP="00106062">
      <w:pPr>
        <w:autoSpaceDE w:val="0"/>
        <w:autoSpaceDN w:val="0"/>
        <w:adjustRightInd w:val="0"/>
        <w:ind w:firstLine="360"/>
        <w:jc w:val="both"/>
        <w:rPr>
          <w:b w:val="0"/>
          <w:bCs w:val="0"/>
          <w:color w:val="auto"/>
          <w:sz w:val="24"/>
          <w:szCs w:val="24"/>
        </w:rPr>
      </w:pPr>
      <w:r w:rsidRPr="007962D3">
        <w:rPr>
          <w:b w:val="0"/>
          <w:bCs w:val="0"/>
          <w:color w:val="auto"/>
          <w:sz w:val="24"/>
          <w:szCs w:val="24"/>
        </w:rPr>
        <w:t xml:space="preserve">6.1. Стороны несут ответственность за неисполнение или ненадлежащее исполнение своих обязательств по настоящему договору в соответствии с настоящим договором и действующим законодательством. </w:t>
      </w:r>
    </w:p>
    <w:p w:rsidR="00B55B05" w:rsidRPr="007962D3" w:rsidRDefault="00B55B05" w:rsidP="00106062">
      <w:pPr>
        <w:autoSpaceDE w:val="0"/>
        <w:autoSpaceDN w:val="0"/>
        <w:adjustRightInd w:val="0"/>
        <w:ind w:firstLine="360"/>
        <w:jc w:val="both"/>
        <w:rPr>
          <w:b w:val="0"/>
          <w:bCs w:val="0"/>
          <w:color w:val="auto"/>
          <w:sz w:val="24"/>
          <w:szCs w:val="24"/>
        </w:rPr>
      </w:pPr>
    </w:p>
    <w:p w:rsidR="00B55B05" w:rsidRPr="007962D3" w:rsidRDefault="00B55B05" w:rsidP="00106062">
      <w:pPr>
        <w:autoSpaceDE w:val="0"/>
        <w:autoSpaceDN w:val="0"/>
        <w:adjustRightInd w:val="0"/>
        <w:jc w:val="center"/>
        <w:rPr>
          <w:b w:val="0"/>
          <w:bCs w:val="0"/>
          <w:color w:val="auto"/>
          <w:sz w:val="24"/>
          <w:szCs w:val="24"/>
        </w:rPr>
      </w:pPr>
      <w:r w:rsidRPr="007962D3">
        <w:rPr>
          <w:b w:val="0"/>
          <w:bCs w:val="0"/>
          <w:color w:val="auto"/>
          <w:sz w:val="24"/>
          <w:szCs w:val="24"/>
        </w:rPr>
        <w:t xml:space="preserve">7. Порядок разрешения споров </w:t>
      </w:r>
    </w:p>
    <w:p w:rsidR="00B55B05" w:rsidRPr="007962D3" w:rsidRDefault="00B55B05" w:rsidP="00106062">
      <w:pPr>
        <w:autoSpaceDE w:val="0"/>
        <w:autoSpaceDN w:val="0"/>
        <w:adjustRightInd w:val="0"/>
        <w:jc w:val="center"/>
        <w:rPr>
          <w:b w:val="0"/>
          <w:bCs w:val="0"/>
          <w:color w:val="auto"/>
          <w:sz w:val="16"/>
          <w:szCs w:val="16"/>
        </w:rPr>
      </w:pPr>
    </w:p>
    <w:p w:rsidR="00B55B05" w:rsidRPr="007962D3" w:rsidRDefault="00B55B05" w:rsidP="00106062">
      <w:pPr>
        <w:autoSpaceDE w:val="0"/>
        <w:autoSpaceDN w:val="0"/>
        <w:adjustRightInd w:val="0"/>
        <w:ind w:firstLine="360"/>
        <w:jc w:val="both"/>
        <w:rPr>
          <w:b w:val="0"/>
          <w:bCs w:val="0"/>
          <w:color w:val="auto"/>
          <w:sz w:val="24"/>
          <w:szCs w:val="24"/>
        </w:rPr>
      </w:pPr>
      <w:r w:rsidRPr="007962D3">
        <w:rPr>
          <w:b w:val="0"/>
          <w:bCs w:val="0"/>
          <w:color w:val="auto"/>
          <w:sz w:val="24"/>
          <w:szCs w:val="24"/>
        </w:rPr>
        <w:t xml:space="preserve">7.1. Все споры или разногласия, возникающие между сторонами по настоящему договору или в связи с ним, разрешаются путем переговоров между сторонами. </w:t>
      </w:r>
    </w:p>
    <w:p w:rsidR="00B55B05" w:rsidRPr="007962D3" w:rsidRDefault="00B55B05" w:rsidP="00106062">
      <w:pPr>
        <w:autoSpaceDE w:val="0"/>
        <w:autoSpaceDN w:val="0"/>
        <w:adjustRightInd w:val="0"/>
        <w:ind w:firstLine="360"/>
        <w:jc w:val="both"/>
        <w:rPr>
          <w:b w:val="0"/>
          <w:bCs w:val="0"/>
          <w:color w:val="auto"/>
          <w:sz w:val="24"/>
          <w:szCs w:val="24"/>
        </w:rPr>
      </w:pPr>
      <w:r w:rsidRPr="007962D3">
        <w:rPr>
          <w:b w:val="0"/>
          <w:bCs w:val="0"/>
          <w:color w:val="auto"/>
          <w:sz w:val="24"/>
          <w:szCs w:val="24"/>
        </w:rPr>
        <w:t xml:space="preserve">7.2. В случае невозможности разрешения споров или разногласий путем переговоров они подлежат рассмотрению в судебном порядке в соответствии с действующим законодательством Приднестровской Молдавской Республики. </w:t>
      </w:r>
    </w:p>
    <w:p w:rsidR="00B55B05" w:rsidRPr="007962D3" w:rsidRDefault="00B55B05" w:rsidP="00106062">
      <w:pPr>
        <w:autoSpaceDE w:val="0"/>
        <w:autoSpaceDN w:val="0"/>
        <w:adjustRightInd w:val="0"/>
        <w:ind w:firstLine="360"/>
        <w:jc w:val="both"/>
        <w:rPr>
          <w:b w:val="0"/>
          <w:bCs w:val="0"/>
          <w:color w:val="auto"/>
          <w:sz w:val="16"/>
          <w:szCs w:val="16"/>
        </w:rPr>
      </w:pPr>
    </w:p>
    <w:p w:rsidR="00B55B05" w:rsidRPr="007962D3" w:rsidRDefault="00B55B05" w:rsidP="00106062">
      <w:pPr>
        <w:autoSpaceDE w:val="0"/>
        <w:autoSpaceDN w:val="0"/>
        <w:adjustRightInd w:val="0"/>
        <w:jc w:val="center"/>
        <w:rPr>
          <w:b w:val="0"/>
          <w:bCs w:val="0"/>
          <w:color w:val="auto"/>
          <w:sz w:val="24"/>
          <w:szCs w:val="24"/>
        </w:rPr>
      </w:pPr>
      <w:r w:rsidRPr="007962D3">
        <w:rPr>
          <w:b w:val="0"/>
          <w:bCs w:val="0"/>
          <w:color w:val="auto"/>
          <w:sz w:val="24"/>
          <w:szCs w:val="24"/>
        </w:rPr>
        <w:t xml:space="preserve">8. Заключительные положения </w:t>
      </w:r>
    </w:p>
    <w:p w:rsidR="00B55B05" w:rsidRPr="007962D3" w:rsidRDefault="00B55B05" w:rsidP="00106062">
      <w:pPr>
        <w:autoSpaceDE w:val="0"/>
        <w:autoSpaceDN w:val="0"/>
        <w:adjustRightInd w:val="0"/>
        <w:jc w:val="center"/>
        <w:rPr>
          <w:b w:val="0"/>
          <w:bCs w:val="0"/>
          <w:color w:val="auto"/>
          <w:sz w:val="16"/>
          <w:szCs w:val="16"/>
        </w:rPr>
      </w:pPr>
    </w:p>
    <w:p w:rsidR="00B55B05" w:rsidRPr="007962D3" w:rsidRDefault="00B55B05" w:rsidP="00106062">
      <w:pPr>
        <w:autoSpaceDE w:val="0"/>
        <w:autoSpaceDN w:val="0"/>
        <w:adjustRightInd w:val="0"/>
        <w:ind w:firstLine="360"/>
        <w:jc w:val="both"/>
        <w:rPr>
          <w:b w:val="0"/>
          <w:bCs w:val="0"/>
          <w:color w:val="auto"/>
          <w:sz w:val="24"/>
          <w:szCs w:val="24"/>
        </w:rPr>
      </w:pPr>
      <w:r w:rsidRPr="007962D3">
        <w:rPr>
          <w:b w:val="0"/>
          <w:bCs w:val="0"/>
          <w:color w:val="auto"/>
          <w:sz w:val="24"/>
          <w:szCs w:val="24"/>
        </w:rPr>
        <w:t xml:space="preserve">8.1. Вся информация, полученная в ходе реализации настоящего договора, включая информацию о финансовом положении сторон, считается конфиденциальной и не подлежит разглашению или передаче третьим лицам, как в период действия настоящего договора, так и по окончании его действия в течение 5 лет. Иные условия конфиденциальности могут быть установлены по требованию любой из сторон. </w:t>
      </w:r>
    </w:p>
    <w:p w:rsidR="00B55B05" w:rsidRPr="007962D3" w:rsidRDefault="00B55B05" w:rsidP="00106062">
      <w:pPr>
        <w:autoSpaceDE w:val="0"/>
        <w:autoSpaceDN w:val="0"/>
        <w:adjustRightInd w:val="0"/>
        <w:ind w:firstLine="360"/>
        <w:jc w:val="both"/>
        <w:rPr>
          <w:b w:val="0"/>
          <w:bCs w:val="0"/>
          <w:color w:val="auto"/>
          <w:sz w:val="24"/>
          <w:szCs w:val="24"/>
        </w:rPr>
      </w:pPr>
      <w:r w:rsidRPr="007962D3">
        <w:rPr>
          <w:b w:val="0"/>
          <w:bCs w:val="0"/>
          <w:color w:val="auto"/>
          <w:sz w:val="24"/>
          <w:szCs w:val="24"/>
        </w:rPr>
        <w:t xml:space="preserve">8.2. Все последующие изменения или дополнения к настоящему договору являются действительными только в том случае, если они оформлены в письменном виде и подписаны обеими сторонами. </w:t>
      </w:r>
    </w:p>
    <w:p w:rsidR="00B55B05" w:rsidRPr="007962D3" w:rsidRDefault="00B55B05" w:rsidP="00106062">
      <w:pPr>
        <w:autoSpaceDE w:val="0"/>
        <w:autoSpaceDN w:val="0"/>
        <w:adjustRightInd w:val="0"/>
        <w:ind w:firstLine="360"/>
        <w:jc w:val="both"/>
        <w:rPr>
          <w:b w:val="0"/>
          <w:bCs w:val="0"/>
          <w:color w:val="auto"/>
          <w:sz w:val="24"/>
          <w:szCs w:val="24"/>
        </w:rPr>
      </w:pPr>
      <w:r w:rsidRPr="007962D3">
        <w:rPr>
          <w:b w:val="0"/>
          <w:bCs w:val="0"/>
          <w:color w:val="auto"/>
          <w:sz w:val="24"/>
          <w:szCs w:val="24"/>
        </w:rPr>
        <w:t xml:space="preserve">8.3. Договор составлен в трех экземплярах, имеющих равную юридическую силу. </w:t>
      </w:r>
    </w:p>
    <w:p w:rsidR="00B55B05" w:rsidRPr="007962D3" w:rsidRDefault="00B55B05" w:rsidP="00106062">
      <w:pPr>
        <w:autoSpaceDE w:val="0"/>
        <w:autoSpaceDN w:val="0"/>
        <w:adjustRightInd w:val="0"/>
        <w:ind w:firstLine="360"/>
        <w:jc w:val="both"/>
        <w:rPr>
          <w:b w:val="0"/>
          <w:bCs w:val="0"/>
          <w:color w:val="auto"/>
          <w:sz w:val="24"/>
          <w:szCs w:val="24"/>
        </w:rPr>
      </w:pPr>
      <w:r w:rsidRPr="007962D3">
        <w:rPr>
          <w:b w:val="0"/>
          <w:bCs w:val="0"/>
          <w:color w:val="auto"/>
          <w:sz w:val="24"/>
          <w:szCs w:val="24"/>
        </w:rPr>
        <w:t xml:space="preserve">8.4. К настоящему договору прилагаются: </w:t>
      </w:r>
    </w:p>
    <w:p w:rsidR="00B55B05" w:rsidRPr="007962D3" w:rsidRDefault="00B55B05" w:rsidP="00106062">
      <w:pPr>
        <w:autoSpaceDE w:val="0"/>
        <w:autoSpaceDN w:val="0"/>
        <w:adjustRightInd w:val="0"/>
        <w:ind w:firstLine="360"/>
        <w:jc w:val="both"/>
        <w:rPr>
          <w:b w:val="0"/>
          <w:bCs w:val="0"/>
          <w:color w:val="auto"/>
          <w:sz w:val="24"/>
          <w:szCs w:val="24"/>
        </w:rPr>
      </w:pPr>
      <w:r w:rsidRPr="007962D3">
        <w:rPr>
          <w:b w:val="0"/>
          <w:bCs w:val="0"/>
          <w:color w:val="auto"/>
          <w:sz w:val="24"/>
          <w:szCs w:val="24"/>
        </w:rPr>
        <w:t>____________________________________________________________________</w:t>
      </w:r>
    </w:p>
    <w:p w:rsidR="00B55B05" w:rsidRPr="007962D3" w:rsidRDefault="00B55B05" w:rsidP="00106062">
      <w:pPr>
        <w:autoSpaceDE w:val="0"/>
        <w:autoSpaceDN w:val="0"/>
        <w:adjustRightInd w:val="0"/>
        <w:ind w:firstLine="360"/>
        <w:jc w:val="both"/>
        <w:rPr>
          <w:b w:val="0"/>
          <w:bCs w:val="0"/>
          <w:color w:val="auto"/>
          <w:sz w:val="24"/>
          <w:szCs w:val="24"/>
        </w:rPr>
      </w:pPr>
    </w:p>
    <w:p w:rsidR="00B55B05" w:rsidRPr="007962D3" w:rsidRDefault="00B55B05" w:rsidP="00106062">
      <w:pPr>
        <w:autoSpaceDE w:val="0"/>
        <w:autoSpaceDN w:val="0"/>
        <w:adjustRightInd w:val="0"/>
        <w:jc w:val="center"/>
        <w:rPr>
          <w:b w:val="0"/>
          <w:bCs w:val="0"/>
          <w:color w:val="auto"/>
          <w:sz w:val="24"/>
          <w:szCs w:val="24"/>
        </w:rPr>
      </w:pPr>
      <w:r w:rsidRPr="007962D3">
        <w:rPr>
          <w:b w:val="0"/>
          <w:bCs w:val="0"/>
          <w:color w:val="auto"/>
          <w:sz w:val="24"/>
          <w:szCs w:val="24"/>
        </w:rPr>
        <w:t xml:space="preserve">9. Юридические адреса и платежные реквизиты сторон: </w:t>
      </w:r>
    </w:p>
    <w:p w:rsidR="00B55B05" w:rsidRPr="007962D3" w:rsidRDefault="00B55B05" w:rsidP="00106062">
      <w:pPr>
        <w:autoSpaceDE w:val="0"/>
        <w:autoSpaceDN w:val="0"/>
        <w:adjustRightInd w:val="0"/>
        <w:jc w:val="center"/>
        <w:rPr>
          <w:b w:val="0"/>
          <w:bCs w:val="0"/>
          <w:color w:val="auto"/>
          <w:sz w:val="24"/>
          <w:szCs w:val="24"/>
        </w:rPr>
      </w:pPr>
    </w:p>
    <w:p w:rsidR="00B55B05" w:rsidRPr="007962D3" w:rsidRDefault="00B55B05" w:rsidP="00112BAB">
      <w:pPr>
        <w:autoSpaceDE w:val="0"/>
        <w:autoSpaceDN w:val="0"/>
        <w:adjustRightInd w:val="0"/>
        <w:rPr>
          <w:b w:val="0"/>
          <w:bCs w:val="0"/>
          <w:color w:val="auto"/>
          <w:sz w:val="24"/>
          <w:szCs w:val="24"/>
        </w:rPr>
      </w:pPr>
      <w:r w:rsidRPr="007962D3">
        <w:rPr>
          <w:b w:val="0"/>
          <w:bCs w:val="0"/>
          <w:color w:val="auto"/>
          <w:sz w:val="24"/>
          <w:szCs w:val="24"/>
        </w:rPr>
        <w:t xml:space="preserve">               Кредитор                                                                                 Налогоплательщик </w:t>
      </w:r>
    </w:p>
    <w:p w:rsidR="00B55B05" w:rsidRPr="007962D3" w:rsidRDefault="00B55B05" w:rsidP="00112BAB">
      <w:pPr>
        <w:autoSpaceDE w:val="0"/>
        <w:autoSpaceDN w:val="0"/>
        <w:adjustRightInd w:val="0"/>
        <w:rPr>
          <w:b w:val="0"/>
          <w:bCs w:val="0"/>
          <w:color w:val="auto"/>
          <w:sz w:val="24"/>
          <w:szCs w:val="24"/>
        </w:rPr>
      </w:pPr>
      <w:r w:rsidRPr="007962D3">
        <w:rPr>
          <w:b w:val="0"/>
          <w:bCs w:val="0"/>
          <w:color w:val="auto"/>
          <w:sz w:val="24"/>
          <w:szCs w:val="24"/>
        </w:rPr>
        <w:t xml:space="preserve">____________________________                                      _______________________________ </w:t>
      </w:r>
    </w:p>
    <w:p w:rsidR="00B55B05" w:rsidRPr="007962D3" w:rsidRDefault="00B55B05" w:rsidP="006875BE">
      <w:pPr>
        <w:autoSpaceDE w:val="0"/>
        <w:autoSpaceDN w:val="0"/>
        <w:adjustRightInd w:val="0"/>
        <w:rPr>
          <w:b w:val="0"/>
          <w:bCs w:val="0"/>
          <w:color w:val="auto"/>
          <w:sz w:val="24"/>
          <w:szCs w:val="24"/>
        </w:rPr>
      </w:pPr>
      <w:r w:rsidRPr="007962D3">
        <w:rPr>
          <w:b w:val="0"/>
          <w:bCs w:val="0"/>
          <w:color w:val="auto"/>
          <w:sz w:val="24"/>
          <w:szCs w:val="24"/>
        </w:rPr>
        <w:t xml:space="preserve">               </w:t>
      </w:r>
      <w:proofErr w:type="gramStart"/>
      <w:r w:rsidRPr="007962D3">
        <w:rPr>
          <w:b w:val="0"/>
          <w:bCs w:val="0"/>
          <w:color w:val="auto"/>
          <w:sz w:val="24"/>
          <w:szCs w:val="24"/>
        </w:rPr>
        <w:t xml:space="preserve">(адрес,                                                                                                (адрес,  </w:t>
      </w:r>
      <w:proofErr w:type="gramEnd"/>
    </w:p>
    <w:p w:rsidR="00B55B05" w:rsidRPr="007962D3" w:rsidRDefault="00B55B05" w:rsidP="006875BE">
      <w:pPr>
        <w:autoSpaceDE w:val="0"/>
        <w:autoSpaceDN w:val="0"/>
        <w:adjustRightInd w:val="0"/>
        <w:rPr>
          <w:b w:val="0"/>
          <w:bCs w:val="0"/>
          <w:color w:val="auto"/>
          <w:sz w:val="24"/>
          <w:szCs w:val="24"/>
        </w:rPr>
      </w:pPr>
      <w:r w:rsidRPr="007962D3">
        <w:rPr>
          <w:b w:val="0"/>
          <w:bCs w:val="0"/>
          <w:color w:val="auto"/>
          <w:sz w:val="24"/>
          <w:szCs w:val="24"/>
        </w:rPr>
        <w:t>____________________________                                      _______________________________</w:t>
      </w:r>
    </w:p>
    <w:p w:rsidR="00B55B05" w:rsidRPr="007962D3" w:rsidRDefault="00B55B05" w:rsidP="00106062">
      <w:pPr>
        <w:autoSpaceDE w:val="0"/>
        <w:autoSpaceDN w:val="0"/>
        <w:adjustRightInd w:val="0"/>
        <w:jc w:val="center"/>
        <w:rPr>
          <w:b w:val="0"/>
          <w:bCs w:val="0"/>
          <w:color w:val="auto"/>
          <w:sz w:val="24"/>
          <w:szCs w:val="24"/>
        </w:rPr>
      </w:pPr>
      <w:r w:rsidRPr="007962D3">
        <w:rPr>
          <w:b w:val="0"/>
          <w:bCs w:val="0"/>
          <w:color w:val="auto"/>
          <w:sz w:val="24"/>
          <w:szCs w:val="24"/>
        </w:rPr>
        <w:t xml:space="preserve"> </w:t>
      </w:r>
      <w:proofErr w:type="gramStart"/>
      <w:r w:rsidRPr="007962D3">
        <w:rPr>
          <w:b w:val="0"/>
          <w:bCs w:val="0"/>
          <w:color w:val="auto"/>
          <w:sz w:val="24"/>
          <w:szCs w:val="24"/>
        </w:rPr>
        <w:t xml:space="preserve">расчетный и валютный счета)                                          расчетный и валютный счета) _____________________________                                  _______________________________ </w:t>
      </w:r>
      <w:proofErr w:type="gramEnd"/>
    </w:p>
    <w:p w:rsidR="00B55B05" w:rsidRPr="007962D3" w:rsidRDefault="00B55B05" w:rsidP="00106062">
      <w:pPr>
        <w:autoSpaceDE w:val="0"/>
        <w:autoSpaceDN w:val="0"/>
        <w:adjustRightInd w:val="0"/>
        <w:jc w:val="center"/>
        <w:rPr>
          <w:b w:val="0"/>
          <w:bCs w:val="0"/>
          <w:color w:val="auto"/>
          <w:sz w:val="24"/>
          <w:szCs w:val="24"/>
        </w:rPr>
      </w:pPr>
      <w:r w:rsidRPr="007962D3">
        <w:rPr>
          <w:b w:val="0"/>
          <w:bCs w:val="0"/>
          <w:color w:val="auto"/>
          <w:sz w:val="24"/>
          <w:szCs w:val="24"/>
        </w:rPr>
        <w:t xml:space="preserve">           (должность)                                                                 (должность/</w:t>
      </w:r>
      <w:proofErr w:type="spellStart"/>
      <w:r w:rsidRPr="007962D3">
        <w:rPr>
          <w:b w:val="0"/>
          <w:bCs w:val="0"/>
          <w:color w:val="auto"/>
          <w:sz w:val="24"/>
          <w:szCs w:val="24"/>
        </w:rPr>
        <w:t>паспорт</w:t>
      </w:r>
      <w:proofErr w:type="gramStart"/>
      <w:r w:rsidRPr="007962D3">
        <w:rPr>
          <w:b w:val="0"/>
          <w:bCs w:val="0"/>
          <w:color w:val="auto"/>
          <w:sz w:val="24"/>
          <w:szCs w:val="24"/>
        </w:rPr>
        <w:t>.д</w:t>
      </w:r>
      <w:proofErr w:type="gramEnd"/>
      <w:r w:rsidRPr="007962D3">
        <w:rPr>
          <w:b w:val="0"/>
          <w:bCs w:val="0"/>
          <w:color w:val="auto"/>
          <w:sz w:val="24"/>
          <w:szCs w:val="24"/>
        </w:rPr>
        <w:t>анные</w:t>
      </w:r>
      <w:proofErr w:type="spellEnd"/>
      <w:r w:rsidRPr="007962D3">
        <w:rPr>
          <w:b w:val="0"/>
          <w:bCs w:val="0"/>
          <w:color w:val="auto"/>
          <w:sz w:val="24"/>
          <w:szCs w:val="24"/>
        </w:rPr>
        <w:t xml:space="preserve">) </w:t>
      </w:r>
    </w:p>
    <w:p w:rsidR="00B55B05" w:rsidRPr="007962D3" w:rsidRDefault="00B55B05" w:rsidP="00106062">
      <w:pPr>
        <w:autoSpaceDE w:val="0"/>
        <w:autoSpaceDN w:val="0"/>
        <w:adjustRightInd w:val="0"/>
        <w:jc w:val="center"/>
        <w:rPr>
          <w:b w:val="0"/>
          <w:bCs w:val="0"/>
          <w:color w:val="auto"/>
          <w:sz w:val="24"/>
          <w:szCs w:val="24"/>
        </w:rPr>
      </w:pPr>
      <w:r w:rsidRPr="007962D3">
        <w:rPr>
          <w:b w:val="0"/>
          <w:bCs w:val="0"/>
          <w:color w:val="auto"/>
          <w:sz w:val="24"/>
          <w:szCs w:val="24"/>
        </w:rPr>
        <w:t xml:space="preserve">_____________________________                                   ______________________________ </w:t>
      </w:r>
    </w:p>
    <w:p w:rsidR="00B55B05" w:rsidRPr="007962D3" w:rsidRDefault="00B55B05" w:rsidP="00106062">
      <w:pPr>
        <w:autoSpaceDE w:val="0"/>
        <w:autoSpaceDN w:val="0"/>
        <w:adjustRightInd w:val="0"/>
        <w:jc w:val="center"/>
        <w:rPr>
          <w:b w:val="0"/>
          <w:bCs w:val="0"/>
          <w:color w:val="auto"/>
          <w:sz w:val="24"/>
          <w:szCs w:val="24"/>
        </w:rPr>
      </w:pPr>
      <w:r w:rsidRPr="007962D3">
        <w:rPr>
          <w:b w:val="0"/>
          <w:bCs w:val="0"/>
          <w:color w:val="auto"/>
          <w:sz w:val="24"/>
          <w:szCs w:val="24"/>
        </w:rPr>
        <w:t xml:space="preserve">(Ф.И.О., подпись)                                                                     (Ф.И.О., подпись) </w:t>
      </w:r>
    </w:p>
    <w:p w:rsidR="00B55B05" w:rsidRPr="007962D3" w:rsidRDefault="00B55B05" w:rsidP="00106062">
      <w:pPr>
        <w:autoSpaceDE w:val="0"/>
        <w:autoSpaceDN w:val="0"/>
        <w:adjustRightInd w:val="0"/>
        <w:jc w:val="center"/>
        <w:rPr>
          <w:b w:val="0"/>
          <w:bCs w:val="0"/>
          <w:color w:val="auto"/>
          <w:sz w:val="24"/>
          <w:szCs w:val="24"/>
        </w:rPr>
      </w:pPr>
    </w:p>
    <w:p w:rsidR="00B55B05" w:rsidRPr="007962D3" w:rsidRDefault="00B55B05" w:rsidP="00106062">
      <w:pPr>
        <w:autoSpaceDE w:val="0"/>
        <w:autoSpaceDN w:val="0"/>
        <w:adjustRightInd w:val="0"/>
        <w:jc w:val="center"/>
        <w:rPr>
          <w:b w:val="0"/>
          <w:bCs w:val="0"/>
          <w:color w:val="auto"/>
          <w:sz w:val="24"/>
          <w:szCs w:val="24"/>
        </w:rPr>
      </w:pPr>
      <w:r w:rsidRPr="007962D3">
        <w:rPr>
          <w:b w:val="0"/>
          <w:bCs w:val="0"/>
          <w:color w:val="auto"/>
          <w:sz w:val="24"/>
          <w:szCs w:val="24"/>
        </w:rPr>
        <w:t xml:space="preserve">М.П.                                                                                          М.П. </w:t>
      </w:r>
    </w:p>
    <w:p w:rsidR="00B55B05" w:rsidRPr="007962D3" w:rsidRDefault="00B55B05" w:rsidP="0075119B">
      <w:pPr>
        <w:autoSpaceDE w:val="0"/>
        <w:autoSpaceDN w:val="0"/>
        <w:adjustRightInd w:val="0"/>
        <w:jc w:val="right"/>
        <w:rPr>
          <w:b w:val="0"/>
          <w:bCs w:val="0"/>
          <w:color w:val="auto"/>
          <w:sz w:val="24"/>
          <w:szCs w:val="24"/>
        </w:rPr>
      </w:pPr>
      <w:r w:rsidRPr="007962D3">
        <w:rPr>
          <w:b w:val="0"/>
          <w:bCs w:val="0"/>
          <w:color w:val="auto"/>
          <w:sz w:val="24"/>
          <w:szCs w:val="24"/>
        </w:rPr>
        <w:br w:type="page"/>
      </w:r>
      <w:r w:rsidRPr="007962D3">
        <w:rPr>
          <w:b w:val="0"/>
          <w:bCs w:val="0"/>
          <w:color w:val="auto"/>
          <w:sz w:val="24"/>
          <w:szCs w:val="24"/>
        </w:rPr>
        <w:lastRenderedPageBreak/>
        <w:t xml:space="preserve">Приложение  </w:t>
      </w:r>
    </w:p>
    <w:p w:rsidR="00B55B05" w:rsidRPr="007962D3" w:rsidRDefault="00B55B05" w:rsidP="00022126">
      <w:pPr>
        <w:autoSpaceDE w:val="0"/>
        <w:autoSpaceDN w:val="0"/>
        <w:adjustRightInd w:val="0"/>
        <w:jc w:val="right"/>
        <w:rPr>
          <w:b w:val="0"/>
          <w:bCs w:val="0"/>
          <w:color w:val="auto"/>
          <w:sz w:val="24"/>
          <w:szCs w:val="24"/>
        </w:rPr>
      </w:pPr>
      <w:r w:rsidRPr="007962D3">
        <w:rPr>
          <w:b w:val="0"/>
          <w:bCs w:val="0"/>
          <w:color w:val="auto"/>
          <w:sz w:val="24"/>
          <w:szCs w:val="24"/>
        </w:rPr>
        <w:t>к Договору о предоставлении налогового кредита</w:t>
      </w:r>
    </w:p>
    <w:p w:rsidR="00B55B05" w:rsidRPr="007962D3" w:rsidRDefault="00B55B05" w:rsidP="00022126">
      <w:pPr>
        <w:autoSpaceDE w:val="0"/>
        <w:autoSpaceDN w:val="0"/>
        <w:adjustRightInd w:val="0"/>
        <w:jc w:val="right"/>
        <w:rPr>
          <w:b w:val="0"/>
          <w:bCs w:val="0"/>
          <w:color w:val="auto"/>
          <w:sz w:val="24"/>
          <w:szCs w:val="24"/>
        </w:rPr>
      </w:pPr>
      <w:r w:rsidRPr="007962D3">
        <w:rPr>
          <w:b w:val="0"/>
          <w:bCs w:val="0"/>
          <w:color w:val="auto"/>
          <w:sz w:val="24"/>
          <w:szCs w:val="24"/>
        </w:rPr>
        <w:t>от ________________ 20____ г.</w:t>
      </w:r>
    </w:p>
    <w:p w:rsidR="00B55B05" w:rsidRPr="007962D3" w:rsidRDefault="00B55B05" w:rsidP="00106062">
      <w:pPr>
        <w:autoSpaceDE w:val="0"/>
        <w:autoSpaceDN w:val="0"/>
        <w:adjustRightInd w:val="0"/>
        <w:jc w:val="center"/>
        <w:rPr>
          <w:b w:val="0"/>
          <w:bCs w:val="0"/>
          <w:color w:val="auto"/>
          <w:sz w:val="24"/>
          <w:szCs w:val="24"/>
        </w:rPr>
      </w:pPr>
    </w:p>
    <w:p w:rsidR="00B55B05" w:rsidRPr="007962D3" w:rsidRDefault="00B55B05" w:rsidP="0075119B">
      <w:pPr>
        <w:autoSpaceDE w:val="0"/>
        <w:autoSpaceDN w:val="0"/>
        <w:adjustRightInd w:val="0"/>
        <w:jc w:val="center"/>
        <w:rPr>
          <w:b w:val="0"/>
          <w:bCs w:val="0"/>
          <w:color w:val="auto"/>
          <w:sz w:val="24"/>
          <w:szCs w:val="24"/>
        </w:rPr>
      </w:pPr>
      <w:r w:rsidRPr="007962D3">
        <w:rPr>
          <w:b w:val="0"/>
          <w:bCs w:val="0"/>
          <w:color w:val="auto"/>
          <w:sz w:val="24"/>
          <w:szCs w:val="24"/>
        </w:rPr>
        <w:t xml:space="preserve">График погашения сумм задолженности по платежам </w:t>
      </w:r>
      <w:proofErr w:type="gramStart"/>
      <w:r w:rsidRPr="007962D3">
        <w:rPr>
          <w:b w:val="0"/>
          <w:bCs w:val="0"/>
          <w:color w:val="auto"/>
          <w:sz w:val="24"/>
          <w:szCs w:val="24"/>
        </w:rPr>
        <w:t>в</w:t>
      </w:r>
      <w:proofErr w:type="gramEnd"/>
      <w:r w:rsidRPr="007962D3">
        <w:rPr>
          <w:b w:val="0"/>
          <w:bCs w:val="0"/>
          <w:color w:val="auto"/>
          <w:sz w:val="24"/>
          <w:szCs w:val="24"/>
        </w:rPr>
        <w:t xml:space="preserve"> </w:t>
      </w:r>
    </w:p>
    <w:p w:rsidR="00B55B05" w:rsidRPr="007962D3" w:rsidRDefault="00B55B05" w:rsidP="0075119B">
      <w:pPr>
        <w:autoSpaceDE w:val="0"/>
        <w:autoSpaceDN w:val="0"/>
        <w:adjustRightInd w:val="0"/>
        <w:jc w:val="center"/>
        <w:rPr>
          <w:b w:val="0"/>
          <w:bCs w:val="0"/>
          <w:color w:val="auto"/>
          <w:sz w:val="24"/>
          <w:szCs w:val="24"/>
        </w:rPr>
      </w:pPr>
      <w:r w:rsidRPr="007962D3">
        <w:rPr>
          <w:b w:val="0"/>
          <w:bCs w:val="0"/>
          <w:color w:val="auto"/>
          <w:sz w:val="24"/>
          <w:szCs w:val="24"/>
        </w:rPr>
        <w:t>республиканский бюджет и государственный внебюджетный фонд</w:t>
      </w:r>
    </w:p>
    <w:p w:rsidR="00B55B05" w:rsidRPr="007962D3" w:rsidRDefault="00B55B05" w:rsidP="0075119B">
      <w:pPr>
        <w:autoSpaceDE w:val="0"/>
        <w:autoSpaceDN w:val="0"/>
        <w:adjustRightInd w:val="0"/>
        <w:jc w:val="center"/>
        <w:rPr>
          <w:b w:val="0"/>
          <w:bCs w:val="0"/>
          <w:color w:val="auto"/>
          <w:sz w:val="24"/>
          <w:szCs w:val="24"/>
        </w:rPr>
      </w:pPr>
      <w:r w:rsidRPr="007962D3">
        <w:rPr>
          <w:b w:val="0"/>
          <w:bCs w:val="0"/>
          <w:color w:val="auto"/>
          <w:sz w:val="24"/>
          <w:szCs w:val="24"/>
        </w:rPr>
        <w:t>______________________________________________________________________________</w:t>
      </w:r>
    </w:p>
    <w:p w:rsidR="00B55B05" w:rsidRPr="007962D3" w:rsidRDefault="00B55B05" w:rsidP="0075119B">
      <w:pPr>
        <w:autoSpaceDE w:val="0"/>
        <w:autoSpaceDN w:val="0"/>
        <w:adjustRightInd w:val="0"/>
        <w:jc w:val="center"/>
        <w:rPr>
          <w:b w:val="0"/>
          <w:bCs w:val="0"/>
          <w:color w:val="auto"/>
        </w:rPr>
      </w:pPr>
      <w:r w:rsidRPr="007962D3">
        <w:rPr>
          <w:b w:val="0"/>
          <w:bCs w:val="0"/>
          <w:color w:val="auto"/>
        </w:rPr>
        <w:t>(наименование Налогоплательщика – юридического лица/ФИО физического лица, в т.ч. индивидуального предпринимателя)</w:t>
      </w:r>
    </w:p>
    <w:p w:rsidR="00B55B05" w:rsidRPr="007962D3" w:rsidRDefault="00B55B05" w:rsidP="00106062">
      <w:pPr>
        <w:autoSpaceDE w:val="0"/>
        <w:autoSpaceDN w:val="0"/>
        <w:adjustRightInd w:val="0"/>
        <w:jc w:val="center"/>
        <w:rPr>
          <w:b w:val="0"/>
          <w:bCs w:val="0"/>
          <w:color w:val="auto"/>
          <w:sz w:val="24"/>
          <w:szCs w:val="24"/>
        </w:rPr>
      </w:pPr>
    </w:p>
    <w:p w:rsidR="00B55B05" w:rsidRPr="007962D3" w:rsidRDefault="00B55B05" w:rsidP="0075119B"/>
    <w:p w:rsidR="00B55B05" w:rsidRPr="007962D3" w:rsidRDefault="00B55B05" w:rsidP="00106062">
      <w:pPr>
        <w:autoSpaceDE w:val="0"/>
        <w:autoSpaceDN w:val="0"/>
        <w:adjustRightInd w:val="0"/>
        <w:jc w:val="center"/>
        <w:rPr>
          <w:b w:val="0"/>
          <w:bCs w:val="0"/>
          <w:color w:val="auto"/>
          <w:sz w:val="24"/>
          <w:szCs w:val="24"/>
        </w:rPr>
      </w:pPr>
    </w:p>
    <w:tbl>
      <w:tblPr>
        <w:tblW w:w="10800" w:type="dxa"/>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0"/>
        <w:gridCol w:w="986"/>
        <w:gridCol w:w="1377"/>
        <w:gridCol w:w="1377"/>
        <w:gridCol w:w="1377"/>
        <w:gridCol w:w="1378"/>
        <w:gridCol w:w="1805"/>
      </w:tblGrid>
      <w:tr w:rsidR="00B55B05" w:rsidRPr="007962D3" w:rsidTr="00FF372E">
        <w:trPr>
          <w:trHeight w:val="287"/>
        </w:trPr>
        <w:tc>
          <w:tcPr>
            <w:tcW w:w="2500" w:type="dxa"/>
            <w:vMerge w:val="restart"/>
          </w:tcPr>
          <w:p w:rsidR="00B55B05" w:rsidRPr="007962D3" w:rsidRDefault="00B55B05" w:rsidP="00106062">
            <w:pPr>
              <w:autoSpaceDE w:val="0"/>
              <w:autoSpaceDN w:val="0"/>
              <w:adjustRightInd w:val="0"/>
              <w:jc w:val="center"/>
              <w:rPr>
                <w:b w:val="0"/>
                <w:bCs w:val="0"/>
                <w:color w:val="auto"/>
              </w:rPr>
            </w:pPr>
          </w:p>
          <w:p w:rsidR="00B55B05" w:rsidRPr="007962D3" w:rsidRDefault="00B55B05" w:rsidP="00106062">
            <w:pPr>
              <w:autoSpaceDE w:val="0"/>
              <w:autoSpaceDN w:val="0"/>
              <w:adjustRightInd w:val="0"/>
              <w:jc w:val="center"/>
              <w:rPr>
                <w:b w:val="0"/>
                <w:bCs w:val="0"/>
                <w:color w:val="auto"/>
              </w:rPr>
            </w:pPr>
            <w:r w:rsidRPr="007962D3">
              <w:rPr>
                <w:b w:val="0"/>
                <w:bCs w:val="0"/>
                <w:color w:val="auto"/>
              </w:rPr>
              <w:t>Вид платежа</w:t>
            </w:r>
          </w:p>
          <w:p w:rsidR="00B55B05" w:rsidRPr="007962D3" w:rsidRDefault="00B55B05" w:rsidP="00106062">
            <w:pPr>
              <w:autoSpaceDE w:val="0"/>
              <w:autoSpaceDN w:val="0"/>
              <w:adjustRightInd w:val="0"/>
              <w:jc w:val="center"/>
              <w:rPr>
                <w:b w:val="0"/>
                <w:bCs w:val="0"/>
                <w:color w:val="auto"/>
              </w:rPr>
            </w:pPr>
          </w:p>
        </w:tc>
        <w:tc>
          <w:tcPr>
            <w:tcW w:w="986" w:type="dxa"/>
            <w:vMerge w:val="restart"/>
          </w:tcPr>
          <w:p w:rsidR="00B55B05" w:rsidRPr="007962D3" w:rsidRDefault="00B55B05" w:rsidP="00106062">
            <w:pPr>
              <w:autoSpaceDE w:val="0"/>
              <w:autoSpaceDN w:val="0"/>
              <w:adjustRightInd w:val="0"/>
              <w:jc w:val="center"/>
              <w:rPr>
                <w:b w:val="0"/>
                <w:bCs w:val="0"/>
                <w:color w:val="auto"/>
              </w:rPr>
            </w:pPr>
            <w:r w:rsidRPr="007962D3">
              <w:rPr>
                <w:b w:val="0"/>
                <w:bCs w:val="0"/>
                <w:color w:val="auto"/>
              </w:rPr>
              <w:t>Код</w:t>
            </w:r>
          </w:p>
          <w:p w:rsidR="00B55B05" w:rsidRPr="007962D3" w:rsidRDefault="00B55B05" w:rsidP="00106062">
            <w:pPr>
              <w:autoSpaceDE w:val="0"/>
              <w:autoSpaceDN w:val="0"/>
              <w:adjustRightInd w:val="0"/>
              <w:jc w:val="center"/>
              <w:rPr>
                <w:b w:val="0"/>
                <w:bCs w:val="0"/>
                <w:color w:val="auto"/>
              </w:rPr>
            </w:pPr>
            <w:r w:rsidRPr="007962D3">
              <w:rPr>
                <w:b w:val="0"/>
                <w:bCs w:val="0"/>
                <w:color w:val="auto"/>
              </w:rPr>
              <w:t>платежа</w:t>
            </w:r>
          </w:p>
          <w:p w:rsidR="00B55B05" w:rsidRPr="007962D3" w:rsidRDefault="00B55B05" w:rsidP="00106062">
            <w:pPr>
              <w:autoSpaceDE w:val="0"/>
              <w:autoSpaceDN w:val="0"/>
              <w:adjustRightInd w:val="0"/>
              <w:jc w:val="center"/>
              <w:rPr>
                <w:b w:val="0"/>
                <w:bCs w:val="0"/>
                <w:color w:val="auto"/>
              </w:rPr>
            </w:pPr>
          </w:p>
          <w:p w:rsidR="00B55B05" w:rsidRPr="007962D3" w:rsidRDefault="00B55B05" w:rsidP="00106062">
            <w:pPr>
              <w:autoSpaceDE w:val="0"/>
              <w:autoSpaceDN w:val="0"/>
              <w:adjustRightInd w:val="0"/>
              <w:jc w:val="center"/>
              <w:rPr>
                <w:b w:val="0"/>
                <w:bCs w:val="0"/>
                <w:color w:val="auto"/>
              </w:rPr>
            </w:pPr>
          </w:p>
        </w:tc>
        <w:tc>
          <w:tcPr>
            <w:tcW w:w="5509" w:type="dxa"/>
            <w:gridSpan w:val="4"/>
          </w:tcPr>
          <w:p w:rsidR="00B55B05" w:rsidRPr="007962D3" w:rsidRDefault="00B55B05" w:rsidP="00106062">
            <w:pPr>
              <w:autoSpaceDE w:val="0"/>
              <w:autoSpaceDN w:val="0"/>
              <w:adjustRightInd w:val="0"/>
              <w:jc w:val="center"/>
              <w:rPr>
                <w:b w:val="0"/>
                <w:bCs w:val="0"/>
                <w:color w:val="auto"/>
              </w:rPr>
            </w:pPr>
            <w:r w:rsidRPr="007962D3">
              <w:rPr>
                <w:b w:val="0"/>
                <w:bCs w:val="0"/>
                <w:color w:val="auto"/>
              </w:rPr>
              <w:t xml:space="preserve">Срок погашения и сумма к погашению </w:t>
            </w:r>
          </w:p>
        </w:tc>
        <w:tc>
          <w:tcPr>
            <w:tcW w:w="1805" w:type="dxa"/>
            <w:vMerge w:val="restart"/>
          </w:tcPr>
          <w:p w:rsidR="00B55B05" w:rsidRPr="007962D3" w:rsidRDefault="00B55B05" w:rsidP="00106062">
            <w:pPr>
              <w:autoSpaceDE w:val="0"/>
              <w:autoSpaceDN w:val="0"/>
              <w:adjustRightInd w:val="0"/>
              <w:jc w:val="center"/>
              <w:rPr>
                <w:b w:val="0"/>
                <w:bCs w:val="0"/>
                <w:color w:val="auto"/>
              </w:rPr>
            </w:pPr>
            <w:r w:rsidRPr="007962D3">
              <w:rPr>
                <w:b w:val="0"/>
                <w:bCs w:val="0"/>
                <w:color w:val="auto"/>
              </w:rPr>
              <w:t xml:space="preserve">общая сумма платежа </w:t>
            </w:r>
          </w:p>
          <w:p w:rsidR="00B55B05" w:rsidRPr="007962D3" w:rsidRDefault="00B55B05" w:rsidP="00106062">
            <w:pPr>
              <w:autoSpaceDE w:val="0"/>
              <w:autoSpaceDN w:val="0"/>
              <w:adjustRightInd w:val="0"/>
              <w:jc w:val="center"/>
              <w:rPr>
                <w:b w:val="0"/>
                <w:bCs w:val="0"/>
                <w:color w:val="auto"/>
              </w:rPr>
            </w:pPr>
            <w:r w:rsidRPr="007962D3">
              <w:rPr>
                <w:b w:val="0"/>
                <w:bCs w:val="0"/>
                <w:color w:val="auto"/>
              </w:rPr>
              <w:t>руб.</w:t>
            </w:r>
          </w:p>
        </w:tc>
      </w:tr>
      <w:tr w:rsidR="00B55B05" w:rsidRPr="007962D3" w:rsidTr="00FF372E">
        <w:trPr>
          <w:trHeight w:val="287"/>
        </w:trPr>
        <w:tc>
          <w:tcPr>
            <w:tcW w:w="2500" w:type="dxa"/>
            <w:vMerge/>
          </w:tcPr>
          <w:p w:rsidR="00B55B05" w:rsidRPr="007962D3" w:rsidRDefault="00B55B05" w:rsidP="00106062">
            <w:pPr>
              <w:autoSpaceDE w:val="0"/>
              <w:autoSpaceDN w:val="0"/>
              <w:adjustRightInd w:val="0"/>
              <w:jc w:val="center"/>
              <w:rPr>
                <w:b w:val="0"/>
                <w:bCs w:val="0"/>
                <w:color w:val="auto"/>
              </w:rPr>
            </w:pPr>
          </w:p>
        </w:tc>
        <w:tc>
          <w:tcPr>
            <w:tcW w:w="986" w:type="dxa"/>
            <w:vMerge/>
          </w:tcPr>
          <w:p w:rsidR="00B55B05" w:rsidRPr="007962D3" w:rsidRDefault="00B55B05" w:rsidP="00106062">
            <w:pPr>
              <w:autoSpaceDE w:val="0"/>
              <w:autoSpaceDN w:val="0"/>
              <w:adjustRightInd w:val="0"/>
              <w:jc w:val="center"/>
              <w:rPr>
                <w:b w:val="0"/>
                <w:bCs w:val="0"/>
                <w:color w:val="auto"/>
              </w:rPr>
            </w:pPr>
          </w:p>
        </w:tc>
        <w:tc>
          <w:tcPr>
            <w:tcW w:w="1377" w:type="dxa"/>
          </w:tcPr>
          <w:p w:rsidR="00B55B05" w:rsidRPr="007962D3" w:rsidRDefault="00B55B05" w:rsidP="00FF372E">
            <w:r w:rsidRPr="007962D3">
              <w:rPr>
                <w:b w:val="0"/>
                <w:bCs w:val="0"/>
                <w:color w:val="auto"/>
              </w:rPr>
              <w:t>до_________</w:t>
            </w:r>
          </w:p>
          <w:p w:rsidR="00B55B05" w:rsidRPr="007962D3" w:rsidRDefault="00B55B05" w:rsidP="00FF372E">
            <w:pPr>
              <w:autoSpaceDE w:val="0"/>
              <w:autoSpaceDN w:val="0"/>
              <w:adjustRightInd w:val="0"/>
              <w:jc w:val="center"/>
              <w:rPr>
                <w:b w:val="0"/>
                <w:bCs w:val="0"/>
                <w:color w:val="auto"/>
              </w:rPr>
            </w:pPr>
            <w:r w:rsidRPr="007962D3">
              <w:rPr>
                <w:b w:val="0"/>
                <w:bCs w:val="0"/>
                <w:color w:val="auto"/>
              </w:rPr>
              <w:t xml:space="preserve">(дата) </w:t>
            </w:r>
          </w:p>
          <w:p w:rsidR="00B55B05" w:rsidRPr="007962D3" w:rsidRDefault="00B55B05" w:rsidP="00FF372E">
            <w:pPr>
              <w:autoSpaceDE w:val="0"/>
              <w:autoSpaceDN w:val="0"/>
              <w:adjustRightInd w:val="0"/>
              <w:jc w:val="center"/>
              <w:rPr>
                <w:b w:val="0"/>
                <w:bCs w:val="0"/>
                <w:color w:val="auto"/>
              </w:rPr>
            </w:pPr>
          </w:p>
          <w:p w:rsidR="00B55B05" w:rsidRPr="007962D3" w:rsidRDefault="00B55B05" w:rsidP="00FF372E">
            <w:pPr>
              <w:autoSpaceDE w:val="0"/>
              <w:autoSpaceDN w:val="0"/>
              <w:adjustRightInd w:val="0"/>
              <w:jc w:val="center"/>
              <w:rPr>
                <w:b w:val="0"/>
                <w:bCs w:val="0"/>
                <w:color w:val="auto"/>
              </w:rPr>
            </w:pPr>
            <w:r w:rsidRPr="007962D3">
              <w:rPr>
                <w:b w:val="0"/>
                <w:bCs w:val="0"/>
                <w:color w:val="auto"/>
              </w:rPr>
              <w:t>руб.</w:t>
            </w:r>
          </w:p>
        </w:tc>
        <w:tc>
          <w:tcPr>
            <w:tcW w:w="1377" w:type="dxa"/>
          </w:tcPr>
          <w:p w:rsidR="00B55B05" w:rsidRPr="007962D3" w:rsidRDefault="00B55B05" w:rsidP="00FF372E">
            <w:r w:rsidRPr="007962D3">
              <w:rPr>
                <w:b w:val="0"/>
                <w:bCs w:val="0"/>
                <w:color w:val="auto"/>
              </w:rPr>
              <w:t>до_________</w:t>
            </w:r>
          </w:p>
          <w:p w:rsidR="00B55B05" w:rsidRPr="007962D3" w:rsidRDefault="00B55B05" w:rsidP="00FF372E">
            <w:pPr>
              <w:autoSpaceDE w:val="0"/>
              <w:autoSpaceDN w:val="0"/>
              <w:adjustRightInd w:val="0"/>
              <w:jc w:val="center"/>
              <w:rPr>
                <w:b w:val="0"/>
                <w:bCs w:val="0"/>
                <w:color w:val="auto"/>
              </w:rPr>
            </w:pPr>
            <w:r w:rsidRPr="007962D3">
              <w:rPr>
                <w:b w:val="0"/>
                <w:bCs w:val="0"/>
                <w:color w:val="auto"/>
              </w:rPr>
              <w:t xml:space="preserve">(дата) </w:t>
            </w:r>
          </w:p>
          <w:p w:rsidR="00B55B05" w:rsidRPr="007962D3" w:rsidRDefault="00B55B05" w:rsidP="00FF372E">
            <w:pPr>
              <w:autoSpaceDE w:val="0"/>
              <w:autoSpaceDN w:val="0"/>
              <w:adjustRightInd w:val="0"/>
              <w:jc w:val="center"/>
              <w:rPr>
                <w:b w:val="0"/>
                <w:bCs w:val="0"/>
                <w:color w:val="auto"/>
              </w:rPr>
            </w:pPr>
          </w:p>
          <w:p w:rsidR="00B55B05" w:rsidRPr="007962D3" w:rsidRDefault="00B55B05" w:rsidP="00FF372E">
            <w:pPr>
              <w:autoSpaceDE w:val="0"/>
              <w:autoSpaceDN w:val="0"/>
              <w:adjustRightInd w:val="0"/>
              <w:jc w:val="center"/>
              <w:rPr>
                <w:b w:val="0"/>
                <w:bCs w:val="0"/>
                <w:color w:val="auto"/>
              </w:rPr>
            </w:pPr>
            <w:r w:rsidRPr="007962D3">
              <w:rPr>
                <w:b w:val="0"/>
                <w:bCs w:val="0"/>
                <w:color w:val="auto"/>
              </w:rPr>
              <w:t>руб.</w:t>
            </w:r>
          </w:p>
        </w:tc>
        <w:tc>
          <w:tcPr>
            <w:tcW w:w="1377" w:type="dxa"/>
          </w:tcPr>
          <w:p w:rsidR="00B55B05" w:rsidRPr="007962D3" w:rsidRDefault="00B55B05" w:rsidP="00FF372E">
            <w:r w:rsidRPr="007962D3">
              <w:rPr>
                <w:b w:val="0"/>
                <w:bCs w:val="0"/>
                <w:color w:val="auto"/>
              </w:rPr>
              <w:t>до_________</w:t>
            </w:r>
          </w:p>
          <w:p w:rsidR="00B55B05" w:rsidRPr="007962D3" w:rsidRDefault="00B55B05" w:rsidP="00FF372E">
            <w:pPr>
              <w:autoSpaceDE w:val="0"/>
              <w:autoSpaceDN w:val="0"/>
              <w:adjustRightInd w:val="0"/>
              <w:jc w:val="center"/>
              <w:rPr>
                <w:b w:val="0"/>
                <w:bCs w:val="0"/>
                <w:color w:val="auto"/>
              </w:rPr>
            </w:pPr>
            <w:r w:rsidRPr="007962D3">
              <w:rPr>
                <w:b w:val="0"/>
                <w:bCs w:val="0"/>
                <w:color w:val="auto"/>
              </w:rPr>
              <w:t xml:space="preserve">(дата) </w:t>
            </w:r>
          </w:p>
          <w:p w:rsidR="00B55B05" w:rsidRPr="007962D3" w:rsidRDefault="00B55B05" w:rsidP="00FF372E">
            <w:pPr>
              <w:autoSpaceDE w:val="0"/>
              <w:autoSpaceDN w:val="0"/>
              <w:adjustRightInd w:val="0"/>
              <w:jc w:val="center"/>
              <w:rPr>
                <w:b w:val="0"/>
                <w:bCs w:val="0"/>
                <w:color w:val="auto"/>
              </w:rPr>
            </w:pPr>
          </w:p>
          <w:p w:rsidR="00B55B05" w:rsidRPr="007962D3" w:rsidRDefault="00B55B05" w:rsidP="00FF372E">
            <w:pPr>
              <w:autoSpaceDE w:val="0"/>
              <w:autoSpaceDN w:val="0"/>
              <w:adjustRightInd w:val="0"/>
              <w:jc w:val="center"/>
              <w:rPr>
                <w:b w:val="0"/>
                <w:bCs w:val="0"/>
                <w:color w:val="auto"/>
              </w:rPr>
            </w:pPr>
            <w:r w:rsidRPr="007962D3">
              <w:rPr>
                <w:b w:val="0"/>
                <w:bCs w:val="0"/>
                <w:color w:val="auto"/>
              </w:rPr>
              <w:t>руб.</w:t>
            </w:r>
          </w:p>
        </w:tc>
        <w:tc>
          <w:tcPr>
            <w:tcW w:w="1378" w:type="dxa"/>
          </w:tcPr>
          <w:p w:rsidR="00B55B05" w:rsidRPr="007962D3" w:rsidRDefault="00B55B05" w:rsidP="00FF372E">
            <w:r w:rsidRPr="007962D3">
              <w:rPr>
                <w:b w:val="0"/>
                <w:bCs w:val="0"/>
                <w:color w:val="auto"/>
              </w:rPr>
              <w:t>до_________</w:t>
            </w:r>
          </w:p>
          <w:p w:rsidR="00B55B05" w:rsidRPr="007962D3" w:rsidRDefault="00B55B05" w:rsidP="00FF372E">
            <w:pPr>
              <w:autoSpaceDE w:val="0"/>
              <w:autoSpaceDN w:val="0"/>
              <w:adjustRightInd w:val="0"/>
              <w:jc w:val="center"/>
              <w:rPr>
                <w:b w:val="0"/>
                <w:bCs w:val="0"/>
                <w:color w:val="auto"/>
              </w:rPr>
            </w:pPr>
            <w:r w:rsidRPr="007962D3">
              <w:rPr>
                <w:b w:val="0"/>
                <w:bCs w:val="0"/>
                <w:color w:val="auto"/>
              </w:rPr>
              <w:t xml:space="preserve">(дата) </w:t>
            </w:r>
          </w:p>
          <w:p w:rsidR="00B55B05" w:rsidRPr="007962D3" w:rsidRDefault="00B55B05" w:rsidP="00FF372E">
            <w:pPr>
              <w:autoSpaceDE w:val="0"/>
              <w:autoSpaceDN w:val="0"/>
              <w:adjustRightInd w:val="0"/>
              <w:jc w:val="center"/>
              <w:rPr>
                <w:b w:val="0"/>
                <w:bCs w:val="0"/>
                <w:color w:val="auto"/>
              </w:rPr>
            </w:pPr>
          </w:p>
          <w:p w:rsidR="00B55B05" w:rsidRPr="007962D3" w:rsidRDefault="00B55B05" w:rsidP="00FF372E">
            <w:pPr>
              <w:autoSpaceDE w:val="0"/>
              <w:autoSpaceDN w:val="0"/>
              <w:adjustRightInd w:val="0"/>
              <w:jc w:val="center"/>
              <w:rPr>
                <w:b w:val="0"/>
                <w:bCs w:val="0"/>
                <w:color w:val="auto"/>
              </w:rPr>
            </w:pPr>
            <w:r w:rsidRPr="007962D3">
              <w:rPr>
                <w:b w:val="0"/>
                <w:bCs w:val="0"/>
                <w:color w:val="auto"/>
              </w:rPr>
              <w:t>руб.</w:t>
            </w:r>
          </w:p>
        </w:tc>
        <w:tc>
          <w:tcPr>
            <w:tcW w:w="1805" w:type="dxa"/>
            <w:vMerge/>
          </w:tcPr>
          <w:p w:rsidR="00B55B05" w:rsidRPr="007962D3" w:rsidRDefault="00B55B05" w:rsidP="00106062">
            <w:pPr>
              <w:autoSpaceDE w:val="0"/>
              <w:autoSpaceDN w:val="0"/>
              <w:adjustRightInd w:val="0"/>
              <w:jc w:val="center"/>
              <w:rPr>
                <w:b w:val="0"/>
                <w:bCs w:val="0"/>
                <w:color w:val="auto"/>
              </w:rPr>
            </w:pPr>
          </w:p>
        </w:tc>
      </w:tr>
      <w:tr w:rsidR="00B55B05" w:rsidRPr="007962D3" w:rsidTr="00FF372E">
        <w:trPr>
          <w:trHeight w:val="287"/>
        </w:trPr>
        <w:tc>
          <w:tcPr>
            <w:tcW w:w="2500" w:type="dxa"/>
          </w:tcPr>
          <w:p w:rsidR="00B55B05" w:rsidRPr="007962D3" w:rsidRDefault="00B55B05" w:rsidP="00106062">
            <w:pPr>
              <w:autoSpaceDE w:val="0"/>
              <w:autoSpaceDN w:val="0"/>
              <w:adjustRightInd w:val="0"/>
              <w:jc w:val="center"/>
              <w:rPr>
                <w:b w:val="0"/>
                <w:bCs w:val="0"/>
                <w:color w:val="auto"/>
              </w:rPr>
            </w:pPr>
          </w:p>
        </w:tc>
        <w:tc>
          <w:tcPr>
            <w:tcW w:w="986" w:type="dxa"/>
          </w:tcPr>
          <w:p w:rsidR="00B55B05" w:rsidRPr="007962D3" w:rsidRDefault="00B55B05" w:rsidP="00106062">
            <w:pPr>
              <w:autoSpaceDE w:val="0"/>
              <w:autoSpaceDN w:val="0"/>
              <w:adjustRightInd w:val="0"/>
              <w:jc w:val="center"/>
              <w:rPr>
                <w:b w:val="0"/>
                <w:bCs w:val="0"/>
                <w:color w:val="auto"/>
              </w:rPr>
            </w:pPr>
          </w:p>
        </w:tc>
        <w:tc>
          <w:tcPr>
            <w:tcW w:w="1377" w:type="dxa"/>
          </w:tcPr>
          <w:p w:rsidR="00B55B05" w:rsidRPr="007962D3" w:rsidRDefault="00B55B05" w:rsidP="00FF372E">
            <w:pPr>
              <w:rPr>
                <w:b w:val="0"/>
                <w:bCs w:val="0"/>
                <w:color w:val="auto"/>
              </w:rPr>
            </w:pPr>
          </w:p>
        </w:tc>
        <w:tc>
          <w:tcPr>
            <w:tcW w:w="1377" w:type="dxa"/>
          </w:tcPr>
          <w:p w:rsidR="00B55B05" w:rsidRPr="007962D3" w:rsidRDefault="00B55B05" w:rsidP="00FF372E">
            <w:pPr>
              <w:rPr>
                <w:b w:val="0"/>
                <w:bCs w:val="0"/>
                <w:color w:val="auto"/>
              </w:rPr>
            </w:pPr>
          </w:p>
        </w:tc>
        <w:tc>
          <w:tcPr>
            <w:tcW w:w="1377" w:type="dxa"/>
          </w:tcPr>
          <w:p w:rsidR="00B55B05" w:rsidRPr="007962D3" w:rsidRDefault="00B55B05" w:rsidP="00FF372E">
            <w:pPr>
              <w:rPr>
                <w:b w:val="0"/>
                <w:bCs w:val="0"/>
                <w:color w:val="auto"/>
              </w:rPr>
            </w:pPr>
          </w:p>
        </w:tc>
        <w:tc>
          <w:tcPr>
            <w:tcW w:w="1378" w:type="dxa"/>
          </w:tcPr>
          <w:p w:rsidR="00B55B05" w:rsidRPr="007962D3" w:rsidRDefault="00B55B05" w:rsidP="00FF372E">
            <w:pPr>
              <w:rPr>
                <w:b w:val="0"/>
                <w:bCs w:val="0"/>
                <w:color w:val="auto"/>
              </w:rPr>
            </w:pPr>
          </w:p>
        </w:tc>
        <w:tc>
          <w:tcPr>
            <w:tcW w:w="1805" w:type="dxa"/>
          </w:tcPr>
          <w:p w:rsidR="00B55B05" w:rsidRPr="007962D3" w:rsidRDefault="00B55B05" w:rsidP="00106062">
            <w:pPr>
              <w:autoSpaceDE w:val="0"/>
              <w:autoSpaceDN w:val="0"/>
              <w:adjustRightInd w:val="0"/>
              <w:jc w:val="center"/>
              <w:rPr>
                <w:b w:val="0"/>
                <w:bCs w:val="0"/>
                <w:color w:val="auto"/>
              </w:rPr>
            </w:pPr>
          </w:p>
        </w:tc>
      </w:tr>
      <w:tr w:rsidR="00B55B05" w:rsidRPr="007962D3" w:rsidTr="00FF372E">
        <w:trPr>
          <w:trHeight w:val="287"/>
        </w:trPr>
        <w:tc>
          <w:tcPr>
            <w:tcW w:w="2500" w:type="dxa"/>
          </w:tcPr>
          <w:p w:rsidR="00B55B05" w:rsidRPr="007962D3" w:rsidRDefault="00B55B05" w:rsidP="00106062">
            <w:pPr>
              <w:autoSpaceDE w:val="0"/>
              <w:autoSpaceDN w:val="0"/>
              <w:adjustRightInd w:val="0"/>
              <w:jc w:val="center"/>
              <w:rPr>
                <w:b w:val="0"/>
                <w:bCs w:val="0"/>
                <w:color w:val="auto"/>
              </w:rPr>
            </w:pPr>
          </w:p>
        </w:tc>
        <w:tc>
          <w:tcPr>
            <w:tcW w:w="986" w:type="dxa"/>
          </w:tcPr>
          <w:p w:rsidR="00B55B05" w:rsidRPr="007962D3" w:rsidRDefault="00B55B05" w:rsidP="00106062">
            <w:pPr>
              <w:autoSpaceDE w:val="0"/>
              <w:autoSpaceDN w:val="0"/>
              <w:adjustRightInd w:val="0"/>
              <w:jc w:val="center"/>
              <w:rPr>
                <w:b w:val="0"/>
                <w:bCs w:val="0"/>
                <w:color w:val="auto"/>
              </w:rPr>
            </w:pPr>
          </w:p>
        </w:tc>
        <w:tc>
          <w:tcPr>
            <w:tcW w:w="1377" w:type="dxa"/>
          </w:tcPr>
          <w:p w:rsidR="00B55B05" w:rsidRPr="007962D3" w:rsidRDefault="00B55B05" w:rsidP="00FF372E">
            <w:pPr>
              <w:rPr>
                <w:b w:val="0"/>
                <w:bCs w:val="0"/>
                <w:color w:val="auto"/>
              </w:rPr>
            </w:pPr>
          </w:p>
        </w:tc>
        <w:tc>
          <w:tcPr>
            <w:tcW w:w="1377" w:type="dxa"/>
          </w:tcPr>
          <w:p w:rsidR="00B55B05" w:rsidRPr="007962D3" w:rsidRDefault="00B55B05" w:rsidP="00FF372E">
            <w:pPr>
              <w:rPr>
                <w:b w:val="0"/>
                <w:bCs w:val="0"/>
                <w:color w:val="auto"/>
              </w:rPr>
            </w:pPr>
          </w:p>
        </w:tc>
        <w:tc>
          <w:tcPr>
            <w:tcW w:w="1377" w:type="dxa"/>
          </w:tcPr>
          <w:p w:rsidR="00B55B05" w:rsidRPr="007962D3" w:rsidRDefault="00B55B05" w:rsidP="00FF372E">
            <w:pPr>
              <w:rPr>
                <w:b w:val="0"/>
                <w:bCs w:val="0"/>
                <w:color w:val="auto"/>
              </w:rPr>
            </w:pPr>
          </w:p>
        </w:tc>
        <w:tc>
          <w:tcPr>
            <w:tcW w:w="1378" w:type="dxa"/>
          </w:tcPr>
          <w:p w:rsidR="00B55B05" w:rsidRPr="007962D3" w:rsidRDefault="00B55B05" w:rsidP="00FF372E">
            <w:pPr>
              <w:rPr>
                <w:b w:val="0"/>
                <w:bCs w:val="0"/>
                <w:color w:val="auto"/>
              </w:rPr>
            </w:pPr>
          </w:p>
        </w:tc>
        <w:tc>
          <w:tcPr>
            <w:tcW w:w="1805" w:type="dxa"/>
          </w:tcPr>
          <w:p w:rsidR="00B55B05" w:rsidRPr="007962D3" w:rsidRDefault="00B55B05" w:rsidP="00106062">
            <w:pPr>
              <w:autoSpaceDE w:val="0"/>
              <w:autoSpaceDN w:val="0"/>
              <w:adjustRightInd w:val="0"/>
              <w:jc w:val="center"/>
              <w:rPr>
                <w:b w:val="0"/>
                <w:bCs w:val="0"/>
                <w:color w:val="auto"/>
              </w:rPr>
            </w:pPr>
          </w:p>
        </w:tc>
      </w:tr>
      <w:tr w:rsidR="00B55B05" w:rsidRPr="007962D3" w:rsidTr="00FF372E">
        <w:trPr>
          <w:trHeight w:val="287"/>
        </w:trPr>
        <w:tc>
          <w:tcPr>
            <w:tcW w:w="2500" w:type="dxa"/>
          </w:tcPr>
          <w:p w:rsidR="00B55B05" w:rsidRPr="007962D3" w:rsidRDefault="00B55B05" w:rsidP="00106062">
            <w:pPr>
              <w:autoSpaceDE w:val="0"/>
              <w:autoSpaceDN w:val="0"/>
              <w:adjustRightInd w:val="0"/>
              <w:jc w:val="center"/>
              <w:rPr>
                <w:b w:val="0"/>
                <w:bCs w:val="0"/>
                <w:color w:val="auto"/>
              </w:rPr>
            </w:pPr>
          </w:p>
        </w:tc>
        <w:tc>
          <w:tcPr>
            <w:tcW w:w="986" w:type="dxa"/>
          </w:tcPr>
          <w:p w:rsidR="00B55B05" w:rsidRPr="007962D3" w:rsidRDefault="00B55B05" w:rsidP="00106062">
            <w:pPr>
              <w:autoSpaceDE w:val="0"/>
              <w:autoSpaceDN w:val="0"/>
              <w:adjustRightInd w:val="0"/>
              <w:jc w:val="center"/>
              <w:rPr>
                <w:b w:val="0"/>
                <w:bCs w:val="0"/>
                <w:color w:val="auto"/>
              </w:rPr>
            </w:pPr>
          </w:p>
        </w:tc>
        <w:tc>
          <w:tcPr>
            <w:tcW w:w="1377" w:type="dxa"/>
          </w:tcPr>
          <w:p w:rsidR="00B55B05" w:rsidRPr="007962D3" w:rsidRDefault="00B55B05" w:rsidP="00FF372E">
            <w:pPr>
              <w:rPr>
                <w:b w:val="0"/>
                <w:bCs w:val="0"/>
                <w:color w:val="auto"/>
              </w:rPr>
            </w:pPr>
          </w:p>
        </w:tc>
        <w:tc>
          <w:tcPr>
            <w:tcW w:w="1377" w:type="dxa"/>
          </w:tcPr>
          <w:p w:rsidR="00B55B05" w:rsidRPr="007962D3" w:rsidRDefault="00B55B05" w:rsidP="00FF372E">
            <w:pPr>
              <w:rPr>
                <w:b w:val="0"/>
                <w:bCs w:val="0"/>
                <w:color w:val="auto"/>
              </w:rPr>
            </w:pPr>
          </w:p>
        </w:tc>
        <w:tc>
          <w:tcPr>
            <w:tcW w:w="1377" w:type="dxa"/>
          </w:tcPr>
          <w:p w:rsidR="00B55B05" w:rsidRPr="007962D3" w:rsidRDefault="00B55B05" w:rsidP="00FF372E">
            <w:pPr>
              <w:rPr>
                <w:b w:val="0"/>
                <w:bCs w:val="0"/>
                <w:color w:val="auto"/>
              </w:rPr>
            </w:pPr>
          </w:p>
        </w:tc>
        <w:tc>
          <w:tcPr>
            <w:tcW w:w="1378" w:type="dxa"/>
          </w:tcPr>
          <w:p w:rsidR="00B55B05" w:rsidRPr="007962D3" w:rsidRDefault="00B55B05" w:rsidP="00FF372E">
            <w:pPr>
              <w:rPr>
                <w:b w:val="0"/>
                <w:bCs w:val="0"/>
                <w:color w:val="auto"/>
              </w:rPr>
            </w:pPr>
          </w:p>
        </w:tc>
        <w:tc>
          <w:tcPr>
            <w:tcW w:w="1805" w:type="dxa"/>
          </w:tcPr>
          <w:p w:rsidR="00B55B05" w:rsidRPr="007962D3" w:rsidRDefault="00B55B05" w:rsidP="00106062">
            <w:pPr>
              <w:autoSpaceDE w:val="0"/>
              <w:autoSpaceDN w:val="0"/>
              <w:adjustRightInd w:val="0"/>
              <w:jc w:val="center"/>
              <w:rPr>
                <w:b w:val="0"/>
                <w:bCs w:val="0"/>
                <w:color w:val="auto"/>
              </w:rPr>
            </w:pPr>
          </w:p>
        </w:tc>
      </w:tr>
      <w:tr w:rsidR="00B55B05" w:rsidRPr="007962D3" w:rsidTr="00FF372E">
        <w:trPr>
          <w:trHeight w:val="287"/>
        </w:trPr>
        <w:tc>
          <w:tcPr>
            <w:tcW w:w="2500" w:type="dxa"/>
          </w:tcPr>
          <w:p w:rsidR="00B55B05" w:rsidRPr="007962D3" w:rsidRDefault="00B55B05" w:rsidP="00106062">
            <w:pPr>
              <w:autoSpaceDE w:val="0"/>
              <w:autoSpaceDN w:val="0"/>
              <w:adjustRightInd w:val="0"/>
              <w:jc w:val="center"/>
              <w:rPr>
                <w:b w:val="0"/>
                <w:bCs w:val="0"/>
                <w:color w:val="auto"/>
              </w:rPr>
            </w:pPr>
          </w:p>
        </w:tc>
        <w:tc>
          <w:tcPr>
            <w:tcW w:w="986" w:type="dxa"/>
          </w:tcPr>
          <w:p w:rsidR="00B55B05" w:rsidRPr="007962D3" w:rsidRDefault="00B55B05" w:rsidP="00106062">
            <w:pPr>
              <w:autoSpaceDE w:val="0"/>
              <w:autoSpaceDN w:val="0"/>
              <w:adjustRightInd w:val="0"/>
              <w:jc w:val="center"/>
              <w:rPr>
                <w:b w:val="0"/>
                <w:bCs w:val="0"/>
                <w:color w:val="auto"/>
              </w:rPr>
            </w:pPr>
          </w:p>
        </w:tc>
        <w:tc>
          <w:tcPr>
            <w:tcW w:w="1377" w:type="dxa"/>
          </w:tcPr>
          <w:p w:rsidR="00B55B05" w:rsidRPr="007962D3" w:rsidRDefault="00B55B05" w:rsidP="00FF372E">
            <w:pPr>
              <w:rPr>
                <w:b w:val="0"/>
                <w:bCs w:val="0"/>
                <w:color w:val="auto"/>
              </w:rPr>
            </w:pPr>
          </w:p>
        </w:tc>
        <w:tc>
          <w:tcPr>
            <w:tcW w:w="1377" w:type="dxa"/>
          </w:tcPr>
          <w:p w:rsidR="00B55B05" w:rsidRPr="007962D3" w:rsidRDefault="00B55B05" w:rsidP="00FF372E">
            <w:pPr>
              <w:rPr>
                <w:b w:val="0"/>
                <w:bCs w:val="0"/>
                <w:color w:val="auto"/>
              </w:rPr>
            </w:pPr>
          </w:p>
        </w:tc>
        <w:tc>
          <w:tcPr>
            <w:tcW w:w="1377" w:type="dxa"/>
          </w:tcPr>
          <w:p w:rsidR="00B55B05" w:rsidRPr="007962D3" w:rsidRDefault="00B55B05" w:rsidP="00FF372E">
            <w:pPr>
              <w:rPr>
                <w:b w:val="0"/>
                <w:bCs w:val="0"/>
                <w:color w:val="auto"/>
              </w:rPr>
            </w:pPr>
          </w:p>
        </w:tc>
        <w:tc>
          <w:tcPr>
            <w:tcW w:w="1378" w:type="dxa"/>
          </w:tcPr>
          <w:p w:rsidR="00B55B05" w:rsidRPr="007962D3" w:rsidRDefault="00B55B05" w:rsidP="00FF372E">
            <w:pPr>
              <w:rPr>
                <w:b w:val="0"/>
                <w:bCs w:val="0"/>
                <w:color w:val="auto"/>
              </w:rPr>
            </w:pPr>
          </w:p>
        </w:tc>
        <w:tc>
          <w:tcPr>
            <w:tcW w:w="1805" w:type="dxa"/>
          </w:tcPr>
          <w:p w:rsidR="00B55B05" w:rsidRPr="007962D3" w:rsidRDefault="00B55B05" w:rsidP="00106062">
            <w:pPr>
              <w:autoSpaceDE w:val="0"/>
              <w:autoSpaceDN w:val="0"/>
              <w:adjustRightInd w:val="0"/>
              <w:jc w:val="center"/>
              <w:rPr>
                <w:b w:val="0"/>
                <w:bCs w:val="0"/>
                <w:color w:val="auto"/>
              </w:rPr>
            </w:pPr>
          </w:p>
        </w:tc>
      </w:tr>
      <w:tr w:rsidR="00B55B05" w:rsidRPr="007962D3" w:rsidTr="00FF372E">
        <w:trPr>
          <w:trHeight w:val="287"/>
        </w:trPr>
        <w:tc>
          <w:tcPr>
            <w:tcW w:w="2500" w:type="dxa"/>
          </w:tcPr>
          <w:p w:rsidR="00B55B05" w:rsidRPr="007962D3" w:rsidRDefault="00B55B05" w:rsidP="000660AE">
            <w:pPr>
              <w:autoSpaceDE w:val="0"/>
              <w:autoSpaceDN w:val="0"/>
              <w:adjustRightInd w:val="0"/>
              <w:rPr>
                <w:b w:val="0"/>
                <w:bCs w:val="0"/>
                <w:color w:val="auto"/>
                <w:sz w:val="24"/>
                <w:szCs w:val="24"/>
              </w:rPr>
            </w:pPr>
            <w:r w:rsidRPr="007962D3">
              <w:rPr>
                <w:b w:val="0"/>
                <w:bCs w:val="0"/>
                <w:color w:val="auto"/>
                <w:sz w:val="24"/>
                <w:szCs w:val="24"/>
              </w:rPr>
              <w:t>ВСЕГО</w:t>
            </w:r>
          </w:p>
        </w:tc>
        <w:tc>
          <w:tcPr>
            <w:tcW w:w="986" w:type="dxa"/>
          </w:tcPr>
          <w:p w:rsidR="00B55B05" w:rsidRPr="007962D3" w:rsidRDefault="00B55B05" w:rsidP="000660AE">
            <w:pPr>
              <w:autoSpaceDE w:val="0"/>
              <w:autoSpaceDN w:val="0"/>
              <w:adjustRightInd w:val="0"/>
              <w:jc w:val="center"/>
              <w:rPr>
                <w:b w:val="0"/>
                <w:bCs w:val="0"/>
                <w:color w:val="auto"/>
              </w:rPr>
            </w:pPr>
          </w:p>
        </w:tc>
        <w:tc>
          <w:tcPr>
            <w:tcW w:w="1377" w:type="dxa"/>
          </w:tcPr>
          <w:p w:rsidR="00B55B05" w:rsidRPr="007962D3" w:rsidRDefault="00B55B05" w:rsidP="000660AE">
            <w:pPr>
              <w:autoSpaceDE w:val="0"/>
              <w:autoSpaceDN w:val="0"/>
              <w:adjustRightInd w:val="0"/>
              <w:jc w:val="center"/>
              <w:rPr>
                <w:b w:val="0"/>
                <w:bCs w:val="0"/>
                <w:color w:val="auto"/>
              </w:rPr>
            </w:pPr>
          </w:p>
        </w:tc>
        <w:tc>
          <w:tcPr>
            <w:tcW w:w="1377" w:type="dxa"/>
          </w:tcPr>
          <w:p w:rsidR="00B55B05" w:rsidRPr="007962D3" w:rsidRDefault="00B55B05" w:rsidP="000660AE">
            <w:pPr>
              <w:autoSpaceDE w:val="0"/>
              <w:autoSpaceDN w:val="0"/>
              <w:adjustRightInd w:val="0"/>
              <w:jc w:val="center"/>
              <w:rPr>
                <w:b w:val="0"/>
                <w:bCs w:val="0"/>
                <w:color w:val="auto"/>
              </w:rPr>
            </w:pPr>
          </w:p>
        </w:tc>
        <w:tc>
          <w:tcPr>
            <w:tcW w:w="1377" w:type="dxa"/>
          </w:tcPr>
          <w:p w:rsidR="00B55B05" w:rsidRPr="007962D3" w:rsidRDefault="00B55B05" w:rsidP="000660AE">
            <w:pPr>
              <w:autoSpaceDE w:val="0"/>
              <w:autoSpaceDN w:val="0"/>
              <w:adjustRightInd w:val="0"/>
              <w:jc w:val="center"/>
              <w:rPr>
                <w:b w:val="0"/>
                <w:bCs w:val="0"/>
                <w:color w:val="auto"/>
              </w:rPr>
            </w:pPr>
          </w:p>
        </w:tc>
        <w:tc>
          <w:tcPr>
            <w:tcW w:w="1378" w:type="dxa"/>
          </w:tcPr>
          <w:p w:rsidR="00B55B05" w:rsidRPr="007962D3" w:rsidRDefault="00B55B05" w:rsidP="000660AE">
            <w:pPr>
              <w:autoSpaceDE w:val="0"/>
              <w:autoSpaceDN w:val="0"/>
              <w:adjustRightInd w:val="0"/>
              <w:jc w:val="center"/>
              <w:rPr>
                <w:b w:val="0"/>
                <w:bCs w:val="0"/>
                <w:color w:val="auto"/>
              </w:rPr>
            </w:pPr>
          </w:p>
        </w:tc>
        <w:tc>
          <w:tcPr>
            <w:tcW w:w="1805" w:type="dxa"/>
          </w:tcPr>
          <w:p w:rsidR="00B55B05" w:rsidRPr="007962D3" w:rsidRDefault="00B55B05" w:rsidP="000660AE">
            <w:pPr>
              <w:autoSpaceDE w:val="0"/>
              <w:autoSpaceDN w:val="0"/>
              <w:adjustRightInd w:val="0"/>
              <w:jc w:val="center"/>
              <w:rPr>
                <w:b w:val="0"/>
                <w:bCs w:val="0"/>
                <w:color w:val="auto"/>
              </w:rPr>
            </w:pPr>
          </w:p>
        </w:tc>
      </w:tr>
    </w:tbl>
    <w:p w:rsidR="00B55B05" w:rsidRPr="007962D3" w:rsidRDefault="00B55B05" w:rsidP="00106062">
      <w:pPr>
        <w:autoSpaceDE w:val="0"/>
        <w:autoSpaceDN w:val="0"/>
        <w:adjustRightInd w:val="0"/>
        <w:jc w:val="center"/>
        <w:rPr>
          <w:b w:val="0"/>
          <w:bCs w:val="0"/>
          <w:color w:val="auto"/>
          <w:sz w:val="24"/>
          <w:szCs w:val="24"/>
        </w:rPr>
      </w:pPr>
    </w:p>
    <w:p w:rsidR="00B55B05" w:rsidRPr="007962D3" w:rsidRDefault="00B55B05" w:rsidP="00106062">
      <w:pPr>
        <w:autoSpaceDE w:val="0"/>
        <w:autoSpaceDN w:val="0"/>
        <w:adjustRightInd w:val="0"/>
        <w:jc w:val="center"/>
        <w:rPr>
          <w:b w:val="0"/>
          <w:bCs w:val="0"/>
          <w:color w:val="auto"/>
          <w:sz w:val="24"/>
          <w:szCs w:val="24"/>
        </w:rPr>
      </w:pPr>
    </w:p>
    <w:p w:rsidR="00B55B05" w:rsidRPr="00AB3F00" w:rsidRDefault="00B55B05" w:rsidP="00BC160C">
      <w:pPr>
        <w:autoSpaceDE w:val="0"/>
        <w:autoSpaceDN w:val="0"/>
        <w:adjustRightInd w:val="0"/>
        <w:jc w:val="center"/>
        <w:rPr>
          <w:b w:val="0"/>
          <w:bCs w:val="0"/>
          <w:color w:val="auto"/>
          <w:sz w:val="24"/>
          <w:szCs w:val="24"/>
        </w:rPr>
      </w:pPr>
      <w:r w:rsidRPr="007962D3">
        <w:rPr>
          <w:b w:val="0"/>
          <w:bCs w:val="0"/>
          <w:color w:val="auto"/>
          <w:sz w:val="24"/>
          <w:szCs w:val="24"/>
        </w:rPr>
        <w:t xml:space="preserve"> Юридические адреса и платежные реквизиты сторон:</w:t>
      </w:r>
      <w:r w:rsidRPr="00AB3F00">
        <w:rPr>
          <w:b w:val="0"/>
          <w:bCs w:val="0"/>
          <w:color w:val="auto"/>
          <w:sz w:val="24"/>
          <w:szCs w:val="24"/>
        </w:rPr>
        <w:t xml:space="preserve"> </w:t>
      </w:r>
    </w:p>
    <w:p w:rsidR="00B55B05" w:rsidRPr="00AB3F00" w:rsidRDefault="00B55B05" w:rsidP="00BC160C">
      <w:pPr>
        <w:autoSpaceDE w:val="0"/>
        <w:autoSpaceDN w:val="0"/>
        <w:adjustRightInd w:val="0"/>
        <w:jc w:val="center"/>
        <w:rPr>
          <w:b w:val="0"/>
          <w:bCs w:val="0"/>
          <w:color w:val="auto"/>
          <w:sz w:val="24"/>
          <w:szCs w:val="24"/>
        </w:rPr>
      </w:pPr>
    </w:p>
    <w:p w:rsidR="00B55B05" w:rsidRPr="00AB3F00" w:rsidRDefault="00B55B05" w:rsidP="00BC160C">
      <w:pPr>
        <w:autoSpaceDE w:val="0"/>
        <w:autoSpaceDN w:val="0"/>
        <w:adjustRightInd w:val="0"/>
        <w:rPr>
          <w:b w:val="0"/>
          <w:bCs w:val="0"/>
          <w:color w:val="auto"/>
          <w:sz w:val="24"/>
          <w:szCs w:val="24"/>
        </w:rPr>
      </w:pPr>
      <w:r w:rsidRPr="00AB3F00">
        <w:rPr>
          <w:b w:val="0"/>
          <w:bCs w:val="0"/>
          <w:color w:val="auto"/>
          <w:sz w:val="24"/>
          <w:szCs w:val="24"/>
        </w:rPr>
        <w:t xml:space="preserve">               Кредитор                                                                                 Налогоплательщик </w:t>
      </w:r>
    </w:p>
    <w:p w:rsidR="00B55B05" w:rsidRPr="00AB3F00" w:rsidRDefault="00B55B05" w:rsidP="00BC160C">
      <w:pPr>
        <w:autoSpaceDE w:val="0"/>
        <w:autoSpaceDN w:val="0"/>
        <w:adjustRightInd w:val="0"/>
        <w:rPr>
          <w:b w:val="0"/>
          <w:bCs w:val="0"/>
          <w:color w:val="auto"/>
          <w:sz w:val="24"/>
          <w:szCs w:val="24"/>
        </w:rPr>
      </w:pPr>
      <w:r w:rsidRPr="00AB3F00">
        <w:rPr>
          <w:b w:val="0"/>
          <w:bCs w:val="0"/>
          <w:color w:val="auto"/>
          <w:sz w:val="24"/>
          <w:szCs w:val="24"/>
        </w:rPr>
        <w:t xml:space="preserve">____________________________                                      _______________________________ </w:t>
      </w:r>
    </w:p>
    <w:p w:rsidR="00B55B05" w:rsidRPr="00AB3F00" w:rsidRDefault="00B55B05" w:rsidP="00BC160C">
      <w:pPr>
        <w:autoSpaceDE w:val="0"/>
        <w:autoSpaceDN w:val="0"/>
        <w:adjustRightInd w:val="0"/>
        <w:rPr>
          <w:b w:val="0"/>
          <w:bCs w:val="0"/>
          <w:color w:val="auto"/>
          <w:sz w:val="24"/>
          <w:szCs w:val="24"/>
        </w:rPr>
      </w:pPr>
      <w:r w:rsidRPr="00AB3F00">
        <w:rPr>
          <w:b w:val="0"/>
          <w:bCs w:val="0"/>
          <w:color w:val="auto"/>
          <w:sz w:val="24"/>
          <w:szCs w:val="24"/>
        </w:rPr>
        <w:t xml:space="preserve">               </w:t>
      </w:r>
      <w:proofErr w:type="gramStart"/>
      <w:r w:rsidRPr="00AB3F00">
        <w:rPr>
          <w:b w:val="0"/>
          <w:bCs w:val="0"/>
          <w:color w:val="auto"/>
          <w:sz w:val="24"/>
          <w:szCs w:val="24"/>
        </w:rPr>
        <w:t xml:space="preserve">(адрес,                                                                                                (адрес,  </w:t>
      </w:r>
      <w:proofErr w:type="gramEnd"/>
    </w:p>
    <w:p w:rsidR="00B55B05" w:rsidRPr="00AB3F00" w:rsidRDefault="00B55B05" w:rsidP="00BC160C">
      <w:pPr>
        <w:autoSpaceDE w:val="0"/>
        <w:autoSpaceDN w:val="0"/>
        <w:adjustRightInd w:val="0"/>
        <w:rPr>
          <w:b w:val="0"/>
          <w:bCs w:val="0"/>
          <w:color w:val="auto"/>
          <w:sz w:val="24"/>
          <w:szCs w:val="24"/>
        </w:rPr>
      </w:pPr>
      <w:r w:rsidRPr="00AB3F00">
        <w:rPr>
          <w:b w:val="0"/>
          <w:bCs w:val="0"/>
          <w:color w:val="auto"/>
          <w:sz w:val="24"/>
          <w:szCs w:val="24"/>
        </w:rPr>
        <w:t>____________________________                                      _______________________________</w:t>
      </w:r>
    </w:p>
    <w:p w:rsidR="00B55B05" w:rsidRPr="00AB3F00" w:rsidRDefault="00B55B05" w:rsidP="00BC160C">
      <w:pPr>
        <w:autoSpaceDE w:val="0"/>
        <w:autoSpaceDN w:val="0"/>
        <w:adjustRightInd w:val="0"/>
        <w:jc w:val="center"/>
        <w:rPr>
          <w:b w:val="0"/>
          <w:bCs w:val="0"/>
          <w:color w:val="auto"/>
          <w:sz w:val="24"/>
          <w:szCs w:val="24"/>
        </w:rPr>
      </w:pPr>
      <w:r w:rsidRPr="00AB3F00">
        <w:rPr>
          <w:b w:val="0"/>
          <w:bCs w:val="0"/>
          <w:color w:val="auto"/>
          <w:sz w:val="24"/>
          <w:szCs w:val="24"/>
        </w:rPr>
        <w:t xml:space="preserve"> </w:t>
      </w:r>
      <w:proofErr w:type="gramStart"/>
      <w:r w:rsidRPr="00AB3F00">
        <w:rPr>
          <w:b w:val="0"/>
          <w:bCs w:val="0"/>
          <w:color w:val="auto"/>
          <w:sz w:val="24"/>
          <w:szCs w:val="24"/>
        </w:rPr>
        <w:t xml:space="preserve">расчетный и валютный счета)                                          расчетный и валютный счета) _____________________________                                  _______________________________ </w:t>
      </w:r>
      <w:proofErr w:type="gramEnd"/>
    </w:p>
    <w:p w:rsidR="00B55B05" w:rsidRPr="00AB3F00" w:rsidRDefault="00B55B05" w:rsidP="00BC160C">
      <w:pPr>
        <w:autoSpaceDE w:val="0"/>
        <w:autoSpaceDN w:val="0"/>
        <w:adjustRightInd w:val="0"/>
        <w:jc w:val="center"/>
        <w:rPr>
          <w:b w:val="0"/>
          <w:bCs w:val="0"/>
          <w:color w:val="auto"/>
          <w:sz w:val="24"/>
          <w:szCs w:val="24"/>
        </w:rPr>
      </w:pPr>
      <w:r w:rsidRPr="00AB3F00">
        <w:rPr>
          <w:b w:val="0"/>
          <w:bCs w:val="0"/>
          <w:color w:val="auto"/>
          <w:sz w:val="24"/>
          <w:szCs w:val="24"/>
        </w:rPr>
        <w:t xml:space="preserve">           (должность)                                                                 (должность/</w:t>
      </w:r>
      <w:proofErr w:type="spellStart"/>
      <w:r w:rsidRPr="00AB3F00">
        <w:rPr>
          <w:b w:val="0"/>
          <w:bCs w:val="0"/>
          <w:color w:val="auto"/>
          <w:sz w:val="24"/>
          <w:szCs w:val="24"/>
        </w:rPr>
        <w:t>паспорт</w:t>
      </w:r>
      <w:proofErr w:type="gramStart"/>
      <w:r w:rsidRPr="00AB3F00">
        <w:rPr>
          <w:b w:val="0"/>
          <w:bCs w:val="0"/>
          <w:color w:val="auto"/>
          <w:sz w:val="24"/>
          <w:szCs w:val="24"/>
        </w:rPr>
        <w:t>.д</w:t>
      </w:r>
      <w:proofErr w:type="gramEnd"/>
      <w:r w:rsidRPr="00AB3F00">
        <w:rPr>
          <w:b w:val="0"/>
          <w:bCs w:val="0"/>
          <w:color w:val="auto"/>
          <w:sz w:val="24"/>
          <w:szCs w:val="24"/>
        </w:rPr>
        <w:t>анные</w:t>
      </w:r>
      <w:proofErr w:type="spellEnd"/>
      <w:r w:rsidRPr="00AB3F00">
        <w:rPr>
          <w:b w:val="0"/>
          <w:bCs w:val="0"/>
          <w:color w:val="auto"/>
          <w:sz w:val="24"/>
          <w:szCs w:val="24"/>
        </w:rPr>
        <w:t xml:space="preserve">) </w:t>
      </w:r>
    </w:p>
    <w:p w:rsidR="00B55B05" w:rsidRPr="00AB3F00" w:rsidRDefault="00B55B05" w:rsidP="00BC160C">
      <w:pPr>
        <w:autoSpaceDE w:val="0"/>
        <w:autoSpaceDN w:val="0"/>
        <w:adjustRightInd w:val="0"/>
        <w:jc w:val="center"/>
        <w:rPr>
          <w:b w:val="0"/>
          <w:bCs w:val="0"/>
          <w:color w:val="auto"/>
          <w:sz w:val="24"/>
          <w:szCs w:val="24"/>
        </w:rPr>
      </w:pPr>
      <w:r w:rsidRPr="00AB3F00">
        <w:rPr>
          <w:b w:val="0"/>
          <w:bCs w:val="0"/>
          <w:color w:val="auto"/>
          <w:sz w:val="24"/>
          <w:szCs w:val="24"/>
        </w:rPr>
        <w:t xml:space="preserve">_____________________________                                   ______________________________ </w:t>
      </w:r>
    </w:p>
    <w:p w:rsidR="00B55B05" w:rsidRPr="00AB3F00" w:rsidRDefault="00B55B05" w:rsidP="00BC160C">
      <w:pPr>
        <w:autoSpaceDE w:val="0"/>
        <w:autoSpaceDN w:val="0"/>
        <w:adjustRightInd w:val="0"/>
        <w:jc w:val="center"/>
        <w:rPr>
          <w:b w:val="0"/>
          <w:bCs w:val="0"/>
          <w:color w:val="auto"/>
          <w:sz w:val="24"/>
          <w:szCs w:val="24"/>
        </w:rPr>
      </w:pPr>
      <w:r w:rsidRPr="00AB3F00">
        <w:rPr>
          <w:b w:val="0"/>
          <w:bCs w:val="0"/>
          <w:color w:val="auto"/>
          <w:sz w:val="24"/>
          <w:szCs w:val="24"/>
        </w:rPr>
        <w:t xml:space="preserve">(Ф.И.О., подпись)                                                                     (Ф.И.О., подпись) </w:t>
      </w:r>
    </w:p>
    <w:p w:rsidR="00B55B05" w:rsidRPr="00AB3F00" w:rsidRDefault="00B55B05" w:rsidP="00BC160C">
      <w:pPr>
        <w:autoSpaceDE w:val="0"/>
        <w:autoSpaceDN w:val="0"/>
        <w:adjustRightInd w:val="0"/>
        <w:jc w:val="center"/>
        <w:rPr>
          <w:b w:val="0"/>
          <w:bCs w:val="0"/>
          <w:color w:val="auto"/>
          <w:sz w:val="24"/>
          <w:szCs w:val="24"/>
        </w:rPr>
      </w:pPr>
    </w:p>
    <w:p w:rsidR="00B55B05" w:rsidRPr="00106062" w:rsidRDefault="00B55B05" w:rsidP="00BC160C">
      <w:pPr>
        <w:autoSpaceDE w:val="0"/>
        <w:autoSpaceDN w:val="0"/>
        <w:adjustRightInd w:val="0"/>
        <w:jc w:val="center"/>
        <w:rPr>
          <w:b w:val="0"/>
          <w:bCs w:val="0"/>
          <w:color w:val="auto"/>
          <w:sz w:val="24"/>
          <w:szCs w:val="24"/>
        </w:rPr>
      </w:pPr>
      <w:r w:rsidRPr="00AB3F00">
        <w:rPr>
          <w:b w:val="0"/>
          <w:bCs w:val="0"/>
          <w:color w:val="auto"/>
          <w:sz w:val="24"/>
          <w:szCs w:val="24"/>
        </w:rPr>
        <w:t>М.П.                                                                                          М.П.</w:t>
      </w:r>
      <w:r w:rsidRPr="00106062">
        <w:rPr>
          <w:b w:val="0"/>
          <w:bCs w:val="0"/>
          <w:color w:val="auto"/>
          <w:sz w:val="24"/>
          <w:szCs w:val="24"/>
        </w:rPr>
        <w:t xml:space="preserve"> </w:t>
      </w:r>
    </w:p>
    <w:p w:rsidR="00B55B05" w:rsidRPr="00106062" w:rsidRDefault="00B55B05" w:rsidP="00BC160C">
      <w:pPr>
        <w:autoSpaceDE w:val="0"/>
        <w:autoSpaceDN w:val="0"/>
        <w:adjustRightInd w:val="0"/>
        <w:jc w:val="center"/>
        <w:rPr>
          <w:b w:val="0"/>
          <w:bCs w:val="0"/>
          <w:color w:val="auto"/>
          <w:sz w:val="24"/>
          <w:szCs w:val="24"/>
        </w:rPr>
      </w:pPr>
    </w:p>
    <w:p w:rsidR="00B55B05" w:rsidRDefault="00B55B05" w:rsidP="00106062">
      <w:pPr>
        <w:autoSpaceDE w:val="0"/>
        <w:autoSpaceDN w:val="0"/>
        <w:adjustRightInd w:val="0"/>
        <w:jc w:val="center"/>
        <w:rPr>
          <w:b w:val="0"/>
          <w:bCs w:val="0"/>
          <w:color w:val="auto"/>
          <w:sz w:val="24"/>
          <w:szCs w:val="24"/>
        </w:rPr>
      </w:pPr>
    </w:p>
    <w:p w:rsidR="00B55B05" w:rsidRDefault="00B55B05" w:rsidP="00106062">
      <w:pPr>
        <w:autoSpaceDE w:val="0"/>
        <w:autoSpaceDN w:val="0"/>
        <w:adjustRightInd w:val="0"/>
        <w:jc w:val="center"/>
        <w:rPr>
          <w:b w:val="0"/>
          <w:bCs w:val="0"/>
          <w:color w:val="auto"/>
          <w:sz w:val="24"/>
          <w:szCs w:val="24"/>
        </w:rPr>
      </w:pPr>
    </w:p>
    <w:p w:rsidR="00B55B05" w:rsidRDefault="00B55B05" w:rsidP="00106062">
      <w:pPr>
        <w:autoSpaceDE w:val="0"/>
        <w:autoSpaceDN w:val="0"/>
        <w:adjustRightInd w:val="0"/>
        <w:jc w:val="center"/>
        <w:rPr>
          <w:b w:val="0"/>
          <w:bCs w:val="0"/>
          <w:color w:val="auto"/>
          <w:sz w:val="24"/>
          <w:szCs w:val="24"/>
        </w:rPr>
      </w:pPr>
    </w:p>
    <w:p w:rsidR="00B55B05" w:rsidRDefault="00B55B05" w:rsidP="00106062">
      <w:pPr>
        <w:autoSpaceDE w:val="0"/>
        <w:autoSpaceDN w:val="0"/>
        <w:adjustRightInd w:val="0"/>
        <w:jc w:val="center"/>
        <w:rPr>
          <w:b w:val="0"/>
          <w:bCs w:val="0"/>
          <w:color w:val="auto"/>
          <w:sz w:val="24"/>
          <w:szCs w:val="24"/>
        </w:rPr>
      </w:pPr>
    </w:p>
    <w:p w:rsidR="00B55B05" w:rsidRDefault="00B55B05" w:rsidP="00106062">
      <w:pPr>
        <w:autoSpaceDE w:val="0"/>
        <w:autoSpaceDN w:val="0"/>
        <w:adjustRightInd w:val="0"/>
        <w:jc w:val="center"/>
        <w:rPr>
          <w:b w:val="0"/>
          <w:bCs w:val="0"/>
          <w:color w:val="auto"/>
          <w:sz w:val="24"/>
          <w:szCs w:val="24"/>
        </w:rPr>
      </w:pPr>
    </w:p>
    <w:p w:rsidR="00B55B05" w:rsidRDefault="00B55B05" w:rsidP="00106062">
      <w:pPr>
        <w:autoSpaceDE w:val="0"/>
        <w:autoSpaceDN w:val="0"/>
        <w:adjustRightInd w:val="0"/>
        <w:jc w:val="center"/>
        <w:rPr>
          <w:b w:val="0"/>
          <w:bCs w:val="0"/>
          <w:color w:val="auto"/>
          <w:sz w:val="24"/>
          <w:szCs w:val="24"/>
        </w:rPr>
      </w:pPr>
    </w:p>
    <w:p w:rsidR="00B55B05" w:rsidRDefault="00B55B05" w:rsidP="00106062">
      <w:pPr>
        <w:autoSpaceDE w:val="0"/>
        <w:autoSpaceDN w:val="0"/>
        <w:adjustRightInd w:val="0"/>
        <w:jc w:val="center"/>
        <w:rPr>
          <w:b w:val="0"/>
          <w:bCs w:val="0"/>
          <w:color w:val="auto"/>
          <w:sz w:val="24"/>
          <w:szCs w:val="24"/>
        </w:rPr>
      </w:pPr>
    </w:p>
    <w:p w:rsidR="00B55B05" w:rsidRDefault="00B55B05" w:rsidP="00106062">
      <w:pPr>
        <w:autoSpaceDE w:val="0"/>
        <w:autoSpaceDN w:val="0"/>
        <w:adjustRightInd w:val="0"/>
        <w:jc w:val="center"/>
        <w:rPr>
          <w:b w:val="0"/>
          <w:bCs w:val="0"/>
          <w:color w:val="auto"/>
          <w:sz w:val="24"/>
          <w:szCs w:val="24"/>
        </w:rPr>
      </w:pPr>
    </w:p>
    <w:p w:rsidR="00B55B05" w:rsidRDefault="00B55B05" w:rsidP="00106062">
      <w:pPr>
        <w:autoSpaceDE w:val="0"/>
        <w:autoSpaceDN w:val="0"/>
        <w:adjustRightInd w:val="0"/>
        <w:jc w:val="center"/>
        <w:rPr>
          <w:b w:val="0"/>
          <w:bCs w:val="0"/>
          <w:color w:val="auto"/>
          <w:sz w:val="24"/>
          <w:szCs w:val="24"/>
        </w:rPr>
      </w:pPr>
    </w:p>
    <w:p w:rsidR="00B55B05" w:rsidRDefault="00B55B05" w:rsidP="00106062">
      <w:pPr>
        <w:autoSpaceDE w:val="0"/>
        <w:autoSpaceDN w:val="0"/>
        <w:adjustRightInd w:val="0"/>
        <w:jc w:val="center"/>
        <w:rPr>
          <w:b w:val="0"/>
          <w:bCs w:val="0"/>
          <w:color w:val="auto"/>
          <w:sz w:val="24"/>
          <w:szCs w:val="24"/>
        </w:rPr>
      </w:pPr>
    </w:p>
    <w:p w:rsidR="00B55B05" w:rsidRDefault="00B55B05" w:rsidP="00106062">
      <w:pPr>
        <w:autoSpaceDE w:val="0"/>
        <w:autoSpaceDN w:val="0"/>
        <w:adjustRightInd w:val="0"/>
        <w:jc w:val="center"/>
        <w:rPr>
          <w:b w:val="0"/>
          <w:bCs w:val="0"/>
          <w:color w:val="auto"/>
          <w:sz w:val="24"/>
          <w:szCs w:val="24"/>
        </w:rPr>
      </w:pPr>
    </w:p>
    <w:p w:rsidR="00B55B05" w:rsidRDefault="00B55B05" w:rsidP="00106062">
      <w:pPr>
        <w:autoSpaceDE w:val="0"/>
        <w:autoSpaceDN w:val="0"/>
        <w:adjustRightInd w:val="0"/>
        <w:jc w:val="center"/>
        <w:rPr>
          <w:b w:val="0"/>
          <w:bCs w:val="0"/>
          <w:color w:val="auto"/>
          <w:sz w:val="24"/>
          <w:szCs w:val="24"/>
        </w:rPr>
      </w:pPr>
    </w:p>
    <w:p w:rsidR="00B55B05" w:rsidRDefault="00B55B05" w:rsidP="0087081F">
      <w:pPr>
        <w:autoSpaceDE w:val="0"/>
        <w:autoSpaceDN w:val="0"/>
        <w:adjustRightInd w:val="0"/>
        <w:jc w:val="right"/>
        <w:rPr>
          <w:b w:val="0"/>
          <w:bCs w:val="0"/>
          <w:color w:val="FF0000"/>
          <w:sz w:val="24"/>
          <w:szCs w:val="24"/>
          <w:highlight w:val="yellow"/>
        </w:rPr>
      </w:pPr>
    </w:p>
    <w:p w:rsidR="00B55B05" w:rsidRDefault="00B55B05" w:rsidP="0087081F">
      <w:pPr>
        <w:autoSpaceDE w:val="0"/>
        <w:autoSpaceDN w:val="0"/>
        <w:adjustRightInd w:val="0"/>
        <w:jc w:val="right"/>
        <w:rPr>
          <w:b w:val="0"/>
          <w:bCs w:val="0"/>
          <w:color w:val="FF0000"/>
          <w:sz w:val="24"/>
          <w:szCs w:val="24"/>
          <w:highlight w:val="yellow"/>
        </w:rPr>
      </w:pPr>
    </w:p>
    <w:p w:rsidR="00B55B05" w:rsidRDefault="00B55B05" w:rsidP="0087081F">
      <w:pPr>
        <w:autoSpaceDE w:val="0"/>
        <w:autoSpaceDN w:val="0"/>
        <w:adjustRightInd w:val="0"/>
        <w:jc w:val="right"/>
        <w:rPr>
          <w:b w:val="0"/>
          <w:bCs w:val="0"/>
          <w:color w:val="FF0000"/>
          <w:sz w:val="24"/>
          <w:szCs w:val="24"/>
          <w:highlight w:val="yellow"/>
        </w:rPr>
      </w:pPr>
    </w:p>
    <w:p w:rsidR="00B55B05" w:rsidRDefault="00B55B05" w:rsidP="0087081F">
      <w:pPr>
        <w:autoSpaceDE w:val="0"/>
        <w:autoSpaceDN w:val="0"/>
        <w:adjustRightInd w:val="0"/>
        <w:jc w:val="right"/>
        <w:rPr>
          <w:b w:val="0"/>
          <w:bCs w:val="0"/>
          <w:color w:val="FF0000"/>
          <w:sz w:val="24"/>
          <w:szCs w:val="24"/>
          <w:highlight w:val="yellow"/>
        </w:rPr>
      </w:pPr>
    </w:p>
    <w:p w:rsidR="00B55B05" w:rsidRDefault="00B55B05" w:rsidP="0087081F">
      <w:pPr>
        <w:autoSpaceDE w:val="0"/>
        <w:autoSpaceDN w:val="0"/>
        <w:adjustRightInd w:val="0"/>
        <w:jc w:val="right"/>
        <w:rPr>
          <w:b w:val="0"/>
          <w:bCs w:val="0"/>
          <w:color w:val="FF0000"/>
          <w:sz w:val="24"/>
          <w:szCs w:val="24"/>
          <w:highlight w:val="yellow"/>
        </w:rPr>
      </w:pPr>
    </w:p>
    <w:p w:rsidR="00B55B05" w:rsidRDefault="00B55B05" w:rsidP="0087081F">
      <w:pPr>
        <w:autoSpaceDE w:val="0"/>
        <w:autoSpaceDN w:val="0"/>
        <w:adjustRightInd w:val="0"/>
        <w:jc w:val="right"/>
        <w:rPr>
          <w:b w:val="0"/>
          <w:bCs w:val="0"/>
          <w:color w:val="FF0000"/>
          <w:sz w:val="24"/>
          <w:szCs w:val="24"/>
          <w:highlight w:val="yellow"/>
        </w:rPr>
      </w:pPr>
    </w:p>
    <w:sectPr w:rsidR="00B55B05" w:rsidSect="001C4CD5">
      <w:pgSz w:w="11906" w:h="16838" w:code="9"/>
      <w:pgMar w:top="567" w:right="748" w:bottom="902"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7BE" w:rsidRDefault="005477BE">
      <w:r>
        <w:separator/>
      </w:r>
    </w:p>
  </w:endnote>
  <w:endnote w:type="continuationSeparator" w:id="0">
    <w:p w:rsidR="005477BE" w:rsidRDefault="00547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7BE" w:rsidRDefault="005477BE">
      <w:r>
        <w:separator/>
      </w:r>
    </w:p>
  </w:footnote>
  <w:footnote w:type="continuationSeparator" w:id="0">
    <w:p w:rsidR="005477BE" w:rsidRDefault="005477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E7B07"/>
    <w:multiLevelType w:val="hybridMultilevel"/>
    <w:tmpl w:val="BD46BEF0"/>
    <w:lvl w:ilvl="0" w:tplc="50369C96">
      <w:start w:val="1"/>
      <w:numFmt w:val="decimal"/>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2085"/>
        </w:tabs>
        <w:ind w:left="2085" w:hanging="360"/>
      </w:pPr>
      <w:rPr>
        <w:rFonts w:cs="Times New Roman"/>
      </w:rPr>
    </w:lvl>
    <w:lvl w:ilvl="2" w:tplc="0419001B">
      <w:start w:val="1"/>
      <w:numFmt w:val="lowerRoman"/>
      <w:lvlText w:val="%3."/>
      <w:lvlJc w:val="right"/>
      <w:pPr>
        <w:tabs>
          <w:tab w:val="num" w:pos="2805"/>
        </w:tabs>
        <w:ind w:left="2805" w:hanging="180"/>
      </w:pPr>
      <w:rPr>
        <w:rFonts w:cs="Times New Roman"/>
      </w:rPr>
    </w:lvl>
    <w:lvl w:ilvl="3" w:tplc="0419000F">
      <w:start w:val="1"/>
      <w:numFmt w:val="decimal"/>
      <w:lvlText w:val="%4."/>
      <w:lvlJc w:val="left"/>
      <w:pPr>
        <w:tabs>
          <w:tab w:val="num" w:pos="3525"/>
        </w:tabs>
        <w:ind w:left="3525" w:hanging="360"/>
      </w:pPr>
      <w:rPr>
        <w:rFonts w:cs="Times New Roman"/>
      </w:rPr>
    </w:lvl>
    <w:lvl w:ilvl="4" w:tplc="04190019">
      <w:start w:val="1"/>
      <w:numFmt w:val="lowerLetter"/>
      <w:lvlText w:val="%5."/>
      <w:lvlJc w:val="left"/>
      <w:pPr>
        <w:tabs>
          <w:tab w:val="num" w:pos="4245"/>
        </w:tabs>
        <w:ind w:left="4245" w:hanging="360"/>
      </w:pPr>
      <w:rPr>
        <w:rFonts w:cs="Times New Roman"/>
      </w:rPr>
    </w:lvl>
    <w:lvl w:ilvl="5" w:tplc="0419001B">
      <w:start w:val="1"/>
      <w:numFmt w:val="lowerRoman"/>
      <w:lvlText w:val="%6."/>
      <w:lvlJc w:val="right"/>
      <w:pPr>
        <w:tabs>
          <w:tab w:val="num" w:pos="4965"/>
        </w:tabs>
        <w:ind w:left="4965" w:hanging="180"/>
      </w:pPr>
      <w:rPr>
        <w:rFonts w:cs="Times New Roman"/>
      </w:rPr>
    </w:lvl>
    <w:lvl w:ilvl="6" w:tplc="0419000F">
      <w:start w:val="1"/>
      <w:numFmt w:val="decimal"/>
      <w:lvlText w:val="%7."/>
      <w:lvlJc w:val="left"/>
      <w:pPr>
        <w:tabs>
          <w:tab w:val="num" w:pos="5685"/>
        </w:tabs>
        <w:ind w:left="5685" w:hanging="360"/>
      </w:pPr>
      <w:rPr>
        <w:rFonts w:cs="Times New Roman"/>
      </w:rPr>
    </w:lvl>
    <w:lvl w:ilvl="7" w:tplc="04190019">
      <w:start w:val="1"/>
      <w:numFmt w:val="lowerLetter"/>
      <w:lvlText w:val="%8."/>
      <w:lvlJc w:val="left"/>
      <w:pPr>
        <w:tabs>
          <w:tab w:val="num" w:pos="6405"/>
        </w:tabs>
        <w:ind w:left="6405" w:hanging="360"/>
      </w:pPr>
      <w:rPr>
        <w:rFonts w:cs="Times New Roman"/>
      </w:rPr>
    </w:lvl>
    <w:lvl w:ilvl="8" w:tplc="0419001B">
      <w:start w:val="1"/>
      <w:numFmt w:val="lowerRoman"/>
      <w:lvlText w:val="%9."/>
      <w:lvlJc w:val="right"/>
      <w:pPr>
        <w:tabs>
          <w:tab w:val="num" w:pos="7125"/>
        </w:tabs>
        <w:ind w:left="7125" w:hanging="180"/>
      </w:pPr>
      <w:rPr>
        <w:rFonts w:cs="Times New Roman"/>
      </w:rPr>
    </w:lvl>
  </w:abstractNum>
  <w:abstractNum w:abstractNumId="1">
    <w:nsid w:val="27120EB8"/>
    <w:multiLevelType w:val="hybridMultilevel"/>
    <w:tmpl w:val="662404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D9F035A"/>
    <w:multiLevelType w:val="hybridMultilevel"/>
    <w:tmpl w:val="D2F48FF8"/>
    <w:lvl w:ilvl="0" w:tplc="28F80E3E">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71604746"/>
    <w:multiLevelType w:val="hybridMultilevel"/>
    <w:tmpl w:val="7D5A8C94"/>
    <w:lvl w:ilvl="0" w:tplc="0419000F">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4">
    <w:nsid w:val="78076B95"/>
    <w:multiLevelType w:val="hybridMultilevel"/>
    <w:tmpl w:val="32CC42CC"/>
    <w:lvl w:ilvl="0" w:tplc="21D683C2">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rsids>
    <w:rsidRoot w:val="00605B00"/>
    <w:rsid w:val="000001E0"/>
    <w:rsid w:val="00001777"/>
    <w:rsid w:val="000059B2"/>
    <w:rsid w:val="00006E20"/>
    <w:rsid w:val="000101FA"/>
    <w:rsid w:val="00011328"/>
    <w:rsid w:val="000124AF"/>
    <w:rsid w:val="00012FAE"/>
    <w:rsid w:val="0001412F"/>
    <w:rsid w:val="000142E8"/>
    <w:rsid w:val="0001573D"/>
    <w:rsid w:val="00022126"/>
    <w:rsid w:val="00022F7C"/>
    <w:rsid w:val="000239C5"/>
    <w:rsid w:val="00024DEA"/>
    <w:rsid w:val="00031E9A"/>
    <w:rsid w:val="00032DA7"/>
    <w:rsid w:val="00034400"/>
    <w:rsid w:val="000354A3"/>
    <w:rsid w:val="00036562"/>
    <w:rsid w:val="00036775"/>
    <w:rsid w:val="00037EA0"/>
    <w:rsid w:val="0004112F"/>
    <w:rsid w:val="00041C09"/>
    <w:rsid w:val="00044003"/>
    <w:rsid w:val="000457BC"/>
    <w:rsid w:val="0004725D"/>
    <w:rsid w:val="0005507D"/>
    <w:rsid w:val="000617AE"/>
    <w:rsid w:val="0006254E"/>
    <w:rsid w:val="000660AE"/>
    <w:rsid w:val="000736A1"/>
    <w:rsid w:val="00074C34"/>
    <w:rsid w:val="0007617B"/>
    <w:rsid w:val="00077DC6"/>
    <w:rsid w:val="00084FAD"/>
    <w:rsid w:val="00086AD4"/>
    <w:rsid w:val="00087699"/>
    <w:rsid w:val="00087F40"/>
    <w:rsid w:val="0009055E"/>
    <w:rsid w:val="00091428"/>
    <w:rsid w:val="000925C6"/>
    <w:rsid w:val="000A0335"/>
    <w:rsid w:val="000A062B"/>
    <w:rsid w:val="000A30D4"/>
    <w:rsid w:val="000A5E1F"/>
    <w:rsid w:val="000A6963"/>
    <w:rsid w:val="000B0978"/>
    <w:rsid w:val="000B1852"/>
    <w:rsid w:val="000B2CA4"/>
    <w:rsid w:val="000B3648"/>
    <w:rsid w:val="000B4085"/>
    <w:rsid w:val="000B4BC8"/>
    <w:rsid w:val="000B57C4"/>
    <w:rsid w:val="000C050F"/>
    <w:rsid w:val="000C17F2"/>
    <w:rsid w:val="000C3CF1"/>
    <w:rsid w:val="000C52AC"/>
    <w:rsid w:val="000C7AA8"/>
    <w:rsid w:val="000D1DEA"/>
    <w:rsid w:val="000D240D"/>
    <w:rsid w:val="000D795C"/>
    <w:rsid w:val="000E0972"/>
    <w:rsid w:val="000E2F38"/>
    <w:rsid w:val="000E6F92"/>
    <w:rsid w:val="000F13F5"/>
    <w:rsid w:val="000F268E"/>
    <w:rsid w:val="001003B9"/>
    <w:rsid w:val="00106062"/>
    <w:rsid w:val="0011274F"/>
    <w:rsid w:val="00112A1A"/>
    <w:rsid w:val="00112BAB"/>
    <w:rsid w:val="001144DE"/>
    <w:rsid w:val="00114BC7"/>
    <w:rsid w:val="00121BEE"/>
    <w:rsid w:val="00124B32"/>
    <w:rsid w:val="00133F84"/>
    <w:rsid w:val="00142AC4"/>
    <w:rsid w:val="00143CD5"/>
    <w:rsid w:val="001458C0"/>
    <w:rsid w:val="0014691C"/>
    <w:rsid w:val="0015629A"/>
    <w:rsid w:val="00160AB2"/>
    <w:rsid w:val="00161017"/>
    <w:rsid w:val="00162E4B"/>
    <w:rsid w:val="00173A15"/>
    <w:rsid w:val="00180C65"/>
    <w:rsid w:val="00181732"/>
    <w:rsid w:val="00181D18"/>
    <w:rsid w:val="00182BB3"/>
    <w:rsid w:val="001863E4"/>
    <w:rsid w:val="00186993"/>
    <w:rsid w:val="00186F2E"/>
    <w:rsid w:val="001870F4"/>
    <w:rsid w:val="001875ED"/>
    <w:rsid w:val="00187BBE"/>
    <w:rsid w:val="0019215C"/>
    <w:rsid w:val="00193365"/>
    <w:rsid w:val="001957C2"/>
    <w:rsid w:val="001A0078"/>
    <w:rsid w:val="001A3098"/>
    <w:rsid w:val="001B06D2"/>
    <w:rsid w:val="001B4374"/>
    <w:rsid w:val="001B59F8"/>
    <w:rsid w:val="001B70D1"/>
    <w:rsid w:val="001C002E"/>
    <w:rsid w:val="001C043A"/>
    <w:rsid w:val="001C0682"/>
    <w:rsid w:val="001C09E4"/>
    <w:rsid w:val="001C1332"/>
    <w:rsid w:val="001C4CD5"/>
    <w:rsid w:val="001C57CE"/>
    <w:rsid w:val="001C6732"/>
    <w:rsid w:val="001D0BAF"/>
    <w:rsid w:val="001D17E5"/>
    <w:rsid w:val="001D1B1E"/>
    <w:rsid w:val="001E2892"/>
    <w:rsid w:val="001E3664"/>
    <w:rsid w:val="001E3758"/>
    <w:rsid w:val="001E486C"/>
    <w:rsid w:val="001E6C2C"/>
    <w:rsid w:val="001F226D"/>
    <w:rsid w:val="001F6F75"/>
    <w:rsid w:val="00200736"/>
    <w:rsid w:val="00205833"/>
    <w:rsid w:val="002059A4"/>
    <w:rsid w:val="00211E11"/>
    <w:rsid w:val="00212B61"/>
    <w:rsid w:val="002147A8"/>
    <w:rsid w:val="00215AB0"/>
    <w:rsid w:val="00215C72"/>
    <w:rsid w:val="00216E3E"/>
    <w:rsid w:val="00231911"/>
    <w:rsid w:val="0023255F"/>
    <w:rsid w:val="00233863"/>
    <w:rsid w:val="002349BB"/>
    <w:rsid w:val="00235C95"/>
    <w:rsid w:val="002377D5"/>
    <w:rsid w:val="0025287B"/>
    <w:rsid w:val="00252D1D"/>
    <w:rsid w:val="00254672"/>
    <w:rsid w:val="0025557D"/>
    <w:rsid w:val="00255747"/>
    <w:rsid w:val="00257079"/>
    <w:rsid w:val="00257DB4"/>
    <w:rsid w:val="00260552"/>
    <w:rsid w:val="00260BE8"/>
    <w:rsid w:val="00261237"/>
    <w:rsid w:val="002643AB"/>
    <w:rsid w:val="002643D6"/>
    <w:rsid w:val="002702D1"/>
    <w:rsid w:val="00272933"/>
    <w:rsid w:val="00272E99"/>
    <w:rsid w:val="00275260"/>
    <w:rsid w:val="00275A9B"/>
    <w:rsid w:val="00277E35"/>
    <w:rsid w:val="0028194E"/>
    <w:rsid w:val="00282D41"/>
    <w:rsid w:val="00283131"/>
    <w:rsid w:val="00283313"/>
    <w:rsid w:val="00283723"/>
    <w:rsid w:val="002846F7"/>
    <w:rsid w:val="00285BC0"/>
    <w:rsid w:val="002914DE"/>
    <w:rsid w:val="0029571F"/>
    <w:rsid w:val="00296938"/>
    <w:rsid w:val="0029736E"/>
    <w:rsid w:val="002A1F5F"/>
    <w:rsid w:val="002A2874"/>
    <w:rsid w:val="002B24E4"/>
    <w:rsid w:val="002B2E9B"/>
    <w:rsid w:val="002B3DAA"/>
    <w:rsid w:val="002B4196"/>
    <w:rsid w:val="002B53E6"/>
    <w:rsid w:val="002B5AC0"/>
    <w:rsid w:val="002B5CFF"/>
    <w:rsid w:val="002B63A4"/>
    <w:rsid w:val="002C3931"/>
    <w:rsid w:val="002C4898"/>
    <w:rsid w:val="002C4C0E"/>
    <w:rsid w:val="002D05F6"/>
    <w:rsid w:val="002D0FC3"/>
    <w:rsid w:val="002D152C"/>
    <w:rsid w:val="002D1E9A"/>
    <w:rsid w:val="002D2812"/>
    <w:rsid w:val="002D4918"/>
    <w:rsid w:val="002D5132"/>
    <w:rsid w:val="002E11DD"/>
    <w:rsid w:val="002E39EB"/>
    <w:rsid w:val="002E5A3E"/>
    <w:rsid w:val="002E6519"/>
    <w:rsid w:val="002E6E27"/>
    <w:rsid w:val="002F190E"/>
    <w:rsid w:val="002F2D4A"/>
    <w:rsid w:val="00303917"/>
    <w:rsid w:val="00307F67"/>
    <w:rsid w:val="0031407D"/>
    <w:rsid w:val="0031597D"/>
    <w:rsid w:val="00316914"/>
    <w:rsid w:val="00317082"/>
    <w:rsid w:val="00323BDF"/>
    <w:rsid w:val="00324225"/>
    <w:rsid w:val="00327F08"/>
    <w:rsid w:val="00330B60"/>
    <w:rsid w:val="00330CC8"/>
    <w:rsid w:val="00331FB0"/>
    <w:rsid w:val="00333FAB"/>
    <w:rsid w:val="00334785"/>
    <w:rsid w:val="0033589C"/>
    <w:rsid w:val="003439B8"/>
    <w:rsid w:val="0034466D"/>
    <w:rsid w:val="00347523"/>
    <w:rsid w:val="00351F11"/>
    <w:rsid w:val="00356D7B"/>
    <w:rsid w:val="003574BB"/>
    <w:rsid w:val="00357FDC"/>
    <w:rsid w:val="00360304"/>
    <w:rsid w:val="00362261"/>
    <w:rsid w:val="0036335C"/>
    <w:rsid w:val="003702A0"/>
    <w:rsid w:val="00373D5D"/>
    <w:rsid w:val="003756C8"/>
    <w:rsid w:val="00377A22"/>
    <w:rsid w:val="0038087D"/>
    <w:rsid w:val="00381A1E"/>
    <w:rsid w:val="0038514C"/>
    <w:rsid w:val="00386370"/>
    <w:rsid w:val="00390771"/>
    <w:rsid w:val="00395046"/>
    <w:rsid w:val="00395050"/>
    <w:rsid w:val="00397982"/>
    <w:rsid w:val="003A1997"/>
    <w:rsid w:val="003A2B3A"/>
    <w:rsid w:val="003A465C"/>
    <w:rsid w:val="003A4884"/>
    <w:rsid w:val="003A605B"/>
    <w:rsid w:val="003A61B7"/>
    <w:rsid w:val="003B1248"/>
    <w:rsid w:val="003B4BB2"/>
    <w:rsid w:val="003B603B"/>
    <w:rsid w:val="003B60EF"/>
    <w:rsid w:val="003C2844"/>
    <w:rsid w:val="003C4918"/>
    <w:rsid w:val="003C4EF1"/>
    <w:rsid w:val="003C508F"/>
    <w:rsid w:val="003C7826"/>
    <w:rsid w:val="003C7895"/>
    <w:rsid w:val="003E1BC9"/>
    <w:rsid w:val="003E35BD"/>
    <w:rsid w:val="003E6BEF"/>
    <w:rsid w:val="003E71F1"/>
    <w:rsid w:val="003E79BF"/>
    <w:rsid w:val="003E7F35"/>
    <w:rsid w:val="003F004A"/>
    <w:rsid w:val="003F4BDF"/>
    <w:rsid w:val="003F61D1"/>
    <w:rsid w:val="003F7341"/>
    <w:rsid w:val="00400C25"/>
    <w:rsid w:val="00400DDC"/>
    <w:rsid w:val="00403750"/>
    <w:rsid w:val="0040712E"/>
    <w:rsid w:val="00407A0E"/>
    <w:rsid w:val="00410F10"/>
    <w:rsid w:val="00420B9F"/>
    <w:rsid w:val="00422C9E"/>
    <w:rsid w:val="00423D86"/>
    <w:rsid w:val="00425FEC"/>
    <w:rsid w:val="00430890"/>
    <w:rsid w:val="00431481"/>
    <w:rsid w:val="004354A1"/>
    <w:rsid w:val="00437087"/>
    <w:rsid w:val="004376FB"/>
    <w:rsid w:val="00444465"/>
    <w:rsid w:val="004466C9"/>
    <w:rsid w:val="00446D33"/>
    <w:rsid w:val="0044743F"/>
    <w:rsid w:val="00447786"/>
    <w:rsid w:val="0044782F"/>
    <w:rsid w:val="004502FC"/>
    <w:rsid w:val="00453EEB"/>
    <w:rsid w:val="0045580D"/>
    <w:rsid w:val="00460AD8"/>
    <w:rsid w:val="00463F04"/>
    <w:rsid w:val="00464CC6"/>
    <w:rsid w:val="00465857"/>
    <w:rsid w:val="0046694D"/>
    <w:rsid w:val="0048212B"/>
    <w:rsid w:val="0048327E"/>
    <w:rsid w:val="00485FD0"/>
    <w:rsid w:val="00486B98"/>
    <w:rsid w:val="00486DDC"/>
    <w:rsid w:val="00487D47"/>
    <w:rsid w:val="00491590"/>
    <w:rsid w:val="0049221B"/>
    <w:rsid w:val="0049221E"/>
    <w:rsid w:val="00492ED1"/>
    <w:rsid w:val="004943D6"/>
    <w:rsid w:val="00496AF0"/>
    <w:rsid w:val="004A0371"/>
    <w:rsid w:val="004A21BF"/>
    <w:rsid w:val="004A28A9"/>
    <w:rsid w:val="004A3C2D"/>
    <w:rsid w:val="004A3E35"/>
    <w:rsid w:val="004B1072"/>
    <w:rsid w:val="004C30B2"/>
    <w:rsid w:val="004D00B9"/>
    <w:rsid w:val="004D7011"/>
    <w:rsid w:val="004E4BE8"/>
    <w:rsid w:val="004E60D1"/>
    <w:rsid w:val="004F0424"/>
    <w:rsid w:val="004F2EA4"/>
    <w:rsid w:val="004F61FF"/>
    <w:rsid w:val="004F77D7"/>
    <w:rsid w:val="005065DF"/>
    <w:rsid w:val="00506AE0"/>
    <w:rsid w:val="00507019"/>
    <w:rsid w:val="00510A87"/>
    <w:rsid w:val="00521EC9"/>
    <w:rsid w:val="005222A2"/>
    <w:rsid w:val="005229DC"/>
    <w:rsid w:val="0052641D"/>
    <w:rsid w:val="00526BFA"/>
    <w:rsid w:val="00531C7E"/>
    <w:rsid w:val="0053289A"/>
    <w:rsid w:val="0053300B"/>
    <w:rsid w:val="00541AD6"/>
    <w:rsid w:val="00542571"/>
    <w:rsid w:val="005477BE"/>
    <w:rsid w:val="00553522"/>
    <w:rsid w:val="005555F9"/>
    <w:rsid w:val="00555D0E"/>
    <w:rsid w:val="00556E01"/>
    <w:rsid w:val="00563615"/>
    <w:rsid w:val="00564168"/>
    <w:rsid w:val="0056491D"/>
    <w:rsid w:val="005659C0"/>
    <w:rsid w:val="00574C3E"/>
    <w:rsid w:val="00575293"/>
    <w:rsid w:val="00575B7D"/>
    <w:rsid w:val="00581E37"/>
    <w:rsid w:val="00584281"/>
    <w:rsid w:val="005871D5"/>
    <w:rsid w:val="00591D17"/>
    <w:rsid w:val="005931B9"/>
    <w:rsid w:val="005943D3"/>
    <w:rsid w:val="0059451D"/>
    <w:rsid w:val="0059451F"/>
    <w:rsid w:val="005A03A7"/>
    <w:rsid w:val="005A14B2"/>
    <w:rsid w:val="005A29EF"/>
    <w:rsid w:val="005A441A"/>
    <w:rsid w:val="005A7A87"/>
    <w:rsid w:val="005B08C3"/>
    <w:rsid w:val="005B243E"/>
    <w:rsid w:val="005B3FAB"/>
    <w:rsid w:val="005B4EE5"/>
    <w:rsid w:val="005B50FE"/>
    <w:rsid w:val="005B7BDE"/>
    <w:rsid w:val="005C2BE3"/>
    <w:rsid w:val="005C4584"/>
    <w:rsid w:val="005C6F5C"/>
    <w:rsid w:val="005C7F54"/>
    <w:rsid w:val="005D0396"/>
    <w:rsid w:val="005D3DA0"/>
    <w:rsid w:val="005D436C"/>
    <w:rsid w:val="005D721B"/>
    <w:rsid w:val="005D795A"/>
    <w:rsid w:val="005E09E2"/>
    <w:rsid w:val="005E1CFF"/>
    <w:rsid w:val="005E2813"/>
    <w:rsid w:val="005E737F"/>
    <w:rsid w:val="005F183A"/>
    <w:rsid w:val="005F2B36"/>
    <w:rsid w:val="005F3BE0"/>
    <w:rsid w:val="005F5FD3"/>
    <w:rsid w:val="005F6DE2"/>
    <w:rsid w:val="0060124E"/>
    <w:rsid w:val="00604BF9"/>
    <w:rsid w:val="0060589B"/>
    <w:rsid w:val="00605A29"/>
    <w:rsid w:val="00605B00"/>
    <w:rsid w:val="006069D0"/>
    <w:rsid w:val="00606A70"/>
    <w:rsid w:val="006077C6"/>
    <w:rsid w:val="00612B39"/>
    <w:rsid w:val="006139AA"/>
    <w:rsid w:val="00614D68"/>
    <w:rsid w:val="0061698A"/>
    <w:rsid w:val="00616B21"/>
    <w:rsid w:val="0062022E"/>
    <w:rsid w:val="00622D05"/>
    <w:rsid w:val="00625190"/>
    <w:rsid w:val="00625FDB"/>
    <w:rsid w:val="0063058B"/>
    <w:rsid w:val="006338DB"/>
    <w:rsid w:val="006367F1"/>
    <w:rsid w:val="006378E9"/>
    <w:rsid w:val="00637A65"/>
    <w:rsid w:val="00641F66"/>
    <w:rsid w:val="006435DE"/>
    <w:rsid w:val="00645251"/>
    <w:rsid w:val="00652454"/>
    <w:rsid w:val="0065538B"/>
    <w:rsid w:val="00657412"/>
    <w:rsid w:val="0065762A"/>
    <w:rsid w:val="00662993"/>
    <w:rsid w:val="00663138"/>
    <w:rsid w:val="0066545B"/>
    <w:rsid w:val="00667FE5"/>
    <w:rsid w:val="0067470A"/>
    <w:rsid w:val="00675D20"/>
    <w:rsid w:val="00676503"/>
    <w:rsid w:val="00676784"/>
    <w:rsid w:val="006774CF"/>
    <w:rsid w:val="00677778"/>
    <w:rsid w:val="00681393"/>
    <w:rsid w:val="00683889"/>
    <w:rsid w:val="006859AC"/>
    <w:rsid w:val="00686623"/>
    <w:rsid w:val="00686BE9"/>
    <w:rsid w:val="006875BE"/>
    <w:rsid w:val="0069060A"/>
    <w:rsid w:val="00692A62"/>
    <w:rsid w:val="0069471C"/>
    <w:rsid w:val="00697638"/>
    <w:rsid w:val="006A16FC"/>
    <w:rsid w:val="006A3345"/>
    <w:rsid w:val="006A489D"/>
    <w:rsid w:val="006B32B9"/>
    <w:rsid w:val="006B3979"/>
    <w:rsid w:val="006B3F18"/>
    <w:rsid w:val="006B51D4"/>
    <w:rsid w:val="006C1AD4"/>
    <w:rsid w:val="006C38D9"/>
    <w:rsid w:val="006C4D66"/>
    <w:rsid w:val="006C57B2"/>
    <w:rsid w:val="006C630C"/>
    <w:rsid w:val="006C64F9"/>
    <w:rsid w:val="006C6977"/>
    <w:rsid w:val="006D5E78"/>
    <w:rsid w:val="006D6ABF"/>
    <w:rsid w:val="006E49D1"/>
    <w:rsid w:val="006E669E"/>
    <w:rsid w:val="006E6CE8"/>
    <w:rsid w:val="006F4840"/>
    <w:rsid w:val="00702420"/>
    <w:rsid w:val="00704E77"/>
    <w:rsid w:val="00705801"/>
    <w:rsid w:val="00707866"/>
    <w:rsid w:val="0071192E"/>
    <w:rsid w:val="007154FF"/>
    <w:rsid w:val="007156FF"/>
    <w:rsid w:val="007224F4"/>
    <w:rsid w:val="00722CFE"/>
    <w:rsid w:val="00722E7D"/>
    <w:rsid w:val="007237EC"/>
    <w:rsid w:val="00725426"/>
    <w:rsid w:val="00727614"/>
    <w:rsid w:val="007300F5"/>
    <w:rsid w:val="00733BA4"/>
    <w:rsid w:val="00734722"/>
    <w:rsid w:val="00734D7B"/>
    <w:rsid w:val="0074062D"/>
    <w:rsid w:val="00745C4A"/>
    <w:rsid w:val="007469E8"/>
    <w:rsid w:val="00750933"/>
    <w:rsid w:val="0075119B"/>
    <w:rsid w:val="00756536"/>
    <w:rsid w:val="007635F9"/>
    <w:rsid w:val="00766B07"/>
    <w:rsid w:val="00770009"/>
    <w:rsid w:val="007715FD"/>
    <w:rsid w:val="00773496"/>
    <w:rsid w:val="0077557E"/>
    <w:rsid w:val="00775A3F"/>
    <w:rsid w:val="0077621A"/>
    <w:rsid w:val="0078077B"/>
    <w:rsid w:val="00783C47"/>
    <w:rsid w:val="007850BD"/>
    <w:rsid w:val="0078662C"/>
    <w:rsid w:val="00794113"/>
    <w:rsid w:val="0079492E"/>
    <w:rsid w:val="007954CD"/>
    <w:rsid w:val="00795A3D"/>
    <w:rsid w:val="00796208"/>
    <w:rsid w:val="007962D3"/>
    <w:rsid w:val="0079637E"/>
    <w:rsid w:val="00796A0F"/>
    <w:rsid w:val="007A28B8"/>
    <w:rsid w:val="007A2B83"/>
    <w:rsid w:val="007A6FA1"/>
    <w:rsid w:val="007A74E4"/>
    <w:rsid w:val="007B0A35"/>
    <w:rsid w:val="007B0A9F"/>
    <w:rsid w:val="007C04D4"/>
    <w:rsid w:val="007C5624"/>
    <w:rsid w:val="007C7421"/>
    <w:rsid w:val="007D07D5"/>
    <w:rsid w:val="007D1045"/>
    <w:rsid w:val="007D44A5"/>
    <w:rsid w:val="007D5A7E"/>
    <w:rsid w:val="007D751E"/>
    <w:rsid w:val="007E011A"/>
    <w:rsid w:val="007E16BB"/>
    <w:rsid w:val="007E26C8"/>
    <w:rsid w:val="007E413F"/>
    <w:rsid w:val="007E5A60"/>
    <w:rsid w:val="007F062D"/>
    <w:rsid w:val="007F336B"/>
    <w:rsid w:val="007F3658"/>
    <w:rsid w:val="007F48CB"/>
    <w:rsid w:val="007F5DFF"/>
    <w:rsid w:val="007F6B82"/>
    <w:rsid w:val="007F6E50"/>
    <w:rsid w:val="0080074E"/>
    <w:rsid w:val="00803A91"/>
    <w:rsid w:val="00807200"/>
    <w:rsid w:val="00812080"/>
    <w:rsid w:val="008127EA"/>
    <w:rsid w:val="00812D82"/>
    <w:rsid w:val="0081417F"/>
    <w:rsid w:val="00825748"/>
    <w:rsid w:val="0083215A"/>
    <w:rsid w:val="008330BF"/>
    <w:rsid w:val="0083680C"/>
    <w:rsid w:val="00836AEC"/>
    <w:rsid w:val="00836F7C"/>
    <w:rsid w:val="00836FCE"/>
    <w:rsid w:val="00840F2E"/>
    <w:rsid w:val="00845A86"/>
    <w:rsid w:val="00845D1A"/>
    <w:rsid w:val="00850A95"/>
    <w:rsid w:val="00851EFF"/>
    <w:rsid w:val="00852908"/>
    <w:rsid w:val="0085389D"/>
    <w:rsid w:val="00854CCB"/>
    <w:rsid w:val="00856E1A"/>
    <w:rsid w:val="008614EB"/>
    <w:rsid w:val="00861913"/>
    <w:rsid w:val="00863C35"/>
    <w:rsid w:val="0087081F"/>
    <w:rsid w:val="00871B2C"/>
    <w:rsid w:val="00875E5C"/>
    <w:rsid w:val="00877E74"/>
    <w:rsid w:val="00880F03"/>
    <w:rsid w:val="00883103"/>
    <w:rsid w:val="00883201"/>
    <w:rsid w:val="00887F5C"/>
    <w:rsid w:val="0089165F"/>
    <w:rsid w:val="00892496"/>
    <w:rsid w:val="008927D2"/>
    <w:rsid w:val="0089492C"/>
    <w:rsid w:val="00896539"/>
    <w:rsid w:val="00896D4B"/>
    <w:rsid w:val="008A1E07"/>
    <w:rsid w:val="008A2C7B"/>
    <w:rsid w:val="008A3071"/>
    <w:rsid w:val="008A4DBC"/>
    <w:rsid w:val="008B1A05"/>
    <w:rsid w:val="008B2607"/>
    <w:rsid w:val="008B2CD4"/>
    <w:rsid w:val="008B35E9"/>
    <w:rsid w:val="008B3937"/>
    <w:rsid w:val="008B71DD"/>
    <w:rsid w:val="008B77FC"/>
    <w:rsid w:val="008C2155"/>
    <w:rsid w:val="008C3793"/>
    <w:rsid w:val="008C5D2E"/>
    <w:rsid w:val="008C6D1A"/>
    <w:rsid w:val="008C6DAC"/>
    <w:rsid w:val="008D13FB"/>
    <w:rsid w:val="008D1C98"/>
    <w:rsid w:val="008D26D7"/>
    <w:rsid w:val="008D60D1"/>
    <w:rsid w:val="008D7AB0"/>
    <w:rsid w:val="008E218E"/>
    <w:rsid w:val="008E5582"/>
    <w:rsid w:val="008F1D8D"/>
    <w:rsid w:val="008F2B22"/>
    <w:rsid w:val="008F3DDB"/>
    <w:rsid w:val="008F531E"/>
    <w:rsid w:val="008F759E"/>
    <w:rsid w:val="008F7DBC"/>
    <w:rsid w:val="00901C8A"/>
    <w:rsid w:val="0090688A"/>
    <w:rsid w:val="009076B2"/>
    <w:rsid w:val="0091045A"/>
    <w:rsid w:val="00911945"/>
    <w:rsid w:val="00912113"/>
    <w:rsid w:val="0091261E"/>
    <w:rsid w:val="00915547"/>
    <w:rsid w:val="00917ACE"/>
    <w:rsid w:val="009255FB"/>
    <w:rsid w:val="00925E6E"/>
    <w:rsid w:val="0092779F"/>
    <w:rsid w:val="00931683"/>
    <w:rsid w:val="00934D90"/>
    <w:rsid w:val="009411A3"/>
    <w:rsid w:val="00941E49"/>
    <w:rsid w:val="00943520"/>
    <w:rsid w:val="00945B48"/>
    <w:rsid w:val="00947A76"/>
    <w:rsid w:val="00951A8F"/>
    <w:rsid w:val="00953230"/>
    <w:rsid w:val="009553BF"/>
    <w:rsid w:val="00955C70"/>
    <w:rsid w:val="009573A3"/>
    <w:rsid w:val="00963EFE"/>
    <w:rsid w:val="00963F08"/>
    <w:rsid w:val="00966093"/>
    <w:rsid w:val="009670CD"/>
    <w:rsid w:val="009763EC"/>
    <w:rsid w:val="00983A81"/>
    <w:rsid w:val="0098589B"/>
    <w:rsid w:val="0099074D"/>
    <w:rsid w:val="00991A03"/>
    <w:rsid w:val="009954D3"/>
    <w:rsid w:val="009965BB"/>
    <w:rsid w:val="00996A62"/>
    <w:rsid w:val="00997997"/>
    <w:rsid w:val="009A2101"/>
    <w:rsid w:val="009A26A0"/>
    <w:rsid w:val="009A299D"/>
    <w:rsid w:val="009B1476"/>
    <w:rsid w:val="009B177A"/>
    <w:rsid w:val="009B37ED"/>
    <w:rsid w:val="009B4264"/>
    <w:rsid w:val="009B44F6"/>
    <w:rsid w:val="009B5C50"/>
    <w:rsid w:val="009B5DB3"/>
    <w:rsid w:val="009B6865"/>
    <w:rsid w:val="009B72D3"/>
    <w:rsid w:val="009C0A74"/>
    <w:rsid w:val="009C0D1E"/>
    <w:rsid w:val="009C1A0C"/>
    <w:rsid w:val="009C1CBA"/>
    <w:rsid w:val="009C35AA"/>
    <w:rsid w:val="009C51AB"/>
    <w:rsid w:val="009C71DD"/>
    <w:rsid w:val="009C763A"/>
    <w:rsid w:val="009C7AD0"/>
    <w:rsid w:val="009D4FCA"/>
    <w:rsid w:val="009D795E"/>
    <w:rsid w:val="009E6E27"/>
    <w:rsid w:val="009F119C"/>
    <w:rsid w:val="009F3E4D"/>
    <w:rsid w:val="009F6F79"/>
    <w:rsid w:val="00A012D1"/>
    <w:rsid w:val="00A040B7"/>
    <w:rsid w:val="00A04F6A"/>
    <w:rsid w:val="00A0698D"/>
    <w:rsid w:val="00A1042A"/>
    <w:rsid w:val="00A11203"/>
    <w:rsid w:val="00A1327B"/>
    <w:rsid w:val="00A154D5"/>
    <w:rsid w:val="00A21718"/>
    <w:rsid w:val="00A22991"/>
    <w:rsid w:val="00A240C7"/>
    <w:rsid w:val="00A32A71"/>
    <w:rsid w:val="00A32BCE"/>
    <w:rsid w:val="00A35356"/>
    <w:rsid w:val="00A375B3"/>
    <w:rsid w:val="00A42DDA"/>
    <w:rsid w:val="00A43D29"/>
    <w:rsid w:val="00A43DD9"/>
    <w:rsid w:val="00A44C6B"/>
    <w:rsid w:val="00A44FB6"/>
    <w:rsid w:val="00A46340"/>
    <w:rsid w:val="00A465F6"/>
    <w:rsid w:val="00A46770"/>
    <w:rsid w:val="00A50764"/>
    <w:rsid w:val="00A540A9"/>
    <w:rsid w:val="00A54572"/>
    <w:rsid w:val="00A54F1C"/>
    <w:rsid w:val="00A66C07"/>
    <w:rsid w:val="00A70AEA"/>
    <w:rsid w:val="00A73734"/>
    <w:rsid w:val="00A75392"/>
    <w:rsid w:val="00A753D2"/>
    <w:rsid w:val="00A776E4"/>
    <w:rsid w:val="00A81F63"/>
    <w:rsid w:val="00A82A8A"/>
    <w:rsid w:val="00A82F90"/>
    <w:rsid w:val="00A8498E"/>
    <w:rsid w:val="00A84CAB"/>
    <w:rsid w:val="00A87B5E"/>
    <w:rsid w:val="00A87C9A"/>
    <w:rsid w:val="00A977CE"/>
    <w:rsid w:val="00A979E0"/>
    <w:rsid w:val="00A97EB3"/>
    <w:rsid w:val="00AA54D5"/>
    <w:rsid w:val="00AA75F8"/>
    <w:rsid w:val="00AB3F00"/>
    <w:rsid w:val="00AB7ADA"/>
    <w:rsid w:val="00AC6AF9"/>
    <w:rsid w:val="00AC7AD6"/>
    <w:rsid w:val="00AD07DA"/>
    <w:rsid w:val="00AD1313"/>
    <w:rsid w:val="00AD2855"/>
    <w:rsid w:val="00AD6617"/>
    <w:rsid w:val="00AD7FC3"/>
    <w:rsid w:val="00AE1D6B"/>
    <w:rsid w:val="00AE4462"/>
    <w:rsid w:val="00AF0FBD"/>
    <w:rsid w:val="00AF35EE"/>
    <w:rsid w:val="00AF368B"/>
    <w:rsid w:val="00AF48B0"/>
    <w:rsid w:val="00AF4B94"/>
    <w:rsid w:val="00AF4E53"/>
    <w:rsid w:val="00AF6CF5"/>
    <w:rsid w:val="00B02CDC"/>
    <w:rsid w:val="00B03347"/>
    <w:rsid w:val="00B05E66"/>
    <w:rsid w:val="00B07C0B"/>
    <w:rsid w:val="00B12581"/>
    <w:rsid w:val="00B12641"/>
    <w:rsid w:val="00B137AE"/>
    <w:rsid w:val="00B138EF"/>
    <w:rsid w:val="00B164F3"/>
    <w:rsid w:val="00B214EF"/>
    <w:rsid w:val="00B2175E"/>
    <w:rsid w:val="00B22185"/>
    <w:rsid w:val="00B257DB"/>
    <w:rsid w:val="00B3007E"/>
    <w:rsid w:val="00B3053D"/>
    <w:rsid w:val="00B31EA5"/>
    <w:rsid w:val="00B32AD9"/>
    <w:rsid w:val="00B3391C"/>
    <w:rsid w:val="00B343B3"/>
    <w:rsid w:val="00B352A8"/>
    <w:rsid w:val="00B43E0B"/>
    <w:rsid w:val="00B45423"/>
    <w:rsid w:val="00B45A78"/>
    <w:rsid w:val="00B4692D"/>
    <w:rsid w:val="00B5506F"/>
    <w:rsid w:val="00B557B5"/>
    <w:rsid w:val="00B55B05"/>
    <w:rsid w:val="00B5628B"/>
    <w:rsid w:val="00B60E8C"/>
    <w:rsid w:val="00B65E50"/>
    <w:rsid w:val="00B67514"/>
    <w:rsid w:val="00B72112"/>
    <w:rsid w:val="00B72EA7"/>
    <w:rsid w:val="00B73A82"/>
    <w:rsid w:val="00B741D2"/>
    <w:rsid w:val="00B76EF4"/>
    <w:rsid w:val="00B8459F"/>
    <w:rsid w:val="00B84BC5"/>
    <w:rsid w:val="00B903B4"/>
    <w:rsid w:val="00B9332A"/>
    <w:rsid w:val="00B9343F"/>
    <w:rsid w:val="00B94B2C"/>
    <w:rsid w:val="00B95C54"/>
    <w:rsid w:val="00BA0C12"/>
    <w:rsid w:val="00BA1A3C"/>
    <w:rsid w:val="00BA27C9"/>
    <w:rsid w:val="00BA4052"/>
    <w:rsid w:val="00BA693B"/>
    <w:rsid w:val="00BB0740"/>
    <w:rsid w:val="00BB2285"/>
    <w:rsid w:val="00BB42A2"/>
    <w:rsid w:val="00BB59FA"/>
    <w:rsid w:val="00BC08C6"/>
    <w:rsid w:val="00BC0CB8"/>
    <w:rsid w:val="00BC12F9"/>
    <w:rsid w:val="00BC160C"/>
    <w:rsid w:val="00BC16FF"/>
    <w:rsid w:val="00BC29B1"/>
    <w:rsid w:val="00BC32C9"/>
    <w:rsid w:val="00BC5AC2"/>
    <w:rsid w:val="00BC5B00"/>
    <w:rsid w:val="00BC6A6E"/>
    <w:rsid w:val="00BC6B1F"/>
    <w:rsid w:val="00BD0AA8"/>
    <w:rsid w:val="00BD109B"/>
    <w:rsid w:val="00BD10E5"/>
    <w:rsid w:val="00BD1750"/>
    <w:rsid w:val="00BD57B8"/>
    <w:rsid w:val="00BE0875"/>
    <w:rsid w:val="00BE08A6"/>
    <w:rsid w:val="00BE1196"/>
    <w:rsid w:val="00BE16F7"/>
    <w:rsid w:val="00BE24D9"/>
    <w:rsid w:val="00BE4FBD"/>
    <w:rsid w:val="00BE5F59"/>
    <w:rsid w:val="00BF332C"/>
    <w:rsid w:val="00BF3396"/>
    <w:rsid w:val="00C00CCA"/>
    <w:rsid w:val="00C01B25"/>
    <w:rsid w:val="00C029BE"/>
    <w:rsid w:val="00C03808"/>
    <w:rsid w:val="00C0416C"/>
    <w:rsid w:val="00C16AD1"/>
    <w:rsid w:val="00C238D9"/>
    <w:rsid w:val="00C27FDD"/>
    <w:rsid w:val="00C31478"/>
    <w:rsid w:val="00C31E33"/>
    <w:rsid w:val="00C368D1"/>
    <w:rsid w:val="00C36F43"/>
    <w:rsid w:val="00C37A37"/>
    <w:rsid w:val="00C5245A"/>
    <w:rsid w:val="00C531F7"/>
    <w:rsid w:val="00C536B7"/>
    <w:rsid w:val="00C5401E"/>
    <w:rsid w:val="00C60C33"/>
    <w:rsid w:val="00C611CA"/>
    <w:rsid w:val="00C64D72"/>
    <w:rsid w:val="00C67854"/>
    <w:rsid w:val="00C71DAF"/>
    <w:rsid w:val="00C72399"/>
    <w:rsid w:val="00C72C9A"/>
    <w:rsid w:val="00C75AA5"/>
    <w:rsid w:val="00C76727"/>
    <w:rsid w:val="00C8092C"/>
    <w:rsid w:val="00C81670"/>
    <w:rsid w:val="00C90776"/>
    <w:rsid w:val="00C9529E"/>
    <w:rsid w:val="00C955A0"/>
    <w:rsid w:val="00C95D63"/>
    <w:rsid w:val="00C97941"/>
    <w:rsid w:val="00CA11C4"/>
    <w:rsid w:val="00CA1CFE"/>
    <w:rsid w:val="00CA2774"/>
    <w:rsid w:val="00CA4193"/>
    <w:rsid w:val="00CA7706"/>
    <w:rsid w:val="00CB42E9"/>
    <w:rsid w:val="00CB4AB3"/>
    <w:rsid w:val="00CB58DC"/>
    <w:rsid w:val="00CB77BF"/>
    <w:rsid w:val="00CC0FFE"/>
    <w:rsid w:val="00CC1973"/>
    <w:rsid w:val="00CC3C6C"/>
    <w:rsid w:val="00CC61EE"/>
    <w:rsid w:val="00CC75E4"/>
    <w:rsid w:val="00CD01A2"/>
    <w:rsid w:val="00CD0331"/>
    <w:rsid w:val="00CD2E56"/>
    <w:rsid w:val="00CD303D"/>
    <w:rsid w:val="00CD35FC"/>
    <w:rsid w:val="00CD5197"/>
    <w:rsid w:val="00CD6C00"/>
    <w:rsid w:val="00CE1D6A"/>
    <w:rsid w:val="00CE4FBC"/>
    <w:rsid w:val="00CE52D5"/>
    <w:rsid w:val="00CE6605"/>
    <w:rsid w:val="00CF2797"/>
    <w:rsid w:val="00CF6CD6"/>
    <w:rsid w:val="00CF7F67"/>
    <w:rsid w:val="00D016F9"/>
    <w:rsid w:val="00D0298E"/>
    <w:rsid w:val="00D13F3E"/>
    <w:rsid w:val="00D14232"/>
    <w:rsid w:val="00D16765"/>
    <w:rsid w:val="00D20583"/>
    <w:rsid w:val="00D20A2A"/>
    <w:rsid w:val="00D2194E"/>
    <w:rsid w:val="00D27BD6"/>
    <w:rsid w:val="00D43A8B"/>
    <w:rsid w:val="00D44146"/>
    <w:rsid w:val="00D44681"/>
    <w:rsid w:val="00D52CC3"/>
    <w:rsid w:val="00D54003"/>
    <w:rsid w:val="00D56303"/>
    <w:rsid w:val="00D61AF3"/>
    <w:rsid w:val="00D660E2"/>
    <w:rsid w:val="00D707DD"/>
    <w:rsid w:val="00D718B7"/>
    <w:rsid w:val="00D77ABF"/>
    <w:rsid w:val="00D81D08"/>
    <w:rsid w:val="00D8342C"/>
    <w:rsid w:val="00D86C3C"/>
    <w:rsid w:val="00D87678"/>
    <w:rsid w:val="00D91A7A"/>
    <w:rsid w:val="00D92880"/>
    <w:rsid w:val="00D94C21"/>
    <w:rsid w:val="00D97238"/>
    <w:rsid w:val="00DA1138"/>
    <w:rsid w:val="00DA2220"/>
    <w:rsid w:val="00DA2EC2"/>
    <w:rsid w:val="00DB18DD"/>
    <w:rsid w:val="00DB26A1"/>
    <w:rsid w:val="00DB431B"/>
    <w:rsid w:val="00DB7750"/>
    <w:rsid w:val="00DB7C33"/>
    <w:rsid w:val="00DC1922"/>
    <w:rsid w:val="00DC2B16"/>
    <w:rsid w:val="00DC2C93"/>
    <w:rsid w:val="00DC6F41"/>
    <w:rsid w:val="00DC766B"/>
    <w:rsid w:val="00DD2229"/>
    <w:rsid w:val="00DD2BD1"/>
    <w:rsid w:val="00DE0050"/>
    <w:rsid w:val="00DE04CC"/>
    <w:rsid w:val="00DE1D9C"/>
    <w:rsid w:val="00DE1DE1"/>
    <w:rsid w:val="00DE404F"/>
    <w:rsid w:val="00DE5E77"/>
    <w:rsid w:val="00DF06F0"/>
    <w:rsid w:val="00DF4DD7"/>
    <w:rsid w:val="00DF6C26"/>
    <w:rsid w:val="00DF6F4A"/>
    <w:rsid w:val="00DF7FBF"/>
    <w:rsid w:val="00E01C4B"/>
    <w:rsid w:val="00E04137"/>
    <w:rsid w:val="00E05E24"/>
    <w:rsid w:val="00E07B94"/>
    <w:rsid w:val="00E103E4"/>
    <w:rsid w:val="00E1289E"/>
    <w:rsid w:val="00E130EC"/>
    <w:rsid w:val="00E1509B"/>
    <w:rsid w:val="00E15F31"/>
    <w:rsid w:val="00E16E99"/>
    <w:rsid w:val="00E25BED"/>
    <w:rsid w:val="00E25FC5"/>
    <w:rsid w:val="00E26A3C"/>
    <w:rsid w:val="00E26E3D"/>
    <w:rsid w:val="00E27083"/>
    <w:rsid w:val="00E304FD"/>
    <w:rsid w:val="00E30CE3"/>
    <w:rsid w:val="00E30DF8"/>
    <w:rsid w:val="00E316B5"/>
    <w:rsid w:val="00E3201D"/>
    <w:rsid w:val="00E34433"/>
    <w:rsid w:val="00E36481"/>
    <w:rsid w:val="00E366CF"/>
    <w:rsid w:val="00E367F0"/>
    <w:rsid w:val="00E36E7C"/>
    <w:rsid w:val="00E37C65"/>
    <w:rsid w:val="00E424CF"/>
    <w:rsid w:val="00E429E5"/>
    <w:rsid w:val="00E4405D"/>
    <w:rsid w:val="00E44BD6"/>
    <w:rsid w:val="00E44C2B"/>
    <w:rsid w:val="00E463B9"/>
    <w:rsid w:val="00E5074A"/>
    <w:rsid w:val="00E519E5"/>
    <w:rsid w:val="00E51D15"/>
    <w:rsid w:val="00E52233"/>
    <w:rsid w:val="00E52BC0"/>
    <w:rsid w:val="00E5348E"/>
    <w:rsid w:val="00E541A5"/>
    <w:rsid w:val="00E56FA7"/>
    <w:rsid w:val="00E56FD1"/>
    <w:rsid w:val="00E62DEF"/>
    <w:rsid w:val="00E6405D"/>
    <w:rsid w:val="00E716BB"/>
    <w:rsid w:val="00E71CC7"/>
    <w:rsid w:val="00E7227C"/>
    <w:rsid w:val="00E7368C"/>
    <w:rsid w:val="00E74E49"/>
    <w:rsid w:val="00E75349"/>
    <w:rsid w:val="00E76813"/>
    <w:rsid w:val="00E77A18"/>
    <w:rsid w:val="00E845AF"/>
    <w:rsid w:val="00E847FD"/>
    <w:rsid w:val="00E84D90"/>
    <w:rsid w:val="00E87272"/>
    <w:rsid w:val="00E92DF6"/>
    <w:rsid w:val="00E94E5E"/>
    <w:rsid w:val="00E9639C"/>
    <w:rsid w:val="00E97334"/>
    <w:rsid w:val="00E97C80"/>
    <w:rsid w:val="00E97E5A"/>
    <w:rsid w:val="00EA1F70"/>
    <w:rsid w:val="00EA2708"/>
    <w:rsid w:val="00EA4263"/>
    <w:rsid w:val="00EA5EA0"/>
    <w:rsid w:val="00EB0FBF"/>
    <w:rsid w:val="00EB6189"/>
    <w:rsid w:val="00EB6341"/>
    <w:rsid w:val="00EB6F45"/>
    <w:rsid w:val="00EB788D"/>
    <w:rsid w:val="00EC0A87"/>
    <w:rsid w:val="00EC26C1"/>
    <w:rsid w:val="00EC471B"/>
    <w:rsid w:val="00EC49C3"/>
    <w:rsid w:val="00EC5007"/>
    <w:rsid w:val="00EC7F00"/>
    <w:rsid w:val="00ED0493"/>
    <w:rsid w:val="00ED19D7"/>
    <w:rsid w:val="00ED3000"/>
    <w:rsid w:val="00ED3DB0"/>
    <w:rsid w:val="00EE15D0"/>
    <w:rsid w:val="00EE1B0C"/>
    <w:rsid w:val="00EE4053"/>
    <w:rsid w:val="00EE40A5"/>
    <w:rsid w:val="00EE40B4"/>
    <w:rsid w:val="00EE57C3"/>
    <w:rsid w:val="00EE5F85"/>
    <w:rsid w:val="00EE645F"/>
    <w:rsid w:val="00EE74E7"/>
    <w:rsid w:val="00EF361A"/>
    <w:rsid w:val="00EF4C1E"/>
    <w:rsid w:val="00EF575A"/>
    <w:rsid w:val="00EF73F5"/>
    <w:rsid w:val="00EF7712"/>
    <w:rsid w:val="00EF779D"/>
    <w:rsid w:val="00EF7B4D"/>
    <w:rsid w:val="00F00458"/>
    <w:rsid w:val="00F00694"/>
    <w:rsid w:val="00F0112F"/>
    <w:rsid w:val="00F025D0"/>
    <w:rsid w:val="00F02D36"/>
    <w:rsid w:val="00F13BBA"/>
    <w:rsid w:val="00F15662"/>
    <w:rsid w:val="00F17BA3"/>
    <w:rsid w:val="00F20488"/>
    <w:rsid w:val="00F20E4F"/>
    <w:rsid w:val="00F21390"/>
    <w:rsid w:val="00F21A30"/>
    <w:rsid w:val="00F2226D"/>
    <w:rsid w:val="00F22A6D"/>
    <w:rsid w:val="00F2475F"/>
    <w:rsid w:val="00F30EAA"/>
    <w:rsid w:val="00F3133A"/>
    <w:rsid w:val="00F31D95"/>
    <w:rsid w:val="00F34A6F"/>
    <w:rsid w:val="00F34F79"/>
    <w:rsid w:val="00F40D47"/>
    <w:rsid w:val="00F41AC4"/>
    <w:rsid w:val="00F42558"/>
    <w:rsid w:val="00F44303"/>
    <w:rsid w:val="00F45A53"/>
    <w:rsid w:val="00F46BC8"/>
    <w:rsid w:val="00F47C0A"/>
    <w:rsid w:val="00F5470D"/>
    <w:rsid w:val="00F56CBE"/>
    <w:rsid w:val="00F656FF"/>
    <w:rsid w:val="00F65A16"/>
    <w:rsid w:val="00F66BD2"/>
    <w:rsid w:val="00F671B7"/>
    <w:rsid w:val="00F6787C"/>
    <w:rsid w:val="00F71031"/>
    <w:rsid w:val="00F711B6"/>
    <w:rsid w:val="00F7178B"/>
    <w:rsid w:val="00F722AE"/>
    <w:rsid w:val="00F727AF"/>
    <w:rsid w:val="00F733A6"/>
    <w:rsid w:val="00F778B6"/>
    <w:rsid w:val="00F81CEE"/>
    <w:rsid w:val="00F825F6"/>
    <w:rsid w:val="00F8502A"/>
    <w:rsid w:val="00F864B6"/>
    <w:rsid w:val="00F92015"/>
    <w:rsid w:val="00F93131"/>
    <w:rsid w:val="00F9332D"/>
    <w:rsid w:val="00F96463"/>
    <w:rsid w:val="00F97BCA"/>
    <w:rsid w:val="00FA0C7C"/>
    <w:rsid w:val="00FA2D3C"/>
    <w:rsid w:val="00FA46BE"/>
    <w:rsid w:val="00FA5814"/>
    <w:rsid w:val="00FA5BEB"/>
    <w:rsid w:val="00FA641F"/>
    <w:rsid w:val="00FB0052"/>
    <w:rsid w:val="00FB0402"/>
    <w:rsid w:val="00FB0E7F"/>
    <w:rsid w:val="00FB527F"/>
    <w:rsid w:val="00FB6118"/>
    <w:rsid w:val="00FC13A6"/>
    <w:rsid w:val="00FC1678"/>
    <w:rsid w:val="00FC1A63"/>
    <w:rsid w:val="00FD15A2"/>
    <w:rsid w:val="00FD22D9"/>
    <w:rsid w:val="00FD3A67"/>
    <w:rsid w:val="00FD43AF"/>
    <w:rsid w:val="00FD75FD"/>
    <w:rsid w:val="00FE2C3B"/>
    <w:rsid w:val="00FE317A"/>
    <w:rsid w:val="00FE7191"/>
    <w:rsid w:val="00FE7478"/>
    <w:rsid w:val="00FF211F"/>
    <w:rsid w:val="00FF372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8E"/>
    <w:rPr>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иси"/>
    <w:basedOn w:val="a"/>
    <w:uiPriority w:val="99"/>
    <w:rsid w:val="0029736E"/>
    <w:pPr>
      <w:ind w:left="567"/>
    </w:pPr>
    <w:rPr>
      <w:b w:val="0"/>
      <w:bCs w:val="0"/>
      <w:sz w:val="24"/>
      <w:szCs w:val="24"/>
    </w:rPr>
  </w:style>
  <w:style w:type="paragraph" w:styleId="a4">
    <w:name w:val="header"/>
    <w:basedOn w:val="a"/>
    <w:link w:val="a5"/>
    <w:uiPriority w:val="99"/>
    <w:rsid w:val="0029736E"/>
    <w:pPr>
      <w:tabs>
        <w:tab w:val="center" w:pos="4677"/>
        <w:tab w:val="right" w:pos="9355"/>
      </w:tabs>
    </w:pPr>
  </w:style>
  <w:style w:type="character" w:customStyle="1" w:styleId="a5">
    <w:name w:val="Верхний колонтитул Знак"/>
    <w:basedOn w:val="a0"/>
    <w:link w:val="a4"/>
    <w:uiPriority w:val="99"/>
    <w:semiHidden/>
    <w:locked/>
    <w:rsid w:val="00012FAE"/>
    <w:rPr>
      <w:rFonts w:cs="Times New Roman"/>
      <w:b/>
      <w:bCs/>
      <w:color w:val="000000"/>
      <w:sz w:val="20"/>
      <w:szCs w:val="20"/>
    </w:rPr>
  </w:style>
  <w:style w:type="character" w:styleId="a6">
    <w:name w:val="page number"/>
    <w:basedOn w:val="a0"/>
    <w:uiPriority w:val="99"/>
    <w:rsid w:val="0029736E"/>
    <w:rPr>
      <w:rFonts w:cs="Times New Roman"/>
    </w:rPr>
  </w:style>
  <w:style w:type="paragraph" w:styleId="HTML">
    <w:name w:val="HTML Preformatted"/>
    <w:basedOn w:val="a"/>
    <w:link w:val="HTML0"/>
    <w:uiPriority w:val="99"/>
    <w:rsid w:val="00297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b w:val="0"/>
      <w:bCs w:val="0"/>
      <w:color w:val="auto"/>
      <w:lang w:eastAsia="zh-TW"/>
    </w:rPr>
  </w:style>
  <w:style w:type="character" w:customStyle="1" w:styleId="HTML0">
    <w:name w:val="Стандартный HTML Знак"/>
    <w:basedOn w:val="a0"/>
    <w:link w:val="HTML"/>
    <w:uiPriority w:val="99"/>
    <w:semiHidden/>
    <w:locked/>
    <w:rsid w:val="00012FAE"/>
    <w:rPr>
      <w:rFonts w:ascii="Courier New" w:hAnsi="Courier New" w:cs="Courier New"/>
      <w:b/>
      <w:bCs/>
      <w:color w:val="000000"/>
      <w:sz w:val="20"/>
      <w:szCs w:val="20"/>
    </w:rPr>
  </w:style>
  <w:style w:type="table" w:styleId="a7">
    <w:name w:val="Table Grid"/>
    <w:basedOn w:val="a1"/>
    <w:uiPriority w:val="99"/>
    <w:rsid w:val="005C2B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E519E5"/>
    <w:pPr>
      <w:ind w:left="720"/>
    </w:pPr>
  </w:style>
  <w:style w:type="paragraph" w:styleId="a9">
    <w:name w:val="Normal (Web)"/>
    <w:basedOn w:val="a"/>
    <w:uiPriority w:val="99"/>
    <w:rsid w:val="00D20583"/>
    <w:pPr>
      <w:spacing w:before="100" w:beforeAutospacing="1" w:after="100" w:afterAutospacing="1"/>
    </w:pPr>
    <w:rPr>
      <w:b w:val="0"/>
      <w:bCs w:val="0"/>
      <w:color w:val="auto"/>
      <w:sz w:val="24"/>
      <w:szCs w:val="24"/>
    </w:rPr>
  </w:style>
  <w:style w:type="character" w:styleId="aa">
    <w:name w:val="Emphasis"/>
    <w:basedOn w:val="a0"/>
    <w:uiPriority w:val="99"/>
    <w:qFormat/>
    <w:locked/>
    <w:rsid w:val="00D20583"/>
    <w:rPr>
      <w:rFonts w:cs="Times New Roman"/>
      <w:i/>
      <w:iCs/>
    </w:rPr>
  </w:style>
  <w:style w:type="character" w:customStyle="1" w:styleId="text-small">
    <w:name w:val="text-small"/>
    <w:basedOn w:val="a0"/>
    <w:uiPriority w:val="99"/>
    <w:rsid w:val="00D20583"/>
    <w:rPr>
      <w:rFonts w:cs="Times New Roman"/>
    </w:rPr>
  </w:style>
  <w:style w:type="character" w:customStyle="1" w:styleId="margin">
    <w:name w:val="margin"/>
    <w:basedOn w:val="a0"/>
    <w:uiPriority w:val="99"/>
    <w:rsid w:val="00D20583"/>
    <w:rPr>
      <w:rFonts w:cs="Times New Roman"/>
    </w:rPr>
  </w:style>
  <w:style w:type="paragraph" w:customStyle="1" w:styleId="BodyText21">
    <w:name w:val="Body Text 21"/>
    <w:basedOn w:val="a"/>
    <w:uiPriority w:val="99"/>
    <w:rsid w:val="00BA693B"/>
    <w:pPr>
      <w:overflowPunct w:val="0"/>
      <w:autoSpaceDE w:val="0"/>
      <w:autoSpaceDN w:val="0"/>
      <w:adjustRightInd w:val="0"/>
      <w:ind w:firstLine="851"/>
      <w:jc w:val="both"/>
    </w:pPr>
    <w:rPr>
      <w:b w:val="0"/>
      <w:bCs w:val="0"/>
      <w:color w:val="auto"/>
      <w:sz w:val="24"/>
      <w:szCs w:val="24"/>
    </w:rPr>
  </w:style>
  <w:style w:type="character" w:customStyle="1" w:styleId="apple-style-span">
    <w:name w:val="apple-style-span"/>
    <w:basedOn w:val="a0"/>
    <w:uiPriority w:val="99"/>
    <w:rsid w:val="00BA693B"/>
    <w:rPr>
      <w:rFonts w:ascii="Times New Roman" w:hAnsi="Times New Roman" w:cs="Times New Roman"/>
    </w:rPr>
  </w:style>
  <w:style w:type="character" w:customStyle="1" w:styleId="2">
    <w:name w:val="Заголовок №2_"/>
    <w:basedOn w:val="a0"/>
    <w:link w:val="20"/>
    <w:uiPriority w:val="99"/>
    <w:locked/>
    <w:rsid w:val="0079492E"/>
    <w:rPr>
      <w:rFonts w:cs="Times New Roman"/>
      <w:i/>
      <w:iCs/>
      <w:spacing w:val="1"/>
      <w:shd w:val="clear" w:color="auto" w:fill="FFFFFF"/>
      <w:lang w:val="en-US"/>
    </w:rPr>
  </w:style>
  <w:style w:type="character" w:customStyle="1" w:styleId="ab">
    <w:name w:val="Основной текст_"/>
    <w:basedOn w:val="a0"/>
    <w:link w:val="21"/>
    <w:uiPriority w:val="99"/>
    <w:locked/>
    <w:rsid w:val="0079492E"/>
    <w:rPr>
      <w:rFonts w:cs="Times New Roman"/>
      <w:spacing w:val="7"/>
      <w:sz w:val="12"/>
      <w:szCs w:val="12"/>
      <w:shd w:val="clear" w:color="auto" w:fill="FFFFFF"/>
    </w:rPr>
  </w:style>
  <w:style w:type="character" w:customStyle="1" w:styleId="22">
    <w:name w:val="Основной текст (2)_"/>
    <w:basedOn w:val="a0"/>
    <w:link w:val="23"/>
    <w:uiPriority w:val="99"/>
    <w:locked/>
    <w:rsid w:val="0079492E"/>
    <w:rPr>
      <w:rFonts w:cs="Times New Roman"/>
      <w:spacing w:val="2"/>
      <w:sz w:val="12"/>
      <w:szCs w:val="12"/>
      <w:shd w:val="clear" w:color="auto" w:fill="FFFFFF"/>
    </w:rPr>
  </w:style>
  <w:style w:type="character" w:customStyle="1" w:styleId="3">
    <w:name w:val="Заголовок №3_"/>
    <w:basedOn w:val="a0"/>
    <w:link w:val="30"/>
    <w:uiPriority w:val="99"/>
    <w:locked/>
    <w:rsid w:val="0079492E"/>
    <w:rPr>
      <w:rFonts w:cs="Times New Roman"/>
      <w:spacing w:val="11"/>
      <w:sz w:val="15"/>
      <w:szCs w:val="15"/>
      <w:shd w:val="clear" w:color="auto" w:fill="FFFFFF"/>
    </w:rPr>
  </w:style>
  <w:style w:type="character" w:customStyle="1" w:styleId="1">
    <w:name w:val="Основной текст1"/>
    <w:basedOn w:val="ab"/>
    <w:uiPriority w:val="99"/>
    <w:rsid w:val="0079492E"/>
    <w:rPr>
      <w:color w:val="000000"/>
      <w:w w:val="100"/>
      <w:position w:val="0"/>
      <w:lang w:val="ru-RU"/>
    </w:rPr>
  </w:style>
  <w:style w:type="character" w:customStyle="1" w:styleId="0pt">
    <w:name w:val="Основной текст + Интервал 0 pt"/>
    <w:basedOn w:val="ab"/>
    <w:uiPriority w:val="99"/>
    <w:rsid w:val="0079492E"/>
    <w:rPr>
      <w:color w:val="000000"/>
      <w:spacing w:val="2"/>
      <w:w w:val="100"/>
      <w:position w:val="0"/>
      <w:lang w:val="ru-RU"/>
    </w:rPr>
  </w:style>
  <w:style w:type="paragraph" w:customStyle="1" w:styleId="20">
    <w:name w:val="Заголовок №2"/>
    <w:basedOn w:val="a"/>
    <w:link w:val="2"/>
    <w:uiPriority w:val="99"/>
    <w:rsid w:val="0079492E"/>
    <w:pPr>
      <w:widowControl w:val="0"/>
      <w:shd w:val="clear" w:color="auto" w:fill="FFFFFF"/>
      <w:spacing w:before="120" w:line="274" w:lineRule="exact"/>
      <w:jc w:val="right"/>
      <w:outlineLvl w:val="1"/>
    </w:pPr>
    <w:rPr>
      <w:b w:val="0"/>
      <w:bCs w:val="0"/>
      <w:i/>
      <w:iCs/>
      <w:color w:val="auto"/>
      <w:spacing w:val="1"/>
      <w:sz w:val="22"/>
      <w:szCs w:val="22"/>
      <w:lang w:val="en-US"/>
    </w:rPr>
  </w:style>
  <w:style w:type="paragraph" w:customStyle="1" w:styleId="21">
    <w:name w:val="Основной текст2"/>
    <w:basedOn w:val="a"/>
    <w:link w:val="ab"/>
    <w:uiPriority w:val="99"/>
    <w:rsid w:val="0079492E"/>
    <w:pPr>
      <w:widowControl w:val="0"/>
      <w:shd w:val="clear" w:color="auto" w:fill="FFFFFF"/>
      <w:spacing w:line="235" w:lineRule="exact"/>
    </w:pPr>
    <w:rPr>
      <w:b w:val="0"/>
      <w:bCs w:val="0"/>
      <w:color w:val="auto"/>
      <w:spacing w:val="7"/>
      <w:sz w:val="12"/>
      <w:szCs w:val="12"/>
    </w:rPr>
  </w:style>
  <w:style w:type="paragraph" w:customStyle="1" w:styleId="23">
    <w:name w:val="Основной текст (2)"/>
    <w:basedOn w:val="a"/>
    <w:link w:val="22"/>
    <w:uiPriority w:val="99"/>
    <w:rsid w:val="0079492E"/>
    <w:pPr>
      <w:widowControl w:val="0"/>
      <w:shd w:val="clear" w:color="auto" w:fill="FFFFFF"/>
      <w:spacing w:before="120" w:after="300" w:line="240" w:lineRule="atLeast"/>
    </w:pPr>
    <w:rPr>
      <w:b w:val="0"/>
      <w:bCs w:val="0"/>
      <w:color w:val="auto"/>
      <w:spacing w:val="2"/>
      <w:sz w:val="12"/>
      <w:szCs w:val="12"/>
    </w:rPr>
  </w:style>
  <w:style w:type="paragraph" w:customStyle="1" w:styleId="30">
    <w:name w:val="Заголовок №3"/>
    <w:basedOn w:val="a"/>
    <w:link w:val="3"/>
    <w:uiPriority w:val="99"/>
    <w:rsid w:val="0079492E"/>
    <w:pPr>
      <w:widowControl w:val="0"/>
      <w:shd w:val="clear" w:color="auto" w:fill="FFFFFF"/>
      <w:spacing w:before="300" w:after="180" w:line="235" w:lineRule="exact"/>
      <w:ind w:firstLine="1340"/>
      <w:outlineLvl w:val="2"/>
    </w:pPr>
    <w:rPr>
      <w:b w:val="0"/>
      <w:bCs w:val="0"/>
      <w:color w:val="auto"/>
      <w:spacing w:val="11"/>
      <w:sz w:val="15"/>
      <w:szCs w:val="15"/>
    </w:rPr>
  </w:style>
  <w:style w:type="paragraph" w:styleId="ac">
    <w:name w:val="Plain Text"/>
    <w:aliases w:val="Текст Знак1 Знак,Текст Знак Знак Знак,Знак Знак Знак Знак,Текст Знак1,Знак Знак Знак,Знак,Текст Знак2,Знак Знак Знак Знак Знак,Знак Знак Знак Знак1,Знак Знак,Знак3,Зн"/>
    <w:basedOn w:val="a"/>
    <w:link w:val="31"/>
    <w:uiPriority w:val="99"/>
    <w:rsid w:val="009D4FCA"/>
    <w:rPr>
      <w:rFonts w:ascii="Courier New" w:hAnsi="Courier New" w:cs="Courier New"/>
      <w:b w:val="0"/>
      <w:bCs w:val="0"/>
      <w:color w:val="auto"/>
    </w:rPr>
  </w:style>
  <w:style w:type="character" w:customStyle="1" w:styleId="31">
    <w:name w:val="Текст Знак3"/>
    <w:aliases w:val="Текст Знак1 Знак Знак,Текст Знак Знак Знак Знак,Знак Знак Знак Знак Знак1,Текст Знак1 Знак1,Знак Знак Знак Знак2,Знак Знак1,Текст Знак2 Знак,Знак Знак Знак Знак Знак Знак,Знак Знак Знак Знак1 Знак,Знак Знак Знак1,Знак3 Знак,Зн Знак"/>
    <w:basedOn w:val="a0"/>
    <w:link w:val="ac"/>
    <w:uiPriority w:val="99"/>
    <w:locked/>
    <w:rsid w:val="009D4FCA"/>
    <w:rPr>
      <w:rFonts w:ascii="Courier New" w:hAnsi="Courier New" w:cs="Courier New"/>
      <w:sz w:val="20"/>
      <w:szCs w:val="20"/>
    </w:rPr>
  </w:style>
  <w:style w:type="character" w:customStyle="1" w:styleId="ad">
    <w:name w:val="Текст Знак"/>
    <w:basedOn w:val="a0"/>
    <w:link w:val="ac"/>
    <w:uiPriority w:val="99"/>
    <w:semiHidden/>
    <w:locked/>
    <w:rsid w:val="009D4FCA"/>
    <w:rPr>
      <w:rFonts w:ascii="Courier New" w:hAnsi="Courier New" w:cs="Courier New"/>
      <w:b/>
      <w:bCs/>
      <w:color w:val="000000"/>
      <w:sz w:val="20"/>
      <w:szCs w:val="20"/>
    </w:rPr>
  </w:style>
  <w:style w:type="character" w:customStyle="1" w:styleId="apple-converted-space">
    <w:name w:val="apple-converted-space"/>
    <w:basedOn w:val="a0"/>
    <w:rsid w:val="00285BC0"/>
  </w:style>
  <w:style w:type="paragraph" w:customStyle="1" w:styleId="10">
    <w:name w:val=" Знак1 Знак Знак Знак"/>
    <w:basedOn w:val="a"/>
    <w:rsid w:val="00285BC0"/>
    <w:rPr>
      <w:rFonts w:ascii="Verdana" w:hAnsi="Verdana" w:cs="Verdana"/>
      <w:b w:val="0"/>
      <w:bCs w:val="0"/>
      <w:color w:val="auto"/>
      <w:lang w:val="en-US" w:eastAsia="en-US"/>
    </w:rPr>
  </w:style>
</w:styles>
</file>

<file path=word/webSettings.xml><?xml version="1.0" encoding="utf-8"?>
<w:webSettings xmlns:r="http://schemas.openxmlformats.org/officeDocument/2006/relationships" xmlns:w="http://schemas.openxmlformats.org/wordprocessingml/2006/main">
  <w:divs>
    <w:div w:id="868027424">
      <w:marLeft w:val="0"/>
      <w:marRight w:val="0"/>
      <w:marTop w:val="0"/>
      <w:marBottom w:val="0"/>
      <w:divBdr>
        <w:top w:val="none" w:sz="0" w:space="0" w:color="auto"/>
        <w:left w:val="none" w:sz="0" w:space="0" w:color="auto"/>
        <w:bottom w:val="none" w:sz="0" w:space="0" w:color="auto"/>
        <w:right w:val="none" w:sz="0" w:space="0" w:color="auto"/>
      </w:divBdr>
    </w:div>
    <w:div w:id="868027425">
      <w:marLeft w:val="0"/>
      <w:marRight w:val="0"/>
      <w:marTop w:val="0"/>
      <w:marBottom w:val="0"/>
      <w:divBdr>
        <w:top w:val="none" w:sz="0" w:space="0" w:color="auto"/>
        <w:left w:val="none" w:sz="0" w:space="0" w:color="auto"/>
        <w:bottom w:val="none" w:sz="0" w:space="0" w:color="auto"/>
        <w:right w:val="none" w:sz="0" w:space="0" w:color="auto"/>
      </w:divBdr>
    </w:div>
    <w:div w:id="868027426">
      <w:marLeft w:val="0"/>
      <w:marRight w:val="0"/>
      <w:marTop w:val="0"/>
      <w:marBottom w:val="0"/>
      <w:divBdr>
        <w:top w:val="none" w:sz="0" w:space="0" w:color="auto"/>
        <w:left w:val="none" w:sz="0" w:space="0" w:color="auto"/>
        <w:bottom w:val="none" w:sz="0" w:space="0" w:color="auto"/>
        <w:right w:val="none" w:sz="0" w:space="0" w:color="auto"/>
      </w:divBdr>
    </w:div>
    <w:div w:id="868027427">
      <w:marLeft w:val="0"/>
      <w:marRight w:val="0"/>
      <w:marTop w:val="0"/>
      <w:marBottom w:val="0"/>
      <w:divBdr>
        <w:top w:val="none" w:sz="0" w:space="0" w:color="auto"/>
        <w:left w:val="none" w:sz="0" w:space="0" w:color="auto"/>
        <w:bottom w:val="none" w:sz="0" w:space="0" w:color="auto"/>
        <w:right w:val="none" w:sz="0" w:space="0" w:color="auto"/>
      </w:divBdr>
    </w:div>
    <w:div w:id="868027428">
      <w:marLeft w:val="0"/>
      <w:marRight w:val="0"/>
      <w:marTop w:val="0"/>
      <w:marBottom w:val="0"/>
      <w:divBdr>
        <w:top w:val="none" w:sz="0" w:space="0" w:color="auto"/>
        <w:left w:val="none" w:sz="0" w:space="0" w:color="auto"/>
        <w:bottom w:val="none" w:sz="0" w:space="0" w:color="auto"/>
        <w:right w:val="none" w:sz="0" w:space="0" w:color="auto"/>
      </w:divBdr>
    </w:div>
    <w:div w:id="868027429">
      <w:marLeft w:val="0"/>
      <w:marRight w:val="0"/>
      <w:marTop w:val="0"/>
      <w:marBottom w:val="0"/>
      <w:divBdr>
        <w:top w:val="none" w:sz="0" w:space="0" w:color="auto"/>
        <w:left w:val="none" w:sz="0" w:space="0" w:color="auto"/>
        <w:bottom w:val="none" w:sz="0" w:space="0" w:color="auto"/>
        <w:right w:val="none" w:sz="0" w:space="0" w:color="auto"/>
      </w:divBdr>
    </w:div>
    <w:div w:id="868027430">
      <w:marLeft w:val="0"/>
      <w:marRight w:val="0"/>
      <w:marTop w:val="0"/>
      <w:marBottom w:val="0"/>
      <w:divBdr>
        <w:top w:val="none" w:sz="0" w:space="0" w:color="auto"/>
        <w:left w:val="none" w:sz="0" w:space="0" w:color="auto"/>
        <w:bottom w:val="none" w:sz="0" w:space="0" w:color="auto"/>
        <w:right w:val="none" w:sz="0" w:space="0" w:color="auto"/>
      </w:divBdr>
    </w:div>
    <w:div w:id="868027431">
      <w:marLeft w:val="0"/>
      <w:marRight w:val="0"/>
      <w:marTop w:val="0"/>
      <w:marBottom w:val="0"/>
      <w:divBdr>
        <w:top w:val="none" w:sz="0" w:space="0" w:color="auto"/>
        <w:left w:val="none" w:sz="0" w:space="0" w:color="auto"/>
        <w:bottom w:val="none" w:sz="0" w:space="0" w:color="auto"/>
        <w:right w:val="none" w:sz="0" w:space="0" w:color="auto"/>
      </w:divBdr>
    </w:div>
    <w:div w:id="868027432">
      <w:marLeft w:val="0"/>
      <w:marRight w:val="0"/>
      <w:marTop w:val="0"/>
      <w:marBottom w:val="0"/>
      <w:divBdr>
        <w:top w:val="none" w:sz="0" w:space="0" w:color="auto"/>
        <w:left w:val="none" w:sz="0" w:space="0" w:color="auto"/>
        <w:bottom w:val="none" w:sz="0" w:space="0" w:color="auto"/>
        <w:right w:val="none" w:sz="0" w:space="0" w:color="auto"/>
      </w:divBdr>
    </w:div>
    <w:div w:id="868027433">
      <w:marLeft w:val="0"/>
      <w:marRight w:val="0"/>
      <w:marTop w:val="0"/>
      <w:marBottom w:val="0"/>
      <w:divBdr>
        <w:top w:val="none" w:sz="0" w:space="0" w:color="auto"/>
        <w:left w:val="none" w:sz="0" w:space="0" w:color="auto"/>
        <w:bottom w:val="none" w:sz="0" w:space="0" w:color="auto"/>
        <w:right w:val="none" w:sz="0" w:space="0" w:color="auto"/>
      </w:divBdr>
    </w:div>
    <w:div w:id="868027434">
      <w:marLeft w:val="0"/>
      <w:marRight w:val="0"/>
      <w:marTop w:val="0"/>
      <w:marBottom w:val="0"/>
      <w:divBdr>
        <w:top w:val="none" w:sz="0" w:space="0" w:color="auto"/>
        <w:left w:val="none" w:sz="0" w:space="0" w:color="auto"/>
        <w:bottom w:val="none" w:sz="0" w:space="0" w:color="auto"/>
        <w:right w:val="none" w:sz="0" w:space="0" w:color="auto"/>
      </w:divBdr>
    </w:div>
    <w:div w:id="868027435">
      <w:marLeft w:val="0"/>
      <w:marRight w:val="0"/>
      <w:marTop w:val="0"/>
      <w:marBottom w:val="0"/>
      <w:divBdr>
        <w:top w:val="none" w:sz="0" w:space="0" w:color="auto"/>
        <w:left w:val="none" w:sz="0" w:space="0" w:color="auto"/>
        <w:bottom w:val="none" w:sz="0" w:space="0" w:color="auto"/>
        <w:right w:val="none" w:sz="0" w:space="0" w:color="auto"/>
      </w:divBdr>
    </w:div>
    <w:div w:id="868027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A4FA2-5A8E-44AF-B874-E32904BC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4411</Words>
  <Characters>35439</Characters>
  <Application>Microsoft Office Word</Application>
  <DocSecurity>0</DocSecurity>
  <Lines>295</Lines>
  <Paragraphs>79</Paragraphs>
  <ScaleCrop>false</ScaleCrop>
  <HeadingPairs>
    <vt:vector size="2" baseType="variant">
      <vt:variant>
        <vt:lpstr>Название</vt:lpstr>
      </vt:variant>
      <vt:variant>
        <vt:i4>1</vt:i4>
      </vt:variant>
    </vt:vector>
  </HeadingPairs>
  <TitlesOfParts>
    <vt:vector size="1" baseType="lpstr">
      <vt:lpstr>         </vt:lpstr>
    </vt:vector>
  </TitlesOfParts>
  <Company>GNS</Company>
  <LinksUpToDate>false</LinksUpToDate>
  <CharactersWithSpaces>39771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po4</dc:creator>
  <cp:keywords/>
  <dc:description/>
  <cp:lastModifiedBy>gns26</cp:lastModifiedBy>
  <cp:revision>5</cp:revision>
  <cp:lastPrinted>2018-09-05T05:59:00Z</cp:lastPrinted>
  <dcterms:created xsi:type="dcterms:W3CDTF">2018-10-05T10:53:00Z</dcterms:created>
  <dcterms:modified xsi:type="dcterms:W3CDTF">2018-10-10T13:47:00Z</dcterms:modified>
</cp:coreProperties>
</file>