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EFFF3" w14:textId="733D7047" w:rsidR="00162397" w:rsidRPr="00162397" w:rsidRDefault="00162397" w:rsidP="00162397">
      <w:pPr>
        <w:jc w:val="center"/>
        <w:rPr>
          <w:rFonts w:ascii="Times New Roman" w:hAnsi="Times New Roman" w:cs="Times New Roman"/>
          <w:bCs/>
          <w:sz w:val="24"/>
          <w:szCs w:val="24"/>
        </w:rPr>
      </w:pPr>
      <w:r w:rsidRPr="00162397">
        <w:rPr>
          <w:rFonts w:ascii="Times New Roman" w:hAnsi="Times New Roman" w:cs="Times New Roman"/>
          <w:bCs/>
          <w:sz w:val="24"/>
          <w:szCs w:val="24"/>
        </w:rPr>
        <w:t>И</w:t>
      </w:r>
      <w:r w:rsidRPr="00162397">
        <w:rPr>
          <w:rFonts w:ascii="Times New Roman" w:hAnsi="Times New Roman" w:cs="Times New Roman"/>
          <w:bCs/>
          <w:sz w:val="24"/>
          <w:szCs w:val="24"/>
        </w:rPr>
        <w:t>нформаци</w:t>
      </w:r>
      <w:r w:rsidRPr="00162397">
        <w:rPr>
          <w:rFonts w:ascii="Times New Roman" w:hAnsi="Times New Roman" w:cs="Times New Roman"/>
          <w:bCs/>
          <w:sz w:val="24"/>
          <w:szCs w:val="24"/>
        </w:rPr>
        <w:t>я</w:t>
      </w:r>
    </w:p>
    <w:p w14:paraId="1B178994" w14:textId="77777777" w:rsidR="00162397" w:rsidRDefault="00162397" w:rsidP="00162397">
      <w:pPr>
        <w:jc w:val="center"/>
        <w:rPr>
          <w:rFonts w:ascii="Times New Roman" w:hAnsi="Times New Roman" w:cs="Times New Roman"/>
          <w:sz w:val="24"/>
          <w:szCs w:val="24"/>
        </w:rPr>
      </w:pPr>
      <w:r w:rsidRPr="00162397">
        <w:rPr>
          <w:rFonts w:ascii="Times New Roman" w:hAnsi="Times New Roman" w:cs="Times New Roman"/>
          <w:bCs/>
          <w:sz w:val="24"/>
          <w:szCs w:val="24"/>
        </w:rPr>
        <w:t xml:space="preserve">о </w:t>
      </w:r>
      <w:r w:rsidRPr="00162397">
        <w:rPr>
          <w:rFonts w:ascii="Times New Roman" w:hAnsi="Times New Roman" w:cs="Times New Roman"/>
          <w:sz w:val="24"/>
          <w:szCs w:val="24"/>
        </w:rPr>
        <w:t xml:space="preserve">часто встречающихся нарушениях действующего законодательства </w:t>
      </w:r>
    </w:p>
    <w:p w14:paraId="6F2D040D" w14:textId="1B2CA736" w:rsidR="0047616F" w:rsidRPr="00162397" w:rsidRDefault="00162397" w:rsidP="00162397">
      <w:pPr>
        <w:jc w:val="center"/>
        <w:rPr>
          <w:rFonts w:ascii="Times New Roman" w:hAnsi="Times New Roman" w:cs="Times New Roman"/>
          <w:sz w:val="24"/>
          <w:szCs w:val="24"/>
        </w:rPr>
      </w:pPr>
      <w:r w:rsidRPr="00162397">
        <w:rPr>
          <w:rFonts w:ascii="Times New Roman" w:hAnsi="Times New Roman" w:cs="Times New Roman"/>
          <w:sz w:val="24"/>
          <w:szCs w:val="24"/>
        </w:rPr>
        <w:t>Приднестровской Молдавской Республики со стороны налогоплательщиков за 1 полугодие 2023 года</w:t>
      </w:r>
    </w:p>
    <w:p w14:paraId="28DB7EDF" w14:textId="079F0CCD" w:rsidR="00162397" w:rsidRDefault="00162397">
      <w:pPr>
        <w:rPr>
          <w:rFonts w:ascii="Times New Roman" w:hAnsi="Times New Roman" w:cs="Times New Roman"/>
          <w:sz w:val="24"/>
          <w:szCs w:val="24"/>
        </w:rPr>
      </w:pPr>
    </w:p>
    <w:tbl>
      <w:tblPr>
        <w:tblStyle w:val="ad"/>
        <w:tblW w:w="145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1"/>
        <w:gridCol w:w="5370"/>
        <w:gridCol w:w="8597"/>
      </w:tblGrid>
      <w:tr w:rsidR="00162397" w:rsidRPr="004D4B06" w14:paraId="197DACA2" w14:textId="77777777" w:rsidTr="00F74A58">
        <w:tc>
          <w:tcPr>
            <w:tcW w:w="561" w:type="dxa"/>
            <w:vAlign w:val="center"/>
          </w:tcPr>
          <w:p w14:paraId="3B22A024" w14:textId="77777777" w:rsidR="00162397" w:rsidRPr="004D4B06" w:rsidRDefault="00162397" w:rsidP="00F74A58">
            <w:pPr>
              <w:tabs>
                <w:tab w:val="left" w:pos="142"/>
              </w:tabs>
              <w:spacing w:line="276" w:lineRule="auto"/>
              <w:jc w:val="both"/>
              <w:rPr>
                <w:rFonts w:ascii="Times New Roman" w:eastAsia="Calibri" w:hAnsi="Times New Roman" w:cs="Times New Roman"/>
                <w:sz w:val="24"/>
                <w:szCs w:val="24"/>
              </w:rPr>
            </w:pPr>
            <w:bookmarkStart w:id="0" w:name="_GoBack"/>
            <w:bookmarkEnd w:id="0"/>
            <w:r w:rsidRPr="004D4B06">
              <w:rPr>
                <w:rFonts w:ascii="Times New Roman" w:eastAsia="Calibri" w:hAnsi="Times New Roman" w:cs="Times New Roman"/>
                <w:sz w:val="24"/>
                <w:szCs w:val="24"/>
              </w:rPr>
              <w:t>N п/п</w:t>
            </w:r>
          </w:p>
        </w:tc>
        <w:tc>
          <w:tcPr>
            <w:tcW w:w="5370" w:type="dxa"/>
            <w:vAlign w:val="center"/>
          </w:tcPr>
          <w:p w14:paraId="3A664E49" w14:textId="77777777" w:rsidR="00162397" w:rsidRPr="004D4B06" w:rsidRDefault="00162397" w:rsidP="00F74A58">
            <w:pPr>
              <w:tabs>
                <w:tab w:val="left" w:pos="142"/>
              </w:tabs>
              <w:spacing w:line="276" w:lineRule="auto"/>
              <w:ind w:left="4"/>
              <w:jc w:val="both"/>
              <w:rPr>
                <w:rFonts w:ascii="Times New Roman" w:eastAsia="Calibri" w:hAnsi="Times New Roman" w:cs="Times New Roman"/>
                <w:sz w:val="24"/>
                <w:szCs w:val="24"/>
              </w:rPr>
            </w:pPr>
            <w:r w:rsidRPr="004D4B06">
              <w:rPr>
                <w:rFonts w:ascii="Times New Roman" w:eastAsia="Calibri" w:hAnsi="Times New Roman" w:cs="Times New Roman"/>
                <w:sz w:val="24"/>
                <w:szCs w:val="24"/>
              </w:rPr>
              <w:t>Описание нарушения</w:t>
            </w:r>
          </w:p>
          <w:p w14:paraId="01D60BC2" w14:textId="77777777" w:rsidR="00162397" w:rsidRPr="004D4B06" w:rsidRDefault="00162397" w:rsidP="00F74A58">
            <w:pPr>
              <w:tabs>
                <w:tab w:val="left" w:pos="142"/>
              </w:tabs>
              <w:spacing w:line="276" w:lineRule="auto"/>
              <w:ind w:left="4"/>
              <w:jc w:val="both"/>
              <w:rPr>
                <w:rFonts w:ascii="Times New Roman" w:eastAsia="Calibri" w:hAnsi="Times New Roman" w:cs="Times New Roman"/>
                <w:sz w:val="24"/>
                <w:szCs w:val="24"/>
              </w:rPr>
            </w:pPr>
            <w:r w:rsidRPr="004D4B06">
              <w:rPr>
                <w:rFonts w:ascii="Times New Roman" w:eastAsia="Calibri" w:hAnsi="Times New Roman" w:cs="Times New Roman"/>
                <w:sz w:val="24"/>
                <w:szCs w:val="24"/>
              </w:rPr>
              <w:t xml:space="preserve">(с указанием нормы правового акта, </w:t>
            </w:r>
          </w:p>
          <w:p w14:paraId="0B8DBEA9" w14:textId="77777777" w:rsidR="00162397" w:rsidRPr="004D4B06" w:rsidRDefault="00162397" w:rsidP="00F74A58">
            <w:pPr>
              <w:tabs>
                <w:tab w:val="left" w:pos="142"/>
              </w:tabs>
              <w:spacing w:line="276" w:lineRule="auto"/>
              <w:ind w:left="4"/>
              <w:jc w:val="both"/>
              <w:rPr>
                <w:rFonts w:ascii="Times New Roman" w:eastAsia="Calibri" w:hAnsi="Times New Roman" w:cs="Times New Roman"/>
                <w:sz w:val="24"/>
                <w:szCs w:val="24"/>
              </w:rPr>
            </w:pPr>
            <w:r w:rsidRPr="004D4B06">
              <w:rPr>
                <w:rFonts w:ascii="Times New Roman" w:eastAsia="Calibri" w:hAnsi="Times New Roman" w:cs="Times New Roman"/>
                <w:sz w:val="24"/>
                <w:szCs w:val="24"/>
              </w:rPr>
              <w:t>которая была нарушена)</w:t>
            </w:r>
          </w:p>
        </w:tc>
        <w:tc>
          <w:tcPr>
            <w:tcW w:w="8597" w:type="dxa"/>
            <w:vAlign w:val="center"/>
          </w:tcPr>
          <w:p w14:paraId="57D8212D" w14:textId="77777777" w:rsidR="00162397" w:rsidRPr="004D4B06" w:rsidRDefault="00162397" w:rsidP="00F74A58">
            <w:pPr>
              <w:tabs>
                <w:tab w:val="left" w:pos="142"/>
              </w:tabs>
              <w:spacing w:line="276" w:lineRule="auto"/>
              <w:jc w:val="both"/>
              <w:rPr>
                <w:rFonts w:ascii="Times New Roman" w:eastAsia="Calibri" w:hAnsi="Times New Roman" w:cs="Times New Roman"/>
                <w:sz w:val="24"/>
                <w:szCs w:val="24"/>
              </w:rPr>
            </w:pPr>
            <w:r w:rsidRPr="004D4B06">
              <w:rPr>
                <w:rFonts w:ascii="Times New Roman" w:eastAsia="Calibri" w:hAnsi="Times New Roman" w:cs="Times New Roman"/>
                <w:sz w:val="24"/>
                <w:szCs w:val="24"/>
              </w:rPr>
              <w:t>Описание действий, которые необходимо предпринять налогоплательщику для устранения и предотвращения соответствующего нарушения</w:t>
            </w:r>
          </w:p>
        </w:tc>
      </w:tr>
      <w:tr w:rsidR="00162397" w:rsidRPr="004D4B06" w14:paraId="3748C345" w14:textId="77777777" w:rsidTr="00F74A58">
        <w:tc>
          <w:tcPr>
            <w:tcW w:w="14528" w:type="dxa"/>
            <w:gridSpan w:val="3"/>
            <w:shd w:val="clear" w:color="auto" w:fill="BFBFBF" w:themeFill="background1" w:themeFillShade="BF"/>
            <w:vAlign w:val="center"/>
          </w:tcPr>
          <w:p w14:paraId="05547F9F" w14:textId="77777777" w:rsidR="00162397" w:rsidRPr="004D4B06" w:rsidRDefault="00162397" w:rsidP="00F74A58">
            <w:pPr>
              <w:tabs>
                <w:tab w:val="left" w:pos="142"/>
              </w:tabs>
              <w:spacing w:line="276" w:lineRule="auto"/>
              <w:jc w:val="both"/>
              <w:rPr>
                <w:rFonts w:ascii="Times New Roman" w:eastAsia="Calibri" w:hAnsi="Times New Roman" w:cs="Times New Roman"/>
                <w:sz w:val="24"/>
                <w:szCs w:val="24"/>
              </w:rPr>
            </w:pPr>
            <w:r w:rsidRPr="004D4B06">
              <w:rPr>
                <w:rFonts w:ascii="Times New Roman" w:eastAsia="Calibri" w:hAnsi="Times New Roman" w:cs="Times New Roman"/>
                <w:sz w:val="24"/>
                <w:szCs w:val="24"/>
              </w:rPr>
              <w:t>- Закон ПМР «Об основах налоговой системы в Приднестровской Молдавской Республике»</w:t>
            </w:r>
          </w:p>
          <w:p w14:paraId="15B0B627" w14:textId="77777777" w:rsidR="00162397" w:rsidRPr="004D4B06" w:rsidRDefault="00162397" w:rsidP="00F74A58">
            <w:pPr>
              <w:tabs>
                <w:tab w:val="left" w:pos="142"/>
              </w:tabs>
              <w:spacing w:line="276" w:lineRule="auto"/>
              <w:jc w:val="both"/>
              <w:rPr>
                <w:rFonts w:ascii="Times New Roman" w:eastAsia="Calibri" w:hAnsi="Times New Roman" w:cs="Times New Roman"/>
                <w:sz w:val="24"/>
                <w:szCs w:val="24"/>
              </w:rPr>
            </w:pPr>
            <w:r w:rsidRPr="004D4B06">
              <w:rPr>
                <w:rFonts w:ascii="Times New Roman" w:eastAsia="Calibri" w:hAnsi="Times New Roman" w:cs="Times New Roman"/>
                <w:sz w:val="24"/>
                <w:szCs w:val="24"/>
              </w:rPr>
              <w:t>- Указание «О порядке и сроках сдачи финансовой и налоговой отчетности в государственные налоговые органы»</w:t>
            </w:r>
          </w:p>
        </w:tc>
      </w:tr>
      <w:tr w:rsidR="00162397" w14:paraId="278D1100" w14:textId="77777777" w:rsidTr="00F74A58">
        <w:tc>
          <w:tcPr>
            <w:tcW w:w="561" w:type="dxa"/>
          </w:tcPr>
          <w:p w14:paraId="7D780461" w14:textId="77777777" w:rsidR="00162397" w:rsidRDefault="00162397" w:rsidP="00F74A58">
            <w:pPr>
              <w:rPr>
                <w:rFonts w:ascii="Times New Roman" w:hAnsi="Times New Roman" w:cs="Times New Roman"/>
                <w:sz w:val="24"/>
                <w:szCs w:val="24"/>
              </w:rPr>
            </w:pPr>
            <w:r>
              <w:rPr>
                <w:rFonts w:ascii="Times New Roman" w:hAnsi="Times New Roman" w:cs="Times New Roman"/>
                <w:sz w:val="24"/>
                <w:szCs w:val="24"/>
              </w:rPr>
              <w:t>1.</w:t>
            </w:r>
          </w:p>
        </w:tc>
        <w:tc>
          <w:tcPr>
            <w:tcW w:w="5370" w:type="dxa"/>
          </w:tcPr>
          <w:p w14:paraId="004D0709" w14:textId="77777777" w:rsidR="00162397" w:rsidRPr="009056F8" w:rsidRDefault="00162397" w:rsidP="00F74A58">
            <w:pPr>
              <w:tabs>
                <w:tab w:val="left" w:pos="142"/>
              </w:tabs>
              <w:spacing w:line="276" w:lineRule="auto"/>
              <w:jc w:val="both"/>
              <w:rPr>
                <w:rFonts w:ascii="Times New Roman" w:eastAsia="Calibri" w:hAnsi="Times New Roman" w:cs="Times New Roman"/>
              </w:rPr>
            </w:pPr>
            <w:r w:rsidRPr="009056F8">
              <w:rPr>
                <w:rFonts w:ascii="Times New Roman" w:eastAsia="Calibri" w:hAnsi="Times New Roman" w:cs="Times New Roman"/>
              </w:rPr>
              <w:t>1. Несвоевременное предоставление финансовой и налоговой отчетности</w:t>
            </w:r>
            <w:r>
              <w:rPr>
                <w:rFonts w:ascii="Times New Roman" w:eastAsia="Calibri" w:hAnsi="Times New Roman" w:cs="Times New Roman"/>
              </w:rPr>
              <w:t>.</w:t>
            </w:r>
            <w:r w:rsidRPr="009056F8">
              <w:rPr>
                <w:rFonts w:ascii="Times New Roman" w:eastAsia="Calibri" w:hAnsi="Times New Roman" w:cs="Times New Roman"/>
              </w:rPr>
              <w:t xml:space="preserve"> </w:t>
            </w:r>
          </w:p>
          <w:p w14:paraId="2613993F" w14:textId="77777777" w:rsidR="00162397" w:rsidRPr="009056F8" w:rsidRDefault="00162397" w:rsidP="00F74A58">
            <w:pPr>
              <w:tabs>
                <w:tab w:val="left" w:pos="142"/>
              </w:tabs>
              <w:spacing w:line="276" w:lineRule="auto"/>
              <w:jc w:val="both"/>
              <w:rPr>
                <w:rFonts w:ascii="Times New Roman" w:eastAsia="Calibri" w:hAnsi="Times New Roman" w:cs="Times New Roman"/>
              </w:rPr>
            </w:pPr>
            <w:r w:rsidRPr="009056F8">
              <w:rPr>
                <w:rFonts w:ascii="Times New Roman" w:eastAsia="Calibri" w:hAnsi="Times New Roman" w:cs="Times New Roman"/>
              </w:rPr>
              <w:t>2. Непредоставление финансовой и налоговой отчетности</w:t>
            </w:r>
            <w:r>
              <w:rPr>
                <w:rFonts w:ascii="Times New Roman" w:eastAsia="Calibri" w:hAnsi="Times New Roman" w:cs="Times New Roman"/>
              </w:rPr>
              <w:t>.</w:t>
            </w:r>
          </w:p>
          <w:p w14:paraId="58EAC979" w14:textId="77777777" w:rsidR="00162397" w:rsidRPr="009056F8" w:rsidRDefault="00162397" w:rsidP="00F74A58">
            <w:pPr>
              <w:tabs>
                <w:tab w:val="left" w:pos="142"/>
              </w:tabs>
              <w:spacing w:line="276" w:lineRule="auto"/>
              <w:jc w:val="both"/>
              <w:rPr>
                <w:rFonts w:ascii="Times New Roman" w:eastAsia="Calibri" w:hAnsi="Times New Roman" w:cs="Times New Roman"/>
              </w:rPr>
            </w:pPr>
          </w:p>
          <w:p w14:paraId="4240090A" w14:textId="77777777" w:rsidR="00162397" w:rsidRPr="00B1038A" w:rsidRDefault="00162397" w:rsidP="00F74A58">
            <w:pPr>
              <w:tabs>
                <w:tab w:val="left" w:pos="142"/>
              </w:tabs>
              <w:spacing w:line="276" w:lineRule="auto"/>
              <w:jc w:val="both"/>
              <w:rPr>
                <w:rFonts w:ascii="Times New Roman" w:eastAsia="Calibri" w:hAnsi="Times New Roman" w:cs="Times New Roman"/>
                <w:b/>
                <w:bCs/>
              </w:rPr>
            </w:pPr>
            <w:r w:rsidRPr="00B1038A">
              <w:rPr>
                <w:rFonts w:ascii="Times New Roman" w:eastAsia="Calibri" w:hAnsi="Times New Roman" w:cs="Times New Roman"/>
                <w:b/>
                <w:bCs/>
              </w:rPr>
              <w:t>Нарушены нормы:</w:t>
            </w:r>
          </w:p>
          <w:p w14:paraId="2DA7958F" w14:textId="77777777" w:rsidR="00162397" w:rsidRPr="009056F8" w:rsidRDefault="00162397" w:rsidP="00F74A58">
            <w:pPr>
              <w:tabs>
                <w:tab w:val="left" w:pos="142"/>
              </w:tabs>
              <w:spacing w:line="276" w:lineRule="auto"/>
              <w:jc w:val="both"/>
              <w:rPr>
                <w:rFonts w:ascii="Times New Roman" w:eastAsia="Calibri" w:hAnsi="Times New Roman" w:cs="Times New Roman"/>
              </w:rPr>
            </w:pPr>
            <w:r w:rsidRPr="009056F8">
              <w:rPr>
                <w:rFonts w:ascii="Times New Roman" w:eastAsia="Calibri" w:hAnsi="Times New Roman" w:cs="Times New Roman"/>
              </w:rPr>
              <w:t>- подпункта г) пункта 2 статьи 9 Закона ПМР «Об основах налоговой системы в Приднестровской Молдавской Республике»</w:t>
            </w:r>
          </w:p>
          <w:p w14:paraId="11214906" w14:textId="77777777" w:rsidR="00162397" w:rsidRPr="009056F8" w:rsidRDefault="00162397" w:rsidP="00F74A58">
            <w:pPr>
              <w:tabs>
                <w:tab w:val="left" w:pos="142"/>
              </w:tabs>
              <w:spacing w:line="276" w:lineRule="auto"/>
              <w:jc w:val="both"/>
              <w:rPr>
                <w:rFonts w:ascii="Times New Roman" w:eastAsia="Calibri" w:hAnsi="Times New Roman" w:cs="Times New Roman"/>
              </w:rPr>
            </w:pPr>
            <w:r w:rsidRPr="009056F8">
              <w:rPr>
                <w:rFonts w:ascii="Times New Roman" w:eastAsia="Calibri" w:hAnsi="Times New Roman" w:cs="Times New Roman"/>
              </w:rPr>
              <w:t>- пункта 1 Указания «О порядке и сроках сдачи финансовой и налоговой отчетности в государственные налоговые органы», утвержденного Приказом Министерства финансов ПМР от 6 ноября 2013 года  № 212 (далее – Указание)</w:t>
            </w:r>
          </w:p>
          <w:p w14:paraId="44FB15E4" w14:textId="77777777" w:rsidR="00162397" w:rsidRDefault="00162397" w:rsidP="00F74A58">
            <w:pPr>
              <w:rPr>
                <w:rFonts w:ascii="Times New Roman" w:hAnsi="Times New Roman" w:cs="Times New Roman"/>
                <w:sz w:val="24"/>
                <w:szCs w:val="24"/>
              </w:rPr>
            </w:pPr>
          </w:p>
        </w:tc>
        <w:tc>
          <w:tcPr>
            <w:tcW w:w="8597" w:type="dxa"/>
          </w:tcPr>
          <w:p w14:paraId="6F8393D5" w14:textId="77777777" w:rsidR="00162397" w:rsidRPr="009056F8" w:rsidRDefault="00162397" w:rsidP="00F74A58">
            <w:pPr>
              <w:tabs>
                <w:tab w:val="left" w:pos="142"/>
              </w:tabs>
              <w:spacing w:line="276" w:lineRule="auto"/>
              <w:jc w:val="both"/>
              <w:rPr>
                <w:rFonts w:ascii="Times New Roman" w:eastAsia="Calibri" w:hAnsi="Times New Roman" w:cs="Times New Roman"/>
              </w:rPr>
            </w:pPr>
            <w:r w:rsidRPr="009056F8">
              <w:rPr>
                <w:rFonts w:ascii="Times New Roman" w:eastAsia="Calibri" w:hAnsi="Times New Roman" w:cs="Times New Roman"/>
                <w:b/>
                <w:bCs/>
              </w:rPr>
              <w:t>В целях недопущения данного нарушения</w:t>
            </w:r>
            <w:r w:rsidRPr="009056F8">
              <w:rPr>
                <w:rFonts w:ascii="Times New Roman" w:eastAsia="Calibri" w:hAnsi="Times New Roman" w:cs="Times New Roman"/>
              </w:rPr>
              <w:t xml:space="preserve">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отчетность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(за исключением случаев, когда до 10 февраля некоммерческие организации (за исключением государственных и муниципальных) предварительно уведомили  налоговый орган заявлением об отсутствии намерения осуществлять предпринимательскую  деятельность и отсутствии объектов налогообложения). Данная обязанность возникает не позднее одного месяца после государственной регистрации.</w:t>
            </w:r>
          </w:p>
          <w:p w14:paraId="25CB4193" w14:textId="77777777" w:rsidR="00162397" w:rsidRPr="009056F8" w:rsidRDefault="00162397" w:rsidP="00F74A58">
            <w:pPr>
              <w:tabs>
                <w:tab w:val="left" w:pos="142"/>
              </w:tabs>
              <w:spacing w:line="276" w:lineRule="auto"/>
              <w:outlineLvl w:val="2"/>
              <w:rPr>
                <w:rFonts w:ascii="Times New Roman" w:eastAsia="Calibri" w:hAnsi="Times New Roman" w:cs="Times New Roman"/>
              </w:rPr>
            </w:pPr>
            <w:r w:rsidRPr="009056F8">
              <w:rPr>
                <w:rFonts w:ascii="Times New Roman" w:eastAsia="Calibri" w:hAnsi="Times New Roman" w:cs="Times New Roman"/>
              </w:rPr>
              <w:t>Срок сдачи налоговой отчетности в налоговые органы:</w:t>
            </w:r>
          </w:p>
          <w:p w14:paraId="019F6D29" w14:textId="77777777" w:rsidR="00162397" w:rsidRPr="009056F8" w:rsidRDefault="00162397" w:rsidP="00F74A58">
            <w:pPr>
              <w:tabs>
                <w:tab w:val="left" w:pos="142"/>
              </w:tabs>
              <w:spacing w:line="276" w:lineRule="auto"/>
              <w:jc w:val="both"/>
              <w:outlineLvl w:val="2"/>
              <w:rPr>
                <w:rFonts w:ascii="Times New Roman" w:eastAsia="Calibri" w:hAnsi="Times New Roman" w:cs="Times New Roman"/>
                <w:i/>
                <w:iCs/>
              </w:rPr>
            </w:pPr>
            <w:r w:rsidRPr="009056F8">
              <w:rPr>
                <w:rFonts w:ascii="Times New Roman" w:eastAsia="Calibri" w:hAnsi="Times New Roman" w:cs="Times New Roman"/>
                <w:i/>
                <w:iCs/>
              </w:rPr>
              <w:t>1) для государственных и муниципальных унитарных предприятий, организаций, полностью финансируемых из республиканского, местных бюджетов и внебюджетных фондов, акционерных обществ, организаций любой организационно-правовой формы собственности, имеющих в своем распоряжении более двух структурных подразделений (филиалов), как выделенных, так и не выделенных на отдельный баланс, организаций газоэнергетики, организаций, подлежащих обязательному аудиту и не являющихся акционерными обществами:</w:t>
            </w:r>
          </w:p>
          <w:p w14:paraId="5C2B7FAE" w14:textId="77777777" w:rsidR="00162397" w:rsidRPr="009056F8" w:rsidRDefault="00162397" w:rsidP="00F74A58">
            <w:pPr>
              <w:tabs>
                <w:tab w:val="left" w:pos="142"/>
              </w:tabs>
              <w:spacing w:line="276" w:lineRule="auto"/>
              <w:outlineLvl w:val="2"/>
              <w:rPr>
                <w:rFonts w:ascii="Times New Roman" w:eastAsia="Calibri" w:hAnsi="Times New Roman" w:cs="Times New Roman"/>
              </w:rPr>
            </w:pPr>
            <w:r w:rsidRPr="009056F8">
              <w:rPr>
                <w:rFonts w:ascii="Times New Roman" w:eastAsia="Calibri" w:hAnsi="Times New Roman" w:cs="Times New Roman"/>
              </w:rPr>
              <w:t>а) месячные отчеты - по 19 число (включительно) месяца, следующего за отчетным;</w:t>
            </w:r>
          </w:p>
          <w:p w14:paraId="0BCE227D" w14:textId="77777777" w:rsidR="00162397" w:rsidRPr="009056F8" w:rsidRDefault="00162397" w:rsidP="00F74A58">
            <w:pPr>
              <w:tabs>
                <w:tab w:val="left" w:pos="142"/>
              </w:tabs>
              <w:spacing w:line="276" w:lineRule="auto"/>
              <w:outlineLvl w:val="2"/>
              <w:rPr>
                <w:rFonts w:ascii="Times New Roman" w:eastAsia="Calibri" w:hAnsi="Times New Roman" w:cs="Times New Roman"/>
              </w:rPr>
            </w:pPr>
            <w:r w:rsidRPr="009056F8">
              <w:rPr>
                <w:rFonts w:ascii="Times New Roman" w:eastAsia="Calibri" w:hAnsi="Times New Roman" w:cs="Times New Roman"/>
              </w:rPr>
              <w:t>б) квартальные, полугодовые отчеты, а также отчеты, сдаваемые за март, июнь, сентябрь, декабрь, - по 24 число (включительно) месяца, следующего за отчетным;</w:t>
            </w:r>
          </w:p>
          <w:p w14:paraId="7E0DC00A" w14:textId="77777777" w:rsidR="00162397" w:rsidRPr="009056F8" w:rsidRDefault="00162397" w:rsidP="00F74A58">
            <w:pPr>
              <w:tabs>
                <w:tab w:val="left" w:pos="142"/>
              </w:tabs>
              <w:spacing w:line="276" w:lineRule="auto"/>
              <w:outlineLvl w:val="2"/>
              <w:rPr>
                <w:rFonts w:ascii="Times New Roman" w:eastAsia="Calibri" w:hAnsi="Times New Roman" w:cs="Times New Roman"/>
              </w:rPr>
            </w:pPr>
            <w:r w:rsidRPr="009056F8">
              <w:rPr>
                <w:rFonts w:ascii="Times New Roman" w:eastAsia="Calibri" w:hAnsi="Times New Roman" w:cs="Times New Roman"/>
              </w:rPr>
              <w:lastRenderedPageBreak/>
              <w:t>в) годовые отчеты - по 24 февраля (включительно) года, следующего за отчетным;</w:t>
            </w:r>
          </w:p>
          <w:p w14:paraId="708D4D65" w14:textId="77777777" w:rsidR="00162397" w:rsidRPr="009056F8" w:rsidRDefault="00162397" w:rsidP="00F74A58">
            <w:pPr>
              <w:tabs>
                <w:tab w:val="left" w:pos="142"/>
              </w:tabs>
              <w:spacing w:line="276" w:lineRule="auto"/>
              <w:jc w:val="both"/>
              <w:outlineLvl w:val="2"/>
              <w:rPr>
                <w:rFonts w:ascii="Times New Roman" w:eastAsia="Calibri" w:hAnsi="Times New Roman" w:cs="Times New Roman"/>
                <w:i/>
                <w:iCs/>
              </w:rPr>
            </w:pPr>
            <w:r w:rsidRPr="009056F8">
              <w:rPr>
                <w:rFonts w:ascii="Times New Roman" w:eastAsia="Calibri" w:hAnsi="Times New Roman" w:cs="Times New Roman"/>
                <w:i/>
                <w:iCs/>
              </w:rPr>
              <w:t>2) для организаций, не указанных в подпункте 1) подпункта а) пункта 1  Указания, а также частных нотариусов и адвокатов, производящих выплаты работникам и иным физическим лицам:</w:t>
            </w:r>
          </w:p>
          <w:p w14:paraId="77DF0F01" w14:textId="77777777" w:rsidR="00162397" w:rsidRPr="009056F8" w:rsidRDefault="00162397" w:rsidP="00F74A58">
            <w:pPr>
              <w:tabs>
                <w:tab w:val="left" w:pos="142"/>
              </w:tabs>
              <w:spacing w:line="276" w:lineRule="auto"/>
              <w:outlineLvl w:val="2"/>
              <w:rPr>
                <w:rFonts w:ascii="Times New Roman" w:eastAsia="Calibri" w:hAnsi="Times New Roman" w:cs="Times New Roman"/>
              </w:rPr>
            </w:pPr>
            <w:r w:rsidRPr="009056F8">
              <w:rPr>
                <w:rFonts w:ascii="Times New Roman" w:eastAsia="Calibri" w:hAnsi="Times New Roman" w:cs="Times New Roman"/>
              </w:rPr>
              <w:t>а) месячные отчеты - по 14 число (включительно) месяца, следующего за отчетным;</w:t>
            </w:r>
          </w:p>
          <w:p w14:paraId="434F882F" w14:textId="77777777" w:rsidR="00162397" w:rsidRPr="009056F8" w:rsidRDefault="00162397" w:rsidP="00F74A58">
            <w:pPr>
              <w:tabs>
                <w:tab w:val="left" w:pos="142"/>
              </w:tabs>
              <w:spacing w:line="276" w:lineRule="auto"/>
              <w:outlineLvl w:val="2"/>
              <w:rPr>
                <w:rFonts w:ascii="Times New Roman" w:eastAsia="Calibri" w:hAnsi="Times New Roman" w:cs="Times New Roman"/>
              </w:rPr>
            </w:pPr>
            <w:r w:rsidRPr="009056F8">
              <w:rPr>
                <w:rFonts w:ascii="Times New Roman" w:eastAsia="Calibri" w:hAnsi="Times New Roman" w:cs="Times New Roman"/>
              </w:rPr>
              <w:t>б) квартальные (кроме IV квартала), полугодовые отчеты, а также отчеты, сдаваемые за март, июнь, сентябрь, - по 19 число (включительно) месяца, следующего за отчетным.</w:t>
            </w:r>
          </w:p>
          <w:p w14:paraId="5D283F6D" w14:textId="77777777" w:rsidR="00162397" w:rsidRPr="009056F8" w:rsidRDefault="00162397" w:rsidP="00F74A58">
            <w:pPr>
              <w:tabs>
                <w:tab w:val="left" w:pos="142"/>
              </w:tabs>
              <w:spacing w:line="276" w:lineRule="auto"/>
              <w:outlineLvl w:val="2"/>
              <w:rPr>
                <w:rFonts w:ascii="Times New Roman" w:eastAsia="Calibri" w:hAnsi="Times New Roman" w:cs="Times New Roman"/>
              </w:rPr>
            </w:pPr>
            <w:r w:rsidRPr="009056F8">
              <w:rPr>
                <w:rFonts w:ascii="Times New Roman" w:eastAsia="Calibri" w:hAnsi="Times New Roman" w:cs="Times New Roman"/>
              </w:rPr>
              <w:t>в) отчеты за IV квартал, а также отчеты, сдаваемые за декабрь, - по 24 число (включительно) месяца, следующего за отчетным.</w:t>
            </w:r>
          </w:p>
          <w:p w14:paraId="6C1615F5" w14:textId="77777777" w:rsidR="00162397" w:rsidRPr="009056F8" w:rsidRDefault="00162397" w:rsidP="00F74A58">
            <w:pPr>
              <w:tabs>
                <w:tab w:val="left" w:pos="142"/>
              </w:tabs>
              <w:spacing w:line="276" w:lineRule="auto"/>
              <w:outlineLvl w:val="2"/>
              <w:rPr>
                <w:rFonts w:ascii="Times New Roman" w:eastAsia="Calibri" w:hAnsi="Times New Roman" w:cs="Times New Roman"/>
              </w:rPr>
            </w:pPr>
            <w:r w:rsidRPr="009056F8">
              <w:rPr>
                <w:rFonts w:ascii="Times New Roman" w:eastAsia="Calibri" w:hAnsi="Times New Roman" w:cs="Times New Roman"/>
              </w:rPr>
              <w:t>г) годовые отчеты - по 19 февраля (включительно) года, следующего за отчетным;</w:t>
            </w:r>
          </w:p>
          <w:p w14:paraId="26553E48" w14:textId="77777777" w:rsidR="00162397" w:rsidRPr="009056F8" w:rsidRDefault="00162397" w:rsidP="00F74A58">
            <w:pPr>
              <w:tabs>
                <w:tab w:val="left" w:pos="142"/>
              </w:tabs>
              <w:spacing w:line="276" w:lineRule="auto"/>
              <w:jc w:val="both"/>
              <w:outlineLvl w:val="2"/>
              <w:rPr>
                <w:rFonts w:ascii="Times New Roman" w:eastAsia="Calibri" w:hAnsi="Times New Roman" w:cs="Times New Roman"/>
                <w:i/>
                <w:iCs/>
              </w:rPr>
            </w:pPr>
            <w:r w:rsidRPr="009056F8">
              <w:rPr>
                <w:rFonts w:ascii="Times New Roman" w:eastAsia="Calibri" w:hAnsi="Times New Roman" w:cs="Times New Roman"/>
                <w:i/>
                <w:iCs/>
              </w:rPr>
              <w:t>3) для организаций любой организационно-правовой формы, в которых среднесписочная численность работников за предшествующий год составляет более 500 человек и (или) имеются обособленные структурные подразделения во всех городах (районах) Приднестровской Молдавской Республики, а также иных организаций, у которых имеются технологически обоснованные обстоятельства, препятствующие предоставлению налоговой отчетности в сроки, установленные подпунктами 1) и 2) подпункта а) пункта 1 настоящего Указания, - в сроки, установленные Министерством финансов Приднестровской Молдавской Республики на основании соответствующего обращения организации.</w:t>
            </w:r>
          </w:p>
          <w:p w14:paraId="2F4327C0" w14:textId="77777777" w:rsidR="00162397" w:rsidRPr="009056F8" w:rsidRDefault="00162397" w:rsidP="00F74A58">
            <w:pPr>
              <w:tabs>
                <w:tab w:val="left" w:pos="142"/>
              </w:tabs>
              <w:spacing w:line="276" w:lineRule="auto"/>
              <w:outlineLvl w:val="2"/>
              <w:rPr>
                <w:rFonts w:ascii="Times New Roman" w:eastAsia="Calibri" w:hAnsi="Times New Roman" w:cs="Times New Roman"/>
              </w:rPr>
            </w:pPr>
            <w:r w:rsidRPr="009056F8">
              <w:rPr>
                <w:rFonts w:ascii="Times New Roman" w:eastAsia="Calibri" w:hAnsi="Times New Roman" w:cs="Times New Roman"/>
              </w:rPr>
              <w:t>Срок сдачи финансовой отчетности:</w:t>
            </w:r>
          </w:p>
          <w:p w14:paraId="3E58B130" w14:textId="77777777" w:rsidR="00162397" w:rsidRPr="009056F8" w:rsidRDefault="00162397" w:rsidP="00F74A58">
            <w:pPr>
              <w:tabs>
                <w:tab w:val="left" w:pos="142"/>
              </w:tabs>
              <w:spacing w:line="276" w:lineRule="auto"/>
              <w:jc w:val="both"/>
              <w:outlineLvl w:val="2"/>
              <w:rPr>
                <w:rFonts w:ascii="Times New Roman" w:eastAsia="Calibri" w:hAnsi="Times New Roman" w:cs="Times New Roman"/>
              </w:rPr>
            </w:pPr>
            <w:r w:rsidRPr="009056F8">
              <w:rPr>
                <w:rFonts w:ascii="Times New Roman" w:eastAsia="Calibri" w:hAnsi="Times New Roman" w:cs="Times New Roman"/>
              </w:rPr>
              <w:t>1) квартальной, полугодовой - по 30 число (включительно) месяца, следующего за отчетным периодом;</w:t>
            </w:r>
          </w:p>
          <w:p w14:paraId="6B92605E" w14:textId="77777777" w:rsidR="00162397" w:rsidRPr="009056F8" w:rsidRDefault="00162397" w:rsidP="00F74A58">
            <w:pPr>
              <w:tabs>
                <w:tab w:val="left" w:pos="142"/>
              </w:tabs>
              <w:spacing w:line="276" w:lineRule="auto"/>
              <w:jc w:val="both"/>
              <w:outlineLvl w:val="2"/>
              <w:rPr>
                <w:rFonts w:ascii="Times New Roman" w:eastAsia="Calibri" w:hAnsi="Times New Roman" w:cs="Times New Roman"/>
              </w:rPr>
            </w:pPr>
            <w:r w:rsidRPr="009056F8">
              <w:rPr>
                <w:rFonts w:ascii="Times New Roman" w:eastAsia="Calibri" w:hAnsi="Times New Roman" w:cs="Times New Roman"/>
              </w:rPr>
              <w:t>2) годовой:</w:t>
            </w:r>
          </w:p>
          <w:p w14:paraId="6987DF7F" w14:textId="77777777" w:rsidR="00162397" w:rsidRPr="009056F8" w:rsidRDefault="00162397" w:rsidP="00F74A58">
            <w:pPr>
              <w:tabs>
                <w:tab w:val="left" w:pos="142"/>
              </w:tabs>
              <w:spacing w:line="276" w:lineRule="auto"/>
              <w:jc w:val="both"/>
              <w:outlineLvl w:val="2"/>
              <w:rPr>
                <w:rFonts w:ascii="Times New Roman" w:eastAsia="Calibri" w:hAnsi="Times New Roman" w:cs="Times New Roman"/>
              </w:rPr>
            </w:pPr>
            <w:r w:rsidRPr="009056F8">
              <w:rPr>
                <w:rFonts w:ascii="Times New Roman" w:eastAsia="Calibri" w:hAnsi="Times New Roman" w:cs="Times New Roman"/>
                <w:i/>
                <w:iCs/>
              </w:rPr>
              <w:t>а) для акционерных обществ</w:t>
            </w:r>
            <w:r w:rsidRPr="009056F8">
              <w:rPr>
                <w:rFonts w:ascii="Times New Roman" w:eastAsia="Calibri" w:hAnsi="Times New Roman" w:cs="Times New Roman"/>
              </w:rPr>
              <w:t xml:space="preserve"> - по 30 июня (включительно) года, следующего за отчетным; </w:t>
            </w:r>
          </w:p>
          <w:p w14:paraId="1C95F3F7" w14:textId="77777777" w:rsidR="00162397" w:rsidRPr="009056F8" w:rsidRDefault="00162397" w:rsidP="00F74A58">
            <w:pPr>
              <w:tabs>
                <w:tab w:val="left" w:pos="142"/>
              </w:tabs>
              <w:spacing w:line="276" w:lineRule="auto"/>
              <w:jc w:val="both"/>
              <w:outlineLvl w:val="2"/>
              <w:rPr>
                <w:rFonts w:ascii="Times New Roman" w:eastAsia="Calibri" w:hAnsi="Times New Roman" w:cs="Times New Roman"/>
              </w:rPr>
            </w:pPr>
            <w:r w:rsidRPr="009056F8">
              <w:rPr>
                <w:rFonts w:ascii="Times New Roman" w:eastAsia="Calibri" w:hAnsi="Times New Roman" w:cs="Times New Roman"/>
                <w:i/>
                <w:iCs/>
              </w:rPr>
              <w:t>б) для организаций, подлежащих обязательному аудиту и не являющихся акционерными обществами</w:t>
            </w:r>
            <w:r w:rsidRPr="009056F8">
              <w:rPr>
                <w:rFonts w:ascii="Times New Roman" w:eastAsia="Calibri" w:hAnsi="Times New Roman" w:cs="Times New Roman"/>
              </w:rPr>
              <w:t xml:space="preserve"> - не позднее 31 марта (включительно) года, следующего за отчетным. Данные организации обязаны представить в территориальную налоговую инспекцию финансовую отчетность вместе с аудиторским заключением; </w:t>
            </w:r>
          </w:p>
          <w:p w14:paraId="3FBD02A1" w14:textId="77777777" w:rsidR="00162397" w:rsidRPr="009056F8" w:rsidRDefault="00162397" w:rsidP="00F74A58">
            <w:pPr>
              <w:tabs>
                <w:tab w:val="left" w:pos="142"/>
              </w:tabs>
              <w:spacing w:line="276" w:lineRule="auto"/>
              <w:jc w:val="both"/>
              <w:outlineLvl w:val="2"/>
              <w:rPr>
                <w:rFonts w:ascii="Times New Roman" w:eastAsia="Calibri" w:hAnsi="Times New Roman" w:cs="Times New Roman"/>
              </w:rPr>
            </w:pPr>
            <w:r w:rsidRPr="009056F8">
              <w:rPr>
                <w:rFonts w:ascii="Times New Roman" w:eastAsia="Calibri" w:hAnsi="Times New Roman" w:cs="Times New Roman"/>
                <w:i/>
                <w:iCs/>
              </w:rPr>
              <w:t>в) для иных организаций, на которых законодательством Приднестровской Молдавской Республики возложена обязанность предоставления финансовой отчетности в налоговые органы (за исключением организаций, приостановивших деятельность в соответствии с действующим законодательством Приднестровской Молдавской Республики)</w:t>
            </w:r>
            <w:r w:rsidRPr="009056F8">
              <w:rPr>
                <w:rFonts w:ascii="Times New Roman" w:eastAsia="Calibri" w:hAnsi="Times New Roman" w:cs="Times New Roman"/>
              </w:rPr>
              <w:t xml:space="preserve"> – по 1 марта (29 февраля - в високосном году) (включительно) года, следующего за отчетным;</w:t>
            </w:r>
          </w:p>
          <w:p w14:paraId="511AA14B" w14:textId="77777777" w:rsidR="00162397" w:rsidRPr="009056F8" w:rsidRDefault="00162397" w:rsidP="00F74A58">
            <w:pPr>
              <w:tabs>
                <w:tab w:val="left" w:pos="142"/>
              </w:tabs>
              <w:spacing w:line="276" w:lineRule="auto"/>
              <w:jc w:val="both"/>
              <w:outlineLvl w:val="2"/>
              <w:rPr>
                <w:rFonts w:ascii="Times New Roman" w:eastAsia="Calibri" w:hAnsi="Times New Roman" w:cs="Times New Roman"/>
              </w:rPr>
            </w:pPr>
            <w:r w:rsidRPr="009056F8">
              <w:rPr>
                <w:rFonts w:ascii="Times New Roman" w:eastAsia="Calibri" w:hAnsi="Times New Roman" w:cs="Times New Roman"/>
              </w:rPr>
              <w:lastRenderedPageBreak/>
              <w:t>Если дата предоставления налоговой отчетности приходится на нерабочий (выходной) день, то сроком предоставления отчетности считается первый, следующий за ним рабочий день.</w:t>
            </w:r>
          </w:p>
          <w:p w14:paraId="05AAAD0A" w14:textId="77777777" w:rsidR="00162397" w:rsidRPr="009056F8" w:rsidRDefault="00162397" w:rsidP="00F74A58">
            <w:pPr>
              <w:tabs>
                <w:tab w:val="left" w:pos="142"/>
              </w:tabs>
              <w:spacing w:line="276" w:lineRule="auto"/>
              <w:jc w:val="both"/>
              <w:outlineLvl w:val="2"/>
              <w:rPr>
                <w:rFonts w:ascii="Times New Roman" w:eastAsia="Calibri" w:hAnsi="Times New Roman" w:cs="Times New Roman"/>
              </w:rPr>
            </w:pPr>
            <w:r w:rsidRPr="009056F8">
              <w:rPr>
                <w:rFonts w:ascii="Times New Roman" w:eastAsia="Calibri" w:hAnsi="Times New Roman" w:cs="Times New Roman"/>
              </w:rPr>
              <w:t>Если на период с начала месяца до срока, установленного подпунктами 1) и 2) подпункта а) пункта 1 Указания, приходятся праздничные и (или) дополнительные выходные дни, предусмотренные Трудовым кодексом Приднестровской Молдавской Республики и (или) иными нормативными правовыми актами Приднестровской Молдавской Республики, то срок сдачи налоговой отчетности продлевается на количество праздничных и (или) дополнительных выходных дней, независимо от того, приходятся праздничные и (или) дополнительные выходные дни на рабочий или выходной день.</w:t>
            </w:r>
          </w:p>
          <w:p w14:paraId="7FBD1698" w14:textId="77777777" w:rsidR="00162397" w:rsidRPr="009056F8" w:rsidRDefault="00162397" w:rsidP="00F74A58">
            <w:pPr>
              <w:tabs>
                <w:tab w:val="left" w:pos="142"/>
              </w:tabs>
              <w:spacing w:line="276" w:lineRule="auto"/>
              <w:jc w:val="both"/>
              <w:outlineLvl w:val="2"/>
              <w:rPr>
                <w:rFonts w:ascii="Times New Roman" w:eastAsia="Calibri" w:hAnsi="Times New Roman" w:cs="Times New Roman"/>
              </w:rPr>
            </w:pPr>
            <w:r w:rsidRPr="009056F8">
              <w:rPr>
                <w:rFonts w:ascii="Times New Roman" w:eastAsia="Calibri" w:hAnsi="Times New Roman" w:cs="Times New Roman"/>
              </w:rPr>
              <w:t>При этом уплата налоговых и иных обязательных платежей осуществляется в соответствии с действующим законодательством Приднестровской Молдавской Республики, исходя из сроков, установленных пунктом 1 Указания.</w:t>
            </w:r>
          </w:p>
          <w:p w14:paraId="1418CDBE" w14:textId="77777777" w:rsidR="00162397" w:rsidRPr="009056F8" w:rsidRDefault="00162397" w:rsidP="00F74A58">
            <w:pPr>
              <w:tabs>
                <w:tab w:val="left" w:pos="142"/>
              </w:tabs>
              <w:spacing w:line="276" w:lineRule="auto"/>
              <w:jc w:val="both"/>
              <w:outlineLvl w:val="2"/>
              <w:rPr>
                <w:rFonts w:ascii="Times New Roman" w:eastAsia="Calibri" w:hAnsi="Times New Roman" w:cs="Times New Roman"/>
              </w:rPr>
            </w:pPr>
          </w:p>
          <w:p w14:paraId="1699A3B4" w14:textId="77777777" w:rsidR="00162397" w:rsidRPr="009056F8" w:rsidRDefault="00162397" w:rsidP="00F74A58">
            <w:pPr>
              <w:tabs>
                <w:tab w:val="left" w:pos="142"/>
              </w:tabs>
              <w:spacing w:line="276" w:lineRule="auto"/>
              <w:jc w:val="both"/>
              <w:outlineLvl w:val="2"/>
              <w:rPr>
                <w:rFonts w:ascii="Times New Roman" w:eastAsia="Calibri" w:hAnsi="Times New Roman" w:cs="Times New Roman"/>
              </w:rPr>
            </w:pPr>
            <w:r w:rsidRPr="009056F8">
              <w:rPr>
                <w:rFonts w:ascii="Times New Roman" w:eastAsia="Calibri" w:hAnsi="Times New Roman" w:cs="Times New Roman"/>
              </w:rPr>
              <w:t xml:space="preserve">Дополнительно необходимо отметить, что в соответствии с Законом Приднестровской Молдавской Республики от 2 июня 2022 г. №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w:t>
            </w:r>
            <w:r w:rsidRPr="009056F8">
              <w:rPr>
                <w:rFonts w:ascii="Times New Roman" w:eastAsia="Times New Roman" w:hAnsi="Times New Roman" w:cs="Times New Roman"/>
                <w:lang w:eastAsia="ru-RU"/>
              </w:rPr>
              <w:t>не подлежат применению меры административной ответственности за несвоевременное предоставление, но не более 10 (десяти) дней, организациями независимо от формы собственности и организационно-правовой формы финансовой отчетности, деклараций, платежных поручений и других документов, связанных с исчислением и уплатой налогов и других обязательных платежей в бюджет.</w:t>
            </w:r>
          </w:p>
          <w:p w14:paraId="1F29F447" w14:textId="77777777" w:rsidR="00162397" w:rsidRDefault="00162397" w:rsidP="00F74A58">
            <w:pPr>
              <w:rPr>
                <w:rFonts w:ascii="Times New Roman" w:hAnsi="Times New Roman" w:cs="Times New Roman"/>
                <w:sz w:val="24"/>
                <w:szCs w:val="24"/>
              </w:rPr>
            </w:pPr>
          </w:p>
        </w:tc>
      </w:tr>
      <w:tr w:rsidR="00162397" w:rsidRPr="009056F8" w14:paraId="28DA2E0A" w14:textId="77777777" w:rsidTr="00F74A58">
        <w:tc>
          <w:tcPr>
            <w:tcW w:w="14528" w:type="dxa"/>
            <w:gridSpan w:val="3"/>
            <w:shd w:val="clear" w:color="auto" w:fill="BFBFBF" w:themeFill="background1" w:themeFillShade="BF"/>
            <w:vAlign w:val="center"/>
          </w:tcPr>
          <w:p w14:paraId="69D1F23B" w14:textId="77777777" w:rsidR="00162397" w:rsidRPr="004D4B06" w:rsidRDefault="00162397" w:rsidP="00F74A58">
            <w:pPr>
              <w:tabs>
                <w:tab w:val="left" w:pos="142"/>
              </w:tabs>
              <w:spacing w:line="276" w:lineRule="auto"/>
              <w:jc w:val="both"/>
              <w:rPr>
                <w:rFonts w:ascii="Times New Roman" w:eastAsia="Calibri" w:hAnsi="Times New Roman" w:cs="Times New Roman"/>
                <w:sz w:val="24"/>
                <w:szCs w:val="24"/>
              </w:rPr>
            </w:pPr>
            <w:r w:rsidRPr="004D4B06">
              <w:rPr>
                <w:rFonts w:ascii="Times New Roman" w:eastAsia="Calibri" w:hAnsi="Times New Roman" w:cs="Times New Roman"/>
                <w:sz w:val="24"/>
                <w:szCs w:val="24"/>
              </w:rPr>
              <w:lastRenderedPageBreak/>
              <w:t>- Закон ПМР «Об основах налоговой системы в Приднестровской Молдавской Республике»</w:t>
            </w:r>
          </w:p>
          <w:p w14:paraId="3646BB58" w14:textId="77777777" w:rsidR="00162397" w:rsidRPr="004D4B06" w:rsidRDefault="00162397" w:rsidP="00F74A58">
            <w:pPr>
              <w:tabs>
                <w:tab w:val="left" w:pos="142"/>
              </w:tabs>
              <w:spacing w:line="276" w:lineRule="auto"/>
              <w:jc w:val="both"/>
              <w:rPr>
                <w:rFonts w:ascii="Times New Roman" w:eastAsia="Calibri" w:hAnsi="Times New Roman" w:cs="Times New Roman"/>
                <w:sz w:val="24"/>
                <w:szCs w:val="24"/>
              </w:rPr>
            </w:pPr>
            <w:r w:rsidRPr="004D4B06">
              <w:rPr>
                <w:rFonts w:ascii="Times New Roman" w:eastAsia="Calibri" w:hAnsi="Times New Roman" w:cs="Times New Roman"/>
                <w:sz w:val="24"/>
                <w:szCs w:val="24"/>
              </w:rPr>
              <w:t>- Закон ПМР «О Государственной налоговой службе в Приднестровской Молдавской Республике»</w:t>
            </w:r>
          </w:p>
          <w:p w14:paraId="528DE6C0" w14:textId="77777777" w:rsidR="00162397" w:rsidRPr="009056F8" w:rsidRDefault="00162397" w:rsidP="00F74A58">
            <w:pPr>
              <w:tabs>
                <w:tab w:val="left" w:pos="142"/>
              </w:tabs>
              <w:spacing w:line="276" w:lineRule="auto"/>
              <w:jc w:val="both"/>
              <w:rPr>
                <w:rFonts w:ascii="Times New Roman" w:eastAsia="Calibri" w:hAnsi="Times New Roman" w:cs="Times New Roman"/>
                <w:color w:val="FF0000"/>
              </w:rPr>
            </w:pPr>
            <w:r w:rsidRPr="004D4B06">
              <w:rPr>
                <w:rFonts w:ascii="Times New Roman" w:eastAsia="Calibri" w:hAnsi="Times New Roman" w:cs="Times New Roman"/>
                <w:sz w:val="24"/>
                <w:szCs w:val="24"/>
              </w:rPr>
              <w:t>- Закон ПМР «О порядке проведения проверок при осуществлении государственного контроля (надзора)»</w:t>
            </w:r>
          </w:p>
        </w:tc>
      </w:tr>
      <w:tr w:rsidR="00162397" w14:paraId="3771BB2B" w14:textId="77777777" w:rsidTr="00F74A58">
        <w:tc>
          <w:tcPr>
            <w:tcW w:w="561" w:type="dxa"/>
          </w:tcPr>
          <w:p w14:paraId="55250AC0" w14:textId="77777777" w:rsidR="00162397" w:rsidRDefault="00162397" w:rsidP="00F74A58">
            <w:pPr>
              <w:rPr>
                <w:rFonts w:ascii="Times New Roman" w:hAnsi="Times New Roman" w:cs="Times New Roman"/>
                <w:sz w:val="24"/>
                <w:szCs w:val="24"/>
              </w:rPr>
            </w:pPr>
            <w:r>
              <w:rPr>
                <w:rFonts w:ascii="Times New Roman" w:hAnsi="Times New Roman" w:cs="Times New Roman"/>
                <w:sz w:val="24"/>
                <w:szCs w:val="24"/>
              </w:rPr>
              <w:t xml:space="preserve">2. </w:t>
            </w:r>
          </w:p>
        </w:tc>
        <w:tc>
          <w:tcPr>
            <w:tcW w:w="5370" w:type="dxa"/>
          </w:tcPr>
          <w:p w14:paraId="091A4EC8" w14:textId="77777777" w:rsidR="00162397" w:rsidRPr="009056F8" w:rsidRDefault="00162397" w:rsidP="00F74A58">
            <w:pPr>
              <w:tabs>
                <w:tab w:val="left" w:pos="142"/>
              </w:tabs>
              <w:autoSpaceDE w:val="0"/>
              <w:autoSpaceDN w:val="0"/>
              <w:adjustRightInd w:val="0"/>
              <w:spacing w:line="276" w:lineRule="auto"/>
              <w:jc w:val="both"/>
              <w:rPr>
                <w:rFonts w:ascii="Times New Roman" w:eastAsia="Calibri" w:hAnsi="Times New Roman" w:cs="Times New Roman"/>
              </w:rPr>
            </w:pPr>
            <w:r w:rsidRPr="009056F8">
              <w:rPr>
                <w:rFonts w:ascii="Times New Roman" w:eastAsia="Calibri" w:hAnsi="Times New Roman" w:cs="Times New Roman"/>
              </w:rPr>
              <w:t>Несвоевременное представление либо непредставление в орган государственного контроля (надзора) при проведении мероприятий по контролю документов, запрашиваемых (истребуемых) в порядке, установленном действующим законодательством Приднестровской Молдавской Республики</w:t>
            </w:r>
            <w:r>
              <w:rPr>
                <w:rFonts w:ascii="Times New Roman" w:eastAsia="Calibri" w:hAnsi="Times New Roman" w:cs="Times New Roman"/>
              </w:rPr>
              <w:t>.</w:t>
            </w:r>
          </w:p>
          <w:p w14:paraId="514CF8C4" w14:textId="77777777" w:rsidR="00162397" w:rsidRPr="009056F8" w:rsidRDefault="00162397" w:rsidP="00F74A58">
            <w:pPr>
              <w:tabs>
                <w:tab w:val="left" w:pos="142"/>
              </w:tabs>
              <w:spacing w:line="276" w:lineRule="auto"/>
              <w:jc w:val="both"/>
              <w:rPr>
                <w:rFonts w:ascii="Times New Roman" w:eastAsia="Calibri" w:hAnsi="Times New Roman" w:cs="Times New Roman"/>
              </w:rPr>
            </w:pPr>
          </w:p>
          <w:p w14:paraId="10F05431" w14:textId="77777777" w:rsidR="00162397" w:rsidRPr="00B1038A" w:rsidRDefault="00162397" w:rsidP="00F74A58">
            <w:pPr>
              <w:tabs>
                <w:tab w:val="left" w:pos="142"/>
              </w:tabs>
              <w:spacing w:line="276" w:lineRule="auto"/>
              <w:jc w:val="both"/>
              <w:rPr>
                <w:rFonts w:ascii="Times New Roman" w:eastAsia="Calibri" w:hAnsi="Times New Roman" w:cs="Times New Roman"/>
                <w:b/>
                <w:bCs/>
              </w:rPr>
            </w:pPr>
            <w:r w:rsidRPr="00B1038A">
              <w:rPr>
                <w:rFonts w:ascii="Times New Roman" w:eastAsia="Calibri" w:hAnsi="Times New Roman" w:cs="Times New Roman"/>
                <w:b/>
                <w:bCs/>
              </w:rPr>
              <w:lastRenderedPageBreak/>
              <w:t>Нарушены нормы:</w:t>
            </w:r>
          </w:p>
          <w:p w14:paraId="6EDA9F3C" w14:textId="77777777" w:rsidR="00162397" w:rsidRPr="009056F8" w:rsidRDefault="00162397" w:rsidP="00F74A58">
            <w:pPr>
              <w:tabs>
                <w:tab w:val="left" w:pos="142"/>
              </w:tabs>
              <w:spacing w:line="276" w:lineRule="auto"/>
              <w:jc w:val="both"/>
              <w:rPr>
                <w:rFonts w:ascii="Times New Roman" w:eastAsia="Times New Roman" w:hAnsi="Times New Roman" w:cs="Times New Roman"/>
                <w:lang w:eastAsia="ru-RU"/>
              </w:rPr>
            </w:pPr>
            <w:r w:rsidRPr="009056F8">
              <w:rPr>
                <w:rFonts w:ascii="Times New Roman" w:eastAsia="Times New Roman" w:hAnsi="Times New Roman" w:cs="Times New Roman"/>
                <w:lang w:eastAsia="ru-RU"/>
              </w:rPr>
              <w:t>- статьи 8 Закона ПМР «О Государственной налоговой службе Приднестровской Молдавской Республики»;</w:t>
            </w:r>
          </w:p>
          <w:p w14:paraId="541BACEB" w14:textId="77777777" w:rsidR="00162397" w:rsidRPr="009056F8" w:rsidRDefault="00162397" w:rsidP="00F74A58">
            <w:pPr>
              <w:tabs>
                <w:tab w:val="left" w:pos="142"/>
              </w:tabs>
              <w:spacing w:line="276" w:lineRule="auto"/>
              <w:jc w:val="both"/>
              <w:rPr>
                <w:rFonts w:ascii="Times New Roman" w:eastAsia="Times New Roman" w:hAnsi="Times New Roman" w:cs="Times New Roman"/>
                <w:lang w:eastAsia="ru-RU"/>
              </w:rPr>
            </w:pPr>
            <w:r w:rsidRPr="009056F8">
              <w:rPr>
                <w:rFonts w:ascii="Times New Roman" w:eastAsia="Times New Roman" w:hAnsi="Times New Roman" w:cs="Times New Roman"/>
                <w:lang w:eastAsia="ru-RU"/>
              </w:rPr>
              <w:t xml:space="preserve">- подпункта г) пункта 2 статьи 9 Закона ПМР «Об основах налоговой системы в Приднестровской Молдавской Республике»; </w:t>
            </w:r>
          </w:p>
          <w:p w14:paraId="44C59168" w14:textId="77777777" w:rsidR="00162397" w:rsidRPr="009056F8" w:rsidRDefault="00162397" w:rsidP="00F74A58">
            <w:pPr>
              <w:tabs>
                <w:tab w:val="left" w:pos="142"/>
              </w:tabs>
              <w:spacing w:line="276" w:lineRule="auto"/>
              <w:jc w:val="both"/>
              <w:rPr>
                <w:rFonts w:ascii="Times New Roman" w:eastAsia="Times New Roman" w:hAnsi="Times New Roman" w:cs="Times New Roman"/>
                <w:lang w:eastAsia="ru-RU"/>
              </w:rPr>
            </w:pPr>
            <w:r w:rsidRPr="009056F8">
              <w:rPr>
                <w:rFonts w:ascii="Times New Roman" w:eastAsia="Times New Roman" w:hAnsi="Times New Roman" w:cs="Times New Roman"/>
                <w:lang w:eastAsia="ru-RU"/>
              </w:rPr>
              <w:t>- пункта 3 статьи 7 Закона Приднестровской Молдавской Республики «О порядке проведения проверок при осуществлении государственного контроля (надзора)»;</w:t>
            </w:r>
          </w:p>
          <w:p w14:paraId="6A681B0B" w14:textId="77777777" w:rsidR="00162397" w:rsidRPr="009056F8" w:rsidRDefault="00162397" w:rsidP="00F74A58">
            <w:pPr>
              <w:tabs>
                <w:tab w:val="left" w:pos="142"/>
              </w:tabs>
              <w:spacing w:line="276" w:lineRule="auto"/>
              <w:jc w:val="both"/>
              <w:rPr>
                <w:rFonts w:ascii="Times New Roman" w:eastAsia="Times New Roman" w:hAnsi="Times New Roman" w:cs="Times New Roman"/>
                <w:lang w:eastAsia="ru-RU"/>
              </w:rPr>
            </w:pPr>
            <w:r w:rsidRPr="009056F8">
              <w:rPr>
                <w:rFonts w:ascii="Times New Roman" w:eastAsia="Times New Roman" w:hAnsi="Times New Roman" w:cs="Times New Roman"/>
                <w:lang w:eastAsia="ru-RU"/>
              </w:rPr>
              <w:t>- пункта 8 раздела 2 Приложения к Постановлению Правительства ПМР от 13 мая 2014 года № 136 «Об утверждении Положения «О порядке проведения налоговыми органами камеральных мероприятий по контролю»;</w:t>
            </w:r>
          </w:p>
          <w:p w14:paraId="36E27426" w14:textId="77777777" w:rsidR="00162397" w:rsidRPr="009056F8" w:rsidRDefault="00162397" w:rsidP="00F74A58">
            <w:pPr>
              <w:tabs>
                <w:tab w:val="left" w:pos="142"/>
              </w:tabs>
              <w:spacing w:line="276" w:lineRule="auto"/>
              <w:contextualSpacing/>
              <w:jc w:val="both"/>
              <w:rPr>
                <w:rFonts w:ascii="Times New Roman" w:eastAsia="Times New Roman" w:hAnsi="Times New Roman" w:cs="Times New Roman"/>
                <w:lang w:eastAsia="ru-RU"/>
              </w:rPr>
            </w:pPr>
            <w:r w:rsidRPr="009056F8">
              <w:rPr>
                <w:rFonts w:ascii="Times New Roman" w:eastAsia="Times New Roman" w:hAnsi="Times New Roman" w:cs="Times New Roman"/>
                <w:lang w:eastAsia="ru-RU"/>
              </w:rPr>
              <w:t xml:space="preserve">- Постановления Правительства ПМР от 27 мая 2020 года № 176 «Об утверждении перечней документов, требование которых возможно при проведении органами государственного контроля (надзора) планового мероприятия по контролю (надзору)»  </w:t>
            </w:r>
          </w:p>
          <w:p w14:paraId="288EB903" w14:textId="77777777" w:rsidR="00162397" w:rsidRDefault="00162397" w:rsidP="00F74A58">
            <w:pPr>
              <w:rPr>
                <w:rFonts w:ascii="Times New Roman" w:hAnsi="Times New Roman" w:cs="Times New Roman"/>
                <w:sz w:val="24"/>
                <w:szCs w:val="24"/>
              </w:rPr>
            </w:pPr>
          </w:p>
        </w:tc>
        <w:tc>
          <w:tcPr>
            <w:tcW w:w="8597" w:type="dxa"/>
          </w:tcPr>
          <w:p w14:paraId="065C6E74" w14:textId="77777777" w:rsidR="00162397" w:rsidRPr="009056F8" w:rsidRDefault="00162397" w:rsidP="00F74A58">
            <w:pPr>
              <w:tabs>
                <w:tab w:val="left" w:pos="142"/>
              </w:tabs>
              <w:autoSpaceDE w:val="0"/>
              <w:autoSpaceDN w:val="0"/>
              <w:adjustRightInd w:val="0"/>
              <w:spacing w:line="276" w:lineRule="auto"/>
              <w:jc w:val="both"/>
              <w:rPr>
                <w:rFonts w:ascii="Times New Roman" w:eastAsia="Calibri" w:hAnsi="Times New Roman" w:cs="Times New Roman"/>
              </w:rPr>
            </w:pPr>
            <w:r w:rsidRPr="009056F8">
              <w:rPr>
                <w:rFonts w:ascii="Times New Roman" w:eastAsia="Calibri" w:hAnsi="Times New Roman" w:cs="Times New Roman"/>
                <w:b/>
                <w:bCs/>
              </w:rPr>
              <w:lastRenderedPageBreak/>
              <w:t>В целях недопущения данного нарушения</w:t>
            </w:r>
            <w:r w:rsidRPr="009056F8">
              <w:rPr>
                <w:rFonts w:ascii="Times New Roman" w:eastAsia="Calibri" w:hAnsi="Times New Roman" w:cs="Times New Roman"/>
              </w:rPr>
              <w:t xml:space="preserve"> должностным лицам подконтрольного лица необходимо своевременно предоставлять сотрудникам налогового органа, уполномоченным на проведение мероприятия по контролю, истребуемые документы. </w:t>
            </w:r>
          </w:p>
          <w:p w14:paraId="2305FAC2" w14:textId="77777777" w:rsidR="00162397" w:rsidRDefault="00162397" w:rsidP="00F74A58">
            <w:pPr>
              <w:rPr>
                <w:rFonts w:ascii="Times New Roman" w:hAnsi="Times New Roman" w:cs="Times New Roman"/>
                <w:sz w:val="24"/>
                <w:szCs w:val="24"/>
              </w:rPr>
            </w:pPr>
          </w:p>
        </w:tc>
      </w:tr>
      <w:tr w:rsidR="00162397" w:rsidRPr="00AE03D3" w14:paraId="53866810" w14:textId="77777777" w:rsidTr="00F74A58">
        <w:tc>
          <w:tcPr>
            <w:tcW w:w="14528" w:type="dxa"/>
            <w:gridSpan w:val="3"/>
            <w:shd w:val="clear" w:color="auto" w:fill="BFBFBF" w:themeFill="background1" w:themeFillShade="BF"/>
          </w:tcPr>
          <w:p w14:paraId="21264088" w14:textId="77777777" w:rsidR="00162397" w:rsidRPr="00AE03D3" w:rsidRDefault="00162397" w:rsidP="00F74A58">
            <w:pPr>
              <w:rPr>
                <w:rFonts w:ascii="Times New Roman" w:hAnsi="Times New Roman" w:cs="Times New Roman"/>
                <w:sz w:val="24"/>
                <w:szCs w:val="24"/>
              </w:rPr>
            </w:pPr>
            <w:r w:rsidRPr="00AE03D3">
              <w:rPr>
                <w:rFonts w:ascii="Times New Roman" w:eastAsia="Calibri" w:hAnsi="Times New Roman" w:cs="Times New Roman"/>
                <w:sz w:val="24"/>
                <w:szCs w:val="24"/>
              </w:rPr>
              <w:t>Закон ПМР «О плате за землю»</w:t>
            </w:r>
          </w:p>
        </w:tc>
      </w:tr>
      <w:tr w:rsidR="00162397" w:rsidRPr="00F00915" w14:paraId="48D7A31B" w14:textId="77777777" w:rsidTr="00F74A58">
        <w:tc>
          <w:tcPr>
            <w:tcW w:w="561" w:type="dxa"/>
          </w:tcPr>
          <w:p w14:paraId="665312AA" w14:textId="77777777" w:rsidR="00162397" w:rsidRPr="00F00915" w:rsidRDefault="00162397" w:rsidP="00F74A58">
            <w:pPr>
              <w:tabs>
                <w:tab w:val="left" w:pos="142"/>
                <w:tab w:val="left" w:pos="174"/>
              </w:tabs>
              <w:spacing w:line="276" w:lineRule="auto"/>
              <w:ind w:right="-10" w:firstLine="20"/>
              <w:jc w:val="both"/>
              <w:rPr>
                <w:rFonts w:ascii="Times New Roman" w:eastAsia="Calibri" w:hAnsi="Times New Roman" w:cs="Times New Roman"/>
                <w:color w:val="FF0000"/>
              </w:rPr>
            </w:pPr>
            <w:r>
              <w:rPr>
                <w:rFonts w:ascii="Times New Roman" w:eastAsia="Calibri" w:hAnsi="Times New Roman" w:cs="Times New Roman"/>
              </w:rPr>
              <w:t>3</w:t>
            </w:r>
            <w:r w:rsidRPr="00F76B7E">
              <w:rPr>
                <w:rFonts w:ascii="Times New Roman" w:eastAsia="Calibri" w:hAnsi="Times New Roman" w:cs="Times New Roman"/>
              </w:rPr>
              <w:t>.</w:t>
            </w:r>
          </w:p>
        </w:tc>
        <w:tc>
          <w:tcPr>
            <w:tcW w:w="5370" w:type="dxa"/>
          </w:tcPr>
          <w:p w14:paraId="1BFFF055" w14:textId="77777777" w:rsidR="00162397" w:rsidRPr="00F00915" w:rsidRDefault="00162397" w:rsidP="00F74A58">
            <w:pPr>
              <w:tabs>
                <w:tab w:val="left" w:pos="142"/>
                <w:tab w:val="left" w:pos="470"/>
              </w:tabs>
              <w:spacing w:line="276" w:lineRule="auto"/>
              <w:ind w:left="-14"/>
              <w:jc w:val="both"/>
              <w:rPr>
                <w:rFonts w:ascii="Times New Roman" w:eastAsia="Calibri" w:hAnsi="Times New Roman" w:cs="Times New Roman"/>
              </w:rPr>
            </w:pPr>
            <w:r w:rsidRPr="00F00915">
              <w:rPr>
                <w:rFonts w:ascii="Times New Roman" w:eastAsia="Calibri" w:hAnsi="Times New Roman" w:cs="Times New Roman"/>
              </w:rPr>
              <w:t>Не исчисление и не перечисление организацией земельного налога</w:t>
            </w:r>
            <w:r>
              <w:rPr>
                <w:rFonts w:ascii="Times New Roman" w:eastAsia="Calibri" w:hAnsi="Times New Roman" w:cs="Times New Roman"/>
              </w:rPr>
              <w:t>.</w:t>
            </w:r>
          </w:p>
          <w:p w14:paraId="44B3A7EC" w14:textId="77777777" w:rsidR="00162397" w:rsidRPr="00F00915" w:rsidRDefault="00162397" w:rsidP="00F74A58">
            <w:pPr>
              <w:tabs>
                <w:tab w:val="left" w:pos="142"/>
                <w:tab w:val="left" w:pos="470"/>
              </w:tabs>
              <w:spacing w:line="276" w:lineRule="auto"/>
              <w:ind w:left="-14"/>
              <w:jc w:val="both"/>
              <w:rPr>
                <w:rFonts w:ascii="Times New Roman" w:eastAsia="Calibri" w:hAnsi="Times New Roman" w:cs="Times New Roman"/>
              </w:rPr>
            </w:pPr>
          </w:p>
          <w:p w14:paraId="3B3DE7AB" w14:textId="77777777" w:rsidR="00162397" w:rsidRPr="00B1038A" w:rsidRDefault="00162397" w:rsidP="00F74A58">
            <w:pPr>
              <w:tabs>
                <w:tab w:val="left" w:pos="142"/>
                <w:tab w:val="left" w:pos="470"/>
              </w:tabs>
              <w:spacing w:line="276" w:lineRule="auto"/>
              <w:ind w:left="-14"/>
              <w:jc w:val="both"/>
              <w:rPr>
                <w:rFonts w:ascii="Times New Roman" w:eastAsia="Calibri" w:hAnsi="Times New Roman" w:cs="Times New Roman"/>
                <w:b/>
                <w:bCs/>
              </w:rPr>
            </w:pPr>
            <w:r w:rsidRPr="00B1038A">
              <w:rPr>
                <w:rFonts w:ascii="Times New Roman" w:eastAsia="Calibri" w:hAnsi="Times New Roman" w:cs="Times New Roman"/>
                <w:b/>
                <w:bCs/>
              </w:rPr>
              <w:t>Нарушены нормы:</w:t>
            </w:r>
          </w:p>
          <w:p w14:paraId="50ED6A48" w14:textId="77777777" w:rsidR="00162397" w:rsidRPr="00F00915" w:rsidRDefault="00162397" w:rsidP="00F74A58">
            <w:pPr>
              <w:tabs>
                <w:tab w:val="left" w:pos="142"/>
                <w:tab w:val="left" w:pos="470"/>
              </w:tabs>
              <w:spacing w:line="276" w:lineRule="auto"/>
              <w:ind w:left="-14"/>
              <w:jc w:val="both"/>
              <w:rPr>
                <w:rFonts w:ascii="Times New Roman" w:eastAsia="Calibri" w:hAnsi="Times New Roman" w:cs="Times New Roman"/>
              </w:rPr>
            </w:pPr>
            <w:r w:rsidRPr="00F00915">
              <w:rPr>
                <w:rFonts w:ascii="Times New Roman" w:eastAsia="Calibri" w:hAnsi="Times New Roman" w:cs="Times New Roman"/>
              </w:rPr>
              <w:t>- пункта 1, 2 статьи 7 Закона ПМР «О плате за землю»</w:t>
            </w:r>
          </w:p>
        </w:tc>
        <w:tc>
          <w:tcPr>
            <w:tcW w:w="8597" w:type="dxa"/>
          </w:tcPr>
          <w:p w14:paraId="3F1319DB" w14:textId="77777777" w:rsidR="00162397" w:rsidRPr="00F00915" w:rsidRDefault="00162397" w:rsidP="00F74A58">
            <w:pPr>
              <w:tabs>
                <w:tab w:val="left" w:pos="142"/>
                <w:tab w:val="left" w:pos="470"/>
              </w:tabs>
              <w:spacing w:line="276" w:lineRule="auto"/>
              <w:ind w:left="-28"/>
              <w:jc w:val="both"/>
              <w:rPr>
                <w:rFonts w:ascii="Times New Roman" w:eastAsia="Calibri" w:hAnsi="Times New Roman" w:cs="Times New Roman"/>
                <w:lang w:val="x-none"/>
              </w:rPr>
            </w:pPr>
            <w:r w:rsidRPr="00F00915">
              <w:rPr>
                <w:rFonts w:ascii="Times New Roman" w:eastAsia="Calibri" w:hAnsi="Times New Roman" w:cs="Times New Roman"/>
                <w:b/>
                <w:bCs/>
                <w:lang w:val="x-none"/>
              </w:rPr>
              <w:t>В целях недопущения</w:t>
            </w:r>
            <w:r w:rsidRPr="00F00915">
              <w:rPr>
                <w:rFonts w:ascii="Times New Roman" w:eastAsia="Calibri" w:hAnsi="Times New Roman" w:cs="Times New Roman"/>
                <w:lang w:val="x-none"/>
              </w:rPr>
              <w:t xml:space="preserve"> данного нарушения</w:t>
            </w:r>
            <w:r w:rsidRPr="00F00915">
              <w:rPr>
                <w:rFonts w:ascii="Times New Roman" w:eastAsia="Calibri" w:hAnsi="Times New Roman" w:cs="Times New Roman"/>
              </w:rPr>
              <w:t xml:space="preserve"> следует помнить, что о</w:t>
            </w:r>
            <w:r w:rsidRPr="00F00915">
              <w:rPr>
                <w:rFonts w:ascii="Times New Roman" w:eastAsia="Calibri" w:hAnsi="Times New Roman" w:cs="Times New Roman"/>
                <w:lang w:val="x-none"/>
              </w:rPr>
              <w:t>снованием для установления и взимания земельного налога и арендной платы за землю является документ, удостоверяющий право пользования или аренды земельного участка.</w:t>
            </w:r>
          </w:p>
          <w:p w14:paraId="5AD3CE42" w14:textId="77777777" w:rsidR="00162397" w:rsidRPr="00F00915" w:rsidRDefault="00162397" w:rsidP="00F74A58">
            <w:pPr>
              <w:tabs>
                <w:tab w:val="left" w:pos="142"/>
                <w:tab w:val="left" w:pos="470"/>
              </w:tabs>
              <w:spacing w:line="276" w:lineRule="auto"/>
              <w:jc w:val="both"/>
              <w:rPr>
                <w:rFonts w:ascii="Times New Roman" w:eastAsia="Calibri" w:hAnsi="Times New Roman" w:cs="Times New Roman"/>
                <w:lang w:val="x-none"/>
              </w:rPr>
            </w:pPr>
            <w:r w:rsidRPr="00F00915">
              <w:rPr>
                <w:rFonts w:ascii="Times New Roman" w:eastAsia="Calibri" w:hAnsi="Times New Roman" w:cs="Times New Roman"/>
                <w:lang w:val="x-none"/>
              </w:rPr>
              <w:t>При отсутствии соответствующих правоустанавливающих документов основанием для исчисления земельного налога являются данные территориальных органов технической инвентаризации, документы об отводе земельных участков и (или) другие документы, подтверждающие факт передачи в пользование земельных участков, установленные действующим законодательством Приднестровской Молдавской Республики.</w:t>
            </w:r>
          </w:p>
          <w:p w14:paraId="0A9CA2CE" w14:textId="77777777" w:rsidR="00162397" w:rsidRPr="00F00915" w:rsidRDefault="00162397" w:rsidP="00F74A58">
            <w:pPr>
              <w:tabs>
                <w:tab w:val="left" w:pos="142"/>
                <w:tab w:val="left" w:pos="470"/>
              </w:tabs>
              <w:spacing w:line="276" w:lineRule="auto"/>
              <w:jc w:val="both"/>
              <w:rPr>
                <w:rFonts w:ascii="Times New Roman" w:eastAsia="Calibri" w:hAnsi="Times New Roman" w:cs="Times New Roman"/>
                <w:lang w:val="x-none"/>
              </w:rPr>
            </w:pPr>
            <w:r w:rsidRPr="00F00915">
              <w:rPr>
                <w:rFonts w:ascii="Times New Roman" w:eastAsia="Calibri" w:hAnsi="Times New Roman" w:cs="Times New Roman"/>
                <w:lang w:val="x-none"/>
              </w:rPr>
              <w:t>Площадь земель, подлежащая налогообложению, определяется также на основании данных установления местными землеустроительными органами границ участков в натуре, кадастровых данных, планов землепользования, иных документов, оформляемых при установлении и изменении границ землепользования, а также категорий угодий.</w:t>
            </w:r>
          </w:p>
          <w:p w14:paraId="361E70BC" w14:textId="77777777" w:rsidR="00162397" w:rsidRPr="00F00915" w:rsidRDefault="00162397" w:rsidP="00F74A58">
            <w:pPr>
              <w:tabs>
                <w:tab w:val="left" w:pos="142"/>
                <w:tab w:val="left" w:pos="470"/>
              </w:tabs>
              <w:spacing w:line="276" w:lineRule="auto"/>
              <w:ind w:left="-14"/>
              <w:jc w:val="both"/>
              <w:rPr>
                <w:rFonts w:ascii="Times New Roman" w:eastAsia="Calibri" w:hAnsi="Times New Roman" w:cs="Times New Roman"/>
                <w:lang w:val="x-none"/>
              </w:rPr>
            </w:pPr>
          </w:p>
        </w:tc>
      </w:tr>
      <w:tr w:rsidR="00162397" w:rsidRPr="00843829" w14:paraId="3D03CF7D" w14:textId="77777777" w:rsidTr="00F74A58">
        <w:tc>
          <w:tcPr>
            <w:tcW w:w="561" w:type="dxa"/>
          </w:tcPr>
          <w:p w14:paraId="13990F3D" w14:textId="77777777" w:rsidR="00162397" w:rsidRDefault="00162397" w:rsidP="00F74A58">
            <w:pPr>
              <w:tabs>
                <w:tab w:val="left" w:pos="142"/>
                <w:tab w:val="left" w:pos="174"/>
              </w:tabs>
              <w:spacing w:line="276" w:lineRule="auto"/>
              <w:ind w:right="-10" w:firstLine="20"/>
              <w:jc w:val="both"/>
              <w:rPr>
                <w:rFonts w:ascii="Times New Roman" w:eastAsia="Calibri" w:hAnsi="Times New Roman" w:cs="Times New Roman"/>
              </w:rPr>
            </w:pPr>
          </w:p>
          <w:p w14:paraId="71EA5520" w14:textId="77777777" w:rsidR="00162397" w:rsidRDefault="00162397" w:rsidP="00F74A58">
            <w:pPr>
              <w:tabs>
                <w:tab w:val="left" w:pos="142"/>
                <w:tab w:val="left" w:pos="174"/>
              </w:tabs>
              <w:spacing w:line="276" w:lineRule="auto"/>
              <w:ind w:right="-10" w:firstLine="20"/>
              <w:jc w:val="both"/>
              <w:rPr>
                <w:rFonts w:ascii="Times New Roman" w:eastAsia="Calibri" w:hAnsi="Times New Roman" w:cs="Times New Roman"/>
              </w:rPr>
            </w:pPr>
          </w:p>
          <w:p w14:paraId="45D08EC8" w14:textId="77777777" w:rsidR="00162397" w:rsidRDefault="00162397" w:rsidP="00F74A58">
            <w:pPr>
              <w:tabs>
                <w:tab w:val="left" w:pos="142"/>
                <w:tab w:val="left" w:pos="174"/>
              </w:tabs>
              <w:spacing w:line="276" w:lineRule="auto"/>
              <w:ind w:right="-10" w:firstLine="20"/>
              <w:jc w:val="both"/>
              <w:rPr>
                <w:rFonts w:ascii="Times New Roman" w:eastAsia="Calibri" w:hAnsi="Times New Roman" w:cs="Times New Roman"/>
              </w:rPr>
            </w:pPr>
          </w:p>
          <w:p w14:paraId="6D0266B2" w14:textId="77777777" w:rsidR="00162397" w:rsidRDefault="00162397" w:rsidP="00F74A58">
            <w:pPr>
              <w:tabs>
                <w:tab w:val="left" w:pos="142"/>
                <w:tab w:val="left" w:pos="174"/>
              </w:tabs>
              <w:spacing w:line="276" w:lineRule="auto"/>
              <w:ind w:right="-10" w:firstLine="20"/>
              <w:jc w:val="both"/>
              <w:rPr>
                <w:rFonts w:ascii="Times New Roman" w:eastAsia="Calibri" w:hAnsi="Times New Roman" w:cs="Times New Roman"/>
              </w:rPr>
            </w:pPr>
          </w:p>
          <w:p w14:paraId="102AA4EA" w14:textId="77777777" w:rsidR="00162397" w:rsidRPr="00F76B7E" w:rsidRDefault="00162397" w:rsidP="00F74A58">
            <w:pPr>
              <w:tabs>
                <w:tab w:val="left" w:pos="142"/>
                <w:tab w:val="left" w:pos="174"/>
              </w:tabs>
              <w:spacing w:line="276" w:lineRule="auto"/>
              <w:ind w:right="-10" w:firstLine="20"/>
              <w:jc w:val="both"/>
              <w:rPr>
                <w:rFonts w:ascii="Times New Roman" w:eastAsia="Calibri" w:hAnsi="Times New Roman" w:cs="Times New Roman"/>
              </w:rPr>
            </w:pPr>
          </w:p>
        </w:tc>
        <w:tc>
          <w:tcPr>
            <w:tcW w:w="5370" w:type="dxa"/>
          </w:tcPr>
          <w:p w14:paraId="4F056E5D" w14:textId="77777777" w:rsidR="00162397" w:rsidRPr="00843829" w:rsidRDefault="00162397" w:rsidP="00F74A58">
            <w:pPr>
              <w:jc w:val="both"/>
              <w:rPr>
                <w:rFonts w:ascii="Times New Roman" w:hAnsi="Times New Roman" w:cs="Times New Roman"/>
              </w:rPr>
            </w:pPr>
          </w:p>
          <w:p w14:paraId="1E67B8F5" w14:textId="77777777" w:rsidR="00162397" w:rsidRPr="00843829" w:rsidRDefault="00162397" w:rsidP="00F74A58">
            <w:pPr>
              <w:jc w:val="both"/>
              <w:rPr>
                <w:rFonts w:ascii="Times New Roman" w:hAnsi="Times New Roman" w:cs="Times New Roman"/>
                <w:b/>
                <w:bCs/>
              </w:rPr>
            </w:pPr>
            <w:r w:rsidRPr="00843829">
              <w:rPr>
                <w:rFonts w:ascii="Times New Roman" w:hAnsi="Times New Roman" w:cs="Times New Roman"/>
                <w:b/>
                <w:bCs/>
              </w:rPr>
              <w:t>Нарушены нормы:</w:t>
            </w:r>
          </w:p>
          <w:p w14:paraId="0C2F5A4F" w14:textId="77777777" w:rsidR="00162397" w:rsidRPr="00843829" w:rsidRDefault="00162397" w:rsidP="00F74A58">
            <w:pPr>
              <w:jc w:val="both"/>
              <w:rPr>
                <w:rFonts w:ascii="Times New Roman" w:hAnsi="Times New Roman" w:cs="Times New Roman"/>
              </w:rPr>
            </w:pPr>
            <w:r w:rsidRPr="00843829">
              <w:rPr>
                <w:rFonts w:ascii="Times New Roman" w:hAnsi="Times New Roman" w:cs="Times New Roman"/>
                <w:b/>
                <w:bCs/>
              </w:rPr>
              <w:t>-</w:t>
            </w:r>
            <w:r w:rsidRPr="00843829">
              <w:rPr>
                <w:rFonts w:ascii="Times New Roman" w:hAnsi="Times New Roman" w:cs="Times New Roman"/>
              </w:rPr>
              <w:t xml:space="preserve"> пункта 3 статьи 7 Закона ПМР «О плате за землю».</w:t>
            </w:r>
          </w:p>
          <w:p w14:paraId="0FA8513C" w14:textId="77777777" w:rsidR="00162397" w:rsidRPr="00843829" w:rsidRDefault="00162397" w:rsidP="00F74A58">
            <w:pPr>
              <w:tabs>
                <w:tab w:val="left" w:pos="142"/>
                <w:tab w:val="left" w:pos="470"/>
              </w:tabs>
              <w:spacing w:line="276" w:lineRule="auto"/>
              <w:ind w:left="-14"/>
              <w:jc w:val="both"/>
              <w:rPr>
                <w:rFonts w:ascii="Times New Roman" w:eastAsia="Calibri" w:hAnsi="Times New Roman" w:cs="Times New Roman"/>
              </w:rPr>
            </w:pPr>
          </w:p>
        </w:tc>
        <w:tc>
          <w:tcPr>
            <w:tcW w:w="8597" w:type="dxa"/>
          </w:tcPr>
          <w:p w14:paraId="474117AE" w14:textId="77777777" w:rsidR="00162397" w:rsidRPr="00843829" w:rsidRDefault="00162397" w:rsidP="00F74A58">
            <w:pPr>
              <w:autoSpaceDE w:val="0"/>
              <w:autoSpaceDN w:val="0"/>
              <w:adjustRightInd w:val="0"/>
              <w:jc w:val="both"/>
              <w:rPr>
                <w:rFonts w:ascii="Times New Roman" w:hAnsi="Times New Roman" w:cs="Times New Roman"/>
              </w:rPr>
            </w:pPr>
            <w:r w:rsidRPr="00843829">
              <w:rPr>
                <w:rFonts w:ascii="Times New Roman" w:hAnsi="Times New Roman" w:cs="Times New Roman"/>
                <w:b/>
                <w:bCs/>
              </w:rPr>
              <w:t>Следует соблюдать требования</w:t>
            </w:r>
            <w:r w:rsidRPr="00843829">
              <w:rPr>
                <w:rFonts w:ascii="Times New Roman" w:hAnsi="Times New Roman" w:cs="Times New Roman"/>
              </w:rPr>
              <w:t xml:space="preserve"> пункта 3 статьи 7 Закона ПМР «О плате за землю», которыми определено, что з</w:t>
            </w:r>
            <w:r w:rsidRPr="00843829">
              <w:rPr>
                <w:rFonts w:ascii="Times New Roman" w:hAnsi="Times New Roman" w:cs="Times New Roman"/>
                <w:bCs/>
              </w:rPr>
              <w:t>емельный налог, а также арендная плата, подлежащая зачислению в бюджеты соответствующих уровней по</w:t>
            </w:r>
            <w:r w:rsidRPr="00843829">
              <w:rPr>
                <w:rFonts w:ascii="Times New Roman" w:hAnsi="Times New Roman" w:cs="Times New Roman"/>
              </w:rPr>
              <w:t xml:space="preserve"> обязательным платежам, </w:t>
            </w:r>
            <w:r w:rsidRPr="00843829">
              <w:rPr>
                <w:rFonts w:ascii="Times New Roman" w:hAnsi="Times New Roman" w:cs="Times New Roman"/>
                <w:bCs/>
              </w:rPr>
              <w:t xml:space="preserve">вносится в соответствующий бюджет в следующие сроки: </w:t>
            </w:r>
          </w:p>
          <w:p w14:paraId="2736407C" w14:textId="77777777" w:rsidR="00162397" w:rsidRPr="00843829" w:rsidRDefault="00162397" w:rsidP="00F74A58">
            <w:pPr>
              <w:pStyle w:val="a9"/>
              <w:jc w:val="both"/>
              <w:rPr>
                <w:rFonts w:ascii="Times New Roman" w:hAnsi="Times New Roman" w:cs="Times New Roman"/>
                <w:sz w:val="22"/>
                <w:szCs w:val="22"/>
              </w:rPr>
            </w:pPr>
            <w:r w:rsidRPr="00843829">
              <w:rPr>
                <w:rFonts w:ascii="Times New Roman" w:hAnsi="Times New Roman" w:cs="Times New Roman"/>
                <w:sz w:val="22"/>
                <w:szCs w:val="22"/>
              </w:rPr>
              <w:tab/>
              <w:t>а) организациями по всем находящимся в пользовании земельным участкам, за исключением земель сельскохозяйственного назначения, предоставленных им для сельскохозяйственного производства, а также за исключением садово-огороднических товариществ, потребительских кооперативов, гаражных, гаражно-строительных, жилищно-строительных кооперативов, – поквартально 15 марта, 15 июня, 15 сентября, 15 декабря, в размере 1/4 годовой суммы по каждому сроку уплаты;</w:t>
            </w:r>
          </w:p>
          <w:p w14:paraId="67549974" w14:textId="77777777" w:rsidR="00162397" w:rsidRPr="00843829" w:rsidRDefault="00162397" w:rsidP="00F74A58">
            <w:pPr>
              <w:autoSpaceDE w:val="0"/>
              <w:autoSpaceDN w:val="0"/>
              <w:adjustRightInd w:val="0"/>
              <w:ind w:firstLine="709"/>
              <w:jc w:val="both"/>
              <w:rPr>
                <w:rFonts w:ascii="Times New Roman" w:hAnsi="Times New Roman" w:cs="Times New Roman"/>
              </w:rPr>
            </w:pPr>
            <w:r w:rsidRPr="00843829">
              <w:rPr>
                <w:rFonts w:ascii="Times New Roman" w:hAnsi="Times New Roman" w:cs="Times New Roman"/>
              </w:rPr>
              <w:t>б) организациями, а также крестьянскими (фермерскими) хозяйствами по землям сельскохозяйственного назначения, предоставленным им для сельскохозяйственного производства, − один раз в год в срок до 20 декабря;</w:t>
            </w:r>
          </w:p>
          <w:p w14:paraId="338FF120" w14:textId="77777777" w:rsidR="00162397" w:rsidRPr="00843829" w:rsidRDefault="00162397" w:rsidP="00F74A58">
            <w:pPr>
              <w:pStyle w:val="a9"/>
              <w:jc w:val="both"/>
              <w:rPr>
                <w:rFonts w:ascii="Times New Roman" w:hAnsi="Times New Roman" w:cs="Times New Roman"/>
                <w:sz w:val="22"/>
                <w:szCs w:val="22"/>
              </w:rPr>
            </w:pPr>
            <w:r w:rsidRPr="00843829">
              <w:rPr>
                <w:rFonts w:ascii="Times New Roman" w:hAnsi="Times New Roman" w:cs="Times New Roman"/>
                <w:sz w:val="22"/>
                <w:szCs w:val="22"/>
              </w:rPr>
              <w:tab/>
              <w:t>в) физическими лицами, в том числе индивидуальными предпринимателями (</w:t>
            </w:r>
            <w:r w:rsidRPr="00843829">
              <w:rPr>
                <w:rFonts w:ascii="Times New Roman" w:hAnsi="Times New Roman" w:cs="Times New Roman"/>
                <w:bCs/>
                <w:sz w:val="22"/>
                <w:szCs w:val="22"/>
              </w:rPr>
              <w:t xml:space="preserve">за исключением </w:t>
            </w:r>
            <w:r w:rsidRPr="00843829">
              <w:rPr>
                <w:rFonts w:ascii="Times New Roman" w:hAnsi="Times New Roman" w:cs="Times New Roman"/>
                <w:sz w:val="22"/>
                <w:szCs w:val="22"/>
              </w:rPr>
              <w:t>крестьянских (фермерских) хозяйств по землям сельскохозяйственного назначения), – 15 сентября и 15 ноября в размере ½ годовой суммы по каждому сроку уплаты;</w:t>
            </w:r>
          </w:p>
          <w:p w14:paraId="34222760" w14:textId="77777777" w:rsidR="00162397" w:rsidRPr="00843829" w:rsidRDefault="00162397" w:rsidP="00F74A58">
            <w:pPr>
              <w:autoSpaceDE w:val="0"/>
              <w:autoSpaceDN w:val="0"/>
              <w:adjustRightInd w:val="0"/>
              <w:jc w:val="both"/>
              <w:rPr>
                <w:bCs/>
                <w:sz w:val="28"/>
                <w:szCs w:val="28"/>
              </w:rPr>
            </w:pPr>
            <w:r w:rsidRPr="00843829">
              <w:rPr>
                <w:rFonts w:ascii="Times New Roman" w:hAnsi="Times New Roman" w:cs="Times New Roman"/>
                <w:bCs/>
              </w:rPr>
              <w:tab/>
            </w:r>
            <w:r w:rsidRPr="00843829">
              <w:rPr>
                <w:rFonts w:ascii="Times New Roman" w:hAnsi="Times New Roman" w:cs="Times New Roman"/>
              </w:rPr>
              <w:t>г) садово-огородническими товариществами, потребительскими кооперативами, гаражными, гаражно-строительными, жилищно-строительными кооперативами – 30 августа и 30 сентября в размере ½ годовой суммы по каждому сроку уплаты</w:t>
            </w:r>
            <w:r w:rsidRPr="00843829">
              <w:rPr>
                <w:rFonts w:ascii="Times New Roman" w:hAnsi="Times New Roman" w:cs="Times New Roman"/>
                <w:bCs/>
              </w:rPr>
              <w:t xml:space="preserve">. </w:t>
            </w:r>
          </w:p>
          <w:p w14:paraId="1D4D640C" w14:textId="77777777" w:rsidR="00162397" w:rsidRPr="00843829" w:rsidRDefault="00162397" w:rsidP="00F74A58">
            <w:pPr>
              <w:tabs>
                <w:tab w:val="left" w:pos="142"/>
                <w:tab w:val="left" w:pos="470"/>
              </w:tabs>
              <w:spacing w:line="276" w:lineRule="auto"/>
              <w:ind w:left="-28"/>
              <w:jc w:val="both"/>
              <w:rPr>
                <w:rFonts w:ascii="Times New Roman" w:eastAsia="Calibri" w:hAnsi="Times New Roman" w:cs="Times New Roman"/>
                <w:b/>
                <w:bCs/>
              </w:rPr>
            </w:pPr>
          </w:p>
        </w:tc>
      </w:tr>
      <w:tr w:rsidR="00162397" w:rsidRPr="00AE03D3" w14:paraId="66D76304" w14:textId="77777777" w:rsidTr="00F74A58">
        <w:tc>
          <w:tcPr>
            <w:tcW w:w="14528" w:type="dxa"/>
            <w:gridSpan w:val="3"/>
            <w:shd w:val="clear" w:color="auto" w:fill="BFBFBF" w:themeFill="background1" w:themeFillShade="BF"/>
            <w:vAlign w:val="center"/>
          </w:tcPr>
          <w:p w14:paraId="563BD1EA" w14:textId="77777777" w:rsidR="00162397" w:rsidRDefault="00162397" w:rsidP="00F74A58">
            <w:pPr>
              <w:tabs>
                <w:tab w:val="left" w:pos="142"/>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1038A">
              <w:rPr>
                <w:rFonts w:ascii="Times New Roman" w:eastAsia="Calibri" w:hAnsi="Times New Roman" w:cs="Times New Roman"/>
                <w:sz w:val="24"/>
                <w:szCs w:val="24"/>
              </w:rPr>
              <w:t>Постановлени</w:t>
            </w:r>
            <w:r>
              <w:rPr>
                <w:rFonts w:ascii="Times New Roman" w:eastAsia="Calibri" w:hAnsi="Times New Roman" w:cs="Times New Roman"/>
                <w:sz w:val="24"/>
                <w:szCs w:val="24"/>
              </w:rPr>
              <w:t>е</w:t>
            </w:r>
            <w:r w:rsidRPr="00B1038A">
              <w:rPr>
                <w:rFonts w:ascii="Times New Roman" w:eastAsia="Calibri" w:hAnsi="Times New Roman" w:cs="Times New Roman"/>
                <w:sz w:val="24"/>
                <w:szCs w:val="24"/>
              </w:rPr>
              <w:t xml:space="preserve"> Правительства </w:t>
            </w:r>
            <w:r>
              <w:rPr>
                <w:rFonts w:ascii="Times New Roman" w:eastAsia="Calibri" w:hAnsi="Times New Roman" w:cs="Times New Roman"/>
                <w:sz w:val="24"/>
                <w:szCs w:val="24"/>
              </w:rPr>
              <w:t xml:space="preserve">ПМР </w:t>
            </w:r>
            <w:r w:rsidRPr="00B1038A">
              <w:rPr>
                <w:rFonts w:ascii="Times New Roman" w:eastAsia="Calibri" w:hAnsi="Times New Roman" w:cs="Times New Roman"/>
                <w:sz w:val="24"/>
                <w:szCs w:val="24"/>
              </w:rPr>
              <w:t>«Об утверждении Положения о требованиях к контрольно-кассовым аппаратам (машинам), используемых организациями, их филиалами и другими обособленными подразделениями, порядке и условиях их регистрации и применения»</w:t>
            </w:r>
          </w:p>
          <w:p w14:paraId="4FF0E03D" w14:textId="77777777" w:rsidR="00162397" w:rsidRPr="00AE03D3" w:rsidRDefault="00162397" w:rsidP="00F74A58">
            <w:pPr>
              <w:tabs>
                <w:tab w:val="left" w:pos="142"/>
              </w:tabs>
              <w:spacing w:line="276"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 </w:t>
            </w:r>
            <w:r w:rsidRPr="00AE03D3">
              <w:rPr>
                <w:rFonts w:ascii="Times New Roman" w:eastAsia="Calibri" w:hAnsi="Times New Roman" w:cs="Times New Roman"/>
                <w:sz w:val="24"/>
                <w:szCs w:val="24"/>
              </w:rPr>
              <w:t>Постановление Правительства ПМР «О применении кассовых аппаратов (машин) на территории ПМР»</w:t>
            </w:r>
          </w:p>
        </w:tc>
      </w:tr>
      <w:tr w:rsidR="00162397" w:rsidRPr="00F00915" w14:paraId="1CE539A9" w14:textId="77777777" w:rsidTr="00F74A58">
        <w:tc>
          <w:tcPr>
            <w:tcW w:w="561" w:type="dxa"/>
          </w:tcPr>
          <w:p w14:paraId="6FFE8F01" w14:textId="77777777" w:rsidR="00162397" w:rsidRPr="00F00915" w:rsidRDefault="00162397" w:rsidP="00F74A58">
            <w:pPr>
              <w:tabs>
                <w:tab w:val="left" w:pos="142"/>
                <w:tab w:val="num" w:pos="928"/>
              </w:tabs>
              <w:spacing w:line="276" w:lineRule="auto"/>
              <w:jc w:val="both"/>
              <w:rPr>
                <w:rFonts w:ascii="Times New Roman" w:eastAsia="Calibri" w:hAnsi="Times New Roman" w:cs="Times New Roman"/>
                <w:color w:val="FF0000"/>
              </w:rPr>
            </w:pPr>
            <w:r>
              <w:rPr>
                <w:rFonts w:ascii="Times New Roman" w:eastAsia="Calibri" w:hAnsi="Times New Roman" w:cs="Times New Roman"/>
              </w:rPr>
              <w:t>4</w:t>
            </w:r>
            <w:r w:rsidRPr="00F76B7E">
              <w:rPr>
                <w:rFonts w:ascii="Times New Roman" w:eastAsia="Calibri" w:hAnsi="Times New Roman" w:cs="Times New Roman"/>
              </w:rPr>
              <w:t>.</w:t>
            </w:r>
          </w:p>
        </w:tc>
        <w:tc>
          <w:tcPr>
            <w:tcW w:w="5370" w:type="dxa"/>
          </w:tcPr>
          <w:p w14:paraId="13C1118D" w14:textId="77777777" w:rsidR="00162397" w:rsidRDefault="00162397" w:rsidP="00F74A58">
            <w:pPr>
              <w:tabs>
                <w:tab w:val="left" w:pos="142"/>
              </w:tabs>
              <w:spacing w:line="276" w:lineRule="auto"/>
              <w:jc w:val="both"/>
              <w:rPr>
                <w:rFonts w:ascii="Times New Roman" w:eastAsia="Calibri" w:hAnsi="Times New Roman" w:cs="Times New Roman"/>
              </w:rPr>
            </w:pPr>
            <w:r w:rsidRPr="00F00915">
              <w:rPr>
                <w:rFonts w:ascii="Times New Roman" w:eastAsia="Calibri" w:hAnsi="Times New Roman" w:cs="Times New Roman"/>
              </w:rPr>
              <w:t xml:space="preserve">        Невыдача покупателю (клиенту) кассового чека при оплате покупки товаров</w:t>
            </w:r>
            <w:r>
              <w:rPr>
                <w:rFonts w:ascii="Times New Roman" w:eastAsia="Calibri" w:hAnsi="Times New Roman" w:cs="Times New Roman"/>
              </w:rPr>
              <w:t>.</w:t>
            </w:r>
          </w:p>
          <w:p w14:paraId="70CB0F2F" w14:textId="77777777" w:rsidR="00162397" w:rsidRDefault="00162397" w:rsidP="00F74A58">
            <w:pPr>
              <w:tabs>
                <w:tab w:val="left" w:pos="142"/>
              </w:tabs>
              <w:spacing w:line="276" w:lineRule="auto"/>
              <w:jc w:val="both"/>
              <w:rPr>
                <w:rFonts w:ascii="Times New Roman" w:eastAsia="Calibri" w:hAnsi="Times New Roman" w:cs="Times New Roman"/>
                <w:b/>
                <w:bCs/>
              </w:rPr>
            </w:pPr>
          </w:p>
          <w:p w14:paraId="39126A6C" w14:textId="77777777" w:rsidR="00162397" w:rsidRPr="00B1038A" w:rsidRDefault="00162397" w:rsidP="00F74A58">
            <w:pPr>
              <w:tabs>
                <w:tab w:val="left" w:pos="142"/>
              </w:tabs>
              <w:spacing w:line="276" w:lineRule="auto"/>
              <w:ind w:left="445"/>
              <w:jc w:val="both"/>
              <w:rPr>
                <w:rFonts w:ascii="Times New Roman" w:eastAsia="Calibri" w:hAnsi="Times New Roman" w:cs="Times New Roman"/>
              </w:rPr>
            </w:pPr>
            <w:r w:rsidRPr="00B1038A">
              <w:rPr>
                <w:rFonts w:ascii="Times New Roman" w:eastAsia="Calibri" w:hAnsi="Times New Roman" w:cs="Times New Roman"/>
                <w:b/>
                <w:bCs/>
              </w:rPr>
              <w:t>Нарушены нормы:</w:t>
            </w:r>
          </w:p>
          <w:p w14:paraId="12897DE4" w14:textId="77777777" w:rsidR="00162397" w:rsidRPr="00F00915" w:rsidRDefault="00162397" w:rsidP="00F74A58">
            <w:pPr>
              <w:tabs>
                <w:tab w:val="left" w:pos="142"/>
              </w:tabs>
              <w:spacing w:line="276" w:lineRule="auto"/>
              <w:jc w:val="both"/>
              <w:rPr>
                <w:rFonts w:ascii="Times New Roman" w:eastAsia="Calibri" w:hAnsi="Times New Roman" w:cs="Times New Roman"/>
              </w:rPr>
            </w:pPr>
            <w:r w:rsidRPr="00F00915">
              <w:rPr>
                <w:rFonts w:ascii="Times New Roman" w:eastAsia="Calibri" w:hAnsi="Times New Roman" w:cs="Times New Roman"/>
              </w:rPr>
              <w:t xml:space="preserve">         - подпункта д) пункта 11 Приложения № 1 к Постановлению Правительства ПМР от 15.01.2013 г. № 9 «Об утверждении Положения о требованиях к контрольно-кассовым аппаратам (машинам), используемых организациями, их филиалами и </w:t>
            </w:r>
            <w:r w:rsidRPr="00F00915">
              <w:rPr>
                <w:rFonts w:ascii="Times New Roman" w:eastAsia="Calibri" w:hAnsi="Times New Roman" w:cs="Times New Roman"/>
              </w:rPr>
              <w:lastRenderedPageBreak/>
              <w:t>другими обособленными подразделениями, порядке и условиях их регистрации и применения»;</w:t>
            </w:r>
          </w:p>
          <w:p w14:paraId="3FAF4056" w14:textId="77777777" w:rsidR="00162397" w:rsidRPr="00F00915" w:rsidRDefault="00162397" w:rsidP="00F74A58">
            <w:pPr>
              <w:spacing w:line="276" w:lineRule="auto"/>
              <w:ind w:firstLine="445"/>
              <w:jc w:val="both"/>
              <w:rPr>
                <w:rFonts w:ascii="Times New Roman" w:eastAsia="Calibri" w:hAnsi="Times New Roman" w:cs="Times New Roman"/>
              </w:rPr>
            </w:pPr>
            <w:r w:rsidRPr="00F00915">
              <w:rPr>
                <w:rFonts w:ascii="Times New Roman" w:eastAsia="Calibri" w:hAnsi="Times New Roman" w:cs="Times New Roman"/>
              </w:rPr>
              <w:t>- подпункта а) пункта 4 Приложения № 3 «Положение о порядке применения контрольно-кассовой техники в виде онлайн-касс для индивидуальных предпринимателей, применяющих упрощенную систему налогообложения, и юридических лиц» к Постановлению Правительства Приднестровской Молдавской Республики от 15.01.2013 г. № 9 «О применении контрольно-кассовых аппаратов (машин) на территории Приднестровской Молдавской Республики»</w:t>
            </w:r>
          </w:p>
          <w:p w14:paraId="4143F909" w14:textId="77777777" w:rsidR="00162397" w:rsidRPr="00F00915" w:rsidRDefault="00162397" w:rsidP="00F74A58">
            <w:pPr>
              <w:tabs>
                <w:tab w:val="left" w:pos="142"/>
              </w:tabs>
              <w:spacing w:line="276" w:lineRule="auto"/>
              <w:jc w:val="both"/>
              <w:rPr>
                <w:rFonts w:ascii="Times New Roman" w:eastAsia="Calibri" w:hAnsi="Times New Roman" w:cs="Times New Roman"/>
              </w:rPr>
            </w:pPr>
          </w:p>
          <w:p w14:paraId="67B5A748" w14:textId="77777777" w:rsidR="00162397" w:rsidRPr="00F00915" w:rsidRDefault="00162397" w:rsidP="00F74A58">
            <w:pPr>
              <w:tabs>
                <w:tab w:val="left" w:pos="142"/>
              </w:tabs>
              <w:spacing w:line="276" w:lineRule="auto"/>
              <w:jc w:val="both"/>
              <w:rPr>
                <w:rFonts w:ascii="Times New Roman" w:eastAsia="Calibri" w:hAnsi="Times New Roman" w:cs="Times New Roman"/>
              </w:rPr>
            </w:pPr>
          </w:p>
          <w:p w14:paraId="3EDF6D44" w14:textId="77777777" w:rsidR="00162397" w:rsidRPr="00F00915" w:rsidRDefault="00162397" w:rsidP="00F74A58">
            <w:pPr>
              <w:tabs>
                <w:tab w:val="left" w:pos="142"/>
              </w:tabs>
              <w:spacing w:line="276" w:lineRule="auto"/>
              <w:jc w:val="both"/>
              <w:rPr>
                <w:rFonts w:ascii="Times New Roman" w:eastAsia="Calibri" w:hAnsi="Times New Roman" w:cs="Times New Roman"/>
              </w:rPr>
            </w:pPr>
          </w:p>
        </w:tc>
        <w:tc>
          <w:tcPr>
            <w:tcW w:w="8597" w:type="dxa"/>
          </w:tcPr>
          <w:p w14:paraId="1C6FAA10" w14:textId="77777777" w:rsidR="00162397" w:rsidRPr="00F00915" w:rsidRDefault="00162397" w:rsidP="00F74A58">
            <w:pPr>
              <w:tabs>
                <w:tab w:val="left" w:pos="142"/>
              </w:tabs>
              <w:spacing w:line="276" w:lineRule="auto"/>
              <w:ind w:firstLine="567"/>
              <w:jc w:val="both"/>
              <w:rPr>
                <w:rFonts w:ascii="Times New Roman" w:eastAsia="Calibri" w:hAnsi="Times New Roman" w:cs="Times New Roman"/>
              </w:rPr>
            </w:pPr>
            <w:r w:rsidRPr="00F00915">
              <w:rPr>
                <w:rFonts w:ascii="Times New Roman" w:eastAsia="Calibri" w:hAnsi="Times New Roman" w:cs="Times New Roman"/>
              </w:rPr>
              <w:lastRenderedPageBreak/>
              <w:t>Кассир (оператор) в течение периода работы на контрольно-кассовом аппарате (машине) обязан:</w:t>
            </w:r>
          </w:p>
          <w:p w14:paraId="02DBF1EC" w14:textId="77777777" w:rsidR="00162397" w:rsidRPr="00F00915" w:rsidRDefault="00162397" w:rsidP="00F74A58">
            <w:pPr>
              <w:numPr>
                <w:ilvl w:val="0"/>
                <w:numId w:val="7"/>
              </w:numPr>
              <w:tabs>
                <w:tab w:val="left" w:pos="142"/>
              </w:tabs>
              <w:spacing w:line="276" w:lineRule="auto"/>
              <w:jc w:val="both"/>
              <w:rPr>
                <w:rFonts w:ascii="Times New Roman" w:eastAsia="Calibri" w:hAnsi="Times New Roman" w:cs="Times New Roman"/>
              </w:rPr>
            </w:pPr>
            <w:r w:rsidRPr="00F00915">
              <w:rPr>
                <w:rFonts w:ascii="Times New Roman" w:eastAsia="Calibri" w:hAnsi="Times New Roman" w:cs="Times New Roman"/>
              </w:rPr>
              <w:t>а) обеспечивать надлежащий уход и бережное обращение с контрольно-кассовым аппаратом (машиной);</w:t>
            </w:r>
          </w:p>
          <w:p w14:paraId="4ADC907F" w14:textId="77777777" w:rsidR="00162397" w:rsidRPr="00F00915" w:rsidRDefault="00162397" w:rsidP="00F74A58">
            <w:pPr>
              <w:numPr>
                <w:ilvl w:val="0"/>
                <w:numId w:val="7"/>
              </w:numPr>
              <w:tabs>
                <w:tab w:val="left" w:pos="142"/>
              </w:tabs>
              <w:spacing w:line="276" w:lineRule="auto"/>
              <w:jc w:val="both"/>
              <w:rPr>
                <w:rFonts w:ascii="Times New Roman" w:eastAsia="Calibri" w:hAnsi="Times New Roman" w:cs="Times New Roman"/>
              </w:rPr>
            </w:pPr>
            <w:r w:rsidRPr="00F00915">
              <w:rPr>
                <w:rFonts w:ascii="Times New Roman" w:eastAsia="Calibri" w:hAnsi="Times New Roman" w:cs="Times New Roman"/>
              </w:rPr>
              <w:t>б) вести книгу кассира-операциониста;</w:t>
            </w:r>
          </w:p>
          <w:p w14:paraId="0AA046F6" w14:textId="77777777" w:rsidR="00162397" w:rsidRPr="00F00915" w:rsidRDefault="00162397" w:rsidP="00F74A58">
            <w:pPr>
              <w:numPr>
                <w:ilvl w:val="0"/>
                <w:numId w:val="7"/>
              </w:numPr>
              <w:tabs>
                <w:tab w:val="left" w:pos="142"/>
              </w:tabs>
              <w:spacing w:line="276" w:lineRule="auto"/>
              <w:jc w:val="both"/>
              <w:rPr>
                <w:rFonts w:ascii="Times New Roman" w:eastAsia="Calibri" w:hAnsi="Times New Roman" w:cs="Times New Roman"/>
              </w:rPr>
            </w:pPr>
            <w:r w:rsidRPr="00F00915">
              <w:rPr>
                <w:rFonts w:ascii="Times New Roman" w:eastAsia="Calibri" w:hAnsi="Times New Roman" w:cs="Times New Roman"/>
              </w:rPr>
              <w:t>в) осуществлять операции ввода сумм за реализованные товары (оказанные услуги) в соответствии с руководством по эксплуатации данной модели контрольно-кассового аппарата (машины);</w:t>
            </w:r>
          </w:p>
          <w:p w14:paraId="41CF0849" w14:textId="77777777" w:rsidR="00162397" w:rsidRPr="00F00915" w:rsidRDefault="00162397" w:rsidP="00F74A58">
            <w:pPr>
              <w:numPr>
                <w:ilvl w:val="0"/>
                <w:numId w:val="7"/>
              </w:numPr>
              <w:tabs>
                <w:tab w:val="left" w:pos="142"/>
              </w:tabs>
              <w:spacing w:line="276" w:lineRule="auto"/>
              <w:jc w:val="both"/>
              <w:rPr>
                <w:rFonts w:ascii="Times New Roman" w:eastAsia="Calibri" w:hAnsi="Times New Roman" w:cs="Times New Roman"/>
              </w:rPr>
            </w:pPr>
            <w:r w:rsidRPr="00F00915">
              <w:rPr>
                <w:rFonts w:ascii="Times New Roman" w:eastAsia="Calibri" w:hAnsi="Times New Roman" w:cs="Times New Roman"/>
              </w:rPr>
              <w:t>г) определять общую стоимость покупки (услуги) по показанию индикатора контрольно-кассового аппарата (машины) и называть ее покупателю (клиенту);</w:t>
            </w:r>
          </w:p>
          <w:p w14:paraId="3E7DA5D9" w14:textId="77777777" w:rsidR="00162397" w:rsidRPr="00F00915" w:rsidRDefault="00162397" w:rsidP="00F74A58">
            <w:pPr>
              <w:numPr>
                <w:ilvl w:val="0"/>
                <w:numId w:val="7"/>
              </w:numPr>
              <w:tabs>
                <w:tab w:val="left" w:pos="142"/>
              </w:tabs>
              <w:spacing w:line="276" w:lineRule="auto"/>
              <w:jc w:val="both"/>
              <w:rPr>
                <w:rFonts w:ascii="Times New Roman" w:eastAsia="Calibri" w:hAnsi="Times New Roman" w:cs="Times New Roman"/>
              </w:rPr>
            </w:pPr>
            <w:r w:rsidRPr="00F00915">
              <w:rPr>
                <w:rFonts w:ascii="Times New Roman" w:eastAsia="Calibri" w:hAnsi="Times New Roman" w:cs="Times New Roman"/>
              </w:rPr>
              <w:lastRenderedPageBreak/>
              <w:t>д) получать от покупателя (клиента) деньги за товар (услугу) в следующем порядке:</w:t>
            </w:r>
          </w:p>
          <w:p w14:paraId="75503AB0" w14:textId="77777777" w:rsidR="00162397" w:rsidRPr="00F00915" w:rsidRDefault="00162397" w:rsidP="00F74A58">
            <w:pPr>
              <w:tabs>
                <w:tab w:val="left" w:pos="142"/>
              </w:tabs>
              <w:spacing w:line="276" w:lineRule="auto"/>
              <w:jc w:val="both"/>
              <w:rPr>
                <w:rFonts w:ascii="Times New Roman" w:eastAsia="Calibri" w:hAnsi="Times New Roman" w:cs="Times New Roman"/>
              </w:rPr>
            </w:pPr>
            <w:r w:rsidRPr="00F00915">
              <w:rPr>
                <w:rFonts w:ascii="Times New Roman" w:eastAsia="Calibri" w:hAnsi="Times New Roman" w:cs="Times New Roman"/>
              </w:rPr>
              <w:t xml:space="preserve">         1) четко назвать сумму полученных денег и положить эти деньги отдельно на виду у покупателя (клиента);</w:t>
            </w:r>
          </w:p>
          <w:p w14:paraId="21E86F5F" w14:textId="77777777" w:rsidR="00162397" w:rsidRPr="00F00915" w:rsidRDefault="00162397" w:rsidP="00F74A58">
            <w:pPr>
              <w:tabs>
                <w:tab w:val="left" w:pos="142"/>
              </w:tabs>
              <w:spacing w:line="276" w:lineRule="auto"/>
              <w:jc w:val="both"/>
              <w:rPr>
                <w:rFonts w:ascii="Times New Roman" w:eastAsia="Calibri" w:hAnsi="Times New Roman" w:cs="Times New Roman"/>
              </w:rPr>
            </w:pPr>
            <w:r w:rsidRPr="00F00915">
              <w:rPr>
                <w:rFonts w:ascii="Times New Roman" w:eastAsia="Calibri" w:hAnsi="Times New Roman" w:cs="Times New Roman"/>
              </w:rPr>
              <w:t xml:space="preserve">        2) напечатать кассовый чек;</w:t>
            </w:r>
          </w:p>
          <w:p w14:paraId="6D0545AF" w14:textId="77777777" w:rsidR="00162397" w:rsidRPr="00F00915" w:rsidRDefault="00162397" w:rsidP="00F74A58">
            <w:pPr>
              <w:tabs>
                <w:tab w:val="left" w:pos="142"/>
              </w:tabs>
              <w:spacing w:line="276" w:lineRule="auto"/>
              <w:jc w:val="both"/>
              <w:rPr>
                <w:rFonts w:ascii="Times New Roman" w:eastAsia="Calibri" w:hAnsi="Times New Roman" w:cs="Times New Roman"/>
              </w:rPr>
            </w:pPr>
            <w:r w:rsidRPr="00F00915">
              <w:rPr>
                <w:rFonts w:ascii="Times New Roman" w:eastAsia="Calibri" w:hAnsi="Times New Roman" w:cs="Times New Roman"/>
              </w:rPr>
              <w:t xml:space="preserve">        3) выдать чек и, в случае необходимости, вместе с чеком сумму причитающейся сдачи покупателю (клиенту).</w:t>
            </w:r>
          </w:p>
          <w:p w14:paraId="7E4F30EC" w14:textId="77777777" w:rsidR="00162397" w:rsidRPr="00F00915" w:rsidRDefault="00162397" w:rsidP="00F74A58">
            <w:pPr>
              <w:tabs>
                <w:tab w:val="left" w:pos="142"/>
              </w:tabs>
              <w:spacing w:line="276" w:lineRule="auto"/>
              <w:jc w:val="both"/>
              <w:rPr>
                <w:rFonts w:ascii="Times New Roman" w:eastAsia="Calibri" w:hAnsi="Times New Roman" w:cs="Times New Roman"/>
              </w:rPr>
            </w:pPr>
            <w:r w:rsidRPr="00F00915">
              <w:rPr>
                <w:rFonts w:ascii="Times New Roman" w:eastAsia="Calibri" w:hAnsi="Times New Roman" w:cs="Times New Roman"/>
              </w:rPr>
              <w:t xml:space="preserve">         В целях недопущения данного нарушения необходимо помнить, что индивидуальные предприниматели, применяющие упрощенную систему налогообложения, и юридические лица (далее - пользователи) обязаны при осуществлении расчета выдать кассовый чек на бумажном носителе и (или) в случае представления покупателем (клиентом) пользователю до момента расчета адреса электронной почты направить кассовый чек в электронной форме покупателю (клиенту) на представленный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настоящим Положением.</w:t>
            </w:r>
          </w:p>
          <w:p w14:paraId="3F14D2BC" w14:textId="77777777" w:rsidR="00162397" w:rsidRPr="00F00915" w:rsidRDefault="00162397" w:rsidP="00F74A58">
            <w:pPr>
              <w:tabs>
                <w:tab w:val="left" w:pos="142"/>
              </w:tabs>
              <w:spacing w:line="276" w:lineRule="auto"/>
              <w:jc w:val="both"/>
              <w:rPr>
                <w:rFonts w:ascii="Times New Roman" w:eastAsia="Calibri" w:hAnsi="Times New Roman" w:cs="Times New Roman"/>
              </w:rPr>
            </w:pPr>
          </w:p>
        </w:tc>
      </w:tr>
      <w:tr w:rsidR="00162397" w14:paraId="10A33829" w14:textId="77777777" w:rsidTr="00F74A58">
        <w:tc>
          <w:tcPr>
            <w:tcW w:w="14528" w:type="dxa"/>
            <w:gridSpan w:val="3"/>
            <w:shd w:val="clear" w:color="auto" w:fill="BFBFBF" w:themeFill="background1" w:themeFillShade="BF"/>
          </w:tcPr>
          <w:p w14:paraId="20E1C730" w14:textId="77777777" w:rsidR="00162397" w:rsidRDefault="00162397" w:rsidP="00F74A58">
            <w:pPr>
              <w:rPr>
                <w:rFonts w:ascii="Times New Roman" w:hAnsi="Times New Roman" w:cs="Times New Roman"/>
                <w:sz w:val="24"/>
                <w:szCs w:val="24"/>
              </w:rPr>
            </w:pPr>
            <w:r w:rsidRPr="00AE03D3">
              <w:rPr>
                <w:rFonts w:ascii="Times New Roman" w:hAnsi="Times New Roman" w:cs="Times New Roman"/>
                <w:sz w:val="24"/>
                <w:szCs w:val="24"/>
              </w:rPr>
              <w:lastRenderedPageBreak/>
              <w:t>Закон ПМР «О бухгалтерском учете и финансовой отчетности»</w:t>
            </w:r>
          </w:p>
        </w:tc>
      </w:tr>
      <w:tr w:rsidR="00162397" w:rsidRPr="009056F8" w14:paraId="3C0B1437" w14:textId="77777777" w:rsidTr="00F74A58">
        <w:tc>
          <w:tcPr>
            <w:tcW w:w="561" w:type="dxa"/>
          </w:tcPr>
          <w:p w14:paraId="60AE2774" w14:textId="77777777" w:rsidR="00162397" w:rsidRPr="009056F8" w:rsidRDefault="00162397" w:rsidP="00F74A58">
            <w:pPr>
              <w:tabs>
                <w:tab w:val="left" w:pos="142"/>
                <w:tab w:val="num" w:pos="770"/>
              </w:tabs>
              <w:spacing w:line="276" w:lineRule="auto"/>
              <w:ind w:left="32"/>
              <w:jc w:val="both"/>
              <w:rPr>
                <w:rFonts w:ascii="Times New Roman" w:eastAsia="Calibri" w:hAnsi="Times New Roman" w:cs="Times New Roman"/>
              </w:rPr>
            </w:pPr>
            <w:r>
              <w:rPr>
                <w:rFonts w:ascii="Times New Roman" w:eastAsia="Calibri" w:hAnsi="Times New Roman" w:cs="Times New Roman"/>
              </w:rPr>
              <w:t>5</w:t>
            </w:r>
            <w:r w:rsidRPr="00F76B7E">
              <w:rPr>
                <w:rFonts w:ascii="Times New Roman" w:eastAsia="Calibri" w:hAnsi="Times New Roman" w:cs="Times New Roman"/>
              </w:rPr>
              <w:t>.</w:t>
            </w:r>
          </w:p>
        </w:tc>
        <w:tc>
          <w:tcPr>
            <w:tcW w:w="5370" w:type="dxa"/>
          </w:tcPr>
          <w:p w14:paraId="142C6D94" w14:textId="77777777" w:rsidR="00162397" w:rsidRPr="009056F8" w:rsidRDefault="00162397" w:rsidP="00F74A58">
            <w:pPr>
              <w:tabs>
                <w:tab w:val="left" w:pos="142"/>
              </w:tabs>
              <w:spacing w:line="276" w:lineRule="auto"/>
              <w:jc w:val="both"/>
              <w:rPr>
                <w:rFonts w:ascii="Times New Roman" w:eastAsia="Calibri" w:hAnsi="Times New Roman" w:cs="Times New Roman"/>
              </w:rPr>
            </w:pPr>
            <w:r w:rsidRPr="009056F8">
              <w:rPr>
                <w:rFonts w:ascii="Times New Roman" w:eastAsia="Calibri" w:hAnsi="Times New Roman" w:cs="Times New Roman"/>
              </w:rPr>
              <w:t>Неоприходование по счетам бухгалтерского учета товарно-материальных ценностей</w:t>
            </w:r>
            <w:r>
              <w:rPr>
                <w:rFonts w:ascii="Times New Roman" w:eastAsia="Calibri" w:hAnsi="Times New Roman" w:cs="Times New Roman"/>
              </w:rPr>
              <w:t>.</w:t>
            </w:r>
          </w:p>
          <w:p w14:paraId="0774717B" w14:textId="77777777" w:rsidR="00162397" w:rsidRPr="009056F8" w:rsidRDefault="00162397" w:rsidP="00F74A58">
            <w:pPr>
              <w:tabs>
                <w:tab w:val="left" w:pos="142"/>
              </w:tabs>
              <w:spacing w:line="276" w:lineRule="auto"/>
              <w:jc w:val="both"/>
              <w:rPr>
                <w:rFonts w:ascii="Times New Roman" w:eastAsia="Calibri" w:hAnsi="Times New Roman" w:cs="Times New Roman"/>
              </w:rPr>
            </w:pPr>
          </w:p>
          <w:p w14:paraId="19321D54" w14:textId="77777777" w:rsidR="00162397" w:rsidRPr="009056F8" w:rsidRDefault="00162397" w:rsidP="00F74A58">
            <w:pPr>
              <w:tabs>
                <w:tab w:val="left" w:pos="142"/>
              </w:tabs>
              <w:spacing w:line="276" w:lineRule="auto"/>
              <w:jc w:val="both"/>
              <w:rPr>
                <w:rFonts w:ascii="Times New Roman" w:eastAsia="Calibri" w:hAnsi="Times New Roman" w:cs="Times New Roman"/>
              </w:rPr>
            </w:pPr>
          </w:p>
          <w:p w14:paraId="329BE859" w14:textId="77777777" w:rsidR="00162397" w:rsidRPr="00B1038A" w:rsidRDefault="00162397" w:rsidP="00F74A58">
            <w:pPr>
              <w:tabs>
                <w:tab w:val="left" w:pos="142"/>
              </w:tabs>
              <w:spacing w:line="276" w:lineRule="auto"/>
              <w:jc w:val="both"/>
              <w:rPr>
                <w:rFonts w:ascii="Times New Roman" w:eastAsia="Calibri" w:hAnsi="Times New Roman" w:cs="Times New Roman"/>
                <w:b/>
                <w:bCs/>
              </w:rPr>
            </w:pPr>
            <w:r w:rsidRPr="00B1038A">
              <w:rPr>
                <w:rFonts w:ascii="Times New Roman" w:eastAsia="Calibri" w:hAnsi="Times New Roman" w:cs="Times New Roman"/>
                <w:b/>
                <w:bCs/>
              </w:rPr>
              <w:t>Нарушены нормы:</w:t>
            </w:r>
          </w:p>
          <w:p w14:paraId="222D6717" w14:textId="77777777" w:rsidR="00162397" w:rsidRPr="009056F8" w:rsidRDefault="00162397" w:rsidP="00F74A58">
            <w:pPr>
              <w:tabs>
                <w:tab w:val="left" w:pos="142"/>
              </w:tabs>
              <w:spacing w:line="276" w:lineRule="auto"/>
              <w:jc w:val="both"/>
              <w:rPr>
                <w:rFonts w:ascii="Times New Roman" w:eastAsia="Calibri" w:hAnsi="Times New Roman" w:cs="Times New Roman"/>
              </w:rPr>
            </w:pPr>
            <w:r w:rsidRPr="009056F8">
              <w:rPr>
                <w:rFonts w:ascii="Times New Roman" w:eastAsia="Calibri" w:hAnsi="Times New Roman" w:cs="Times New Roman"/>
              </w:rPr>
              <w:t xml:space="preserve">Пункт 3 статьи 3, пункт 1 статьи 5, пункт 3 статьи 9, статьи 11, пункт 1 статьи 14, пункт 1 статьи 13 Закона ПМР «О бухгалтерском учете и финансовой отчетности» </w:t>
            </w:r>
          </w:p>
          <w:p w14:paraId="42D89F25" w14:textId="77777777" w:rsidR="00162397" w:rsidRPr="009056F8" w:rsidRDefault="00162397" w:rsidP="00F74A58">
            <w:pPr>
              <w:tabs>
                <w:tab w:val="left" w:pos="142"/>
              </w:tabs>
              <w:spacing w:line="276" w:lineRule="auto"/>
              <w:jc w:val="both"/>
              <w:rPr>
                <w:rFonts w:ascii="Times New Roman" w:eastAsia="Calibri" w:hAnsi="Times New Roman" w:cs="Times New Roman"/>
              </w:rPr>
            </w:pPr>
          </w:p>
        </w:tc>
        <w:tc>
          <w:tcPr>
            <w:tcW w:w="8597" w:type="dxa"/>
          </w:tcPr>
          <w:p w14:paraId="0B5E145A" w14:textId="77777777" w:rsidR="00162397" w:rsidRPr="009056F8" w:rsidRDefault="00162397" w:rsidP="00F74A58">
            <w:pPr>
              <w:tabs>
                <w:tab w:val="left" w:pos="142"/>
              </w:tabs>
              <w:spacing w:line="276" w:lineRule="auto"/>
              <w:jc w:val="both"/>
              <w:rPr>
                <w:rFonts w:ascii="Times New Roman" w:eastAsia="Calibri" w:hAnsi="Times New Roman" w:cs="Times New Roman"/>
              </w:rPr>
            </w:pPr>
            <w:r w:rsidRPr="009056F8">
              <w:rPr>
                <w:rFonts w:ascii="Times New Roman" w:eastAsia="Calibri" w:hAnsi="Times New Roman" w:cs="Times New Roman"/>
              </w:rPr>
              <w:t>Следует помнить, что в соответствии с Законом Приднестровской Молдавской Республики от 17 августа 2004 года № 467-З-III «О бухгалтерском учете и финансовой отчетности» с изменениями и дополнениями:</w:t>
            </w:r>
          </w:p>
          <w:p w14:paraId="333F863B" w14:textId="77777777" w:rsidR="00162397" w:rsidRPr="009056F8" w:rsidRDefault="00162397" w:rsidP="00F74A58">
            <w:pPr>
              <w:tabs>
                <w:tab w:val="left" w:pos="142"/>
              </w:tabs>
              <w:spacing w:line="276" w:lineRule="auto"/>
              <w:jc w:val="both"/>
              <w:rPr>
                <w:rFonts w:ascii="Times New Roman" w:eastAsia="Calibri" w:hAnsi="Times New Roman" w:cs="Times New Roman"/>
              </w:rPr>
            </w:pPr>
            <w:r w:rsidRPr="009056F8">
              <w:rPr>
                <w:rFonts w:ascii="Times New Roman" w:eastAsia="Calibri" w:hAnsi="Times New Roman" w:cs="Times New Roman"/>
              </w:rPr>
              <w:t>- факты хозяйственной жизни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 Правильность отражения фактов хозяйственной жизни в регистрах бухгалтерского учета обеспечивают лица, составившие и подписавшие их (пункты 2,3 статьи 12).</w:t>
            </w:r>
          </w:p>
          <w:p w14:paraId="270D4E7E" w14:textId="77777777" w:rsidR="00162397" w:rsidRPr="009056F8" w:rsidRDefault="00162397" w:rsidP="00F74A58">
            <w:pPr>
              <w:tabs>
                <w:tab w:val="left" w:pos="142"/>
              </w:tabs>
              <w:spacing w:line="276" w:lineRule="auto"/>
              <w:jc w:val="both"/>
              <w:rPr>
                <w:rFonts w:ascii="Times New Roman" w:eastAsia="Calibri" w:hAnsi="Times New Roman" w:cs="Times New Roman"/>
              </w:rPr>
            </w:pPr>
            <w:r w:rsidRPr="009056F8">
              <w:rPr>
                <w:rFonts w:ascii="Times New Roman" w:eastAsia="Calibri" w:hAnsi="Times New Roman" w:cs="Times New Roman"/>
              </w:rPr>
              <w:t>- организация обязана оценивать активы, обязательства и капитал по методам определения денежных сумм, согласно которым данные активы, обязательства и капитал признаются и фиксируются в бухгалтерском учете (пункт 1 статьи 13);</w:t>
            </w:r>
          </w:p>
          <w:p w14:paraId="4488EF12" w14:textId="77777777" w:rsidR="00162397" w:rsidRPr="009056F8" w:rsidRDefault="00162397" w:rsidP="00F74A58">
            <w:pPr>
              <w:tabs>
                <w:tab w:val="left" w:pos="142"/>
              </w:tabs>
              <w:spacing w:line="276" w:lineRule="auto"/>
              <w:jc w:val="both"/>
              <w:rPr>
                <w:rFonts w:ascii="Times New Roman" w:eastAsia="Calibri" w:hAnsi="Times New Roman" w:cs="Times New Roman"/>
                <w:lang w:val="x-none"/>
              </w:rPr>
            </w:pPr>
            <w:r w:rsidRPr="009056F8">
              <w:rPr>
                <w:rFonts w:ascii="Times New Roman" w:eastAsia="Calibri" w:hAnsi="Times New Roman" w:cs="Times New Roman"/>
              </w:rPr>
              <w:t>- активы - принимаемые организацией к бухгалтерскому учету недвижимые и движимые вещи (включая деньги и ценные бумаги), находящиеся в собственности, хозяйственном</w:t>
            </w:r>
            <w:r w:rsidRPr="009056F8">
              <w:rPr>
                <w:rFonts w:ascii="Times New Roman" w:eastAsia="Calibri" w:hAnsi="Times New Roman" w:cs="Times New Roman"/>
                <w:lang w:val="x-none"/>
              </w:rPr>
              <w:t xml:space="preserve"> ведении или оперативном управлении организации, в том числе вещные права организации в отношении других лиц, а также исключительные права - результаты интеллектуальной деятельности и средства индивидуализации, имеющие стоимостную </w:t>
            </w:r>
            <w:r w:rsidRPr="009056F8">
              <w:rPr>
                <w:rFonts w:ascii="Times New Roman" w:eastAsia="Calibri" w:hAnsi="Times New Roman" w:cs="Times New Roman"/>
                <w:lang w:val="x-none"/>
              </w:rPr>
              <w:lastRenderedPageBreak/>
              <w:t xml:space="preserve">оценку, от которых ожидается получение экономической выгоды в будущем </w:t>
            </w:r>
            <w:r w:rsidRPr="009056F8">
              <w:rPr>
                <w:rFonts w:ascii="Times New Roman" w:eastAsia="Calibri" w:hAnsi="Times New Roman" w:cs="Times New Roman"/>
              </w:rPr>
              <w:t>(</w:t>
            </w:r>
            <w:r w:rsidRPr="009056F8">
              <w:rPr>
                <w:rFonts w:ascii="Times New Roman" w:eastAsia="Calibri" w:hAnsi="Times New Roman" w:cs="Times New Roman"/>
                <w:lang w:val="x-none"/>
              </w:rPr>
              <w:t>пункт а) статьи 2</w:t>
            </w:r>
            <w:r w:rsidRPr="009056F8">
              <w:rPr>
                <w:rFonts w:ascii="Times New Roman" w:eastAsia="Calibri" w:hAnsi="Times New Roman" w:cs="Times New Roman"/>
              </w:rPr>
              <w:t>).</w:t>
            </w:r>
          </w:p>
          <w:p w14:paraId="54486153" w14:textId="77777777" w:rsidR="00162397" w:rsidRPr="009056F8" w:rsidRDefault="00162397" w:rsidP="00F74A58">
            <w:pPr>
              <w:tabs>
                <w:tab w:val="left" w:pos="142"/>
              </w:tabs>
              <w:spacing w:line="276" w:lineRule="auto"/>
              <w:jc w:val="both"/>
              <w:rPr>
                <w:rFonts w:ascii="Times New Roman" w:eastAsia="Calibri" w:hAnsi="Times New Roman" w:cs="Times New Roman"/>
              </w:rPr>
            </w:pPr>
            <w:r w:rsidRPr="009056F8">
              <w:rPr>
                <w:rFonts w:ascii="Times New Roman" w:eastAsia="Calibri" w:hAnsi="Times New Roman" w:cs="Times New Roman"/>
              </w:rPr>
              <w:t xml:space="preserve">Элементом системы нормативного регулирования бухгалтерского учета в Приднестровской Молдавской Республике является План счетов бухгалтерского учета финансово-хозяйственной деятельности организаций (далее - План счетов), утвержденный Приказом Министерства финансов Приднестровской Молдавской Республики от 19 октября 2011 года № 182. </w:t>
            </w:r>
          </w:p>
          <w:p w14:paraId="77CA9A8B" w14:textId="77777777" w:rsidR="00162397" w:rsidRPr="009056F8" w:rsidRDefault="00162397" w:rsidP="00F74A58">
            <w:pPr>
              <w:tabs>
                <w:tab w:val="left" w:pos="142"/>
              </w:tabs>
              <w:spacing w:line="276" w:lineRule="auto"/>
              <w:jc w:val="both"/>
              <w:rPr>
                <w:rFonts w:ascii="Times New Roman" w:eastAsia="Calibri" w:hAnsi="Times New Roman" w:cs="Times New Roman"/>
              </w:rPr>
            </w:pPr>
            <w:r w:rsidRPr="009056F8">
              <w:rPr>
                <w:rFonts w:ascii="Times New Roman" w:eastAsia="Calibri" w:hAnsi="Times New Roman" w:cs="Times New Roman"/>
              </w:rPr>
              <w:t>План счетов содержит 9 классов. Следует обратить внимание на Класс 9 - забалансовые счета. Забалансовые счета предназначены для обобщения информации о наличии и движении: долгосрочных и текущих активов, не принадлежащих организации, но находящихся в ее распоряжении (арендованных основных средств; материальных ценностей, принятых на ответственное хранение, в переработке, и так далее); условных прав и обязательств, а также для контроля за отдельными хозяйственными операциями.</w:t>
            </w:r>
          </w:p>
          <w:p w14:paraId="3297CE31" w14:textId="77777777" w:rsidR="00162397" w:rsidRPr="009056F8" w:rsidRDefault="00162397" w:rsidP="00F74A58">
            <w:pPr>
              <w:tabs>
                <w:tab w:val="left" w:pos="142"/>
              </w:tabs>
              <w:spacing w:line="276" w:lineRule="auto"/>
              <w:jc w:val="both"/>
              <w:rPr>
                <w:rFonts w:ascii="Times New Roman" w:eastAsia="Calibri" w:hAnsi="Times New Roman" w:cs="Times New Roman"/>
              </w:rPr>
            </w:pPr>
            <w:r w:rsidRPr="009056F8">
              <w:rPr>
                <w:rFonts w:ascii="Times New Roman" w:eastAsia="Calibri" w:hAnsi="Times New Roman" w:cs="Times New Roman"/>
              </w:rPr>
              <w:t xml:space="preserve">Неоприходование по бухгалтерскому учету организации товарно-материальных ценностей образует состав административного правонарушения и подпадает под действие пункта 5 статьи 15.12 Кодекса Приднестровской Молдавской Республики об административных правонарушениях, объективная сторона которого выражается в бездействии - в неотражении на счетах бухгалтерского учета организации поступивших товарно-материальных ценностей. </w:t>
            </w:r>
          </w:p>
          <w:p w14:paraId="04CE05D8" w14:textId="77777777" w:rsidR="00162397" w:rsidRPr="009056F8" w:rsidRDefault="00162397" w:rsidP="00F74A58">
            <w:pPr>
              <w:tabs>
                <w:tab w:val="left" w:pos="142"/>
              </w:tabs>
              <w:spacing w:line="276" w:lineRule="auto"/>
              <w:jc w:val="both"/>
              <w:rPr>
                <w:rFonts w:ascii="Times New Roman" w:eastAsia="Calibri" w:hAnsi="Times New Roman" w:cs="Times New Roman"/>
              </w:rPr>
            </w:pPr>
            <w:r w:rsidRPr="009056F8">
              <w:rPr>
                <w:rFonts w:ascii="Times New Roman" w:eastAsia="Calibri" w:hAnsi="Times New Roman" w:cs="Times New Roman"/>
              </w:rPr>
              <w:t xml:space="preserve">Следует помнить, что </w:t>
            </w:r>
            <w:r w:rsidRPr="009056F8">
              <w:rPr>
                <w:rFonts w:ascii="Times New Roman" w:eastAsia="Calibri" w:hAnsi="Times New Roman" w:cs="Times New Roman"/>
                <w:lang w:bidi="ru-RU"/>
              </w:rPr>
              <w:t xml:space="preserve">организация должна осуществлять ведение бухгалтерского учета имущества, обязательств и капитала путем двойной записи на взаимосвязанных счетах бухгалтерского учета, а также путем простой записи на забалансовых счетах, включенных в рабочий план счетов бухгалтерского учета. Бухгалтерский учет в организации должен осуществляться в регистрах бухгалтерского учета, предназначенных для систематизации и накопления информации, содержащейся в принятых к учету первичных учетных документах, на счетах синтетического и аналитического учета, и обобщения в финансовой отчетности организации. </w:t>
            </w:r>
          </w:p>
          <w:p w14:paraId="6EC2F35A" w14:textId="77777777" w:rsidR="00162397" w:rsidRDefault="00162397" w:rsidP="00F74A58">
            <w:pPr>
              <w:tabs>
                <w:tab w:val="left" w:pos="142"/>
              </w:tabs>
              <w:spacing w:line="276" w:lineRule="auto"/>
              <w:jc w:val="both"/>
              <w:rPr>
                <w:rFonts w:ascii="Times New Roman" w:eastAsia="Calibri" w:hAnsi="Times New Roman" w:cs="Times New Roman"/>
              </w:rPr>
            </w:pPr>
          </w:p>
          <w:p w14:paraId="47FEB343" w14:textId="77777777" w:rsidR="00162397" w:rsidRDefault="00162397" w:rsidP="00F74A58">
            <w:pPr>
              <w:tabs>
                <w:tab w:val="left" w:pos="142"/>
              </w:tabs>
              <w:spacing w:line="276" w:lineRule="auto"/>
              <w:jc w:val="both"/>
              <w:rPr>
                <w:rFonts w:ascii="Times New Roman" w:eastAsia="Calibri" w:hAnsi="Times New Roman" w:cs="Times New Roman"/>
              </w:rPr>
            </w:pPr>
          </w:p>
          <w:p w14:paraId="112FFD04" w14:textId="77777777" w:rsidR="00162397" w:rsidRDefault="00162397" w:rsidP="00F74A58">
            <w:pPr>
              <w:tabs>
                <w:tab w:val="left" w:pos="142"/>
              </w:tabs>
              <w:spacing w:line="276" w:lineRule="auto"/>
              <w:jc w:val="both"/>
              <w:rPr>
                <w:rFonts w:ascii="Times New Roman" w:eastAsia="Calibri" w:hAnsi="Times New Roman" w:cs="Times New Roman"/>
              </w:rPr>
            </w:pPr>
          </w:p>
          <w:p w14:paraId="790A369A" w14:textId="77777777" w:rsidR="00162397" w:rsidRDefault="00162397" w:rsidP="00F74A58">
            <w:pPr>
              <w:tabs>
                <w:tab w:val="left" w:pos="142"/>
              </w:tabs>
              <w:spacing w:line="276" w:lineRule="auto"/>
              <w:jc w:val="both"/>
              <w:rPr>
                <w:rFonts w:ascii="Times New Roman" w:eastAsia="Calibri" w:hAnsi="Times New Roman" w:cs="Times New Roman"/>
              </w:rPr>
            </w:pPr>
          </w:p>
          <w:p w14:paraId="17DD9BF9" w14:textId="77777777" w:rsidR="00162397" w:rsidRDefault="00162397" w:rsidP="00F74A58">
            <w:pPr>
              <w:tabs>
                <w:tab w:val="left" w:pos="142"/>
              </w:tabs>
              <w:spacing w:line="276" w:lineRule="auto"/>
              <w:jc w:val="both"/>
              <w:rPr>
                <w:rFonts w:ascii="Times New Roman" w:eastAsia="Calibri" w:hAnsi="Times New Roman" w:cs="Times New Roman"/>
              </w:rPr>
            </w:pPr>
          </w:p>
          <w:p w14:paraId="2BB553D5" w14:textId="77777777" w:rsidR="00162397" w:rsidRDefault="00162397" w:rsidP="00F74A58">
            <w:pPr>
              <w:tabs>
                <w:tab w:val="left" w:pos="142"/>
              </w:tabs>
              <w:spacing w:line="276" w:lineRule="auto"/>
              <w:jc w:val="both"/>
              <w:rPr>
                <w:rFonts w:ascii="Times New Roman" w:eastAsia="Calibri" w:hAnsi="Times New Roman" w:cs="Times New Roman"/>
              </w:rPr>
            </w:pPr>
          </w:p>
          <w:p w14:paraId="665DEAF1" w14:textId="77777777" w:rsidR="00162397" w:rsidRPr="009056F8" w:rsidRDefault="00162397" w:rsidP="00F74A58">
            <w:pPr>
              <w:tabs>
                <w:tab w:val="left" w:pos="142"/>
              </w:tabs>
              <w:spacing w:line="276" w:lineRule="auto"/>
              <w:jc w:val="both"/>
              <w:rPr>
                <w:rFonts w:ascii="Times New Roman" w:eastAsia="Calibri" w:hAnsi="Times New Roman" w:cs="Times New Roman"/>
              </w:rPr>
            </w:pPr>
          </w:p>
        </w:tc>
      </w:tr>
      <w:tr w:rsidR="00162397" w:rsidRPr="00AE03D3" w14:paraId="53823A2D" w14:textId="77777777" w:rsidTr="00F74A58">
        <w:tc>
          <w:tcPr>
            <w:tcW w:w="561" w:type="dxa"/>
            <w:vAlign w:val="center"/>
          </w:tcPr>
          <w:p w14:paraId="101354B4" w14:textId="77777777" w:rsidR="00162397" w:rsidRPr="00AE03D3" w:rsidRDefault="00162397" w:rsidP="00F74A58">
            <w:pPr>
              <w:tabs>
                <w:tab w:val="left" w:pos="142"/>
              </w:tabs>
              <w:spacing w:line="276" w:lineRule="auto"/>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lastRenderedPageBreak/>
              <w:t>N п/п</w:t>
            </w:r>
          </w:p>
        </w:tc>
        <w:tc>
          <w:tcPr>
            <w:tcW w:w="5370" w:type="dxa"/>
            <w:vAlign w:val="center"/>
          </w:tcPr>
          <w:p w14:paraId="50A5453F" w14:textId="77777777" w:rsidR="00162397" w:rsidRPr="00AE03D3" w:rsidRDefault="00162397" w:rsidP="00F74A58">
            <w:pPr>
              <w:tabs>
                <w:tab w:val="left" w:pos="142"/>
              </w:tabs>
              <w:spacing w:line="276" w:lineRule="auto"/>
              <w:ind w:left="4"/>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Описание нарушения</w:t>
            </w:r>
          </w:p>
          <w:p w14:paraId="6F5E6324" w14:textId="77777777" w:rsidR="00162397" w:rsidRPr="00AE03D3" w:rsidRDefault="00162397" w:rsidP="00F74A58">
            <w:pPr>
              <w:tabs>
                <w:tab w:val="left" w:pos="142"/>
              </w:tabs>
              <w:spacing w:line="276" w:lineRule="auto"/>
              <w:ind w:left="4"/>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 xml:space="preserve">(с указанием нормы правового акта, </w:t>
            </w:r>
          </w:p>
          <w:p w14:paraId="130E5371" w14:textId="77777777" w:rsidR="00162397" w:rsidRPr="00AE03D3" w:rsidRDefault="00162397" w:rsidP="00F74A58">
            <w:pPr>
              <w:tabs>
                <w:tab w:val="left" w:pos="142"/>
              </w:tabs>
              <w:spacing w:line="276" w:lineRule="auto"/>
              <w:ind w:left="4"/>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которая была нарушена)</w:t>
            </w:r>
          </w:p>
        </w:tc>
        <w:tc>
          <w:tcPr>
            <w:tcW w:w="8597" w:type="dxa"/>
            <w:vAlign w:val="center"/>
          </w:tcPr>
          <w:p w14:paraId="27A3D72A" w14:textId="77777777" w:rsidR="00162397" w:rsidRPr="00AE03D3" w:rsidRDefault="00162397" w:rsidP="00F74A58">
            <w:pPr>
              <w:tabs>
                <w:tab w:val="left" w:pos="142"/>
              </w:tabs>
              <w:spacing w:line="276" w:lineRule="auto"/>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Описание действий, которые необходимо предпринять налогоплательщику для устранения и предотвращения соответствующего нарушения</w:t>
            </w:r>
          </w:p>
        </w:tc>
      </w:tr>
      <w:tr w:rsidR="00162397" w14:paraId="5857A824" w14:textId="77777777" w:rsidTr="00F74A58">
        <w:tc>
          <w:tcPr>
            <w:tcW w:w="14528" w:type="dxa"/>
            <w:gridSpan w:val="3"/>
            <w:shd w:val="clear" w:color="auto" w:fill="BFBFBF" w:themeFill="background1" w:themeFillShade="BF"/>
          </w:tcPr>
          <w:p w14:paraId="45FEBAF8" w14:textId="77777777" w:rsidR="00162397" w:rsidRDefault="00162397" w:rsidP="00F74A58">
            <w:pPr>
              <w:rPr>
                <w:rFonts w:ascii="Times New Roman" w:hAnsi="Times New Roman" w:cs="Times New Roman"/>
                <w:sz w:val="24"/>
                <w:szCs w:val="24"/>
              </w:rPr>
            </w:pPr>
            <w:r w:rsidRPr="00AE03D3">
              <w:rPr>
                <w:rFonts w:ascii="Times New Roman" w:hAnsi="Times New Roman"/>
                <w:sz w:val="24"/>
                <w:szCs w:val="24"/>
              </w:rPr>
              <w:t>Закон ПМР «Специальный налоговый режим - патентная система</w:t>
            </w:r>
            <w:r>
              <w:rPr>
                <w:rFonts w:ascii="Times New Roman" w:hAnsi="Times New Roman"/>
                <w:sz w:val="24"/>
                <w:szCs w:val="24"/>
              </w:rPr>
              <w:t xml:space="preserve"> </w:t>
            </w:r>
            <w:r w:rsidRPr="00AE03D3">
              <w:rPr>
                <w:rFonts w:ascii="Times New Roman" w:hAnsi="Times New Roman"/>
                <w:sz w:val="24"/>
                <w:szCs w:val="24"/>
              </w:rPr>
              <w:t>налогообложения»</w:t>
            </w:r>
          </w:p>
        </w:tc>
      </w:tr>
      <w:tr w:rsidR="00162397" w:rsidRPr="00AE03D3" w14:paraId="5087235B" w14:textId="77777777" w:rsidTr="00F74A58">
        <w:tc>
          <w:tcPr>
            <w:tcW w:w="561" w:type="dxa"/>
          </w:tcPr>
          <w:p w14:paraId="35DA4412" w14:textId="77777777" w:rsidR="00162397" w:rsidRPr="004C050F" w:rsidRDefault="00162397" w:rsidP="00F74A58">
            <w:pPr>
              <w:rPr>
                <w:rFonts w:ascii="Times New Roman" w:hAnsi="Times New Roman" w:cs="Times New Roman"/>
              </w:rPr>
            </w:pPr>
            <w:r>
              <w:rPr>
                <w:rFonts w:ascii="Times New Roman" w:hAnsi="Times New Roman" w:cs="Times New Roman"/>
              </w:rPr>
              <w:t>6</w:t>
            </w:r>
            <w:r w:rsidRPr="004C050F">
              <w:rPr>
                <w:rFonts w:ascii="Times New Roman" w:hAnsi="Times New Roman" w:cs="Times New Roman"/>
              </w:rPr>
              <w:t>.</w:t>
            </w:r>
          </w:p>
        </w:tc>
        <w:tc>
          <w:tcPr>
            <w:tcW w:w="5370" w:type="dxa"/>
            <w:vAlign w:val="center"/>
          </w:tcPr>
          <w:p w14:paraId="11723BF6" w14:textId="77777777" w:rsidR="00162397" w:rsidRPr="00AE03D3" w:rsidRDefault="00162397" w:rsidP="00F74A58">
            <w:pPr>
              <w:ind w:firstLine="567"/>
              <w:jc w:val="both"/>
              <w:rPr>
                <w:rFonts w:ascii="Times New Roman" w:hAnsi="Times New Roman"/>
              </w:rPr>
            </w:pPr>
            <w:r w:rsidRPr="00AE03D3">
              <w:rPr>
                <w:rFonts w:ascii="Times New Roman" w:hAnsi="Times New Roman"/>
              </w:rPr>
              <w:t>Несвоевременное внесение суммы совокупного налогового платежа индивидуальными предпринимателями, применяющими специальный налоговый режим - патентная система налогообложения</w:t>
            </w:r>
            <w:r>
              <w:rPr>
                <w:rFonts w:ascii="Times New Roman" w:hAnsi="Times New Roman"/>
              </w:rPr>
              <w:t>.</w:t>
            </w:r>
          </w:p>
          <w:p w14:paraId="6673028A" w14:textId="77777777" w:rsidR="00162397" w:rsidRDefault="00162397" w:rsidP="00F74A58">
            <w:pPr>
              <w:ind w:firstLine="567"/>
              <w:jc w:val="both"/>
              <w:rPr>
                <w:rFonts w:ascii="Times New Roman" w:hAnsi="Times New Roman"/>
              </w:rPr>
            </w:pPr>
          </w:p>
          <w:p w14:paraId="65354E7C" w14:textId="77777777" w:rsidR="00162397" w:rsidRDefault="00162397" w:rsidP="00F74A58">
            <w:pPr>
              <w:ind w:firstLine="567"/>
              <w:jc w:val="both"/>
              <w:rPr>
                <w:rFonts w:ascii="Times New Roman" w:hAnsi="Times New Roman"/>
              </w:rPr>
            </w:pPr>
          </w:p>
          <w:p w14:paraId="4910C988" w14:textId="77777777" w:rsidR="00162397" w:rsidRPr="00AE03D3" w:rsidRDefault="00162397" w:rsidP="00F74A58">
            <w:pPr>
              <w:ind w:firstLine="567"/>
              <w:jc w:val="both"/>
              <w:rPr>
                <w:rFonts w:ascii="Times New Roman" w:hAnsi="Times New Roman"/>
              </w:rPr>
            </w:pPr>
          </w:p>
          <w:p w14:paraId="2410421F" w14:textId="77777777" w:rsidR="00162397" w:rsidRPr="00AE03D3" w:rsidRDefault="00162397" w:rsidP="00F74A58">
            <w:pPr>
              <w:tabs>
                <w:tab w:val="left" w:pos="1134"/>
                <w:tab w:val="left" w:pos="1418"/>
              </w:tabs>
              <w:ind w:firstLine="567"/>
              <w:jc w:val="both"/>
              <w:rPr>
                <w:rFonts w:ascii="Times New Roman" w:hAnsi="Times New Roman"/>
                <w:b/>
              </w:rPr>
            </w:pPr>
            <w:r w:rsidRPr="00AE03D3">
              <w:rPr>
                <w:rFonts w:ascii="Times New Roman" w:hAnsi="Times New Roman"/>
                <w:b/>
              </w:rPr>
              <w:t>Нарушены нормы:</w:t>
            </w:r>
          </w:p>
          <w:p w14:paraId="1EC55F54" w14:textId="77777777" w:rsidR="00162397" w:rsidRPr="00AE03D3" w:rsidRDefault="00162397" w:rsidP="00F74A58">
            <w:pPr>
              <w:ind w:firstLine="567"/>
              <w:jc w:val="both"/>
              <w:rPr>
                <w:rFonts w:ascii="Times New Roman" w:hAnsi="Times New Roman"/>
                <w:color w:val="FF0000"/>
              </w:rPr>
            </w:pPr>
            <w:r w:rsidRPr="00AE03D3">
              <w:rPr>
                <w:rFonts w:ascii="Times New Roman" w:hAnsi="Times New Roman"/>
              </w:rPr>
              <w:t xml:space="preserve">пункта 3 статьи 6, пункта 3 статьи 5, статьи 7, пункта 3,4 статьи 8 Закона ПМР «Специальный налоговый режим - патентная система налогообложения» </w:t>
            </w:r>
            <w:r w:rsidRPr="00AE03D3">
              <w:rPr>
                <w:rFonts w:ascii="Times New Roman" w:hAnsi="Times New Roman"/>
                <w:color w:val="FF0000"/>
              </w:rPr>
              <w:t xml:space="preserve">   </w:t>
            </w:r>
          </w:p>
          <w:p w14:paraId="14E6D89C" w14:textId="77777777" w:rsidR="00162397" w:rsidRPr="00AE03D3" w:rsidRDefault="00162397" w:rsidP="00F74A58">
            <w:pPr>
              <w:suppressAutoHyphens/>
              <w:ind w:firstLine="338"/>
              <w:jc w:val="both"/>
              <w:rPr>
                <w:rFonts w:ascii="Times New Roman" w:hAnsi="Times New Roman"/>
              </w:rPr>
            </w:pPr>
          </w:p>
        </w:tc>
        <w:tc>
          <w:tcPr>
            <w:tcW w:w="8597" w:type="dxa"/>
          </w:tcPr>
          <w:p w14:paraId="771089E6" w14:textId="77777777" w:rsidR="00162397" w:rsidRPr="00AE03D3" w:rsidRDefault="00162397" w:rsidP="00F74A58">
            <w:pPr>
              <w:ind w:firstLine="353"/>
              <w:jc w:val="both"/>
              <w:rPr>
                <w:rFonts w:ascii="Times New Roman" w:hAnsi="Times New Roman"/>
                <w:b/>
                <w:bCs/>
              </w:rPr>
            </w:pPr>
            <w:r w:rsidRPr="00AE03D3">
              <w:rPr>
                <w:rFonts w:ascii="Times New Roman" w:hAnsi="Times New Roman"/>
                <w:b/>
              </w:rPr>
              <w:t xml:space="preserve">В целях недопущения данного нарушения следует помнить, </w:t>
            </w:r>
            <w:r w:rsidRPr="00AE03D3">
              <w:rPr>
                <w:rFonts w:ascii="Times New Roman" w:hAnsi="Times New Roman"/>
                <w:bCs/>
              </w:rPr>
              <w:t>что</w:t>
            </w:r>
            <w:r w:rsidRPr="00AE03D3">
              <w:rPr>
                <w:rFonts w:ascii="Times New Roman" w:hAnsi="Times New Roman"/>
                <w:b/>
              </w:rPr>
              <w:t xml:space="preserve"> </w:t>
            </w:r>
            <w:r w:rsidRPr="00AE03D3">
              <w:rPr>
                <w:rFonts w:ascii="Times New Roman" w:hAnsi="Times New Roman"/>
                <w:bCs/>
              </w:rPr>
              <w:t>п</w:t>
            </w:r>
            <w:r w:rsidRPr="00AE03D3">
              <w:rPr>
                <w:rFonts w:ascii="Times New Roman" w:hAnsi="Times New Roman"/>
              </w:rPr>
              <w:t xml:space="preserve">атент выдается на 1 (один) календарный год на основании заявления о выдаче патента и произведенной оплаты суммы </w:t>
            </w:r>
            <w:r w:rsidRPr="00AE03D3">
              <w:rPr>
                <w:rFonts w:ascii="Times New Roman" w:hAnsi="Times New Roman"/>
                <w:bCs/>
              </w:rPr>
              <w:t>совокупного налогового платежа</w:t>
            </w:r>
            <w:r w:rsidRPr="00AE03D3">
              <w:t xml:space="preserve"> </w:t>
            </w:r>
            <w:r w:rsidRPr="00AE03D3">
              <w:rPr>
                <w:rFonts w:ascii="Times New Roman" w:hAnsi="Times New Roman"/>
                <w:bCs/>
              </w:rPr>
              <w:t xml:space="preserve">в размере не менее чем за 1 (один) месяц, но не более чем за 12 (двенадцать) месяцев календарного года, и может продлеваться </w:t>
            </w:r>
            <w:r w:rsidRPr="00AE03D3">
              <w:rPr>
                <w:rFonts w:ascii="Times New Roman" w:hAnsi="Times New Roman"/>
              </w:rPr>
              <w:t xml:space="preserve">без обращения в территориальную налоговую инспекцию, выдавшую патент, </w:t>
            </w:r>
            <w:r w:rsidRPr="00AE03D3">
              <w:rPr>
                <w:rFonts w:ascii="Times New Roman" w:hAnsi="Times New Roman"/>
                <w:b/>
                <w:bCs/>
              </w:rPr>
              <w:t xml:space="preserve">при своевременном внесении суммы совокупного налогового платежа </w:t>
            </w:r>
            <w:r w:rsidRPr="00AE03D3">
              <w:rPr>
                <w:rFonts w:ascii="Times New Roman" w:hAnsi="Times New Roman"/>
              </w:rPr>
              <w:t xml:space="preserve">– </w:t>
            </w:r>
            <w:r w:rsidRPr="00AE03D3">
              <w:rPr>
                <w:rFonts w:ascii="Times New Roman" w:hAnsi="Times New Roman"/>
                <w:b/>
                <w:bCs/>
              </w:rPr>
              <w:t>до первого числа месяца, следующего за ранее оплаченным (за</w:t>
            </w:r>
            <w:r w:rsidRPr="00AE03D3">
              <w:rPr>
                <w:rFonts w:ascii="Times New Roman" w:hAnsi="Times New Roman"/>
                <w:b/>
                <w:bCs/>
                <w:color w:val="00B050"/>
              </w:rPr>
              <w:t xml:space="preserve"> </w:t>
            </w:r>
            <w:r w:rsidRPr="00AE03D3">
              <w:rPr>
                <w:rFonts w:ascii="Times New Roman" w:hAnsi="Times New Roman"/>
                <w:b/>
                <w:bCs/>
              </w:rPr>
              <w:t>исключением случаев, установленных статьей 5 Закона</w:t>
            </w:r>
            <w:r w:rsidRPr="00AE03D3">
              <w:rPr>
                <w:rFonts w:ascii="Times New Roman" w:hAnsi="Times New Roman"/>
              </w:rPr>
              <w:t xml:space="preserve"> </w:t>
            </w:r>
            <w:r w:rsidRPr="00AE03D3">
              <w:rPr>
                <w:rFonts w:ascii="Times New Roman" w:hAnsi="Times New Roman"/>
                <w:b/>
                <w:bCs/>
              </w:rPr>
              <w:t>ПМР «Специальный налоговый режим - патентная система налогообложения»).</w:t>
            </w:r>
          </w:p>
        </w:tc>
      </w:tr>
      <w:tr w:rsidR="00162397" w14:paraId="462EC6FA" w14:textId="77777777" w:rsidTr="00F74A58">
        <w:tc>
          <w:tcPr>
            <w:tcW w:w="14528" w:type="dxa"/>
            <w:gridSpan w:val="3"/>
            <w:shd w:val="clear" w:color="auto" w:fill="BFBFBF" w:themeFill="background1" w:themeFillShade="BF"/>
          </w:tcPr>
          <w:p w14:paraId="6B643BFD" w14:textId="77777777" w:rsidR="00162397" w:rsidRPr="00ED526B" w:rsidRDefault="00162397" w:rsidP="00F74A58">
            <w:pPr>
              <w:rPr>
                <w:rFonts w:ascii="Times New Roman" w:hAnsi="Times New Roman" w:cs="Times New Roman"/>
                <w:sz w:val="24"/>
                <w:szCs w:val="24"/>
              </w:rPr>
            </w:pPr>
            <w:r w:rsidRPr="00ED526B">
              <w:rPr>
                <w:rFonts w:ascii="Times New Roman" w:hAnsi="Times New Roman" w:cs="Times New Roman"/>
                <w:sz w:val="24"/>
                <w:szCs w:val="24"/>
              </w:rPr>
              <w:t>- Закон ПМР «Специальный налоговый режим – о самозанятых лицах»</w:t>
            </w:r>
          </w:p>
          <w:p w14:paraId="7F5E4241" w14:textId="77777777" w:rsidR="00162397" w:rsidRPr="00ED526B" w:rsidRDefault="00162397" w:rsidP="00F74A58">
            <w:pPr>
              <w:rPr>
                <w:rFonts w:ascii="Times New Roman" w:hAnsi="Times New Roman" w:cs="Times New Roman"/>
                <w:sz w:val="24"/>
                <w:szCs w:val="24"/>
              </w:rPr>
            </w:pPr>
            <w:r w:rsidRPr="00ED526B">
              <w:rPr>
                <w:rFonts w:ascii="Times New Roman" w:hAnsi="Times New Roman" w:cs="Times New Roman"/>
                <w:sz w:val="24"/>
                <w:szCs w:val="24"/>
              </w:rPr>
              <w:t>- Закон ПМР «Специальный налоговый режим – патентная система налогообложения»</w:t>
            </w:r>
          </w:p>
          <w:p w14:paraId="5E20C6CD" w14:textId="77777777" w:rsidR="00162397" w:rsidRPr="00ED526B" w:rsidRDefault="00162397" w:rsidP="00F74A58">
            <w:pPr>
              <w:rPr>
                <w:rFonts w:ascii="Times New Roman" w:hAnsi="Times New Roman" w:cs="Times New Roman"/>
                <w:sz w:val="24"/>
                <w:szCs w:val="24"/>
              </w:rPr>
            </w:pPr>
            <w:r w:rsidRPr="00ED526B">
              <w:rPr>
                <w:rFonts w:ascii="Times New Roman" w:hAnsi="Times New Roman" w:cs="Times New Roman"/>
                <w:sz w:val="24"/>
                <w:szCs w:val="24"/>
              </w:rPr>
              <w:t>- Закон ПМР «Специальный налоговый режим – упрощенная система налогообложения»</w:t>
            </w:r>
          </w:p>
          <w:p w14:paraId="2A7784CF" w14:textId="77777777" w:rsidR="00162397" w:rsidRDefault="00162397" w:rsidP="00F74A58">
            <w:pPr>
              <w:rPr>
                <w:rFonts w:ascii="Times New Roman" w:hAnsi="Times New Roman" w:cs="Times New Roman"/>
                <w:sz w:val="24"/>
                <w:szCs w:val="24"/>
              </w:rPr>
            </w:pPr>
            <w:r w:rsidRPr="00ED526B">
              <w:rPr>
                <w:rFonts w:ascii="Times New Roman" w:hAnsi="Times New Roman" w:cs="Times New Roman"/>
                <w:sz w:val="24"/>
                <w:szCs w:val="24"/>
              </w:rPr>
              <w:t>- Закон ПМР «Об основах налоговой системы в ПМР»</w:t>
            </w:r>
          </w:p>
        </w:tc>
      </w:tr>
      <w:tr w:rsidR="00162397" w:rsidRPr="00ED526B" w14:paraId="2D370168" w14:textId="77777777" w:rsidTr="00F74A58">
        <w:tc>
          <w:tcPr>
            <w:tcW w:w="561" w:type="dxa"/>
          </w:tcPr>
          <w:p w14:paraId="0B942D21" w14:textId="77777777" w:rsidR="00162397" w:rsidRPr="00ED526B" w:rsidRDefault="00162397" w:rsidP="00F74A58">
            <w:pPr>
              <w:rPr>
                <w:rFonts w:ascii="Times New Roman" w:hAnsi="Times New Roman" w:cs="Times New Roman"/>
              </w:rPr>
            </w:pPr>
            <w:r>
              <w:rPr>
                <w:rFonts w:ascii="Times New Roman" w:hAnsi="Times New Roman" w:cs="Times New Roman"/>
              </w:rPr>
              <w:t>7</w:t>
            </w:r>
            <w:r w:rsidRPr="00ED526B">
              <w:rPr>
                <w:rFonts w:ascii="Times New Roman" w:hAnsi="Times New Roman" w:cs="Times New Roman"/>
              </w:rPr>
              <w:t xml:space="preserve">. </w:t>
            </w:r>
          </w:p>
        </w:tc>
        <w:tc>
          <w:tcPr>
            <w:tcW w:w="5370" w:type="dxa"/>
          </w:tcPr>
          <w:p w14:paraId="4E940954" w14:textId="77777777" w:rsidR="00162397" w:rsidRPr="00ED526B" w:rsidRDefault="00162397" w:rsidP="00F74A58">
            <w:pPr>
              <w:ind w:firstLine="567"/>
              <w:jc w:val="both"/>
              <w:rPr>
                <w:rFonts w:ascii="Times New Roman" w:hAnsi="Times New Roman"/>
              </w:rPr>
            </w:pPr>
            <w:r w:rsidRPr="00ED526B">
              <w:rPr>
                <w:rFonts w:ascii="Times New Roman" w:hAnsi="Times New Roman"/>
              </w:rPr>
              <w:t>Незаконная предпринимательская деятельность: осуществление физическими лицами предпринимательской деятельности без государственной регистрации (перерегистрации) в качестве индивидуального предпринимателя без образования юридического лица и без наличия удостоверения, предпринимательского патента или документа, подтверждающего право на применение упрощенной системы налогообложения, влекущее уклонение от уплаты налогов</w:t>
            </w:r>
            <w:r>
              <w:rPr>
                <w:rFonts w:ascii="Times New Roman" w:hAnsi="Times New Roman"/>
              </w:rPr>
              <w:t>.</w:t>
            </w:r>
          </w:p>
          <w:p w14:paraId="2036BA27" w14:textId="77777777" w:rsidR="00162397" w:rsidRDefault="00162397" w:rsidP="00F74A58">
            <w:pPr>
              <w:ind w:firstLine="567"/>
              <w:jc w:val="both"/>
              <w:rPr>
                <w:rFonts w:ascii="Times New Roman" w:hAnsi="Times New Roman"/>
                <w:b/>
              </w:rPr>
            </w:pPr>
          </w:p>
          <w:p w14:paraId="6E902D73" w14:textId="77777777" w:rsidR="00162397" w:rsidRPr="00ED526B" w:rsidRDefault="00162397" w:rsidP="00F74A58">
            <w:pPr>
              <w:ind w:firstLine="567"/>
              <w:jc w:val="both"/>
              <w:rPr>
                <w:rFonts w:ascii="Times New Roman" w:hAnsi="Times New Roman"/>
                <w:b/>
              </w:rPr>
            </w:pPr>
          </w:p>
          <w:p w14:paraId="2C2C9954" w14:textId="77777777" w:rsidR="00162397" w:rsidRPr="00ED526B" w:rsidRDefault="00162397" w:rsidP="00F74A58">
            <w:pPr>
              <w:ind w:firstLine="567"/>
              <w:jc w:val="both"/>
              <w:rPr>
                <w:rFonts w:ascii="Times New Roman" w:hAnsi="Times New Roman"/>
                <w:b/>
              </w:rPr>
            </w:pPr>
            <w:r w:rsidRPr="00ED526B">
              <w:rPr>
                <w:rFonts w:ascii="Times New Roman" w:hAnsi="Times New Roman"/>
                <w:b/>
              </w:rPr>
              <w:t>Нарушены нормы:</w:t>
            </w:r>
          </w:p>
          <w:p w14:paraId="4602EB6E" w14:textId="77777777" w:rsidR="00162397" w:rsidRPr="00ED526B" w:rsidRDefault="00162397" w:rsidP="00F74A58">
            <w:pPr>
              <w:ind w:firstLine="567"/>
              <w:jc w:val="both"/>
              <w:rPr>
                <w:rFonts w:ascii="Times New Roman" w:hAnsi="Times New Roman"/>
              </w:rPr>
            </w:pPr>
            <w:r w:rsidRPr="00ED526B">
              <w:rPr>
                <w:rFonts w:ascii="Times New Roman" w:hAnsi="Times New Roman"/>
              </w:rPr>
              <w:t>- Закона ПМР «Специальный налоговый режим – о самозанятых лицах»;</w:t>
            </w:r>
          </w:p>
          <w:p w14:paraId="790EB279" w14:textId="77777777" w:rsidR="00162397" w:rsidRPr="00ED526B" w:rsidRDefault="00162397" w:rsidP="00F74A58">
            <w:pPr>
              <w:ind w:firstLine="567"/>
              <w:jc w:val="both"/>
              <w:rPr>
                <w:rFonts w:ascii="Times New Roman" w:hAnsi="Times New Roman"/>
              </w:rPr>
            </w:pPr>
            <w:r w:rsidRPr="00ED526B">
              <w:rPr>
                <w:rFonts w:ascii="Times New Roman" w:hAnsi="Times New Roman"/>
              </w:rPr>
              <w:lastRenderedPageBreak/>
              <w:t>- Закона ПМР «Специальный налоговый режим – патентная система налогообложения»;</w:t>
            </w:r>
          </w:p>
          <w:p w14:paraId="43E1D227" w14:textId="77777777" w:rsidR="00162397" w:rsidRPr="00ED526B" w:rsidRDefault="00162397" w:rsidP="00F74A58">
            <w:pPr>
              <w:ind w:firstLine="567"/>
              <w:jc w:val="both"/>
              <w:rPr>
                <w:rFonts w:ascii="Times New Roman" w:hAnsi="Times New Roman"/>
              </w:rPr>
            </w:pPr>
            <w:r w:rsidRPr="00ED526B">
              <w:rPr>
                <w:rFonts w:ascii="Times New Roman" w:hAnsi="Times New Roman"/>
              </w:rPr>
              <w:t>- Закона ПМР «Специальный налоговый режим – упрощенная система налогообложения»;</w:t>
            </w:r>
          </w:p>
          <w:p w14:paraId="4948084C" w14:textId="77777777" w:rsidR="00162397" w:rsidRPr="00ED526B" w:rsidRDefault="00162397" w:rsidP="00F74A58">
            <w:pPr>
              <w:ind w:firstLine="567"/>
              <w:jc w:val="both"/>
              <w:rPr>
                <w:rFonts w:ascii="Times New Roman" w:hAnsi="Times New Roman"/>
              </w:rPr>
            </w:pPr>
            <w:r w:rsidRPr="00ED526B">
              <w:rPr>
                <w:rFonts w:ascii="Times New Roman" w:hAnsi="Times New Roman"/>
              </w:rPr>
              <w:t>- Закона ПМР «Об основах налоговой системы в ПМР»</w:t>
            </w:r>
          </w:p>
          <w:p w14:paraId="6B731530" w14:textId="77777777" w:rsidR="00162397" w:rsidRPr="00ED526B" w:rsidRDefault="00162397" w:rsidP="00F74A58">
            <w:pPr>
              <w:suppressAutoHyphens/>
              <w:ind w:firstLine="338"/>
              <w:jc w:val="both"/>
              <w:rPr>
                <w:rFonts w:ascii="Times New Roman" w:hAnsi="Times New Roman"/>
              </w:rPr>
            </w:pPr>
          </w:p>
        </w:tc>
        <w:tc>
          <w:tcPr>
            <w:tcW w:w="8597" w:type="dxa"/>
          </w:tcPr>
          <w:p w14:paraId="3900BA83" w14:textId="77777777" w:rsidR="00162397" w:rsidRPr="00ED526B" w:rsidRDefault="00162397" w:rsidP="00F74A58">
            <w:pPr>
              <w:ind w:firstLine="661"/>
              <w:jc w:val="both"/>
              <w:rPr>
                <w:rFonts w:ascii="Times New Roman" w:hAnsi="Times New Roman"/>
                <w:b/>
              </w:rPr>
            </w:pPr>
            <w:r w:rsidRPr="00ED526B">
              <w:rPr>
                <w:rFonts w:ascii="Times New Roman" w:hAnsi="Times New Roman"/>
                <w:b/>
              </w:rPr>
              <w:lastRenderedPageBreak/>
              <w:t>В целях недопущения данного нарушения следует:</w:t>
            </w:r>
          </w:p>
          <w:p w14:paraId="6C0018F7" w14:textId="77777777" w:rsidR="00162397" w:rsidRPr="00ED526B" w:rsidRDefault="00162397" w:rsidP="00F74A58">
            <w:pPr>
              <w:ind w:firstLine="661"/>
              <w:jc w:val="both"/>
              <w:rPr>
                <w:rFonts w:ascii="Times New Roman" w:hAnsi="Times New Roman"/>
              </w:rPr>
            </w:pPr>
            <w:r w:rsidRPr="00ED526B">
              <w:rPr>
                <w:rFonts w:ascii="Times New Roman" w:hAnsi="Times New Roman"/>
              </w:rPr>
              <w:t>1. Зарегистрироваться по месту прописки (регистрации) в качестве индивидуального предпринимателя без образования юридического лица в Государственной службе регистрации и нотариата Министерства юстиции ПМР.</w:t>
            </w:r>
          </w:p>
          <w:p w14:paraId="5ACAB2B7" w14:textId="77777777" w:rsidR="00162397" w:rsidRPr="00ED526B" w:rsidRDefault="00162397" w:rsidP="00F74A58">
            <w:pPr>
              <w:ind w:firstLine="353"/>
              <w:jc w:val="both"/>
              <w:rPr>
                <w:rFonts w:ascii="Times New Roman" w:hAnsi="Times New Roman"/>
                <w:b/>
                <w:bCs/>
              </w:rPr>
            </w:pPr>
            <w:r w:rsidRPr="00ED526B">
              <w:rPr>
                <w:rFonts w:ascii="Times New Roman" w:hAnsi="Times New Roman"/>
              </w:rPr>
              <w:t xml:space="preserve">2. Оформить в территориальной налоговой инспекции по месту жительства (регистрации) удостоверение самозанятого лица, предпринимательский патент или документ, подтверждающий право на применение упрощенной системы налогообложения. </w:t>
            </w:r>
          </w:p>
        </w:tc>
      </w:tr>
      <w:tr w:rsidR="00162397" w14:paraId="03481655" w14:textId="77777777" w:rsidTr="00F74A58">
        <w:tc>
          <w:tcPr>
            <w:tcW w:w="14528" w:type="dxa"/>
            <w:gridSpan w:val="3"/>
            <w:shd w:val="clear" w:color="auto" w:fill="BFBFBF" w:themeFill="background1" w:themeFillShade="BF"/>
          </w:tcPr>
          <w:p w14:paraId="323DADFA" w14:textId="77777777" w:rsidR="00162397" w:rsidRDefault="00162397" w:rsidP="00F74A58">
            <w:pPr>
              <w:rPr>
                <w:rFonts w:ascii="Times New Roman" w:hAnsi="Times New Roman" w:cs="Times New Roman"/>
                <w:sz w:val="24"/>
                <w:szCs w:val="24"/>
              </w:rPr>
            </w:pPr>
            <w:r w:rsidRPr="00ED526B">
              <w:rPr>
                <w:rFonts w:ascii="Times New Roman" w:hAnsi="Times New Roman" w:cs="Times New Roman"/>
                <w:sz w:val="24"/>
                <w:szCs w:val="24"/>
              </w:rPr>
              <w:t>Закон ПМР «Специальный налоговый режим – патентная система налогообложения»</w:t>
            </w:r>
          </w:p>
        </w:tc>
      </w:tr>
      <w:tr w:rsidR="00162397" w:rsidRPr="00ED526B" w14:paraId="09DEA3DE" w14:textId="77777777" w:rsidTr="00F74A58">
        <w:tc>
          <w:tcPr>
            <w:tcW w:w="561" w:type="dxa"/>
          </w:tcPr>
          <w:p w14:paraId="7F8D6B6E" w14:textId="77777777" w:rsidR="00162397" w:rsidRPr="00ED526B" w:rsidRDefault="00162397" w:rsidP="00F74A58">
            <w:pPr>
              <w:jc w:val="both"/>
              <w:rPr>
                <w:rFonts w:ascii="Times New Roman" w:hAnsi="Times New Roman" w:cs="Times New Roman"/>
              </w:rPr>
            </w:pPr>
            <w:r>
              <w:rPr>
                <w:rFonts w:ascii="Times New Roman" w:hAnsi="Times New Roman" w:cs="Times New Roman"/>
              </w:rPr>
              <w:t>8</w:t>
            </w:r>
            <w:r w:rsidRPr="00ED526B">
              <w:rPr>
                <w:rFonts w:ascii="Times New Roman" w:hAnsi="Times New Roman" w:cs="Times New Roman"/>
              </w:rPr>
              <w:t xml:space="preserve">. </w:t>
            </w:r>
          </w:p>
        </w:tc>
        <w:tc>
          <w:tcPr>
            <w:tcW w:w="5370" w:type="dxa"/>
          </w:tcPr>
          <w:p w14:paraId="6F5F4FC6" w14:textId="77777777" w:rsidR="00162397" w:rsidRPr="00ED526B" w:rsidRDefault="00162397" w:rsidP="00F74A58">
            <w:pPr>
              <w:ind w:firstLine="567"/>
              <w:jc w:val="both"/>
              <w:rPr>
                <w:rFonts w:ascii="Times New Roman" w:hAnsi="Times New Roman"/>
                <w:bCs/>
              </w:rPr>
            </w:pPr>
            <w:r w:rsidRPr="00ED526B">
              <w:rPr>
                <w:rFonts w:ascii="Times New Roman" w:hAnsi="Times New Roman"/>
                <w:bCs/>
              </w:rPr>
              <w:t>Осуществление индивидуальным предпринимателем без образования юридического лица предпринимательской деятельности в рамках специального налогового режима - патентная система налогообложения без документа, подтверждающего право на применение данного специального налогового режима</w:t>
            </w:r>
            <w:r>
              <w:rPr>
                <w:rFonts w:ascii="Times New Roman" w:hAnsi="Times New Roman"/>
                <w:bCs/>
              </w:rPr>
              <w:t>.</w:t>
            </w:r>
          </w:p>
          <w:p w14:paraId="36845697" w14:textId="77777777" w:rsidR="00162397" w:rsidRPr="00ED526B" w:rsidRDefault="00162397" w:rsidP="00F74A58">
            <w:pPr>
              <w:ind w:firstLine="567"/>
              <w:jc w:val="both"/>
              <w:rPr>
                <w:rFonts w:ascii="Times New Roman" w:hAnsi="Times New Roman"/>
                <w:b/>
                <w:bCs/>
              </w:rPr>
            </w:pPr>
          </w:p>
          <w:p w14:paraId="0DFABBD8" w14:textId="77777777" w:rsidR="00162397" w:rsidRPr="00ED526B" w:rsidRDefault="00162397" w:rsidP="00F74A58">
            <w:pPr>
              <w:ind w:firstLine="567"/>
              <w:jc w:val="both"/>
              <w:rPr>
                <w:rFonts w:ascii="Times New Roman" w:hAnsi="Times New Roman"/>
                <w:b/>
                <w:bCs/>
              </w:rPr>
            </w:pPr>
            <w:r w:rsidRPr="00ED526B">
              <w:rPr>
                <w:rFonts w:ascii="Times New Roman" w:hAnsi="Times New Roman"/>
                <w:b/>
                <w:bCs/>
              </w:rPr>
              <w:t>Нарушены нормы:</w:t>
            </w:r>
          </w:p>
          <w:p w14:paraId="670510E7" w14:textId="77777777" w:rsidR="00162397" w:rsidRPr="00ED526B" w:rsidRDefault="00162397" w:rsidP="00F74A58">
            <w:pPr>
              <w:ind w:firstLine="567"/>
              <w:jc w:val="both"/>
              <w:rPr>
                <w:rFonts w:ascii="Times New Roman" w:hAnsi="Times New Roman"/>
                <w:bCs/>
              </w:rPr>
            </w:pPr>
            <w:r w:rsidRPr="00ED526B">
              <w:rPr>
                <w:rFonts w:ascii="Times New Roman" w:hAnsi="Times New Roman"/>
                <w:bCs/>
              </w:rPr>
              <w:t xml:space="preserve">пункта 1 статьи 3, пункта 1 статьи 4, статьи 7, 8 Закона ПМР «Специальный налоговый режим – патентная система налогообложения» </w:t>
            </w:r>
          </w:p>
          <w:p w14:paraId="48665A0A" w14:textId="77777777" w:rsidR="00162397" w:rsidRPr="00ED526B" w:rsidRDefault="00162397" w:rsidP="00F74A58">
            <w:pPr>
              <w:suppressAutoHyphens/>
              <w:ind w:firstLine="338"/>
              <w:jc w:val="both"/>
              <w:rPr>
                <w:rFonts w:ascii="Times New Roman" w:hAnsi="Times New Roman"/>
              </w:rPr>
            </w:pPr>
          </w:p>
        </w:tc>
        <w:tc>
          <w:tcPr>
            <w:tcW w:w="8597" w:type="dxa"/>
          </w:tcPr>
          <w:p w14:paraId="19990F98" w14:textId="77777777" w:rsidR="00162397" w:rsidRPr="00ED526B" w:rsidRDefault="00162397" w:rsidP="00F74A58">
            <w:pPr>
              <w:tabs>
                <w:tab w:val="left" w:pos="4111"/>
              </w:tabs>
              <w:ind w:firstLine="567"/>
              <w:jc w:val="both"/>
              <w:rPr>
                <w:rFonts w:ascii="Times New Roman" w:hAnsi="Times New Roman"/>
                <w:bCs/>
              </w:rPr>
            </w:pPr>
            <w:r w:rsidRPr="00ED526B">
              <w:rPr>
                <w:rFonts w:ascii="Times New Roman" w:hAnsi="Times New Roman"/>
                <w:b/>
              </w:rPr>
              <w:t xml:space="preserve">В целях недопущения данного нарушения следует помнить, </w:t>
            </w:r>
            <w:r w:rsidRPr="00ED526B">
              <w:rPr>
                <w:rFonts w:ascii="Times New Roman" w:hAnsi="Times New Roman"/>
                <w:bCs/>
              </w:rPr>
              <w:t>что в силу подпункта 1 статьи 3 Закона ПМР «Специальный налоговый режим – патентная система налогообложения» документом, удостоверяющим право на применение патентной системы налогообложения, является патент на осуществление одного или нескольких видов предпринимательской деятельности, но не более 5 (пяти) видов деятельности, в отношении которых применяется патентная система налогообложения</w:t>
            </w:r>
            <w:r w:rsidRPr="00ED526B">
              <w:rPr>
                <w:rFonts w:ascii="Times New Roman" w:eastAsia="Times New Roman" w:hAnsi="Times New Roman"/>
                <w:lang w:eastAsia="ru-RU"/>
              </w:rPr>
              <w:t xml:space="preserve">. </w:t>
            </w:r>
          </w:p>
          <w:p w14:paraId="1FF80B85" w14:textId="77777777" w:rsidR="00162397" w:rsidRPr="00ED526B" w:rsidRDefault="00162397" w:rsidP="00F74A58">
            <w:pPr>
              <w:ind w:firstLine="353"/>
              <w:jc w:val="both"/>
              <w:rPr>
                <w:rFonts w:ascii="Times New Roman" w:hAnsi="Times New Roman"/>
                <w:b/>
                <w:bCs/>
              </w:rPr>
            </w:pPr>
          </w:p>
        </w:tc>
      </w:tr>
      <w:tr w:rsidR="00162397" w14:paraId="0A12A0C8" w14:textId="77777777" w:rsidTr="00F74A58">
        <w:tc>
          <w:tcPr>
            <w:tcW w:w="14528" w:type="dxa"/>
            <w:gridSpan w:val="3"/>
            <w:shd w:val="clear" w:color="auto" w:fill="BFBFBF" w:themeFill="background1" w:themeFillShade="BF"/>
          </w:tcPr>
          <w:p w14:paraId="3D41381E" w14:textId="77777777" w:rsidR="00162397" w:rsidRDefault="00162397" w:rsidP="00F74A58">
            <w:pPr>
              <w:rPr>
                <w:rFonts w:ascii="Times New Roman" w:hAnsi="Times New Roman" w:cs="Times New Roman"/>
                <w:sz w:val="24"/>
                <w:szCs w:val="24"/>
              </w:rPr>
            </w:pPr>
            <w:r w:rsidRPr="00ED526B">
              <w:rPr>
                <w:rFonts w:ascii="Times New Roman" w:hAnsi="Times New Roman" w:cs="Times New Roman"/>
                <w:sz w:val="24"/>
                <w:szCs w:val="24"/>
              </w:rPr>
              <w:t xml:space="preserve">Закон ПМР «Специальный налоговый режим – упрощенная система налогообложения»     </w:t>
            </w:r>
          </w:p>
        </w:tc>
      </w:tr>
      <w:tr w:rsidR="00162397" w:rsidRPr="00AA3E14" w14:paraId="4D9E2E66" w14:textId="77777777" w:rsidTr="00F74A58">
        <w:tc>
          <w:tcPr>
            <w:tcW w:w="561" w:type="dxa"/>
          </w:tcPr>
          <w:p w14:paraId="07AECFE2" w14:textId="77777777" w:rsidR="00162397" w:rsidRPr="00AA3E14" w:rsidRDefault="00162397" w:rsidP="00F74A58">
            <w:pPr>
              <w:rPr>
                <w:rFonts w:ascii="Times New Roman" w:hAnsi="Times New Roman" w:cs="Times New Roman"/>
              </w:rPr>
            </w:pPr>
            <w:r>
              <w:rPr>
                <w:rFonts w:ascii="Times New Roman" w:hAnsi="Times New Roman" w:cs="Times New Roman"/>
              </w:rPr>
              <w:t>9</w:t>
            </w:r>
            <w:r w:rsidRPr="00AA3E14">
              <w:rPr>
                <w:rFonts w:ascii="Times New Roman" w:hAnsi="Times New Roman" w:cs="Times New Roman"/>
              </w:rPr>
              <w:t xml:space="preserve">. </w:t>
            </w:r>
          </w:p>
        </w:tc>
        <w:tc>
          <w:tcPr>
            <w:tcW w:w="5370" w:type="dxa"/>
            <w:vAlign w:val="center"/>
          </w:tcPr>
          <w:p w14:paraId="5869BF8E" w14:textId="77777777" w:rsidR="00162397" w:rsidRPr="00AA3E14" w:rsidRDefault="00162397" w:rsidP="00F74A58">
            <w:pPr>
              <w:ind w:firstLine="567"/>
              <w:jc w:val="both"/>
              <w:rPr>
                <w:rFonts w:ascii="Times New Roman" w:hAnsi="Times New Roman"/>
              </w:rPr>
            </w:pPr>
            <w:r w:rsidRPr="00AA3E14">
              <w:rPr>
                <w:rFonts w:ascii="Times New Roman" w:hAnsi="Times New Roman"/>
              </w:rPr>
              <w:t>Несвоевременное внесение индивидуальными предпринимателями, применяющими специальный налоговый режим - упрощенная система налогообложения, сумм налога с выручки, единого социального налога, обязательного страхового взноса</w:t>
            </w:r>
            <w:r>
              <w:rPr>
                <w:rFonts w:ascii="Times New Roman" w:hAnsi="Times New Roman"/>
              </w:rPr>
              <w:t>.</w:t>
            </w:r>
            <w:r w:rsidRPr="00AA3E14">
              <w:rPr>
                <w:rFonts w:ascii="Times New Roman" w:hAnsi="Times New Roman"/>
              </w:rPr>
              <w:t xml:space="preserve"> </w:t>
            </w:r>
          </w:p>
          <w:p w14:paraId="6BE69C1A" w14:textId="77777777" w:rsidR="00162397" w:rsidRPr="00AA3E14" w:rsidRDefault="00162397" w:rsidP="00F74A58">
            <w:pPr>
              <w:tabs>
                <w:tab w:val="left" w:pos="1134"/>
                <w:tab w:val="left" w:pos="1418"/>
              </w:tabs>
              <w:ind w:firstLine="567"/>
              <w:jc w:val="both"/>
              <w:rPr>
                <w:rFonts w:ascii="Times New Roman" w:hAnsi="Times New Roman"/>
                <w:b/>
              </w:rPr>
            </w:pPr>
          </w:p>
          <w:p w14:paraId="08FF7268" w14:textId="77777777" w:rsidR="00162397" w:rsidRPr="00AA3E14" w:rsidRDefault="00162397" w:rsidP="00F74A58">
            <w:pPr>
              <w:tabs>
                <w:tab w:val="left" w:pos="1134"/>
                <w:tab w:val="left" w:pos="1418"/>
              </w:tabs>
              <w:ind w:firstLine="567"/>
              <w:jc w:val="both"/>
              <w:rPr>
                <w:rFonts w:ascii="Times New Roman" w:hAnsi="Times New Roman"/>
                <w:b/>
              </w:rPr>
            </w:pPr>
            <w:r w:rsidRPr="00AA3E14">
              <w:rPr>
                <w:rFonts w:ascii="Times New Roman" w:hAnsi="Times New Roman"/>
                <w:b/>
              </w:rPr>
              <w:t>Нарушены нормы:</w:t>
            </w:r>
          </w:p>
          <w:p w14:paraId="4AD4B50E" w14:textId="77777777" w:rsidR="00162397" w:rsidRDefault="00162397" w:rsidP="00F74A58">
            <w:pPr>
              <w:ind w:firstLine="567"/>
              <w:jc w:val="both"/>
              <w:rPr>
                <w:rFonts w:ascii="Times New Roman" w:hAnsi="Times New Roman"/>
              </w:rPr>
            </w:pPr>
            <w:r w:rsidRPr="00AA3E14">
              <w:rPr>
                <w:rFonts w:ascii="Times New Roman" w:hAnsi="Times New Roman"/>
              </w:rPr>
              <w:t xml:space="preserve">статьи 6, статьи 7, статьи 8 Закона ПМР «Специальный налоговый режим – упрощенная система налогообложения»     </w:t>
            </w:r>
          </w:p>
          <w:p w14:paraId="5D32B98B" w14:textId="77777777" w:rsidR="00162397" w:rsidRDefault="00162397" w:rsidP="00F74A58">
            <w:pPr>
              <w:ind w:firstLine="567"/>
              <w:jc w:val="both"/>
              <w:rPr>
                <w:rFonts w:ascii="Times New Roman" w:hAnsi="Times New Roman"/>
              </w:rPr>
            </w:pPr>
          </w:p>
          <w:p w14:paraId="7E04F311" w14:textId="77777777" w:rsidR="00162397" w:rsidRDefault="00162397" w:rsidP="00F74A58">
            <w:pPr>
              <w:ind w:firstLine="567"/>
              <w:jc w:val="both"/>
              <w:rPr>
                <w:rFonts w:ascii="Times New Roman" w:hAnsi="Times New Roman"/>
              </w:rPr>
            </w:pPr>
          </w:p>
          <w:p w14:paraId="1EEDD0C2" w14:textId="77777777" w:rsidR="00162397" w:rsidRPr="00AA3E14" w:rsidRDefault="00162397" w:rsidP="00F74A58">
            <w:pPr>
              <w:jc w:val="both"/>
              <w:rPr>
                <w:rFonts w:ascii="Times New Roman" w:hAnsi="Times New Roman"/>
              </w:rPr>
            </w:pPr>
          </w:p>
          <w:p w14:paraId="246E6670" w14:textId="77777777" w:rsidR="00162397" w:rsidRPr="00AA3E14" w:rsidRDefault="00162397" w:rsidP="00F74A58">
            <w:pPr>
              <w:suppressAutoHyphens/>
              <w:ind w:firstLine="338"/>
              <w:jc w:val="both"/>
              <w:rPr>
                <w:rFonts w:ascii="Times New Roman" w:hAnsi="Times New Roman"/>
              </w:rPr>
            </w:pPr>
          </w:p>
        </w:tc>
        <w:tc>
          <w:tcPr>
            <w:tcW w:w="8597" w:type="dxa"/>
          </w:tcPr>
          <w:p w14:paraId="3A5CA6DD" w14:textId="77777777" w:rsidR="00162397" w:rsidRPr="00AA3E14" w:rsidRDefault="00162397" w:rsidP="00F74A58">
            <w:pPr>
              <w:ind w:firstLine="661"/>
              <w:jc w:val="both"/>
              <w:rPr>
                <w:rFonts w:ascii="Times New Roman" w:hAnsi="Times New Roman"/>
                <w:bCs/>
              </w:rPr>
            </w:pPr>
            <w:r w:rsidRPr="00AA3E14">
              <w:rPr>
                <w:rFonts w:ascii="Times New Roman" w:hAnsi="Times New Roman"/>
                <w:b/>
              </w:rPr>
              <w:t>В целях недопущения данного нарушения следует помнить</w:t>
            </w:r>
            <w:r w:rsidRPr="00AA3E14">
              <w:rPr>
                <w:rFonts w:ascii="Times New Roman" w:hAnsi="Times New Roman"/>
                <w:bCs/>
              </w:rPr>
              <w:t>, что</w:t>
            </w:r>
            <w:r w:rsidRPr="00AA3E14">
              <w:rPr>
                <w:rFonts w:ascii="Times New Roman" w:hAnsi="Times New Roman"/>
                <w:b/>
              </w:rPr>
              <w:t xml:space="preserve"> </w:t>
            </w:r>
            <w:r w:rsidRPr="00AA3E14">
              <w:rPr>
                <w:rFonts w:ascii="Times New Roman" w:hAnsi="Times New Roman"/>
              </w:rPr>
              <w:t>индивидуальные предприниматели, применяющие упрощенную систему налогообложения, налог с выручки, единый социальный налог, обязательный страховой взнос</w:t>
            </w:r>
            <w:r w:rsidRPr="00AA3E14">
              <w:rPr>
                <w:rFonts w:ascii="Times New Roman" w:hAnsi="Times New Roman"/>
                <w:bCs/>
              </w:rPr>
              <w:t xml:space="preserve"> </w:t>
            </w:r>
            <w:r w:rsidRPr="00AA3E14">
              <w:rPr>
                <w:rFonts w:ascii="Times New Roman" w:hAnsi="Times New Roman"/>
                <w:b/>
              </w:rPr>
              <w:t>уплачивают ежемесячно в течение первых 5 (пяти) календарных дней месяца, следующего за месяцем</w:t>
            </w:r>
            <w:r w:rsidRPr="00AA3E14">
              <w:rPr>
                <w:rFonts w:ascii="Times New Roman" w:hAnsi="Times New Roman"/>
                <w:bCs/>
              </w:rPr>
              <w:t xml:space="preserve">, за который должна быть произведена оплата налогов. </w:t>
            </w:r>
          </w:p>
          <w:p w14:paraId="0F7A2D67" w14:textId="77777777" w:rsidR="00162397" w:rsidRPr="00AA3E14" w:rsidRDefault="00162397" w:rsidP="00F74A58">
            <w:pPr>
              <w:ind w:firstLine="661"/>
              <w:jc w:val="both"/>
              <w:rPr>
                <w:rFonts w:ascii="Times New Roman" w:hAnsi="Times New Roman"/>
                <w:bCs/>
              </w:rPr>
            </w:pPr>
          </w:p>
          <w:p w14:paraId="5D2C75F9" w14:textId="77777777" w:rsidR="00162397" w:rsidRPr="00AA3E14" w:rsidRDefault="00162397" w:rsidP="00F74A58">
            <w:pPr>
              <w:ind w:firstLine="661"/>
              <w:jc w:val="both"/>
              <w:rPr>
                <w:rFonts w:ascii="Times New Roman" w:hAnsi="Times New Roman"/>
                <w:bCs/>
              </w:rPr>
            </w:pPr>
          </w:p>
          <w:p w14:paraId="0DB6BC15" w14:textId="77777777" w:rsidR="00162397" w:rsidRPr="00AA3E14" w:rsidRDefault="00162397" w:rsidP="00F74A58">
            <w:pPr>
              <w:ind w:firstLine="661"/>
              <w:jc w:val="both"/>
              <w:rPr>
                <w:rFonts w:ascii="Times New Roman" w:hAnsi="Times New Roman"/>
                <w:bCs/>
              </w:rPr>
            </w:pPr>
          </w:p>
          <w:p w14:paraId="365A3750" w14:textId="77777777" w:rsidR="00162397" w:rsidRPr="00AA3E14" w:rsidRDefault="00162397" w:rsidP="00F74A58">
            <w:pPr>
              <w:spacing w:line="245" w:lineRule="auto"/>
              <w:jc w:val="both"/>
              <w:rPr>
                <w:rFonts w:ascii="Times New Roman" w:eastAsia="Times New Roman" w:hAnsi="Times New Roman"/>
                <w:iCs/>
                <w:lang w:eastAsia="ru-RU"/>
              </w:rPr>
            </w:pPr>
          </w:p>
          <w:p w14:paraId="3E08CF0E" w14:textId="77777777" w:rsidR="00162397" w:rsidRPr="00AA3E14" w:rsidRDefault="00162397" w:rsidP="00F74A58">
            <w:pPr>
              <w:ind w:firstLine="661"/>
              <w:jc w:val="both"/>
              <w:rPr>
                <w:rFonts w:ascii="Times New Roman" w:hAnsi="Times New Roman"/>
              </w:rPr>
            </w:pPr>
          </w:p>
          <w:p w14:paraId="72FC2180" w14:textId="77777777" w:rsidR="00162397" w:rsidRPr="00AA3E14" w:rsidRDefault="00162397" w:rsidP="00F74A58">
            <w:pPr>
              <w:ind w:firstLine="353"/>
              <w:jc w:val="both"/>
              <w:rPr>
                <w:rFonts w:ascii="Times New Roman" w:hAnsi="Times New Roman"/>
                <w:b/>
                <w:bCs/>
              </w:rPr>
            </w:pPr>
          </w:p>
        </w:tc>
      </w:tr>
      <w:tr w:rsidR="00162397" w14:paraId="2E7E8523" w14:textId="77777777" w:rsidTr="00F74A58">
        <w:tc>
          <w:tcPr>
            <w:tcW w:w="14528" w:type="dxa"/>
            <w:gridSpan w:val="3"/>
            <w:shd w:val="clear" w:color="auto" w:fill="BFBFBF" w:themeFill="background1" w:themeFillShade="BF"/>
          </w:tcPr>
          <w:p w14:paraId="4866E57B" w14:textId="77777777" w:rsidR="00162397" w:rsidRDefault="00162397" w:rsidP="00F74A58">
            <w:pPr>
              <w:rPr>
                <w:rFonts w:ascii="Times New Roman" w:hAnsi="Times New Roman" w:cs="Times New Roman"/>
                <w:sz w:val="24"/>
                <w:szCs w:val="24"/>
              </w:rPr>
            </w:pPr>
            <w:r w:rsidRPr="004363DC">
              <w:rPr>
                <w:rFonts w:ascii="Times New Roman" w:hAnsi="Times New Roman"/>
                <w:sz w:val="24"/>
                <w:szCs w:val="24"/>
              </w:rPr>
              <w:t>Закон ПМР «Специальный налоговый режим – о самозанятых лицах»</w:t>
            </w:r>
          </w:p>
        </w:tc>
      </w:tr>
      <w:tr w:rsidR="00162397" w:rsidRPr="00AA3E14" w14:paraId="10D26EA9" w14:textId="77777777" w:rsidTr="00F74A58">
        <w:tc>
          <w:tcPr>
            <w:tcW w:w="561" w:type="dxa"/>
          </w:tcPr>
          <w:p w14:paraId="46C6674E" w14:textId="77777777" w:rsidR="00162397" w:rsidRPr="00AA3E14" w:rsidRDefault="00162397" w:rsidP="00F74A58">
            <w:pPr>
              <w:rPr>
                <w:rFonts w:ascii="Times New Roman" w:hAnsi="Times New Roman" w:cs="Times New Roman"/>
              </w:rPr>
            </w:pPr>
            <w:r>
              <w:rPr>
                <w:rFonts w:ascii="Times New Roman" w:hAnsi="Times New Roman" w:cs="Times New Roman"/>
              </w:rPr>
              <w:lastRenderedPageBreak/>
              <w:t>10</w:t>
            </w:r>
            <w:r w:rsidRPr="00AA3E14">
              <w:rPr>
                <w:rFonts w:ascii="Times New Roman" w:hAnsi="Times New Roman" w:cs="Times New Roman"/>
              </w:rPr>
              <w:t xml:space="preserve">. </w:t>
            </w:r>
          </w:p>
        </w:tc>
        <w:tc>
          <w:tcPr>
            <w:tcW w:w="5370" w:type="dxa"/>
            <w:vAlign w:val="center"/>
          </w:tcPr>
          <w:p w14:paraId="44760223" w14:textId="77777777" w:rsidR="00162397" w:rsidRPr="00AA3E14" w:rsidRDefault="00162397" w:rsidP="00F74A58">
            <w:pPr>
              <w:ind w:firstLine="567"/>
              <w:jc w:val="both"/>
              <w:rPr>
                <w:rFonts w:ascii="Times New Roman" w:hAnsi="Times New Roman"/>
              </w:rPr>
            </w:pPr>
            <w:r w:rsidRPr="00AA3E14">
              <w:rPr>
                <w:rFonts w:ascii="Times New Roman" w:hAnsi="Times New Roman"/>
              </w:rPr>
              <w:t>Несвоевременное внесение суммы совокупного налогового платежа самозанятыми лицами</w:t>
            </w:r>
            <w:r>
              <w:rPr>
                <w:rFonts w:ascii="Times New Roman" w:hAnsi="Times New Roman"/>
              </w:rPr>
              <w:t>.</w:t>
            </w:r>
          </w:p>
          <w:p w14:paraId="7E3CDAA5" w14:textId="77777777" w:rsidR="00162397" w:rsidRPr="00AA3E14" w:rsidRDefault="00162397" w:rsidP="00F74A58">
            <w:pPr>
              <w:ind w:firstLine="567"/>
              <w:jc w:val="both"/>
              <w:rPr>
                <w:rFonts w:ascii="Times New Roman" w:hAnsi="Times New Roman"/>
              </w:rPr>
            </w:pPr>
          </w:p>
          <w:p w14:paraId="7F9CD549" w14:textId="77777777" w:rsidR="00162397" w:rsidRPr="00AA3E14" w:rsidRDefault="00162397" w:rsidP="00F74A58">
            <w:pPr>
              <w:tabs>
                <w:tab w:val="left" w:pos="1134"/>
                <w:tab w:val="left" w:pos="1418"/>
              </w:tabs>
              <w:ind w:firstLine="567"/>
              <w:jc w:val="both"/>
              <w:rPr>
                <w:rFonts w:ascii="Times New Roman" w:hAnsi="Times New Roman"/>
                <w:b/>
                <w:color w:val="FF0000"/>
              </w:rPr>
            </w:pPr>
            <w:r w:rsidRPr="00AA3E14">
              <w:rPr>
                <w:rFonts w:ascii="Times New Roman" w:hAnsi="Times New Roman"/>
                <w:b/>
              </w:rPr>
              <w:t xml:space="preserve">Нарушены нормы: </w:t>
            </w:r>
          </w:p>
          <w:p w14:paraId="3EAF60B5" w14:textId="77777777" w:rsidR="00162397" w:rsidRPr="00AA3E14" w:rsidRDefault="00162397" w:rsidP="00F74A58">
            <w:pPr>
              <w:ind w:firstLine="567"/>
              <w:jc w:val="both"/>
              <w:rPr>
                <w:rFonts w:ascii="Times New Roman" w:hAnsi="Times New Roman"/>
              </w:rPr>
            </w:pPr>
            <w:r w:rsidRPr="00AA3E14">
              <w:rPr>
                <w:rFonts w:ascii="Times New Roman" w:hAnsi="Times New Roman"/>
              </w:rPr>
              <w:t xml:space="preserve">статьи 6 Закона ПМР «Специальный налоговый режим – о самозанятых лицах» </w:t>
            </w:r>
          </w:p>
          <w:p w14:paraId="691DDE16" w14:textId="77777777" w:rsidR="00162397" w:rsidRPr="00AA3E14" w:rsidRDefault="00162397" w:rsidP="00F74A58">
            <w:pPr>
              <w:suppressAutoHyphens/>
              <w:ind w:firstLine="338"/>
              <w:jc w:val="both"/>
              <w:rPr>
                <w:rFonts w:ascii="Times New Roman" w:hAnsi="Times New Roman"/>
              </w:rPr>
            </w:pPr>
          </w:p>
        </w:tc>
        <w:tc>
          <w:tcPr>
            <w:tcW w:w="8597" w:type="dxa"/>
          </w:tcPr>
          <w:p w14:paraId="39DDE622" w14:textId="77777777" w:rsidR="00162397" w:rsidRPr="00AA3E14" w:rsidRDefault="00162397" w:rsidP="00F74A58">
            <w:pPr>
              <w:ind w:firstLine="353"/>
              <w:jc w:val="both"/>
              <w:rPr>
                <w:rFonts w:ascii="Times New Roman" w:hAnsi="Times New Roman"/>
                <w:b/>
                <w:bCs/>
              </w:rPr>
            </w:pPr>
            <w:r w:rsidRPr="00AA3E14">
              <w:rPr>
                <w:rFonts w:ascii="Times New Roman" w:hAnsi="Times New Roman"/>
                <w:b/>
              </w:rPr>
              <w:t xml:space="preserve">В целях недопущения данного нарушения следует помнить, </w:t>
            </w:r>
            <w:r w:rsidRPr="00AA3E14">
              <w:rPr>
                <w:rFonts w:ascii="Times New Roman" w:hAnsi="Times New Roman"/>
                <w:bCs/>
              </w:rPr>
              <w:t>что</w:t>
            </w:r>
            <w:r w:rsidRPr="00AA3E14">
              <w:rPr>
                <w:rFonts w:ascii="Times New Roman" w:hAnsi="Times New Roman"/>
                <w:b/>
              </w:rPr>
              <w:t xml:space="preserve"> </w:t>
            </w:r>
            <w:r w:rsidRPr="00AA3E14">
              <w:rPr>
                <w:rFonts w:ascii="Times New Roman" w:hAnsi="Times New Roman"/>
                <w:bCs/>
              </w:rPr>
              <w:t>совокупный налоговый платеж уплачивается ежемесячно самозанятыми лицами авансовым платежом и в случае невнесения совокупного налогового платежа на соответствующий период осуществление предпринимательской деятельности в данный период признается незаконным и влечет применение ответственности</w:t>
            </w:r>
            <w:r>
              <w:rPr>
                <w:rFonts w:ascii="Times New Roman" w:hAnsi="Times New Roman"/>
                <w:bCs/>
              </w:rPr>
              <w:t>,</w:t>
            </w:r>
            <w:r>
              <w:t xml:space="preserve"> </w:t>
            </w:r>
            <w:r w:rsidRPr="00843829">
              <w:rPr>
                <w:rFonts w:ascii="Times New Roman" w:hAnsi="Times New Roman"/>
                <w:bCs/>
              </w:rPr>
              <w:t>предусмотренной действующим законодательством Приднестровской Молдавской Республики.</w:t>
            </w:r>
          </w:p>
        </w:tc>
      </w:tr>
      <w:tr w:rsidR="00162397" w14:paraId="40F195EE" w14:textId="77777777" w:rsidTr="00F74A58">
        <w:tc>
          <w:tcPr>
            <w:tcW w:w="14528" w:type="dxa"/>
            <w:gridSpan w:val="3"/>
            <w:shd w:val="clear" w:color="auto" w:fill="BFBFBF" w:themeFill="background1" w:themeFillShade="BF"/>
          </w:tcPr>
          <w:p w14:paraId="73EC07BB" w14:textId="77777777" w:rsidR="00162397" w:rsidRDefault="00162397" w:rsidP="00F74A58">
            <w:pPr>
              <w:rPr>
                <w:rFonts w:ascii="Times New Roman" w:hAnsi="Times New Roman" w:cs="Times New Roman"/>
                <w:sz w:val="24"/>
                <w:szCs w:val="24"/>
              </w:rPr>
            </w:pPr>
            <w:r>
              <w:rPr>
                <w:rFonts w:ascii="Times New Roman" w:hAnsi="Times New Roman" w:cs="Times New Roman"/>
                <w:sz w:val="24"/>
                <w:szCs w:val="24"/>
              </w:rPr>
              <w:t xml:space="preserve">Закон ПМР </w:t>
            </w:r>
            <w:r w:rsidRPr="00ED526B">
              <w:rPr>
                <w:rFonts w:ascii="Times New Roman" w:hAnsi="Times New Roman" w:cs="Times New Roman"/>
                <w:sz w:val="24"/>
                <w:szCs w:val="24"/>
              </w:rPr>
              <w:t>«Специальный налоговый режим – упрощенная система налогообложения»</w:t>
            </w:r>
          </w:p>
        </w:tc>
      </w:tr>
      <w:tr w:rsidR="00162397" w:rsidRPr="00AA3E14" w14:paraId="25918234" w14:textId="77777777" w:rsidTr="00F74A58">
        <w:tc>
          <w:tcPr>
            <w:tcW w:w="561" w:type="dxa"/>
          </w:tcPr>
          <w:p w14:paraId="0F11B530" w14:textId="77777777" w:rsidR="00162397" w:rsidRPr="00AA3E14" w:rsidRDefault="00162397" w:rsidP="00F74A58">
            <w:pPr>
              <w:rPr>
                <w:rFonts w:ascii="Times New Roman" w:hAnsi="Times New Roman" w:cs="Times New Roman"/>
              </w:rPr>
            </w:pPr>
            <w:r>
              <w:rPr>
                <w:rFonts w:ascii="Times New Roman" w:hAnsi="Times New Roman" w:cs="Times New Roman"/>
              </w:rPr>
              <w:t>11</w:t>
            </w:r>
            <w:r w:rsidRPr="00AA3E14">
              <w:rPr>
                <w:rFonts w:ascii="Times New Roman" w:hAnsi="Times New Roman" w:cs="Times New Roman"/>
              </w:rPr>
              <w:t xml:space="preserve">. </w:t>
            </w:r>
          </w:p>
        </w:tc>
        <w:tc>
          <w:tcPr>
            <w:tcW w:w="5370" w:type="dxa"/>
          </w:tcPr>
          <w:p w14:paraId="3560B13A" w14:textId="77777777" w:rsidR="00162397" w:rsidRDefault="00162397" w:rsidP="00F74A58">
            <w:pPr>
              <w:ind w:firstLine="568"/>
              <w:jc w:val="both"/>
              <w:rPr>
                <w:rFonts w:ascii="Times New Roman" w:hAnsi="Times New Roman"/>
              </w:rPr>
            </w:pPr>
            <w:r w:rsidRPr="00AA3E14">
              <w:rPr>
                <w:rFonts w:ascii="Times New Roman" w:hAnsi="Times New Roman"/>
              </w:rPr>
              <w:t xml:space="preserve">Несвоевременное предоставление или непредоставление индивидуальными предпринимателями, применяющими специальный налоговый режим – упрощенная система налогообложения, сведений из банка о движении средств по текущим рублевым и валютным счетам, открытым для осуществления предпринимательской деятельности. </w:t>
            </w:r>
          </w:p>
          <w:p w14:paraId="597BE026" w14:textId="77777777" w:rsidR="00162397" w:rsidRPr="00AA3E14" w:rsidRDefault="00162397" w:rsidP="00F74A58">
            <w:pPr>
              <w:jc w:val="both"/>
              <w:rPr>
                <w:rFonts w:ascii="Times New Roman" w:hAnsi="Times New Roman"/>
              </w:rPr>
            </w:pPr>
          </w:p>
          <w:p w14:paraId="00530918" w14:textId="77777777" w:rsidR="00162397" w:rsidRPr="00AA3E14" w:rsidRDefault="00162397" w:rsidP="00F74A58">
            <w:pPr>
              <w:pStyle w:val="ac"/>
              <w:ind w:firstLine="567"/>
              <w:jc w:val="both"/>
              <w:rPr>
                <w:rFonts w:ascii="Times New Roman" w:hAnsi="Times New Roman"/>
                <w:b/>
              </w:rPr>
            </w:pPr>
            <w:r w:rsidRPr="00AA3E14">
              <w:rPr>
                <w:rFonts w:ascii="Times New Roman" w:hAnsi="Times New Roman"/>
                <w:b/>
              </w:rPr>
              <w:t>Нарушены нормы:</w:t>
            </w:r>
          </w:p>
          <w:p w14:paraId="0C9097CB" w14:textId="77777777" w:rsidR="00162397" w:rsidRPr="00AA3E14" w:rsidRDefault="00162397" w:rsidP="00F74A58">
            <w:pPr>
              <w:ind w:firstLine="567"/>
              <w:jc w:val="both"/>
              <w:rPr>
                <w:rFonts w:ascii="Times New Roman" w:hAnsi="Times New Roman"/>
              </w:rPr>
            </w:pPr>
            <w:r w:rsidRPr="00AA3E14">
              <w:rPr>
                <w:rFonts w:ascii="Times New Roman" w:hAnsi="Times New Roman"/>
              </w:rPr>
              <w:t xml:space="preserve">пункта 4 статьи 1 Закона ПМР «Специальный налоговый режим – упрощенная система налогообложения»    </w:t>
            </w:r>
          </w:p>
          <w:p w14:paraId="221BF175" w14:textId="77777777" w:rsidR="00162397" w:rsidRPr="00AA3E14" w:rsidRDefault="00162397" w:rsidP="00F74A58">
            <w:pPr>
              <w:suppressAutoHyphens/>
              <w:ind w:firstLine="338"/>
              <w:jc w:val="both"/>
              <w:rPr>
                <w:rFonts w:ascii="Times New Roman" w:hAnsi="Times New Roman"/>
              </w:rPr>
            </w:pPr>
          </w:p>
        </w:tc>
        <w:tc>
          <w:tcPr>
            <w:tcW w:w="8597" w:type="dxa"/>
          </w:tcPr>
          <w:p w14:paraId="250AEBE4" w14:textId="77777777" w:rsidR="00162397" w:rsidRPr="00843829" w:rsidRDefault="00162397" w:rsidP="00F74A58">
            <w:pPr>
              <w:ind w:firstLine="661"/>
              <w:jc w:val="both"/>
              <w:rPr>
                <w:rFonts w:ascii="Times New Roman" w:eastAsia="Times New Roman" w:hAnsi="Times New Roman"/>
                <w:bCs/>
                <w:lang w:eastAsia="ru-RU"/>
              </w:rPr>
            </w:pPr>
            <w:r w:rsidRPr="00AA3E14">
              <w:rPr>
                <w:rFonts w:ascii="Times New Roman" w:eastAsia="Times New Roman" w:hAnsi="Times New Roman"/>
                <w:b/>
                <w:lang w:eastAsia="ru-RU"/>
              </w:rPr>
              <w:t>В целях недопущения нарушений необходимо помнить</w:t>
            </w:r>
            <w:r w:rsidRPr="00AA3E14">
              <w:rPr>
                <w:rFonts w:ascii="Times New Roman" w:eastAsia="Times New Roman" w:hAnsi="Times New Roman"/>
                <w:bCs/>
                <w:lang w:eastAsia="ru-RU"/>
              </w:rPr>
              <w:t xml:space="preserve">, что индивидуальные предприниматели, применяющие упрощенную систему налогообложения, </w:t>
            </w:r>
            <w:r w:rsidRPr="00AA3E14">
              <w:rPr>
                <w:rFonts w:ascii="Times New Roman" w:eastAsia="Times New Roman" w:hAnsi="Times New Roman"/>
                <w:b/>
                <w:lang w:eastAsia="ru-RU"/>
              </w:rPr>
              <w:t>обязаны</w:t>
            </w:r>
            <w:r w:rsidRPr="00AA3E14">
              <w:rPr>
                <w:rFonts w:ascii="Times New Roman" w:eastAsia="Times New Roman" w:hAnsi="Times New Roman"/>
                <w:bCs/>
                <w:lang w:eastAsia="ru-RU"/>
              </w:rPr>
              <w:t xml:space="preserve"> предоставлять в налоговый орган по месту постановки на учет 1 (один) раз в год </w:t>
            </w:r>
            <w:r w:rsidRPr="00AA3E14">
              <w:rPr>
                <w:rFonts w:ascii="Times New Roman" w:eastAsia="Times New Roman" w:hAnsi="Times New Roman"/>
                <w:b/>
                <w:lang w:eastAsia="ru-RU"/>
              </w:rPr>
              <w:t>до 1 февраля года</w:t>
            </w:r>
            <w:r w:rsidRPr="00AA3E14">
              <w:rPr>
                <w:rFonts w:ascii="Times New Roman" w:eastAsia="Times New Roman" w:hAnsi="Times New Roman"/>
                <w:bCs/>
                <w:lang w:eastAsia="ru-RU"/>
              </w:rPr>
              <w:t>, следующего за отчетным, сведения из банка о движении средств по текущим рублевым и валютным счетам, открытым для осуществления предпринимательской деятельности</w:t>
            </w:r>
            <w:r>
              <w:rPr>
                <w:rFonts w:ascii="Times New Roman" w:eastAsia="Times New Roman" w:hAnsi="Times New Roman"/>
                <w:bCs/>
                <w:lang w:eastAsia="ru-RU"/>
              </w:rPr>
              <w:t>,</w:t>
            </w:r>
            <w:r>
              <w:t xml:space="preserve"> </w:t>
            </w:r>
            <w:r w:rsidRPr="00843829">
              <w:rPr>
                <w:rFonts w:ascii="Times New Roman" w:eastAsia="Times New Roman" w:hAnsi="Times New Roman"/>
                <w:bCs/>
                <w:lang w:eastAsia="ru-RU"/>
              </w:rPr>
              <w:t xml:space="preserve">за исключением случая, предусмотренного пунктом 2 статьи 3 Закона. </w:t>
            </w:r>
          </w:p>
          <w:p w14:paraId="2F083E9E" w14:textId="77777777" w:rsidR="00162397" w:rsidRPr="00843829" w:rsidRDefault="00162397" w:rsidP="00F74A58">
            <w:pPr>
              <w:tabs>
                <w:tab w:val="left" w:pos="459"/>
              </w:tabs>
              <w:suppressAutoHyphens/>
              <w:autoSpaceDE w:val="0"/>
              <w:autoSpaceDN w:val="0"/>
              <w:adjustRightInd w:val="0"/>
              <w:ind w:firstLine="615"/>
              <w:jc w:val="both"/>
              <w:rPr>
                <w:rFonts w:ascii="Times New Roman" w:hAnsi="Times New Roman"/>
              </w:rPr>
            </w:pPr>
          </w:p>
          <w:p w14:paraId="6A56F8BE" w14:textId="77777777" w:rsidR="00162397" w:rsidRPr="00AA3E14" w:rsidRDefault="00162397" w:rsidP="00F74A58">
            <w:pPr>
              <w:ind w:firstLine="353"/>
              <w:jc w:val="both"/>
              <w:rPr>
                <w:rFonts w:ascii="Times New Roman" w:hAnsi="Times New Roman"/>
                <w:b/>
                <w:bCs/>
              </w:rPr>
            </w:pPr>
            <w:r w:rsidRPr="00843829">
              <w:rPr>
                <w:rFonts w:ascii="Times New Roman" w:hAnsi="Times New Roman"/>
                <w:bCs/>
              </w:rPr>
              <w:t xml:space="preserve"> </w:t>
            </w:r>
          </w:p>
        </w:tc>
      </w:tr>
      <w:tr w:rsidR="00162397" w14:paraId="6B78E645" w14:textId="77777777" w:rsidTr="00F74A58">
        <w:tc>
          <w:tcPr>
            <w:tcW w:w="14528" w:type="dxa"/>
            <w:gridSpan w:val="3"/>
            <w:shd w:val="clear" w:color="auto" w:fill="BFBFBF" w:themeFill="background1" w:themeFillShade="BF"/>
          </w:tcPr>
          <w:p w14:paraId="5A3CD9B5" w14:textId="77777777" w:rsidR="00162397" w:rsidRDefault="00162397" w:rsidP="00F74A58">
            <w:pPr>
              <w:rPr>
                <w:rFonts w:ascii="Times New Roman" w:hAnsi="Times New Roman" w:cs="Times New Roman"/>
                <w:sz w:val="24"/>
                <w:szCs w:val="24"/>
              </w:rPr>
            </w:pPr>
            <w:r w:rsidRPr="0078334A">
              <w:rPr>
                <w:rFonts w:ascii="Times New Roman" w:hAnsi="Times New Roman"/>
                <w:sz w:val="24"/>
                <w:szCs w:val="24"/>
              </w:rPr>
              <w:t>Закон ПМР «Специальный налоговый режим – упрощенная система налогообложения»</w:t>
            </w:r>
          </w:p>
        </w:tc>
      </w:tr>
      <w:tr w:rsidR="00162397" w:rsidRPr="00AA3E14" w14:paraId="3704FA50" w14:textId="77777777" w:rsidTr="00F74A58">
        <w:tc>
          <w:tcPr>
            <w:tcW w:w="561" w:type="dxa"/>
          </w:tcPr>
          <w:p w14:paraId="1826C607" w14:textId="77777777" w:rsidR="00162397" w:rsidRPr="00AA3E14" w:rsidRDefault="00162397" w:rsidP="00F74A58">
            <w:pPr>
              <w:rPr>
                <w:rFonts w:ascii="Times New Roman" w:hAnsi="Times New Roman" w:cs="Times New Roman"/>
              </w:rPr>
            </w:pPr>
            <w:r>
              <w:rPr>
                <w:rFonts w:ascii="Times New Roman" w:hAnsi="Times New Roman" w:cs="Times New Roman"/>
                <w:lang w:val="en-US"/>
              </w:rPr>
              <w:t>12</w:t>
            </w:r>
            <w:r w:rsidRPr="00AA3E14">
              <w:rPr>
                <w:rFonts w:ascii="Times New Roman" w:hAnsi="Times New Roman" w:cs="Times New Roman"/>
              </w:rPr>
              <w:t>.</w:t>
            </w:r>
          </w:p>
        </w:tc>
        <w:tc>
          <w:tcPr>
            <w:tcW w:w="5370" w:type="dxa"/>
            <w:vAlign w:val="center"/>
          </w:tcPr>
          <w:p w14:paraId="2287AFD2" w14:textId="77777777" w:rsidR="00162397" w:rsidRDefault="00162397" w:rsidP="00F74A58">
            <w:pPr>
              <w:ind w:firstLine="317"/>
              <w:jc w:val="both"/>
              <w:rPr>
                <w:rFonts w:ascii="Times New Roman" w:hAnsi="Times New Roman"/>
              </w:rPr>
            </w:pPr>
            <w:r w:rsidRPr="00AA3E14">
              <w:rPr>
                <w:rFonts w:ascii="Times New Roman" w:hAnsi="Times New Roman"/>
              </w:rPr>
              <w:t>Занижение, неисчисление либо неправильное исчисление налога с выручки в рамках осуществления упрощенной системы налогообложения</w:t>
            </w:r>
            <w:r>
              <w:rPr>
                <w:rFonts w:ascii="Times New Roman" w:hAnsi="Times New Roman"/>
              </w:rPr>
              <w:t>.</w:t>
            </w:r>
          </w:p>
          <w:p w14:paraId="4A70C462" w14:textId="77777777" w:rsidR="00162397" w:rsidRPr="00AA3E14" w:rsidRDefault="00162397" w:rsidP="00F74A58">
            <w:pPr>
              <w:ind w:firstLine="317"/>
              <w:jc w:val="both"/>
              <w:rPr>
                <w:rFonts w:ascii="Times New Roman" w:hAnsi="Times New Roman"/>
              </w:rPr>
            </w:pPr>
          </w:p>
          <w:p w14:paraId="632ACD2C" w14:textId="77777777" w:rsidR="00162397" w:rsidRPr="00B1038A" w:rsidRDefault="00162397" w:rsidP="00F74A58">
            <w:pPr>
              <w:ind w:firstLine="317"/>
              <w:rPr>
                <w:rFonts w:ascii="Times New Roman" w:hAnsi="Times New Roman"/>
                <w:b/>
                <w:bCs/>
              </w:rPr>
            </w:pPr>
            <w:r w:rsidRPr="00B1038A">
              <w:rPr>
                <w:rFonts w:ascii="Times New Roman" w:hAnsi="Times New Roman"/>
                <w:b/>
                <w:bCs/>
              </w:rPr>
              <w:t>Нарушены нормы:</w:t>
            </w:r>
          </w:p>
          <w:p w14:paraId="7C0E0E90" w14:textId="77777777" w:rsidR="00162397" w:rsidRPr="00AA3E14" w:rsidRDefault="00162397" w:rsidP="00F74A58">
            <w:pPr>
              <w:suppressAutoHyphens/>
              <w:ind w:firstLine="338"/>
              <w:jc w:val="both"/>
              <w:rPr>
                <w:rFonts w:ascii="Times New Roman" w:hAnsi="Times New Roman"/>
              </w:rPr>
            </w:pPr>
            <w:r w:rsidRPr="00AA3E14">
              <w:rPr>
                <w:rFonts w:ascii="Times New Roman" w:hAnsi="Times New Roman"/>
              </w:rPr>
              <w:t>- часть 6, часть 8, статьи 6 Закона ПМР «Специальный налоговый режим – упрощенная система налогообложения»</w:t>
            </w:r>
          </w:p>
        </w:tc>
        <w:tc>
          <w:tcPr>
            <w:tcW w:w="8597" w:type="dxa"/>
            <w:vAlign w:val="center"/>
          </w:tcPr>
          <w:p w14:paraId="425194A3" w14:textId="77777777" w:rsidR="00162397" w:rsidRPr="00AA3E14" w:rsidRDefault="00162397" w:rsidP="00F74A58">
            <w:pPr>
              <w:ind w:firstLine="661"/>
              <w:jc w:val="both"/>
              <w:rPr>
                <w:rFonts w:ascii="Times New Roman" w:hAnsi="Times New Roman"/>
                <w:bCs/>
              </w:rPr>
            </w:pPr>
            <w:r w:rsidRPr="00AA3E14">
              <w:rPr>
                <w:rFonts w:ascii="Times New Roman" w:hAnsi="Times New Roman"/>
                <w:b/>
              </w:rPr>
              <w:t>В целях недопущения нарушений необходимо помнить</w:t>
            </w:r>
            <w:r w:rsidRPr="00AA3E14">
              <w:rPr>
                <w:rFonts w:ascii="Times New Roman" w:hAnsi="Times New Roman"/>
                <w:bCs/>
              </w:rPr>
              <w:t>, что сумма налога с выручки, подлежащая уплате, рассчитывается в зависимости от уровня полученного в текущем году дохода по ставке, установленной Приложением к Закону ПМР «Специальный налоговый режим – упрощенная система налогообложения» к налогооблагаемой базе по всем видам налогооблагаемых доходов.</w:t>
            </w:r>
          </w:p>
          <w:p w14:paraId="4EC00176" w14:textId="77777777" w:rsidR="00162397" w:rsidRPr="00AA3E14" w:rsidRDefault="00162397" w:rsidP="00F74A58">
            <w:pPr>
              <w:ind w:firstLine="353"/>
              <w:jc w:val="both"/>
              <w:rPr>
                <w:rFonts w:ascii="Times New Roman" w:hAnsi="Times New Roman"/>
                <w:b/>
                <w:bCs/>
              </w:rPr>
            </w:pPr>
            <w:r w:rsidRPr="00AA3E14">
              <w:rPr>
                <w:rFonts w:ascii="Times New Roman" w:hAnsi="Times New Roman"/>
                <w:bCs/>
              </w:rPr>
              <w:t>Повышенная ставка налога применяется в отношении сумм доходов, превышающих предельный размер дохода, установленный для предыдущей (меньшей) ставки налога.</w:t>
            </w:r>
          </w:p>
        </w:tc>
      </w:tr>
      <w:tr w:rsidR="00162397" w14:paraId="17E447E6" w14:textId="77777777" w:rsidTr="00F74A58">
        <w:tc>
          <w:tcPr>
            <w:tcW w:w="14528" w:type="dxa"/>
            <w:gridSpan w:val="3"/>
            <w:shd w:val="clear" w:color="auto" w:fill="BFBFBF" w:themeFill="background1" w:themeFillShade="BF"/>
          </w:tcPr>
          <w:p w14:paraId="55039EDC" w14:textId="77777777" w:rsidR="00162397" w:rsidRPr="00AA3E14" w:rsidRDefault="00162397" w:rsidP="00F74A58">
            <w:pPr>
              <w:rPr>
                <w:rFonts w:ascii="Times New Roman" w:hAnsi="Times New Roman" w:cs="Times New Roman"/>
                <w:sz w:val="24"/>
                <w:szCs w:val="24"/>
              </w:rPr>
            </w:pPr>
            <w:r w:rsidRPr="00AA3E14">
              <w:rPr>
                <w:rFonts w:ascii="Times New Roman" w:hAnsi="Times New Roman" w:cs="Times New Roman"/>
                <w:sz w:val="24"/>
                <w:szCs w:val="24"/>
              </w:rPr>
              <w:t>- Закон ПМР «Специальный налоговый режим – патентная система налогообложения»</w:t>
            </w:r>
          </w:p>
          <w:p w14:paraId="06F248EC" w14:textId="77777777" w:rsidR="00162397" w:rsidRDefault="00162397" w:rsidP="00F74A58">
            <w:pPr>
              <w:rPr>
                <w:rFonts w:ascii="Times New Roman" w:hAnsi="Times New Roman" w:cs="Times New Roman"/>
                <w:sz w:val="24"/>
                <w:szCs w:val="24"/>
              </w:rPr>
            </w:pPr>
            <w:r w:rsidRPr="00AA3E14">
              <w:rPr>
                <w:rFonts w:ascii="Times New Roman" w:hAnsi="Times New Roman" w:cs="Times New Roman"/>
                <w:sz w:val="24"/>
                <w:szCs w:val="24"/>
              </w:rPr>
              <w:t>- Закон ПМР «Специальный налоговый режим – упрощенная система налогообложения»</w:t>
            </w:r>
          </w:p>
        </w:tc>
      </w:tr>
      <w:tr w:rsidR="00162397" w:rsidRPr="00AA3E14" w14:paraId="2E68188A" w14:textId="77777777" w:rsidTr="00F74A58">
        <w:tc>
          <w:tcPr>
            <w:tcW w:w="561" w:type="dxa"/>
          </w:tcPr>
          <w:p w14:paraId="2BA704F1" w14:textId="77777777" w:rsidR="00162397" w:rsidRPr="00AA3E14" w:rsidRDefault="00162397" w:rsidP="00F74A58">
            <w:pPr>
              <w:rPr>
                <w:rFonts w:ascii="Times New Roman" w:hAnsi="Times New Roman" w:cs="Times New Roman"/>
              </w:rPr>
            </w:pPr>
            <w:r>
              <w:rPr>
                <w:rFonts w:ascii="Times New Roman" w:hAnsi="Times New Roman" w:cs="Times New Roman"/>
              </w:rPr>
              <w:t>13</w:t>
            </w:r>
            <w:r w:rsidRPr="00AA3E14">
              <w:rPr>
                <w:rFonts w:ascii="Times New Roman" w:hAnsi="Times New Roman" w:cs="Times New Roman"/>
              </w:rPr>
              <w:t>.</w:t>
            </w:r>
          </w:p>
        </w:tc>
        <w:tc>
          <w:tcPr>
            <w:tcW w:w="5370" w:type="dxa"/>
          </w:tcPr>
          <w:p w14:paraId="417568D8" w14:textId="77777777" w:rsidR="00162397" w:rsidRPr="00AA3E14" w:rsidRDefault="00162397" w:rsidP="00F74A58">
            <w:pPr>
              <w:ind w:firstLine="567"/>
              <w:jc w:val="both"/>
              <w:rPr>
                <w:rFonts w:ascii="Times New Roman" w:hAnsi="Times New Roman"/>
              </w:rPr>
            </w:pPr>
            <w:r w:rsidRPr="00AA3E14">
              <w:rPr>
                <w:rFonts w:ascii="Times New Roman" w:hAnsi="Times New Roman"/>
                <w:bCs/>
                <w:spacing w:val="-4"/>
              </w:rPr>
              <w:t>Нарушении порядка осуществления предпринимательской деятельности,</w:t>
            </w:r>
            <w:r w:rsidRPr="00AA3E14">
              <w:rPr>
                <w:rFonts w:ascii="Times New Roman" w:hAnsi="Times New Roman"/>
              </w:rPr>
              <w:t xml:space="preserve"> выразившемся в привлечении индивидуальными предпринимателями, осуществляющими деятельность в рамках специальных налоговых режимов, индивидуального </w:t>
            </w:r>
            <w:r w:rsidRPr="00AA3E14">
              <w:rPr>
                <w:rFonts w:ascii="Times New Roman" w:hAnsi="Times New Roman"/>
              </w:rPr>
              <w:lastRenderedPageBreak/>
              <w:t xml:space="preserve">предпринимателя без заключения гражданско-правового договора и без обращения в налоговый орган с заявлением о включении </w:t>
            </w:r>
            <w:r w:rsidRPr="00AA3E14">
              <w:rPr>
                <w:rFonts w:ascii="Times New Roman" w:hAnsi="Times New Roman"/>
                <w:spacing w:val="-4"/>
                <w:lang w:val="ru-MD"/>
              </w:rPr>
              <w:t xml:space="preserve">индивидуального предпринимателя </w:t>
            </w:r>
            <w:r w:rsidRPr="00AA3E14">
              <w:rPr>
                <w:rFonts w:ascii="Times New Roman" w:hAnsi="Times New Roman"/>
              </w:rPr>
              <w:t>в число привлекаемых лиц</w:t>
            </w:r>
            <w:r>
              <w:rPr>
                <w:rFonts w:ascii="Times New Roman" w:hAnsi="Times New Roman"/>
              </w:rPr>
              <w:t>.</w:t>
            </w:r>
          </w:p>
          <w:p w14:paraId="5043F165" w14:textId="77777777" w:rsidR="00162397" w:rsidRPr="00AA3E14" w:rsidRDefault="00162397" w:rsidP="00F74A58">
            <w:pPr>
              <w:ind w:firstLine="567"/>
              <w:jc w:val="both"/>
              <w:rPr>
                <w:rFonts w:ascii="Times New Roman" w:hAnsi="Times New Roman"/>
              </w:rPr>
            </w:pPr>
          </w:p>
          <w:p w14:paraId="5990A21B" w14:textId="77777777" w:rsidR="00162397" w:rsidRPr="00AA3E14" w:rsidRDefault="00162397" w:rsidP="00F74A58">
            <w:pPr>
              <w:ind w:firstLine="567"/>
              <w:jc w:val="both"/>
              <w:rPr>
                <w:rFonts w:ascii="Times New Roman" w:hAnsi="Times New Roman"/>
                <w:b/>
              </w:rPr>
            </w:pPr>
            <w:r w:rsidRPr="00AA3E14">
              <w:rPr>
                <w:rFonts w:ascii="Times New Roman" w:hAnsi="Times New Roman"/>
                <w:b/>
              </w:rPr>
              <w:t>Нарушены нормы:</w:t>
            </w:r>
          </w:p>
          <w:p w14:paraId="1CA7CDA9" w14:textId="77777777" w:rsidR="00162397" w:rsidRPr="00AA3E14" w:rsidRDefault="00162397" w:rsidP="00F74A58">
            <w:pPr>
              <w:ind w:firstLine="567"/>
              <w:jc w:val="both"/>
              <w:rPr>
                <w:rFonts w:ascii="Times New Roman" w:hAnsi="Times New Roman"/>
              </w:rPr>
            </w:pPr>
            <w:r w:rsidRPr="00AA3E14">
              <w:rPr>
                <w:rFonts w:ascii="Times New Roman" w:hAnsi="Times New Roman"/>
              </w:rPr>
              <w:t>- Закона ПМР «Специальный налоговый режим – патентная система налогообложения»;</w:t>
            </w:r>
          </w:p>
          <w:p w14:paraId="6C899CCA" w14:textId="77777777" w:rsidR="00162397" w:rsidRPr="00AA3E14" w:rsidRDefault="00162397" w:rsidP="00F74A58">
            <w:pPr>
              <w:ind w:firstLine="567"/>
              <w:jc w:val="both"/>
              <w:rPr>
                <w:rFonts w:ascii="Times New Roman" w:hAnsi="Times New Roman"/>
              </w:rPr>
            </w:pPr>
            <w:r w:rsidRPr="00AA3E14">
              <w:rPr>
                <w:rFonts w:ascii="Times New Roman" w:hAnsi="Times New Roman"/>
              </w:rPr>
              <w:t>- Закона ПМР «Специальный налоговый режим – упрощенная система налогообложения»</w:t>
            </w:r>
          </w:p>
          <w:p w14:paraId="7650EDC3" w14:textId="77777777" w:rsidR="00162397" w:rsidRPr="00AA3E14" w:rsidRDefault="00162397" w:rsidP="00F74A58">
            <w:pPr>
              <w:suppressAutoHyphens/>
              <w:ind w:firstLine="338"/>
              <w:jc w:val="both"/>
              <w:rPr>
                <w:rFonts w:ascii="Times New Roman" w:hAnsi="Times New Roman"/>
              </w:rPr>
            </w:pPr>
          </w:p>
        </w:tc>
        <w:tc>
          <w:tcPr>
            <w:tcW w:w="8597" w:type="dxa"/>
          </w:tcPr>
          <w:p w14:paraId="19BE3FC3" w14:textId="77777777" w:rsidR="00162397" w:rsidRPr="00AA3E14" w:rsidRDefault="00162397" w:rsidP="00F74A58">
            <w:pPr>
              <w:ind w:firstLine="661"/>
              <w:jc w:val="both"/>
              <w:rPr>
                <w:rFonts w:ascii="Times New Roman" w:hAnsi="Times New Roman"/>
                <w:b/>
              </w:rPr>
            </w:pPr>
            <w:r w:rsidRPr="00AA3E14">
              <w:rPr>
                <w:rFonts w:ascii="Times New Roman" w:hAnsi="Times New Roman"/>
                <w:b/>
              </w:rPr>
              <w:lastRenderedPageBreak/>
              <w:t xml:space="preserve">В целях недопущения данного нарушения следует </w:t>
            </w:r>
            <w:r w:rsidRPr="00AA3E14">
              <w:rPr>
                <w:rFonts w:ascii="Times New Roman" w:hAnsi="Times New Roman"/>
              </w:rPr>
              <w:t>соблюдать установленный порядок осуществления предпринимательской деятельности, а именно своевременно включать в разрешительный документ привлекаемых лиц для осуществления предпринимательской деятельности.</w:t>
            </w:r>
          </w:p>
          <w:p w14:paraId="32A0E14D" w14:textId="77777777" w:rsidR="00162397" w:rsidRPr="00AA3E14" w:rsidRDefault="00162397" w:rsidP="00F74A58">
            <w:pPr>
              <w:ind w:firstLine="661"/>
              <w:jc w:val="both"/>
              <w:rPr>
                <w:rFonts w:ascii="Times New Roman" w:hAnsi="Times New Roman"/>
              </w:rPr>
            </w:pPr>
            <w:r w:rsidRPr="00AA3E14">
              <w:rPr>
                <w:rFonts w:ascii="Times New Roman" w:hAnsi="Times New Roman"/>
              </w:rPr>
              <w:lastRenderedPageBreak/>
              <w:t xml:space="preserve">В соответствии с нормами Закона ПМР «Специальный налоговый режим – патентная система налогообложения» и Закона ПМР «Специальный налоговый режим – упрощенная система налогообложения» </w:t>
            </w:r>
            <w:r>
              <w:rPr>
                <w:rFonts w:ascii="Times New Roman" w:hAnsi="Times New Roman"/>
              </w:rPr>
              <w:t>с</w:t>
            </w:r>
            <w:r w:rsidRPr="00AA3E14">
              <w:rPr>
                <w:rFonts w:ascii="Times New Roman" w:hAnsi="Times New Roman"/>
              </w:rPr>
              <w:t>убъекты патентной системы налогообложения и упрощённой системы налогообложения вправе привлекать наемных работников (привлекаемых лиц) по договорам гражданско-правового характера. При этом численность привлекаемых лиц не должна превышать:</w:t>
            </w:r>
          </w:p>
          <w:p w14:paraId="60F0090F" w14:textId="77777777" w:rsidR="00162397" w:rsidRPr="00AA3E14" w:rsidRDefault="00162397" w:rsidP="00F74A58">
            <w:pPr>
              <w:ind w:firstLine="661"/>
              <w:jc w:val="both"/>
              <w:rPr>
                <w:rFonts w:ascii="Times New Roman" w:hAnsi="Times New Roman"/>
              </w:rPr>
            </w:pPr>
            <w:r w:rsidRPr="00AA3E14">
              <w:rPr>
                <w:rFonts w:ascii="Times New Roman" w:hAnsi="Times New Roman"/>
              </w:rPr>
              <w:t>- по патентной системе налогообложения - 3 (трех) человек в месяц по всем видам предпринимательской деятельности, осуществляемым субъектом патентной системы налогообложения;</w:t>
            </w:r>
          </w:p>
          <w:p w14:paraId="7398663A" w14:textId="77777777" w:rsidR="00162397" w:rsidRPr="00AA3E14" w:rsidRDefault="00162397" w:rsidP="00F74A58">
            <w:pPr>
              <w:ind w:firstLine="661"/>
              <w:jc w:val="both"/>
              <w:rPr>
                <w:rFonts w:ascii="Times New Roman" w:hAnsi="Times New Roman"/>
              </w:rPr>
            </w:pPr>
            <w:r w:rsidRPr="00AA3E14">
              <w:rPr>
                <w:rFonts w:ascii="Times New Roman" w:hAnsi="Times New Roman"/>
              </w:rPr>
              <w:t>- по упрощённой системе налогообложения - 5 (пяти) человек в месяц по всем видам предпринимательской деятельности, осуществляемым субъектом упрощённой системы налогообложения.</w:t>
            </w:r>
          </w:p>
          <w:p w14:paraId="3896C0D9" w14:textId="77777777" w:rsidR="00162397" w:rsidRPr="00AA3E14" w:rsidRDefault="00162397" w:rsidP="00F74A58">
            <w:pPr>
              <w:ind w:firstLine="661"/>
              <w:jc w:val="both"/>
              <w:rPr>
                <w:rFonts w:ascii="Times New Roman" w:hAnsi="Times New Roman"/>
              </w:rPr>
            </w:pPr>
            <w:r w:rsidRPr="00AA3E14">
              <w:rPr>
                <w:rFonts w:ascii="Times New Roman" w:hAnsi="Times New Roman"/>
                <w:spacing w:val="-1"/>
              </w:rPr>
              <w:t>Привлекаемыми лицами (</w:t>
            </w:r>
            <w:r w:rsidRPr="00AA3E14">
              <w:rPr>
                <w:rFonts w:ascii="Times New Roman" w:hAnsi="Times New Roman"/>
                <w:bCs/>
              </w:rPr>
              <w:t>наемными работниками)</w:t>
            </w:r>
            <w:r w:rsidRPr="00AA3E14">
              <w:rPr>
                <w:rFonts w:ascii="Times New Roman" w:hAnsi="Times New Roman"/>
                <w:spacing w:val="-1"/>
              </w:rPr>
              <w:t xml:space="preserve"> признаются физические лица, зарегистрированные в качестве </w:t>
            </w:r>
            <w:r w:rsidRPr="00AA3E14">
              <w:rPr>
                <w:rFonts w:ascii="Times New Roman" w:hAnsi="Times New Roman"/>
              </w:rPr>
              <w:t>индивидуальных предпринимателей в соответствии с Законом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 привлекаемые по договорам гражданско-правового характера для осуществления предпринимательской деятельности.</w:t>
            </w:r>
          </w:p>
          <w:p w14:paraId="0A710F64" w14:textId="77777777" w:rsidR="00162397" w:rsidRPr="00AA3E14" w:rsidRDefault="00162397" w:rsidP="00F74A58">
            <w:pPr>
              <w:ind w:firstLine="353"/>
              <w:jc w:val="both"/>
              <w:rPr>
                <w:rFonts w:ascii="Times New Roman" w:hAnsi="Times New Roman"/>
                <w:b/>
                <w:bCs/>
              </w:rPr>
            </w:pPr>
            <w:r w:rsidRPr="00AA3E14">
              <w:rPr>
                <w:rFonts w:ascii="Times New Roman" w:hAnsi="Times New Roman"/>
              </w:rPr>
              <w:t>При подаче заявления в налоговый орган индивидуальные предприниматели предоставляют копии гражданско-правовых договоров, заключенных с привлекаемыми лицами, для подтверждения численности работников</w:t>
            </w:r>
            <w:r w:rsidRPr="00AA3E14">
              <w:t>.</w:t>
            </w:r>
          </w:p>
        </w:tc>
      </w:tr>
      <w:tr w:rsidR="00162397" w14:paraId="2D59EDD9" w14:textId="77777777" w:rsidTr="00F74A58">
        <w:tc>
          <w:tcPr>
            <w:tcW w:w="14528" w:type="dxa"/>
            <w:gridSpan w:val="3"/>
            <w:shd w:val="clear" w:color="auto" w:fill="BFBFBF" w:themeFill="background1" w:themeFillShade="BF"/>
          </w:tcPr>
          <w:p w14:paraId="6A823C39" w14:textId="77777777" w:rsidR="00162397" w:rsidRDefault="00162397" w:rsidP="00F74A5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A3E14">
              <w:rPr>
                <w:rFonts w:ascii="Times New Roman" w:hAnsi="Times New Roman" w:cs="Times New Roman"/>
                <w:sz w:val="24"/>
                <w:szCs w:val="24"/>
              </w:rPr>
              <w:t>Закон ПМР «Специальный налоговый режим – упрощенная система налогообложения»</w:t>
            </w:r>
          </w:p>
          <w:p w14:paraId="214D4B99" w14:textId="77777777" w:rsidR="00162397" w:rsidRDefault="00162397" w:rsidP="00F74A58">
            <w:pPr>
              <w:rPr>
                <w:rFonts w:ascii="Times New Roman" w:hAnsi="Times New Roman" w:cs="Times New Roman"/>
                <w:sz w:val="24"/>
                <w:szCs w:val="24"/>
              </w:rPr>
            </w:pPr>
            <w:r>
              <w:rPr>
                <w:rFonts w:ascii="Times New Roman" w:hAnsi="Times New Roman" w:cs="Times New Roman"/>
                <w:sz w:val="24"/>
                <w:szCs w:val="24"/>
              </w:rPr>
              <w:t xml:space="preserve">- </w:t>
            </w:r>
            <w:r w:rsidRPr="00AA3E14">
              <w:rPr>
                <w:rFonts w:ascii="Times New Roman" w:hAnsi="Times New Roman" w:cs="Times New Roman"/>
                <w:sz w:val="24"/>
                <w:szCs w:val="24"/>
              </w:rPr>
              <w:t>Постановлени</w:t>
            </w:r>
            <w:r>
              <w:rPr>
                <w:rFonts w:ascii="Times New Roman" w:hAnsi="Times New Roman" w:cs="Times New Roman"/>
                <w:sz w:val="24"/>
                <w:szCs w:val="24"/>
              </w:rPr>
              <w:t>е</w:t>
            </w:r>
            <w:r w:rsidRPr="00AA3E14">
              <w:rPr>
                <w:rFonts w:ascii="Times New Roman" w:hAnsi="Times New Roman" w:cs="Times New Roman"/>
                <w:sz w:val="24"/>
                <w:szCs w:val="24"/>
              </w:rPr>
              <w:t xml:space="preserve"> Правительства ПМР от 15 января 2013 года № 9 «О применении контрольно-кассовых аппаратов (машин) на территории Приднестровской Молдавской Республики»</w:t>
            </w:r>
          </w:p>
        </w:tc>
      </w:tr>
      <w:tr w:rsidR="00162397" w:rsidRPr="00AA3E14" w14:paraId="7E160648" w14:textId="77777777" w:rsidTr="00F74A58">
        <w:tc>
          <w:tcPr>
            <w:tcW w:w="561" w:type="dxa"/>
          </w:tcPr>
          <w:p w14:paraId="6E065953" w14:textId="77777777" w:rsidR="00162397" w:rsidRPr="00AA3E14" w:rsidRDefault="00162397" w:rsidP="00F74A58">
            <w:pPr>
              <w:rPr>
                <w:rFonts w:ascii="Times New Roman" w:hAnsi="Times New Roman" w:cs="Times New Roman"/>
              </w:rPr>
            </w:pPr>
            <w:r>
              <w:rPr>
                <w:rFonts w:ascii="Times New Roman" w:hAnsi="Times New Roman" w:cs="Times New Roman"/>
              </w:rPr>
              <w:t>14</w:t>
            </w:r>
            <w:r w:rsidRPr="00AA3E14">
              <w:rPr>
                <w:rFonts w:ascii="Times New Roman" w:hAnsi="Times New Roman" w:cs="Times New Roman"/>
              </w:rPr>
              <w:t>.</w:t>
            </w:r>
          </w:p>
        </w:tc>
        <w:tc>
          <w:tcPr>
            <w:tcW w:w="5370" w:type="dxa"/>
          </w:tcPr>
          <w:p w14:paraId="049DA78A" w14:textId="77777777" w:rsidR="00162397" w:rsidRPr="00AA3E14" w:rsidRDefault="00162397" w:rsidP="00F74A58">
            <w:pPr>
              <w:tabs>
                <w:tab w:val="left" w:pos="1134"/>
                <w:tab w:val="left" w:pos="1418"/>
              </w:tabs>
              <w:ind w:firstLine="426"/>
              <w:jc w:val="both"/>
              <w:rPr>
                <w:rFonts w:ascii="Times New Roman" w:hAnsi="Times New Roman"/>
              </w:rPr>
            </w:pPr>
            <w:r w:rsidRPr="00AA3E14">
              <w:rPr>
                <w:rFonts w:ascii="Times New Roman" w:hAnsi="Times New Roman"/>
              </w:rPr>
              <w:t>Нарушение порядка осуществления предпринимательской деятельности индивидуальными предпринимателями, применяющими упрощенную систему налогообложения, а именно:</w:t>
            </w:r>
          </w:p>
          <w:p w14:paraId="2F30F947" w14:textId="77777777" w:rsidR="00162397" w:rsidRPr="00AA3E14" w:rsidRDefault="00162397" w:rsidP="00F74A58">
            <w:pPr>
              <w:tabs>
                <w:tab w:val="left" w:pos="1134"/>
                <w:tab w:val="left" w:pos="1418"/>
              </w:tabs>
              <w:ind w:firstLine="426"/>
              <w:jc w:val="both"/>
              <w:rPr>
                <w:rFonts w:ascii="Times New Roman" w:hAnsi="Times New Roman"/>
              </w:rPr>
            </w:pPr>
            <w:r w:rsidRPr="00AA3E14">
              <w:rPr>
                <w:rFonts w:ascii="Times New Roman" w:hAnsi="Times New Roman"/>
              </w:rPr>
              <w:t xml:space="preserve"> 1) невыдача кассиром покупателю (клиенту) кассового чека; </w:t>
            </w:r>
          </w:p>
          <w:p w14:paraId="04D7EFB7" w14:textId="77777777" w:rsidR="00162397" w:rsidRPr="00AA3E14" w:rsidRDefault="00162397" w:rsidP="00F74A58">
            <w:pPr>
              <w:tabs>
                <w:tab w:val="left" w:pos="1134"/>
                <w:tab w:val="left" w:pos="1418"/>
              </w:tabs>
              <w:jc w:val="both"/>
              <w:rPr>
                <w:rFonts w:ascii="Times New Roman" w:hAnsi="Times New Roman"/>
              </w:rPr>
            </w:pPr>
            <w:r w:rsidRPr="00AA3E14">
              <w:rPr>
                <w:rFonts w:ascii="Times New Roman" w:hAnsi="Times New Roman"/>
              </w:rPr>
              <w:t xml:space="preserve">         2) отсутствие у индивидуальных предпринимателей, применяющих упрощенную систему налогообложения, контрольно-кассовой техники в виде онлайн-касс при осуществлении налично-денежных операций (расчетов); </w:t>
            </w:r>
          </w:p>
          <w:p w14:paraId="6B13E791" w14:textId="77777777" w:rsidR="00162397" w:rsidRPr="00AA3E14" w:rsidRDefault="00162397" w:rsidP="00F74A58">
            <w:pPr>
              <w:tabs>
                <w:tab w:val="left" w:pos="1134"/>
                <w:tab w:val="left" w:pos="1418"/>
              </w:tabs>
              <w:jc w:val="both"/>
              <w:rPr>
                <w:rFonts w:ascii="Times New Roman" w:hAnsi="Times New Roman"/>
              </w:rPr>
            </w:pPr>
            <w:r w:rsidRPr="00AA3E14">
              <w:rPr>
                <w:rFonts w:ascii="Times New Roman" w:hAnsi="Times New Roman"/>
              </w:rPr>
              <w:t xml:space="preserve">         3) неприменение контрольно-кассовой техники в виде онлайн-касс индивидуальными предпринимателями</w:t>
            </w:r>
            <w:r>
              <w:rPr>
                <w:rFonts w:ascii="Times New Roman" w:hAnsi="Times New Roman"/>
              </w:rPr>
              <w:t>.</w:t>
            </w:r>
          </w:p>
          <w:p w14:paraId="75A78655" w14:textId="77777777" w:rsidR="00162397" w:rsidRPr="00AA3E14" w:rsidRDefault="00162397" w:rsidP="00F74A58">
            <w:pPr>
              <w:tabs>
                <w:tab w:val="left" w:pos="1134"/>
                <w:tab w:val="left" w:pos="1418"/>
              </w:tabs>
              <w:ind w:firstLine="426"/>
              <w:jc w:val="both"/>
              <w:rPr>
                <w:rFonts w:ascii="Times New Roman" w:hAnsi="Times New Roman"/>
                <w:b/>
                <w:bCs/>
              </w:rPr>
            </w:pPr>
            <w:r w:rsidRPr="00AA3E14">
              <w:rPr>
                <w:rFonts w:ascii="Times New Roman" w:hAnsi="Times New Roman"/>
                <w:b/>
                <w:bCs/>
              </w:rPr>
              <w:lastRenderedPageBreak/>
              <w:t>Нарушены нормы:</w:t>
            </w:r>
          </w:p>
          <w:p w14:paraId="36D95102" w14:textId="77777777" w:rsidR="00162397" w:rsidRPr="00AA3E14" w:rsidRDefault="00162397" w:rsidP="00F74A58">
            <w:pPr>
              <w:tabs>
                <w:tab w:val="left" w:pos="1134"/>
                <w:tab w:val="left" w:pos="1418"/>
              </w:tabs>
              <w:ind w:firstLine="426"/>
              <w:jc w:val="both"/>
              <w:rPr>
                <w:rFonts w:ascii="Times New Roman" w:hAnsi="Times New Roman"/>
                <w:bCs/>
                <w:color w:val="000000"/>
              </w:rPr>
            </w:pPr>
            <w:r w:rsidRPr="00AA3E14">
              <w:rPr>
                <w:rFonts w:ascii="Times New Roman" w:hAnsi="Times New Roman"/>
                <w:bCs/>
                <w:color w:val="000000"/>
              </w:rPr>
              <w:t xml:space="preserve">- пункта 3, подпункта а) пункта 4 Приложения № 3 к Постановлению Правительства ПМР от 15 января 2013 года № 9 </w:t>
            </w:r>
            <w:r w:rsidRPr="00AA3E14">
              <w:rPr>
                <w:rFonts w:ascii="Times New Roman" w:hAnsi="Times New Roman"/>
              </w:rPr>
              <w:t>«О применении контрольно-кассовых аппаратов (машин) на территории Приднестровской Молдавской Республики»</w:t>
            </w:r>
            <w:r w:rsidRPr="00AA3E14">
              <w:rPr>
                <w:rFonts w:ascii="Times New Roman" w:hAnsi="Times New Roman"/>
                <w:bCs/>
                <w:color w:val="000000"/>
              </w:rPr>
              <w:t>;</w:t>
            </w:r>
          </w:p>
          <w:p w14:paraId="4A058361" w14:textId="77777777" w:rsidR="00162397" w:rsidRDefault="00162397" w:rsidP="00F74A58">
            <w:pPr>
              <w:tabs>
                <w:tab w:val="left" w:pos="1134"/>
                <w:tab w:val="left" w:pos="1418"/>
              </w:tabs>
              <w:ind w:firstLine="426"/>
              <w:jc w:val="both"/>
              <w:rPr>
                <w:rFonts w:ascii="Times New Roman" w:hAnsi="Times New Roman"/>
                <w:lang w:bidi="ru-RU"/>
              </w:rPr>
            </w:pPr>
            <w:r w:rsidRPr="00AA3E14">
              <w:rPr>
                <w:rFonts w:ascii="Times New Roman" w:hAnsi="Times New Roman"/>
              </w:rPr>
              <w:t xml:space="preserve">- </w:t>
            </w:r>
            <w:r w:rsidRPr="00AA3E14">
              <w:rPr>
                <w:rFonts w:ascii="Times New Roman" w:hAnsi="Times New Roman"/>
                <w:lang w:bidi="ru-RU"/>
              </w:rPr>
              <w:t>пункта 4 статьи 1 Закона ПМР «Специальный налоговый режим – упрощенная система налогообложения»</w:t>
            </w:r>
          </w:p>
          <w:p w14:paraId="508E0F48" w14:textId="77777777" w:rsidR="00162397" w:rsidRPr="00AA3E14" w:rsidRDefault="00162397" w:rsidP="00F74A58">
            <w:pPr>
              <w:tabs>
                <w:tab w:val="left" w:pos="1134"/>
                <w:tab w:val="left" w:pos="1418"/>
              </w:tabs>
              <w:jc w:val="both"/>
              <w:rPr>
                <w:rFonts w:ascii="Times New Roman" w:hAnsi="Times New Roman"/>
                <w:lang w:bidi="ru-RU"/>
              </w:rPr>
            </w:pPr>
          </w:p>
          <w:p w14:paraId="74ED1E56" w14:textId="77777777" w:rsidR="00162397" w:rsidRPr="00AA3E14" w:rsidRDefault="00162397" w:rsidP="00F74A58">
            <w:pPr>
              <w:suppressAutoHyphens/>
              <w:ind w:firstLine="338"/>
              <w:jc w:val="both"/>
              <w:rPr>
                <w:rFonts w:ascii="Times New Roman" w:hAnsi="Times New Roman"/>
              </w:rPr>
            </w:pPr>
          </w:p>
        </w:tc>
        <w:tc>
          <w:tcPr>
            <w:tcW w:w="8597" w:type="dxa"/>
          </w:tcPr>
          <w:p w14:paraId="47B1B9A2" w14:textId="77777777" w:rsidR="00162397" w:rsidRPr="00AA3E14" w:rsidRDefault="00162397" w:rsidP="00F74A58">
            <w:pPr>
              <w:pStyle w:val="Default"/>
              <w:ind w:firstLine="661"/>
              <w:jc w:val="both"/>
              <w:rPr>
                <w:sz w:val="22"/>
                <w:szCs w:val="22"/>
              </w:rPr>
            </w:pPr>
            <w:r w:rsidRPr="00AA3E14">
              <w:rPr>
                <w:b/>
                <w:sz w:val="22"/>
                <w:szCs w:val="22"/>
              </w:rPr>
              <w:lastRenderedPageBreak/>
              <w:t>Следует помнить</w:t>
            </w:r>
            <w:r w:rsidRPr="00AA3E14">
              <w:rPr>
                <w:bCs/>
                <w:sz w:val="22"/>
                <w:szCs w:val="22"/>
              </w:rPr>
              <w:t>,</w:t>
            </w:r>
            <w:r w:rsidRPr="00AA3E14">
              <w:rPr>
                <w:b/>
                <w:sz w:val="22"/>
                <w:szCs w:val="22"/>
              </w:rPr>
              <w:t xml:space="preserve"> </w:t>
            </w:r>
            <w:r w:rsidRPr="00AA3E14">
              <w:rPr>
                <w:sz w:val="22"/>
                <w:szCs w:val="22"/>
              </w:rPr>
              <w:t xml:space="preserve">что индивидуальные предприниматели, применяющие упрощенную систему налогообложения, при осуществлении ими </w:t>
            </w:r>
            <w:r w:rsidRPr="00AA3E14">
              <w:rPr>
                <w:sz w:val="22"/>
                <w:szCs w:val="22"/>
                <w:lang w:eastAsia="ru-RU"/>
              </w:rPr>
              <w:t>налично-денежных расчетов</w:t>
            </w:r>
            <w:r w:rsidRPr="00AA3E14">
              <w:rPr>
                <w:sz w:val="22"/>
                <w:szCs w:val="22"/>
                <w:shd w:val="clear" w:color="auto" w:fill="FFFFFF"/>
              </w:rPr>
              <w:t xml:space="preserve"> с населением </w:t>
            </w:r>
            <w:r w:rsidRPr="00AA3E14">
              <w:rPr>
                <w:bCs/>
                <w:sz w:val="22"/>
                <w:szCs w:val="22"/>
              </w:rPr>
              <w:t xml:space="preserve">обязаны </w:t>
            </w:r>
            <w:r w:rsidRPr="00AA3E14">
              <w:rPr>
                <w:sz w:val="22"/>
                <w:szCs w:val="22"/>
              </w:rPr>
              <w:t>применять контрольно-кассовую технику в виде онлайн-касс в соответствии с Постановлением Правительства ПМР от 15.01.2013 года № 9 «О применении контрольно-кассовых аппаратов (машин) на территории Приднестровской Молдавской Республики».</w:t>
            </w:r>
          </w:p>
          <w:p w14:paraId="082B6761" w14:textId="77777777" w:rsidR="00162397" w:rsidRPr="00AA3E14" w:rsidRDefault="00162397" w:rsidP="00F74A58">
            <w:pPr>
              <w:autoSpaceDE w:val="0"/>
              <w:autoSpaceDN w:val="0"/>
              <w:adjustRightInd w:val="0"/>
              <w:ind w:firstLine="661"/>
              <w:jc w:val="both"/>
              <w:rPr>
                <w:rFonts w:ascii="Times New Roman" w:hAnsi="Times New Roman"/>
                <w:b/>
              </w:rPr>
            </w:pPr>
            <w:r w:rsidRPr="00AA3E14">
              <w:rPr>
                <w:rFonts w:ascii="Times New Roman" w:hAnsi="Times New Roman"/>
              </w:rPr>
              <w:t xml:space="preserve">Согласно </w:t>
            </w:r>
            <w:r w:rsidRPr="00AA3E14">
              <w:rPr>
                <w:rFonts w:ascii="Times New Roman" w:eastAsia="Times New Roman" w:hAnsi="Times New Roman"/>
                <w:lang w:eastAsia="ru-RU"/>
              </w:rPr>
              <w:t xml:space="preserve">подпункту а) пункта 4 Приложения № 3 «Положение о порядке применения контрольно-кассовой техники в виде онлайн-касс для юридических лиц и индивидуальных предпринимателей, применяющих упрощенную систему налогообложения» к Постановлению Правительства ПМР от 15.01.2013г. № 9 индивидуальные предприниматели без образования юридического лица, применяющие специальный налоговый режим – упрощенная система налогообложения, обязаны при осуществлении расчета выдать кассовый чек на бумажном носителе и (или) в случае представления покупателем (клиентом) пользователю до момента расчета адреса электронной почты направить кассовый чек в электронной форме покупателю (клиенту) </w:t>
            </w:r>
            <w:r w:rsidRPr="00AA3E14">
              <w:rPr>
                <w:rFonts w:ascii="Times New Roman" w:eastAsia="Times New Roman" w:hAnsi="Times New Roman"/>
                <w:lang w:eastAsia="ru-RU"/>
              </w:rPr>
              <w:lastRenderedPageBreak/>
              <w:t>на представленный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w:t>
            </w:r>
          </w:p>
          <w:p w14:paraId="04299A75" w14:textId="77777777" w:rsidR="00162397" w:rsidRPr="00AA3E14" w:rsidRDefault="00162397" w:rsidP="00F74A58">
            <w:pPr>
              <w:ind w:firstLine="661"/>
              <w:jc w:val="both"/>
              <w:rPr>
                <w:rFonts w:ascii="Times New Roman" w:hAnsi="Times New Roman"/>
                <w:b/>
              </w:rPr>
            </w:pPr>
          </w:p>
          <w:p w14:paraId="4B17200B" w14:textId="77777777" w:rsidR="00162397" w:rsidRPr="00AA3E14" w:rsidRDefault="00162397" w:rsidP="00F74A58">
            <w:pPr>
              <w:ind w:firstLine="661"/>
              <w:jc w:val="both"/>
              <w:rPr>
                <w:rFonts w:ascii="Times New Roman" w:hAnsi="Times New Roman"/>
                <w:b/>
              </w:rPr>
            </w:pPr>
          </w:p>
          <w:p w14:paraId="51351FE9" w14:textId="77777777" w:rsidR="00162397" w:rsidRPr="00AA3E14" w:rsidRDefault="00162397" w:rsidP="00F74A58">
            <w:pPr>
              <w:ind w:firstLine="353"/>
              <w:jc w:val="both"/>
              <w:rPr>
                <w:rFonts w:ascii="Times New Roman" w:hAnsi="Times New Roman"/>
                <w:b/>
                <w:bCs/>
              </w:rPr>
            </w:pPr>
          </w:p>
        </w:tc>
      </w:tr>
      <w:tr w:rsidR="00162397" w:rsidRPr="00AE03D3" w14:paraId="71702F9E" w14:textId="77777777" w:rsidTr="00F74A58">
        <w:tc>
          <w:tcPr>
            <w:tcW w:w="561" w:type="dxa"/>
            <w:vAlign w:val="center"/>
          </w:tcPr>
          <w:p w14:paraId="2DFBF3CA" w14:textId="77777777" w:rsidR="00162397" w:rsidRPr="00AE03D3" w:rsidRDefault="00162397" w:rsidP="00F74A58">
            <w:pPr>
              <w:tabs>
                <w:tab w:val="left" w:pos="142"/>
              </w:tabs>
              <w:spacing w:line="276" w:lineRule="auto"/>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lastRenderedPageBreak/>
              <w:t>N п/п</w:t>
            </w:r>
          </w:p>
        </w:tc>
        <w:tc>
          <w:tcPr>
            <w:tcW w:w="5370" w:type="dxa"/>
            <w:vAlign w:val="center"/>
          </w:tcPr>
          <w:p w14:paraId="35C45B22" w14:textId="77777777" w:rsidR="00162397" w:rsidRPr="00AE03D3" w:rsidRDefault="00162397" w:rsidP="00F74A58">
            <w:pPr>
              <w:tabs>
                <w:tab w:val="left" w:pos="142"/>
              </w:tabs>
              <w:spacing w:line="276" w:lineRule="auto"/>
              <w:ind w:left="4"/>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Описание нарушения</w:t>
            </w:r>
          </w:p>
          <w:p w14:paraId="48E8FD85" w14:textId="77777777" w:rsidR="00162397" w:rsidRPr="00AE03D3" w:rsidRDefault="00162397" w:rsidP="00F74A58">
            <w:pPr>
              <w:tabs>
                <w:tab w:val="left" w:pos="142"/>
              </w:tabs>
              <w:spacing w:line="276" w:lineRule="auto"/>
              <w:ind w:left="4"/>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 xml:space="preserve">(с указанием нормы правового акта, </w:t>
            </w:r>
          </w:p>
          <w:p w14:paraId="2D52ACD0" w14:textId="77777777" w:rsidR="00162397" w:rsidRPr="00AE03D3" w:rsidRDefault="00162397" w:rsidP="00F74A58">
            <w:pPr>
              <w:tabs>
                <w:tab w:val="left" w:pos="142"/>
              </w:tabs>
              <w:spacing w:line="276" w:lineRule="auto"/>
              <w:ind w:left="4"/>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которая была нарушена)</w:t>
            </w:r>
          </w:p>
        </w:tc>
        <w:tc>
          <w:tcPr>
            <w:tcW w:w="8597" w:type="dxa"/>
            <w:vAlign w:val="center"/>
          </w:tcPr>
          <w:p w14:paraId="57BC64B4" w14:textId="77777777" w:rsidR="00162397" w:rsidRPr="00AE03D3" w:rsidRDefault="00162397" w:rsidP="00F74A58">
            <w:pPr>
              <w:tabs>
                <w:tab w:val="left" w:pos="142"/>
              </w:tabs>
              <w:spacing w:line="276" w:lineRule="auto"/>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Описание действий, которые необходимо предпринять налогоплательщику для устранения и предотвращения соответствующего нарушения</w:t>
            </w:r>
          </w:p>
        </w:tc>
      </w:tr>
      <w:tr w:rsidR="00162397" w14:paraId="5EAD3D1A" w14:textId="77777777" w:rsidTr="00F74A58">
        <w:tc>
          <w:tcPr>
            <w:tcW w:w="14528" w:type="dxa"/>
            <w:gridSpan w:val="3"/>
            <w:shd w:val="clear" w:color="auto" w:fill="BFBFBF" w:themeFill="background1" w:themeFillShade="BF"/>
          </w:tcPr>
          <w:p w14:paraId="77DFC59E" w14:textId="77777777" w:rsidR="00162397" w:rsidRDefault="00162397" w:rsidP="00F74A58">
            <w:pPr>
              <w:rPr>
                <w:rFonts w:ascii="Times New Roman" w:hAnsi="Times New Roman" w:cs="Times New Roman"/>
                <w:sz w:val="24"/>
                <w:szCs w:val="24"/>
              </w:rPr>
            </w:pPr>
            <w:r w:rsidRPr="00AA3E14">
              <w:rPr>
                <w:rFonts w:ascii="Times New Roman" w:hAnsi="Times New Roman" w:cs="Times New Roman"/>
                <w:sz w:val="24"/>
                <w:szCs w:val="24"/>
              </w:rPr>
              <w:t xml:space="preserve">Закон ПМР </w:t>
            </w:r>
            <w:r>
              <w:rPr>
                <w:rFonts w:ascii="Times New Roman" w:hAnsi="Times New Roman" w:cs="Times New Roman"/>
                <w:sz w:val="24"/>
                <w:szCs w:val="24"/>
              </w:rPr>
              <w:t>«</w:t>
            </w:r>
            <w:r w:rsidRPr="00AA3E14">
              <w:rPr>
                <w:rFonts w:ascii="Times New Roman" w:hAnsi="Times New Roman" w:cs="Times New Roman"/>
                <w:sz w:val="24"/>
                <w:szCs w:val="24"/>
              </w:rPr>
              <w:t>О подоходном налоге с физических лиц</w:t>
            </w:r>
            <w:r>
              <w:rPr>
                <w:rFonts w:ascii="Times New Roman" w:hAnsi="Times New Roman" w:cs="Times New Roman"/>
                <w:sz w:val="24"/>
                <w:szCs w:val="24"/>
              </w:rPr>
              <w:t>»</w:t>
            </w:r>
          </w:p>
        </w:tc>
      </w:tr>
      <w:tr w:rsidR="00162397" w:rsidRPr="00AA3E14" w14:paraId="22B1B968" w14:textId="77777777" w:rsidTr="00F74A58">
        <w:tc>
          <w:tcPr>
            <w:tcW w:w="561" w:type="dxa"/>
          </w:tcPr>
          <w:p w14:paraId="370DEE48" w14:textId="77777777" w:rsidR="00162397" w:rsidRDefault="00162397" w:rsidP="00F74A58">
            <w:pPr>
              <w:rPr>
                <w:rFonts w:ascii="Times New Roman" w:hAnsi="Times New Roman" w:cs="Times New Roman"/>
                <w:sz w:val="24"/>
                <w:szCs w:val="24"/>
              </w:rPr>
            </w:pPr>
            <w:r w:rsidRPr="00AA3E14">
              <w:rPr>
                <w:rFonts w:ascii="Times New Roman" w:hAnsi="Times New Roman" w:cs="Times New Roman"/>
              </w:rPr>
              <w:t>1</w:t>
            </w:r>
            <w:r>
              <w:rPr>
                <w:rFonts w:ascii="Times New Roman" w:hAnsi="Times New Roman" w:cs="Times New Roman"/>
              </w:rPr>
              <w:t>5</w:t>
            </w:r>
            <w:r w:rsidRPr="00AA3E14">
              <w:rPr>
                <w:rFonts w:ascii="Times New Roman" w:hAnsi="Times New Roman" w:cs="Times New Roman"/>
              </w:rPr>
              <w:t xml:space="preserve">. </w:t>
            </w:r>
          </w:p>
        </w:tc>
        <w:tc>
          <w:tcPr>
            <w:tcW w:w="5370" w:type="dxa"/>
          </w:tcPr>
          <w:p w14:paraId="2C7AFFD9" w14:textId="77777777" w:rsidR="00162397" w:rsidRPr="00AA3E14" w:rsidRDefault="00162397" w:rsidP="00F74A58">
            <w:pPr>
              <w:tabs>
                <w:tab w:val="left" w:pos="1134"/>
                <w:tab w:val="left" w:pos="1418"/>
              </w:tabs>
              <w:ind w:firstLine="243"/>
              <w:jc w:val="both"/>
              <w:rPr>
                <w:rFonts w:ascii="Times New Roman" w:hAnsi="Times New Roman" w:cs="Times New Roman"/>
              </w:rPr>
            </w:pPr>
            <w:r w:rsidRPr="00AA3E14">
              <w:rPr>
                <w:rFonts w:ascii="Times New Roman" w:hAnsi="Times New Roman" w:cs="Times New Roman"/>
              </w:rPr>
              <w:t>Сокрытие выручки или иного объекта налогообложения, повлекшее неуплату налога или иного обязательного платежа.</w:t>
            </w:r>
          </w:p>
          <w:p w14:paraId="05B5EA72" w14:textId="77777777" w:rsidR="00162397" w:rsidRPr="00AA3E14" w:rsidRDefault="00162397" w:rsidP="00F74A58">
            <w:pPr>
              <w:tabs>
                <w:tab w:val="left" w:pos="1134"/>
                <w:tab w:val="left" w:pos="1418"/>
              </w:tabs>
              <w:ind w:firstLine="243"/>
              <w:jc w:val="both"/>
              <w:rPr>
                <w:rFonts w:ascii="Times New Roman" w:hAnsi="Times New Roman" w:cs="Times New Roman"/>
              </w:rPr>
            </w:pPr>
          </w:p>
          <w:p w14:paraId="2EEFDD40" w14:textId="77777777" w:rsidR="00162397" w:rsidRPr="00B1038A" w:rsidRDefault="00162397" w:rsidP="00F74A58">
            <w:pPr>
              <w:tabs>
                <w:tab w:val="left" w:pos="1134"/>
                <w:tab w:val="left" w:pos="1418"/>
              </w:tabs>
              <w:ind w:firstLine="243"/>
              <w:jc w:val="both"/>
              <w:rPr>
                <w:rFonts w:ascii="Times New Roman" w:hAnsi="Times New Roman" w:cs="Times New Roman"/>
                <w:b/>
              </w:rPr>
            </w:pPr>
            <w:r w:rsidRPr="00B1038A">
              <w:rPr>
                <w:rFonts w:ascii="Times New Roman" w:hAnsi="Times New Roman" w:cs="Times New Roman"/>
                <w:b/>
              </w:rPr>
              <w:t>Нарушены нормы:</w:t>
            </w:r>
          </w:p>
          <w:p w14:paraId="43079ED1" w14:textId="77777777" w:rsidR="00162397" w:rsidRPr="00AA3E14" w:rsidRDefault="00162397" w:rsidP="00F74A58">
            <w:pPr>
              <w:tabs>
                <w:tab w:val="left" w:pos="1134"/>
                <w:tab w:val="left" w:pos="1418"/>
              </w:tabs>
              <w:ind w:firstLine="243"/>
              <w:jc w:val="both"/>
              <w:rPr>
                <w:rFonts w:ascii="Times New Roman" w:hAnsi="Times New Roman" w:cs="Times New Roman"/>
              </w:rPr>
            </w:pPr>
            <w:r w:rsidRPr="00AA3E14">
              <w:rPr>
                <w:rFonts w:ascii="Times New Roman" w:hAnsi="Times New Roman" w:cs="Times New Roman"/>
              </w:rPr>
              <w:t>- пункта 1 статьи 3, пункта 1 статьи 4 Закона ПМР "О подоходном налоге с физических лиц"</w:t>
            </w:r>
          </w:p>
          <w:p w14:paraId="1664851B" w14:textId="77777777" w:rsidR="00162397" w:rsidRPr="00AA3E14" w:rsidRDefault="00162397" w:rsidP="00F74A58">
            <w:pPr>
              <w:ind w:firstLine="252"/>
              <w:jc w:val="both"/>
              <w:rPr>
                <w:rFonts w:ascii="Times New Roman" w:hAnsi="Times New Roman" w:cs="Times New Roman"/>
                <w:color w:val="000000"/>
              </w:rPr>
            </w:pPr>
          </w:p>
        </w:tc>
        <w:tc>
          <w:tcPr>
            <w:tcW w:w="8597" w:type="dxa"/>
          </w:tcPr>
          <w:p w14:paraId="295313BC" w14:textId="77777777" w:rsidR="00162397" w:rsidRPr="00AA3E14" w:rsidRDefault="00162397" w:rsidP="00F74A58">
            <w:pPr>
              <w:tabs>
                <w:tab w:val="left" w:pos="1134"/>
                <w:tab w:val="left" w:pos="1418"/>
              </w:tabs>
              <w:ind w:left="-7" w:firstLine="284"/>
              <w:jc w:val="both"/>
              <w:rPr>
                <w:rFonts w:ascii="Times New Roman" w:hAnsi="Times New Roman" w:cs="Times New Roman"/>
                <w:bCs/>
              </w:rPr>
            </w:pPr>
            <w:r w:rsidRPr="00AA3E14">
              <w:rPr>
                <w:rFonts w:ascii="Times New Roman" w:hAnsi="Times New Roman" w:cs="Times New Roman"/>
                <w:bCs/>
              </w:rPr>
              <w:t>В целях недопущения данных нарушений необходимо помнить, что к доходам от источников в Приднестровской Молдавской Республике относятся доходы в денежной, натуральной и иной форме, получаемые физическим лицом в результате осуществления деятельности на территории Приднестровской Молдавской Республики.</w:t>
            </w:r>
          </w:p>
          <w:p w14:paraId="7328CC3D" w14:textId="77777777" w:rsidR="00162397" w:rsidRPr="00843829" w:rsidRDefault="00162397" w:rsidP="00F74A58">
            <w:pPr>
              <w:autoSpaceDE w:val="0"/>
              <w:autoSpaceDN w:val="0"/>
              <w:adjustRightInd w:val="0"/>
              <w:ind w:firstLine="360"/>
              <w:jc w:val="both"/>
              <w:rPr>
                <w:rFonts w:ascii="Times New Roman" w:hAnsi="Times New Roman" w:cs="Times New Roman"/>
              </w:rPr>
            </w:pPr>
            <w:r w:rsidRPr="00843829">
              <w:rPr>
                <w:rFonts w:ascii="Times New Roman" w:hAnsi="Times New Roman" w:cs="Times New Roman"/>
              </w:rPr>
              <w:t xml:space="preserve">Объектом налогообложения признается доход, полученный в денежной и (или) натуральной и иной форме: </w:t>
            </w:r>
          </w:p>
          <w:p w14:paraId="7F304228" w14:textId="77777777" w:rsidR="00162397" w:rsidRPr="00843829" w:rsidRDefault="00162397" w:rsidP="00F74A58">
            <w:pPr>
              <w:autoSpaceDE w:val="0"/>
              <w:autoSpaceDN w:val="0"/>
              <w:adjustRightInd w:val="0"/>
              <w:ind w:firstLine="360"/>
              <w:jc w:val="both"/>
              <w:rPr>
                <w:rFonts w:ascii="Times New Roman" w:hAnsi="Times New Roman" w:cs="Times New Roman"/>
              </w:rPr>
            </w:pPr>
            <w:r w:rsidRPr="00843829">
              <w:rPr>
                <w:rFonts w:ascii="Times New Roman" w:hAnsi="Times New Roman" w:cs="Times New Roman"/>
              </w:rPr>
              <w:t xml:space="preserve">а) физическими лицами, являющимися резидентами Приднестровской Молдавской Республики - от источников в Приднестровской Молдавской Республике и за ее пределами; </w:t>
            </w:r>
          </w:p>
          <w:p w14:paraId="7966FE6D" w14:textId="77777777" w:rsidR="00162397" w:rsidRPr="00843829" w:rsidRDefault="00162397" w:rsidP="00F74A58">
            <w:pPr>
              <w:autoSpaceDE w:val="0"/>
              <w:autoSpaceDN w:val="0"/>
              <w:adjustRightInd w:val="0"/>
              <w:ind w:firstLine="360"/>
              <w:jc w:val="both"/>
              <w:rPr>
                <w:rFonts w:ascii="Times New Roman" w:hAnsi="Times New Roman" w:cs="Times New Roman"/>
              </w:rPr>
            </w:pPr>
            <w:r w:rsidRPr="00843829">
              <w:rPr>
                <w:rFonts w:ascii="Times New Roman" w:hAnsi="Times New Roman" w:cs="Times New Roman"/>
              </w:rPr>
              <w:t xml:space="preserve">б) физическими лицами, не являющимися резидентами Приднестровской Молдавской Республики - от источников в Приднестровской Молдавской Республике. </w:t>
            </w:r>
          </w:p>
          <w:p w14:paraId="7F3B8C36" w14:textId="77777777" w:rsidR="00162397" w:rsidRPr="00AA3E14" w:rsidRDefault="00162397" w:rsidP="00F74A58">
            <w:pPr>
              <w:tabs>
                <w:tab w:val="left" w:pos="1134"/>
                <w:tab w:val="left" w:pos="1418"/>
              </w:tabs>
              <w:ind w:firstLine="277"/>
              <w:jc w:val="both"/>
              <w:rPr>
                <w:rFonts w:ascii="Times New Roman" w:hAnsi="Times New Roman" w:cs="Times New Roman"/>
                <w:bCs/>
              </w:rPr>
            </w:pPr>
            <w:r w:rsidRPr="00AA3E14">
              <w:rPr>
                <w:rFonts w:ascii="Times New Roman" w:hAnsi="Times New Roman" w:cs="Times New Roman"/>
                <w:bCs/>
              </w:rPr>
              <w:t>При определении налоговой базы учитываются все доходы физического лица, полученные им как в денежной, так и в натуральной форме, или право на распоряжение которыми у него возникло, а также доходы в виде материальной выгоды.</w:t>
            </w:r>
          </w:p>
          <w:p w14:paraId="2A7EF41F" w14:textId="77777777" w:rsidR="00162397" w:rsidRDefault="00162397" w:rsidP="00F74A58">
            <w:pPr>
              <w:tabs>
                <w:tab w:val="left" w:pos="1155"/>
                <w:tab w:val="left" w:pos="1418"/>
              </w:tabs>
              <w:ind w:firstLine="277"/>
              <w:jc w:val="both"/>
              <w:rPr>
                <w:rFonts w:ascii="Times New Roman" w:hAnsi="Times New Roman" w:cs="Times New Roman"/>
                <w:bCs/>
              </w:rPr>
            </w:pPr>
            <w:r w:rsidRPr="00AA3E14">
              <w:rPr>
                <w:rFonts w:ascii="Times New Roman" w:hAnsi="Times New Roman" w:cs="Times New Roman"/>
                <w:bCs/>
              </w:rPr>
              <w:t>Организации,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налога.</w:t>
            </w:r>
          </w:p>
          <w:p w14:paraId="63681084" w14:textId="77777777" w:rsidR="00162397" w:rsidRDefault="00162397" w:rsidP="00F74A58">
            <w:pPr>
              <w:tabs>
                <w:tab w:val="left" w:pos="1155"/>
                <w:tab w:val="left" w:pos="1418"/>
              </w:tabs>
              <w:jc w:val="both"/>
              <w:rPr>
                <w:rFonts w:ascii="Times New Roman" w:hAnsi="Times New Roman" w:cs="Times New Roman"/>
                <w:bCs/>
              </w:rPr>
            </w:pPr>
          </w:p>
          <w:p w14:paraId="2A4E8E31" w14:textId="77777777" w:rsidR="00162397" w:rsidRPr="00AA3E14" w:rsidRDefault="00162397" w:rsidP="00F74A58">
            <w:pPr>
              <w:tabs>
                <w:tab w:val="left" w:pos="1155"/>
                <w:tab w:val="left" w:pos="1418"/>
              </w:tabs>
              <w:jc w:val="both"/>
              <w:rPr>
                <w:rFonts w:ascii="Times New Roman" w:hAnsi="Times New Roman" w:cs="Times New Roman"/>
                <w:bCs/>
              </w:rPr>
            </w:pPr>
          </w:p>
        </w:tc>
      </w:tr>
      <w:tr w:rsidR="00162397" w:rsidRPr="00AE03D3" w14:paraId="103229EB" w14:textId="77777777" w:rsidTr="00F74A58">
        <w:tc>
          <w:tcPr>
            <w:tcW w:w="561" w:type="dxa"/>
            <w:vAlign w:val="center"/>
          </w:tcPr>
          <w:p w14:paraId="172288D3" w14:textId="77777777" w:rsidR="00162397" w:rsidRPr="00AE03D3" w:rsidRDefault="00162397" w:rsidP="00F74A58">
            <w:pPr>
              <w:tabs>
                <w:tab w:val="left" w:pos="142"/>
              </w:tabs>
              <w:spacing w:line="276" w:lineRule="auto"/>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N п/п</w:t>
            </w:r>
          </w:p>
        </w:tc>
        <w:tc>
          <w:tcPr>
            <w:tcW w:w="5370" w:type="dxa"/>
            <w:vAlign w:val="center"/>
          </w:tcPr>
          <w:p w14:paraId="22E7C96A" w14:textId="77777777" w:rsidR="00162397" w:rsidRPr="00AE03D3" w:rsidRDefault="00162397" w:rsidP="00F74A58">
            <w:pPr>
              <w:tabs>
                <w:tab w:val="left" w:pos="142"/>
              </w:tabs>
              <w:spacing w:line="276" w:lineRule="auto"/>
              <w:ind w:left="4"/>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Описание нарушения</w:t>
            </w:r>
          </w:p>
          <w:p w14:paraId="3126BB47" w14:textId="77777777" w:rsidR="00162397" w:rsidRPr="00AE03D3" w:rsidRDefault="00162397" w:rsidP="00F74A58">
            <w:pPr>
              <w:tabs>
                <w:tab w:val="left" w:pos="142"/>
              </w:tabs>
              <w:spacing w:line="276" w:lineRule="auto"/>
              <w:ind w:left="4"/>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 xml:space="preserve">(с указанием нормы правового акта, </w:t>
            </w:r>
          </w:p>
          <w:p w14:paraId="35EB6F7B" w14:textId="77777777" w:rsidR="00162397" w:rsidRPr="00AE03D3" w:rsidRDefault="00162397" w:rsidP="00F74A58">
            <w:pPr>
              <w:tabs>
                <w:tab w:val="left" w:pos="142"/>
              </w:tabs>
              <w:spacing w:line="276" w:lineRule="auto"/>
              <w:ind w:left="4"/>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которая была нарушена)</w:t>
            </w:r>
          </w:p>
        </w:tc>
        <w:tc>
          <w:tcPr>
            <w:tcW w:w="8597" w:type="dxa"/>
            <w:vAlign w:val="center"/>
          </w:tcPr>
          <w:p w14:paraId="24208F9C" w14:textId="77777777" w:rsidR="00162397" w:rsidRPr="00AE03D3" w:rsidRDefault="00162397" w:rsidP="00F74A58">
            <w:pPr>
              <w:tabs>
                <w:tab w:val="left" w:pos="142"/>
              </w:tabs>
              <w:spacing w:line="276" w:lineRule="auto"/>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Описание действий, которые необходимо предпринять налогоплательщику для устранения и предотвращения соответствующего нарушения</w:t>
            </w:r>
          </w:p>
        </w:tc>
      </w:tr>
      <w:tr w:rsidR="00162397" w14:paraId="6F5D24FA" w14:textId="77777777" w:rsidTr="00F74A58">
        <w:tc>
          <w:tcPr>
            <w:tcW w:w="14528" w:type="dxa"/>
            <w:gridSpan w:val="3"/>
            <w:shd w:val="clear" w:color="auto" w:fill="BFBFBF" w:themeFill="background1" w:themeFillShade="BF"/>
          </w:tcPr>
          <w:p w14:paraId="6F7ED277" w14:textId="77777777" w:rsidR="00162397" w:rsidRDefault="00162397" w:rsidP="00F74A58">
            <w:pPr>
              <w:rPr>
                <w:rFonts w:ascii="Times New Roman" w:hAnsi="Times New Roman" w:cs="Times New Roman"/>
                <w:sz w:val="24"/>
                <w:szCs w:val="24"/>
              </w:rPr>
            </w:pPr>
            <w:r w:rsidRPr="00131F9D">
              <w:rPr>
                <w:rFonts w:ascii="Times New Roman" w:hAnsi="Times New Roman" w:cs="Times New Roman"/>
                <w:sz w:val="24"/>
                <w:szCs w:val="24"/>
              </w:rPr>
              <w:lastRenderedPageBreak/>
              <w:t>Закон ПМР «О налоге на доходы организаций»</w:t>
            </w:r>
          </w:p>
        </w:tc>
      </w:tr>
      <w:tr w:rsidR="00162397" w:rsidRPr="00131F9D" w14:paraId="1643DF22" w14:textId="77777777" w:rsidTr="00F74A58">
        <w:tc>
          <w:tcPr>
            <w:tcW w:w="561" w:type="dxa"/>
          </w:tcPr>
          <w:p w14:paraId="63606D80" w14:textId="77777777" w:rsidR="00162397" w:rsidRPr="00131F9D" w:rsidRDefault="00162397" w:rsidP="00F74A58">
            <w:pPr>
              <w:rPr>
                <w:rFonts w:ascii="Times New Roman" w:hAnsi="Times New Roman" w:cs="Times New Roman"/>
              </w:rPr>
            </w:pPr>
            <w:r>
              <w:rPr>
                <w:rFonts w:ascii="Times New Roman" w:hAnsi="Times New Roman" w:cs="Times New Roman"/>
              </w:rPr>
              <w:t>16</w:t>
            </w:r>
            <w:r w:rsidRPr="00131F9D">
              <w:rPr>
                <w:rFonts w:ascii="Times New Roman" w:hAnsi="Times New Roman" w:cs="Times New Roman"/>
              </w:rPr>
              <w:t xml:space="preserve">. </w:t>
            </w:r>
          </w:p>
        </w:tc>
        <w:tc>
          <w:tcPr>
            <w:tcW w:w="5370" w:type="dxa"/>
          </w:tcPr>
          <w:p w14:paraId="0555A9E2" w14:textId="77777777" w:rsidR="00162397" w:rsidRDefault="00162397" w:rsidP="00F74A58">
            <w:pPr>
              <w:jc w:val="both"/>
              <w:rPr>
                <w:rFonts w:ascii="Times New Roman" w:hAnsi="Times New Roman" w:cs="Times New Roman"/>
              </w:rPr>
            </w:pPr>
            <w:r w:rsidRPr="00131F9D">
              <w:rPr>
                <w:rFonts w:ascii="Times New Roman" w:hAnsi="Times New Roman" w:cs="Times New Roman"/>
              </w:rPr>
              <w:t>Несвоевременное предоставление и непредставление организациями платежных поручений на уплату налога на доходы организаций.</w:t>
            </w:r>
          </w:p>
          <w:p w14:paraId="42630989" w14:textId="77777777" w:rsidR="00162397" w:rsidRPr="00131F9D" w:rsidRDefault="00162397" w:rsidP="00F74A58">
            <w:pPr>
              <w:jc w:val="both"/>
              <w:rPr>
                <w:rFonts w:ascii="Times New Roman" w:hAnsi="Times New Roman" w:cs="Times New Roman"/>
              </w:rPr>
            </w:pPr>
          </w:p>
          <w:p w14:paraId="6C719CB7" w14:textId="77777777" w:rsidR="00162397" w:rsidRPr="00131F9D" w:rsidRDefault="00162397" w:rsidP="00F74A58">
            <w:pPr>
              <w:jc w:val="both"/>
              <w:rPr>
                <w:rFonts w:ascii="Times New Roman" w:hAnsi="Times New Roman" w:cs="Times New Roman"/>
              </w:rPr>
            </w:pPr>
            <w:r w:rsidRPr="00131F9D">
              <w:rPr>
                <w:rFonts w:ascii="Times New Roman" w:hAnsi="Times New Roman" w:cs="Times New Roman"/>
                <w:b/>
                <w:bCs/>
              </w:rPr>
              <w:t>Нарушены нормы:</w:t>
            </w:r>
          </w:p>
          <w:p w14:paraId="5D96116A" w14:textId="77777777" w:rsidR="00162397" w:rsidRPr="00131F9D" w:rsidRDefault="00162397" w:rsidP="00F74A58">
            <w:pPr>
              <w:jc w:val="both"/>
              <w:rPr>
                <w:rFonts w:ascii="Times New Roman" w:hAnsi="Times New Roman" w:cs="Times New Roman"/>
              </w:rPr>
            </w:pPr>
            <w:r w:rsidRPr="00131F9D">
              <w:rPr>
                <w:rFonts w:ascii="Times New Roman" w:hAnsi="Times New Roman" w:cs="Times New Roman"/>
                <w:b/>
                <w:bCs/>
              </w:rPr>
              <w:t xml:space="preserve">- </w:t>
            </w:r>
            <w:r w:rsidRPr="00131F9D">
              <w:rPr>
                <w:rFonts w:ascii="Times New Roman" w:hAnsi="Times New Roman" w:cs="Times New Roman"/>
              </w:rPr>
              <w:t>пункта 2 статьи 9 Закона ПМР «О налоге на доходы организаций».</w:t>
            </w:r>
          </w:p>
          <w:p w14:paraId="6126EFF0" w14:textId="77777777" w:rsidR="00162397" w:rsidRPr="00131F9D" w:rsidRDefault="00162397" w:rsidP="00F74A58">
            <w:pPr>
              <w:jc w:val="both"/>
              <w:rPr>
                <w:rFonts w:ascii="Times New Roman" w:hAnsi="Times New Roman" w:cs="Times New Roman"/>
              </w:rPr>
            </w:pPr>
          </w:p>
        </w:tc>
        <w:tc>
          <w:tcPr>
            <w:tcW w:w="8597" w:type="dxa"/>
          </w:tcPr>
          <w:p w14:paraId="2DCFC1A0" w14:textId="77777777" w:rsidR="00162397" w:rsidRPr="00131F9D" w:rsidRDefault="00162397" w:rsidP="00F74A58">
            <w:pPr>
              <w:jc w:val="both"/>
              <w:rPr>
                <w:rFonts w:ascii="Times New Roman" w:hAnsi="Times New Roman" w:cs="Times New Roman"/>
              </w:rPr>
            </w:pPr>
            <w:r w:rsidRPr="00131F9D">
              <w:rPr>
                <w:rFonts w:ascii="Times New Roman" w:hAnsi="Times New Roman" w:cs="Times New Roman"/>
                <w:b/>
                <w:bCs/>
              </w:rPr>
              <w:t>В целях недопущения данного нарушения следует</w:t>
            </w:r>
            <w:r w:rsidRPr="00131F9D">
              <w:rPr>
                <w:rFonts w:ascii="Times New Roman" w:hAnsi="Times New Roman" w:cs="Times New Roman"/>
              </w:rPr>
              <w:t xml:space="preserve"> соблюдать требования пункта 2 статьи 9 Закона ПМР «О налоге на доходы организаций», которыми определено, что плата налогов производится ежемесячно в течение 5 календарных дней со дня, установленного для предоставления отчета в налоговые органы, но не позднее последнего дня месяца, следующего за отчетным, </w:t>
            </w:r>
            <w:r w:rsidRPr="00131F9D">
              <w:rPr>
                <w:rFonts w:ascii="Times New Roman" w:hAnsi="Times New Roman" w:cs="Times New Roman"/>
                <w:u w:val="single"/>
              </w:rPr>
              <w:t>за исключением налогоплательщиков</w:t>
            </w:r>
            <w:r w:rsidRPr="00131F9D">
              <w:rPr>
                <w:rFonts w:ascii="Times New Roman" w:hAnsi="Times New Roman" w:cs="Times New Roman"/>
              </w:rPr>
              <w:t>, в выручке которых реализация продукции растениеводства, животноводства, рыбоводства собственного производства, а также продуктов их переработки составляет не менее 80 процентов общей суммы дохода (выручки от реализации продукции, товаров, работ, услуг (при этом сумма выручки от торговой деятельности организации принимается в виде показателя товарооборота), других операционных доходов (за исключением доходов от курсовых валютных разниц), доходов от инвестиционной деятельности, доходов от финансовой деятельности), рассчитанной в целом за предыдущий финансовый год, которые предоставляют налоговым органам расчеты по установленной форме по окончании года и уплачивают налог в течение 5 (пяти) календарных дней со дня, установленного для предоставления отчета.</w:t>
            </w:r>
          </w:p>
        </w:tc>
      </w:tr>
      <w:tr w:rsidR="00162397" w14:paraId="0FE5A7D5" w14:textId="77777777" w:rsidTr="00F74A58">
        <w:tc>
          <w:tcPr>
            <w:tcW w:w="14528" w:type="dxa"/>
            <w:gridSpan w:val="3"/>
            <w:shd w:val="clear" w:color="auto" w:fill="BFBFBF" w:themeFill="background1" w:themeFillShade="BF"/>
          </w:tcPr>
          <w:p w14:paraId="44D3E42F" w14:textId="77777777" w:rsidR="00162397" w:rsidRDefault="00162397" w:rsidP="00F74A58">
            <w:pPr>
              <w:rPr>
                <w:rFonts w:ascii="Times New Roman" w:hAnsi="Times New Roman" w:cs="Times New Roman"/>
                <w:sz w:val="24"/>
                <w:szCs w:val="24"/>
              </w:rPr>
            </w:pPr>
            <w:r w:rsidRPr="00131F9D">
              <w:rPr>
                <w:rFonts w:ascii="Times New Roman" w:hAnsi="Times New Roman" w:cs="Times New Roman"/>
                <w:sz w:val="24"/>
                <w:szCs w:val="24"/>
              </w:rPr>
              <w:t>Закон ПМР «Об основах налоговой системы в Приднестровской Молдавской Республике»</w:t>
            </w:r>
          </w:p>
        </w:tc>
      </w:tr>
      <w:tr w:rsidR="00162397" w:rsidRPr="00B1038A" w14:paraId="0A8EB2F9" w14:textId="77777777" w:rsidTr="00F74A58">
        <w:tc>
          <w:tcPr>
            <w:tcW w:w="561" w:type="dxa"/>
          </w:tcPr>
          <w:p w14:paraId="7864582A" w14:textId="77777777" w:rsidR="00162397" w:rsidRDefault="00162397" w:rsidP="00F74A58">
            <w:pPr>
              <w:rPr>
                <w:rFonts w:ascii="Times New Roman" w:hAnsi="Times New Roman" w:cs="Times New Roman"/>
                <w:sz w:val="24"/>
                <w:szCs w:val="24"/>
              </w:rPr>
            </w:pPr>
            <w:r>
              <w:rPr>
                <w:rFonts w:ascii="Times New Roman" w:hAnsi="Times New Roman" w:cs="Times New Roman"/>
              </w:rPr>
              <w:t>17</w:t>
            </w:r>
            <w:r w:rsidRPr="00131F9D">
              <w:rPr>
                <w:rFonts w:ascii="Times New Roman" w:hAnsi="Times New Roman" w:cs="Times New Roman"/>
              </w:rPr>
              <w:t xml:space="preserve">. </w:t>
            </w:r>
          </w:p>
        </w:tc>
        <w:tc>
          <w:tcPr>
            <w:tcW w:w="5370" w:type="dxa"/>
          </w:tcPr>
          <w:p w14:paraId="3C972F88" w14:textId="77777777" w:rsidR="00162397" w:rsidRPr="00B1038A" w:rsidRDefault="00162397" w:rsidP="00F74A58">
            <w:pPr>
              <w:jc w:val="both"/>
              <w:rPr>
                <w:rFonts w:ascii="Times New Roman" w:hAnsi="Times New Roman" w:cs="Times New Roman"/>
              </w:rPr>
            </w:pPr>
            <w:r w:rsidRPr="00131F9D">
              <w:rPr>
                <w:rFonts w:ascii="Times New Roman" w:hAnsi="Times New Roman" w:cs="Times New Roman"/>
              </w:rPr>
              <w:t>Непредставление</w:t>
            </w:r>
            <w:r w:rsidRPr="00131F9D">
              <w:rPr>
                <w:rFonts w:ascii="Times New Roman" w:hAnsi="Times New Roman" w:cs="Times New Roman"/>
                <w:b/>
                <w:bCs/>
              </w:rPr>
              <w:t xml:space="preserve"> </w:t>
            </w:r>
            <w:r w:rsidRPr="00131F9D">
              <w:rPr>
                <w:rFonts w:ascii="Times New Roman" w:hAnsi="Times New Roman" w:cs="Times New Roman"/>
              </w:rPr>
              <w:t>в орган государственного контроля (надзора) при проведении мероприятий по контролю документов, запрашиваемых (истребуемых) в порядке, установленном действующим законодательством Приднестровской Молдавской Республики, связанных с исчислением и уплатой налогов и других обязательных платежей в бюджеты всех уровней и государственные внебюджетные фонды, а также иных документов, связанных с осуществлением финансово-хозяйственной деятельности</w:t>
            </w:r>
            <w:r w:rsidRPr="00B1038A">
              <w:rPr>
                <w:rFonts w:ascii="Times New Roman" w:hAnsi="Times New Roman" w:cs="Times New Roman"/>
              </w:rPr>
              <w:t>.</w:t>
            </w:r>
          </w:p>
          <w:p w14:paraId="0F073A05" w14:textId="77777777" w:rsidR="00162397" w:rsidRDefault="00162397" w:rsidP="00F74A58">
            <w:pPr>
              <w:jc w:val="both"/>
              <w:rPr>
                <w:rFonts w:ascii="Times New Roman" w:hAnsi="Times New Roman" w:cs="Times New Roman"/>
              </w:rPr>
            </w:pPr>
          </w:p>
          <w:p w14:paraId="23497B7B" w14:textId="77777777" w:rsidR="00162397" w:rsidRDefault="00162397" w:rsidP="00F74A58">
            <w:pPr>
              <w:jc w:val="both"/>
              <w:rPr>
                <w:rFonts w:ascii="Times New Roman" w:hAnsi="Times New Roman" w:cs="Times New Roman"/>
              </w:rPr>
            </w:pPr>
          </w:p>
          <w:p w14:paraId="5512D0DC" w14:textId="77777777" w:rsidR="00162397" w:rsidRDefault="00162397" w:rsidP="00F74A58">
            <w:pPr>
              <w:jc w:val="both"/>
              <w:rPr>
                <w:rFonts w:ascii="Times New Roman" w:hAnsi="Times New Roman" w:cs="Times New Roman"/>
              </w:rPr>
            </w:pPr>
          </w:p>
          <w:p w14:paraId="4DE36415" w14:textId="77777777" w:rsidR="00162397" w:rsidRPr="00131F9D" w:rsidRDefault="00162397" w:rsidP="00F74A58">
            <w:pPr>
              <w:jc w:val="both"/>
              <w:rPr>
                <w:rFonts w:ascii="Times New Roman" w:hAnsi="Times New Roman" w:cs="Times New Roman"/>
              </w:rPr>
            </w:pPr>
          </w:p>
          <w:p w14:paraId="27836381" w14:textId="77777777" w:rsidR="00162397" w:rsidRPr="00131F9D" w:rsidRDefault="00162397" w:rsidP="00F74A58">
            <w:pPr>
              <w:jc w:val="both"/>
              <w:rPr>
                <w:rFonts w:ascii="Times New Roman" w:hAnsi="Times New Roman" w:cs="Times New Roman"/>
              </w:rPr>
            </w:pPr>
            <w:r w:rsidRPr="00131F9D">
              <w:rPr>
                <w:rFonts w:ascii="Times New Roman" w:hAnsi="Times New Roman" w:cs="Times New Roman"/>
                <w:b/>
                <w:bCs/>
              </w:rPr>
              <w:t>Нарушены нормы:</w:t>
            </w:r>
          </w:p>
          <w:p w14:paraId="768D1896" w14:textId="77777777" w:rsidR="00162397" w:rsidRDefault="00162397" w:rsidP="00F74A58">
            <w:pPr>
              <w:jc w:val="both"/>
              <w:rPr>
                <w:rFonts w:ascii="Times New Roman" w:hAnsi="Times New Roman" w:cs="Times New Roman"/>
              </w:rPr>
            </w:pPr>
            <w:r w:rsidRPr="00131F9D">
              <w:rPr>
                <w:rFonts w:ascii="Times New Roman" w:hAnsi="Times New Roman" w:cs="Times New Roman"/>
              </w:rPr>
              <w:t>- подпункта г) пункта 2 статьи 9 Закона ПМР «Об основах налоговой системы в Приднестровской Молдавской Республике».</w:t>
            </w:r>
          </w:p>
          <w:p w14:paraId="1DF532B2" w14:textId="77777777" w:rsidR="00162397" w:rsidRPr="00131F9D" w:rsidRDefault="00162397" w:rsidP="00F74A58">
            <w:pPr>
              <w:jc w:val="both"/>
              <w:rPr>
                <w:rFonts w:ascii="Times New Roman" w:hAnsi="Times New Roman" w:cs="Times New Roman"/>
              </w:rPr>
            </w:pPr>
          </w:p>
          <w:p w14:paraId="62A6A869" w14:textId="77777777" w:rsidR="00162397" w:rsidRPr="00B1038A" w:rsidRDefault="00162397" w:rsidP="00F74A58">
            <w:pPr>
              <w:jc w:val="both"/>
              <w:rPr>
                <w:rFonts w:ascii="Times New Roman" w:hAnsi="Times New Roman" w:cs="Times New Roman"/>
              </w:rPr>
            </w:pPr>
          </w:p>
        </w:tc>
        <w:tc>
          <w:tcPr>
            <w:tcW w:w="8597" w:type="dxa"/>
          </w:tcPr>
          <w:p w14:paraId="2E97A481" w14:textId="77777777" w:rsidR="00162397" w:rsidRPr="00B1038A" w:rsidRDefault="00162397" w:rsidP="00F74A58">
            <w:pPr>
              <w:jc w:val="both"/>
              <w:rPr>
                <w:rFonts w:ascii="Times New Roman" w:hAnsi="Times New Roman" w:cs="Times New Roman"/>
              </w:rPr>
            </w:pPr>
            <w:r w:rsidRPr="00B1038A">
              <w:rPr>
                <w:rFonts w:ascii="Times New Roman" w:hAnsi="Times New Roman" w:cs="Times New Roman"/>
                <w:b/>
                <w:bCs/>
              </w:rPr>
              <w:t xml:space="preserve">Следует помнить, что </w:t>
            </w:r>
            <w:r w:rsidRPr="00B1038A">
              <w:rPr>
                <w:rFonts w:ascii="Times New Roman" w:hAnsi="Times New Roman" w:cs="Times New Roman"/>
              </w:rPr>
              <w:t>в соответствии с подпунктом г)</w:t>
            </w:r>
            <w:r w:rsidRPr="00B1038A">
              <w:rPr>
                <w:rFonts w:ascii="Times New Roman" w:hAnsi="Times New Roman" w:cs="Times New Roman"/>
              </w:rPr>
              <w:br/>
              <w:t>пункта 2 статьи 9 Закона ПМР «Об основах налоговой системы в Приднестровской Молдавской Республике»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отчетность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w:t>
            </w:r>
          </w:p>
        </w:tc>
      </w:tr>
      <w:tr w:rsidR="00162397" w14:paraId="58337329" w14:textId="77777777" w:rsidTr="00F74A58">
        <w:tc>
          <w:tcPr>
            <w:tcW w:w="14528" w:type="dxa"/>
            <w:gridSpan w:val="3"/>
            <w:shd w:val="clear" w:color="auto" w:fill="BFBFBF" w:themeFill="background1" w:themeFillShade="BF"/>
          </w:tcPr>
          <w:p w14:paraId="1F74A039" w14:textId="77777777" w:rsidR="00162397" w:rsidRDefault="00162397" w:rsidP="00F74A58">
            <w:pPr>
              <w:rPr>
                <w:rFonts w:ascii="Times New Roman" w:hAnsi="Times New Roman" w:cs="Times New Roman"/>
                <w:sz w:val="24"/>
                <w:szCs w:val="24"/>
              </w:rPr>
            </w:pPr>
            <w:r w:rsidRPr="00B1038A">
              <w:rPr>
                <w:rFonts w:ascii="Times New Roman" w:hAnsi="Times New Roman" w:cs="Times New Roman"/>
                <w:sz w:val="24"/>
                <w:szCs w:val="24"/>
              </w:rPr>
              <w:t>Закон ПМР «О бухгалтерском учете и финансовой отчетности»</w:t>
            </w:r>
          </w:p>
        </w:tc>
      </w:tr>
      <w:tr w:rsidR="00162397" w:rsidRPr="00B1038A" w14:paraId="52C2FF60" w14:textId="77777777" w:rsidTr="00F74A58">
        <w:tc>
          <w:tcPr>
            <w:tcW w:w="561" w:type="dxa"/>
          </w:tcPr>
          <w:p w14:paraId="48D5DE89" w14:textId="77777777" w:rsidR="00162397" w:rsidRPr="00B1038A" w:rsidRDefault="00162397" w:rsidP="00F74A58">
            <w:pPr>
              <w:rPr>
                <w:rFonts w:ascii="Times New Roman" w:hAnsi="Times New Roman" w:cs="Times New Roman"/>
              </w:rPr>
            </w:pPr>
            <w:r>
              <w:rPr>
                <w:rFonts w:ascii="Times New Roman" w:hAnsi="Times New Roman" w:cs="Times New Roman"/>
              </w:rPr>
              <w:lastRenderedPageBreak/>
              <w:t>18</w:t>
            </w:r>
            <w:r w:rsidRPr="00B1038A">
              <w:rPr>
                <w:rFonts w:ascii="Times New Roman" w:hAnsi="Times New Roman" w:cs="Times New Roman"/>
              </w:rPr>
              <w:t>.</w:t>
            </w:r>
          </w:p>
        </w:tc>
        <w:tc>
          <w:tcPr>
            <w:tcW w:w="5370" w:type="dxa"/>
          </w:tcPr>
          <w:p w14:paraId="4FC70429" w14:textId="77777777" w:rsidR="00162397" w:rsidRDefault="00162397" w:rsidP="00F74A58">
            <w:pPr>
              <w:jc w:val="both"/>
              <w:rPr>
                <w:rFonts w:ascii="Times New Roman" w:hAnsi="Times New Roman" w:cs="Times New Roman"/>
              </w:rPr>
            </w:pPr>
            <w:r w:rsidRPr="00B1038A">
              <w:rPr>
                <w:rFonts w:ascii="Times New Roman" w:hAnsi="Times New Roman" w:cs="Times New Roman"/>
              </w:rPr>
              <w:t>Неоприходование по бухгалтерскому учету товарно-материальных ценностей</w:t>
            </w:r>
            <w:r>
              <w:rPr>
                <w:rFonts w:ascii="Times New Roman" w:hAnsi="Times New Roman" w:cs="Times New Roman"/>
              </w:rPr>
              <w:t>.</w:t>
            </w:r>
          </w:p>
          <w:p w14:paraId="20F7834C" w14:textId="77777777" w:rsidR="00162397" w:rsidRPr="00B1038A" w:rsidRDefault="00162397" w:rsidP="00F74A58">
            <w:pPr>
              <w:jc w:val="both"/>
              <w:rPr>
                <w:rFonts w:ascii="Times New Roman" w:hAnsi="Times New Roman" w:cs="Times New Roman"/>
              </w:rPr>
            </w:pPr>
          </w:p>
          <w:p w14:paraId="5274AB63" w14:textId="77777777" w:rsidR="00162397" w:rsidRPr="00B1038A" w:rsidRDefault="00162397" w:rsidP="00F74A58">
            <w:pPr>
              <w:jc w:val="both"/>
              <w:rPr>
                <w:rFonts w:ascii="Times New Roman" w:hAnsi="Times New Roman" w:cs="Times New Roman"/>
              </w:rPr>
            </w:pPr>
            <w:r w:rsidRPr="00B1038A">
              <w:rPr>
                <w:rFonts w:ascii="Times New Roman" w:hAnsi="Times New Roman" w:cs="Times New Roman"/>
                <w:b/>
                <w:bCs/>
              </w:rPr>
              <w:t>Нарушены нормы:</w:t>
            </w:r>
          </w:p>
          <w:p w14:paraId="60DFD851" w14:textId="77777777" w:rsidR="00162397" w:rsidRPr="00B1038A" w:rsidRDefault="00162397" w:rsidP="00F74A58">
            <w:pPr>
              <w:jc w:val="both"/>
              <w:rPr>
                <w:rFonts w:ascii="Times New Roman" w:hAnsi="Times New Roman" w:cs="Times New Roman"/>
              </w:rPr>
            </w:pPr>
            <w:r w:rsidRPr="00B1038A">
              <w:rPr>
                <w:rFonts w:ascii="Times New Roman" w:hAnsi="Times New Roman" w:cs="Times New Roman"/>
              </w:rPr>
              <w:t>- пункта 1 статьи 11, пункта 3 статьи 3, пункта 1 статьи 12 Закона ПМР «О бухгалтерском учете и финансовой отчетности»</w:t>
            </w:r>
          </w:p>
          <w:p w14:paraId="067A9616" w14:textId="77777777" w:rsidR="00162397" w:rsidRPr="00B1038A" w:rsidRDefault="00162397" w:rsidP="00F74A58">
            <w:pPr>
              <w:jc w:val="both"/>
              <w:rPr>
                <w:rFonts w:ascii="Times New Roman" w:hAnsi="Times New Roman" w:cs="Times New Roman"/>
              </w:rPr>
            </w:pPr>
          </w:p>
        </w:tc>
        <w:tc>
          <w:tcPr>
            <w:tcW w:w="8597" w:type="dxa"/>
          </w:tcPr>
          <w:p w14:paraId="27DC8ABB" w14:textId="77777777" w:rsidR="00162397" w:rsidRPr="00B1038A" w:rsidRDefault="00162397" w:rsidP="00F74A58">
            <w:pPr>
              <w:jc w:val="both"/>
              <w:rPr>
                <w:rFonts w:ascii="Times New Roman" w:hAnsi="Times New Roman" w:cs="Times New Roman"/>
              </w:rPr>
            </w:pPr>
            <w:r w:rsidRPr="00B1038A">
              <w:rPr>
                <w:rFonts w:ascii="Times New Roman" w:hAnsi="Times New Roman" w:cs="Times New Roman"/>
                <w:b/>
                <w:bCs/>
              </w:rPr>
              <w:t xml:space="preserve">Следует помнить, что </w:t>
            </w:r>
            <w:r w:rsidRPr="00B1038A">
              <w:rPr>
                <w:rFonts w:ascii="Times New Roman" w:hAnsi="Times New Roman" w:cs="Times New Roman"/>
              </w:rPr>
              <w:t>в соответствие с Законом ПМР</w:t>
            </w:r>
            <w:r w:rsidRPr="00B1038A">
              <w:rPr>
                <w:rFonts w:ascii="Times New Roman" w:hAnsi="Times New Roman" w:cs="Times New Roman"/>
              </w:rPr>
              <w:br/>
              <w:t>«О бухгалтерском учете и финансовой отчетности» каждый факт хозяйственной жизни подлежит оформлению первичным учетным документом. Бухгалтерский учет и финансовая отчетность организации должны основываться на принципе достоверности, как требовании к бухгалтерскому учету и финансовой отчетности организации по достоверному отражению имущественного и финансового положения организации и финансовых результатов ее деятельности, свободных от значимых ошибок и необъективности, которое полно и беспристрастно должно отражать истинное положение дел. Бухгалтерский учет в организации должен осуществляться в регистрах бухгалтерского учета, предназначенных для систематизации и накопления информации, содержащейся в принятых к учету первичных учетных документах, на счетах синтетического и аналитического учета, и обобщения в финансовой отчетности организации.</w:t>
            </w:r>
          </w:p>
        </w:tc>
      </w:tr>
      <w:tr w:rsidR="00162397" w14:paraId="312CE2D6" w14:textId="77777777" w:rsidTr="00F74A58">
        <w:tc>
          <w:tcPr>
            <w:tcW w:w="14528" w:type="dxa"/>
            <w:gridSpan w:val="3"/>
            <w:shd w:val="clear" w:color="auto" w:fill="BFBFBF" w:themeFill="background1" w:themeFillShade="BF"/>
          </w:tcPr>
          <w:p w14:paraId="1DCBDEBE" w14:textId="77777777" w:rsidR="00162397" w:rsidRDefault="00162397" w:rsidP="00F74A58">
            <w:pPr>
              <w:tabs>
                <w:tab w:val="center" w:pos="7154"/>
              </w:tabs>
              <w:rPr>
                <w:rFonts w:ascii="Times New Roman" w:hAnsi="Times New Roman" w:cs="Times New Roman"/>
                <w:sz w:val="24"/>
                <w:szCs w:val="24"/>
              </w:rPr>
            </w:pPr>
            <w:r w:rsidRPr="00B1038A">
              <w:rPr>
                <w:rFonts w:ascii="Times New Roman" w:hAnsi="Times New Roman" w:cs="Times New Roman"/>
                <w:sz w:val="24"/>
                <w:szCs w:val="24"/>
              </w:rPr>
              <w:t>Закон ПМР «О бухгалтерском учете и финансовой отчетности»</w:t>
            </w:r>
            <w:r>
              <w:rPr>
                <w:rFonts w:ascii="Times New Roman" w:hAnsi="Times New Roman" w:cs="Times New Roman"/>
                <w:sz w:val="24"/>
                <w:szCs w:val="24"/>
              </w:rPr>
              <w:tab/>
            </w:r>
          </w:p>
        </w:tc>
      </w:tr>
      <w:tr w:rsidR="00162397" w:rsidRPr="00B1038A" w14:paraId="2B415D8B" w14:textId="77777777" w:rsidTr="00F74A58">
        <w:tc>
          <w:tcPr>
            <w:tcW w:w="561" w:type="dxa"/>
          </w:tcPr>
          <w:p w14:paraId="2206EDFB" w14:textId="77777777" w:rsidR="00162397" w:rsidRPr="00B1038A" w:rsidRDefault="00162397" w:rsidP="00F74A58">
            <w:pPr>
              <w:jc w:val="both"/>
              <w:rPr>
                <w:rFonts w:ascii="Times New Roman" w:hAnsi="Times New Roman" w:cs="Times New Roman"/>
              </w:rPr>
            </w:pPr>
            <w:r>
              <w:rPr>
                <w:rFonts w:ascii="Times New Roman" w:hAnsi="Times New Roman" w:cs="Times New Roman"/>
              </w:rPr>
              <w:t>19</w:t>
            </w:r>
            <w:r w:rsidRPr="00B1038A">
              <w:rPr>
                <w:rFonts w:ascii="Times New Roman" w:hAnsi="Times New Roman" w:cs="Times New Roman"/>
              </w:rPr>
              <w:t>.</w:t>
            </w:r>
          </w:p>
        </w:tc>
        <w:tc>
          <w:tcPr>
            <w:tcW w:w="5370" w:type="dxa"/>
          </w:tcPr>
          <w:p w14:paraId="7EE47F89" w14:textId="77777777" w:rsidR="00162397" w:rsidRDefault="00162397" w:rsidP="00F74A58">
            <w:pPr>
              <w:jc w:val="both"/>
              <w:rPr>
                <w:rFonts w:ascii="Times New Roman" w:hAnsi="Times New Roman" w:cs="Times New Roman"/>
              </w:rPr>
            </w:pPr>
            <w:r w:rsidRPr="00B1038A">
              <w:rPr>
                <w:rFonts w:ascii="Times New Roman" w:hAnsi="Times New Roman" w:cs="Times New Roman"/>
              </w:rPr>
              <w:t>Ведение бухгалтерского учета организации с грубым нарушением</w:t>
            </w:r>
            <w:r>
              <w:rPr>
                <w:rFonts w:ascii="Times New Roman" w:hAnsi="Times New Roman" w:cs="Times New Roman"/>
              </w:rPr>
              <w:t>.</w:t>
            </w:r>
          </w:p>
          <w:p w14:paraId="1EFDA44E" w14:textId="77777777" w:rsidR="00162397" w:rsidRPr="00B1038A" w:rsidRDefault="00162397" w:rsidP="00F74A58">
            <w:pPr>
              <w:jc w:val="both"/>
              <w:rPr>
                <w:rFonts w:ascii="Times New Roman" w:hAnsi="Times New Roman" w:cs="Times New Roman"/>
              </w:rPr>
            </w:pPr>
          </w:p>
          <w:p w14:paraId="03950FCB" w14:textId="77777777" w:rsidR="00162397" w:rsidRPr="00B1038A" w:rsidRDefault="00162397" w:rsidP="00F74A58">
            <w:pPr>
              <w:jc w:val="both"/>
              <w:rPr>
                <w:rFonts w:ascii="Times New Roman" w:hAnsi="Times New Roman" w:cs="Times New Roman"/>
              </w:rPr>
            </w:pPr>
            <w:r w:rsidRPr="00B1038A">
              <w:rPr>
                <w:rFonts w:ascii="Times New Roman" w:hAnsi="Times New Roman" w:cs="Times New Roman"/>
                <w:b/>
                <w:bCs/>
              </w:rPr>
              <w:t>Нарушены нормы:</w:t>
            </w:r>
          </w:p>
          <w:p w14:paraId="088B8EDB" w14:textId="77777777" w:rsidR="00162397" w:rsidRPr="00B1038A" w:rsidRDefault="00162397" w:rsidP="00F74A58">
            <w:pPr>
              <w:jc w:val="both"/>
              <w:rPr>
                <w:rFonts w:ascii="Times New Roman" w:hAnsi="Times New Roman" w:cs="Times New Roman"/>
              </w:rPr>
            </w:pPr>
            <w:r w:rsidRPr="00B1038A">
              <w:rPr>
                <w:rFonts w:ascii="Times New Roman" w:hAnsi="Times New Roman" w:cs="Times New Roman"/>
              </w:rPr>
              <w:t>- подпункта г) статьи 2 главы 1, пункта е) пункта 1 статьи 3 главы 1, пункта 3 статьи 3 главы 1, статьи 5 Закона ПМР «О бухгалтерском учете и финансовой отчетности»</w:t>
            </w:r>
          </w:p>
          <w:p w14:paraId="6CF40C32" w14:textId="77777777" w:rsidR="00162397" w:rsidRPr="00B1038A" w:rsidRDefault="00162397" w:rsidP="00F74A58">
            <w:pPr>
              <w:jc w:val="both"/>
              <w:rPr>
                <w:rFonts w:ascii="Times New Roman" w:hAnsi="Times New Roman" w:cs="Times New Roman"/>
              </w:rPr>
            </w:pPr>
          </w:p>
        </w:tc>
        <w:tc>
          <w:tcPr>
            <w:tcW w:w="8597" w:type="dxa"/>
          </w:tcPr>
          <w:p w14:paraId="6984D38C" w14:textId="77777777" w:rsidR="00162397" w:rsidRPr="00B1038A" w:rsidRDefault="00162397" w:rsidP="00F74A58">
            <w:pPr>
              <w:jc w:val="both"/>
              <w:rPr>
                <w:rFonts w:ascii="Times New Roman" w:hAnsi="Times New Roman" w:cs="Times New Roman"/>
              </w:rPr>
            </w:pPr>
            <w:r w:rsidRPr="00B1038A">
              <w:rPr>
                <w:rFonts w:ascii="Times New Roman" w:hAnsi="Times New Roman" w:cs="Times New Roman"/>
                <w:b/>
                <w:bCs/>
              </w:rPr>
              <w:t xml:space="preserve">Следует помнить, что </w:t>
            </w:r>
            <w:r w:rsidRPr="00B1038A">
              <w:rPr>
                <w:rFonts w:ascii="Times New Roman" w:hAnsi="Times New Roman" w:cs="Times New Roman"/>
              </w:rPr>
              <w:t>в соответствие с Законом ПМР</w:t>
            </w:r>
            <w:r w:rsidRPr="00B1038A">
              <w:rPr>
                <w:rFonts w:ascii="Times New Roman" w:hAnsi="Times New Roman" w:cs="Times New Roman"/>
              </w:rPr>
              <w:br/>
              <w:t>«О бухгалтерском учете и финансовой отчетности»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p>
          <w:p w14:paraId="27B48597" w14:textId="77777777" w:rsidR="00162397" w:rsidRPr="00B1038A" w:rsidRDefault="00162397" w:rsidP="00F74A58">
            <w:pPr>
              <w:jc w:val="both"/>
              <w:rPr>
                <w:rFonts w:ascii="Times New Roman" w:hAnsi="Times New Roman" w:cs="Times New Roman"/>
              </w:rPr>
            </w:pPr>
            <w:r w:rsidRPr="00B1038A">
              <w:rPr>
                <w:rFonts w:ascii="Times New Roman" w:hAnsi="Times New Roman" w:cs="Times New Roman"/>
              </w:rPr>
              <w:t>Бухгалтерский учет основывается на совокупности основополагающих учетных принципов, обеспечивающих методологическое единство процесса создания информационного отображения финансового положения организации, одним из которых является принцип начисления и соответствия доходов и расходов, а именно, для определения финансового результата отчетного периода необходимо сравнить доходы отчетного периода с расходами, которые были осуществлены для получения этих доходов. При этом доходы и расходы отражаются в бухгалтерском учете и финансовой отчетности по мере их признания.</w:t>
            </w:r>
          </w:p>
          <w:p w14:paraId="5375C2A1" w14:textId="77777777" w:rsidR="00162397" w:rsidRPr="00B1038A" w:rsidRDefault="00162397" w:rsidP="00F74A58">
            <w:pPr>
              <w:jc w:val="both"/>
              <w:rPr>
                <w:rFonts w:ascii="Times New Roman" w:hAnsi="Times New Roman" w:cs="Times New Roman"/>
              </w:rPr>
            </w:pPr>
            <w:r w:rsidRPr="00B1038A">
              <w:rPr>
                <w:rFonts w:ascii="Times New Roman" w:hAnsi="Times New Roman" w:cs="Times New Roman"/>
              </w:rPr>
              <w:t>Финансовая, налоговая, статистическая и другие виды отчетности, которые используют денежный измеритель, основываются на данных бухгалтерского учета.</w:t>
            </w:r>
          </w:p>
          <w:p w14:paraId="67B86CFB" w14:textId="77777777" w:rsidR="00162397" w:rsidRDefault="00162397" w:rsidP="00F74A58">
            <w:pPr>
              <w:jc w:val="both"/>
              <w:rPr>
                <w:rFonts w:ascii="Times New Roman" w:hAnsi="Times New Roman" w:cs="Times New Roman"/>
              </w:rPr>
            </w:pPr>
          </w:p>
          <w:p w14:paraId="2939D8DD" w14:textId="77777777" w:rsidR="00162397" w:rsidRPr="00B1038A" w:rsidRDefault="00162397" w:rsidP="00F74A58">
            <w:pPr>
              <w:jc w:val="both"/>
              <w:rPr>
                <w:rFonts w:ascii="Times New Roman" w:hAnsi="Times New Roman" w:cs="Times New Roman"/>
              </w:rPr>
            </w:pPr>
          </w:p>
        </w:tc>
      </w:tr>
      <w:tr w:rsidR="00162397" w14:paraId="0FA6A11E" w14:textId="77777777" w:rsidTr="00F74A58">
        <w:tc>
          <w:tcPr>
            <w:tcW w:w="14528" w:type="dxa"/>
            <w:gridSpan w:val="3"/>
            <w:shd w:val="clear" w:color="auto" w:fill="BFBFBF" w:themeFill="background1" w:themeFillShade="BF"/>
          </w:tcPr>
          <w:p w14:paraId="05AE6D60" w14:textId="77777777" w:rsidR="00162397" w:rsidRDefault="00162397" w:rsidP="00F74A58">
            <w:pPr>
              <w:rPr>
                <w:rFonts w:ascii="Times New Roman" w:hAnsi="Times New Roman" w:cs="Times New Roman"/>
                <w:sz w:val="24"/>
                <w:szCs w:val="24"/>
              </w:rPr>
            </w:pPr>
            <w:r w:rsidRPr="00B1038A">
              <w:rPr>
                <w:rFonts w:ascii="Times New Roman" w:hAnsi="Times New Roman" w:cs="Times New Roman"/>
                <w:sz w:val="24"/>
                <w:szCs w:val="24"/>
              </w:rPr>
              <w:t xml:space="preserve">Закон ПМР </w:t>
            </w:r>
            <w:r>
              <w:rPr>
                <w:rFonts w:ascii="Times New Roman" w:hAnsi="Times New Roman" w:cs="Times New Roman"/>
                <w:sz w:val="24"/>
                <w:szCs w:val="24"/>
              </w:rPr>
              <w:t>«</w:t>
            </w:r>
            <w:r w:rsidRPr="00B1038A">
              <w:rPr>
                <w:rFonts w:ascii="Times New Roman" w:hAnsi="Times New Roman" w:cs="Times New Roman"/>
                <w:sz w:val="24"/>
                <w:szCs w:val="24"/>
              </w:rPr>
              <w:t>О дорожном фонде Приднестровской Молдавской Республики</w:t>
            </w:r>
            <w:r>
              <w:rPr>
                <w:rFonts w:ascii="Times New Roman" w:hAnsi="Times New Roman" w:cs="Times New Roman"/>
                <w:sz w:val="24"/>
                <w:szCs w:val="24"/>
              </w:rPr>
              <w:t>»</w:t>
            </w:r>
          </w:p>
        </w:tc>
      </w:tr>
      <w:tr w:rsidR="00162397" w:rsidRPr="00DE132F" w14:paraId="51F3F5C3" w14:textId="77777777" w:rsidTr="00F74A58">
        <w:tc>
          <w:tcPr>
            <w:tcW w:w="561" w:type="dxa"/>
          </w:tcPr>
          <w:p w14:paraId="067FB9F1" w14:textId="77777777" w:rsidR="00162397" w:rsidRPr="00DE132F" w:rsidRDefault="00162397" w:rsidP="00F74A58">
            <w:pPr>
              <w:rPr>
                <w:rFonts w:ascii="Times New Roman" w:hAnsi="Times New Roman" w:cs="Times New Roman"/>
              </w:rPr>
            </w:pPr>
            <w:r>
              <w:rPr>
                <w:rFonts w:ascii="Times New Roman" w:hAnsi="Times New Roman" w:cs="Times New Roman"/>
              </w:rPr>
              <w:t>20</w:t>
            </w:r>
            <w:r w:rsidRPr="00DE132F">
              <w:rPr>
                <w:rFonts w:ascii="Times New Roman" w:hAnsi="Times New Roman" w:cs="Times New Roman"/>
              </w:rPr>
              <w:t>.</w:t>
            </w:r>
          </w:p>
        </w:tc>
        <w:tc>
          <w:tcPr>
            <w:tcW w:w="5370" w:type="dxa"/>
          </w:tcPr>
          <w:p w14:paraId="6D0D154F" w14:textId="77777777" w:rsidR="00162397" w:rsidRDefault="00162397" w:rsidP="00F74A58">
            <w:pPr>
              <w:jc w:val="both"/>
              <w:rPr>
                <w:rFonts w:ascii="Times New Roman" w:hAnsi="Times New Roman" w:cs="Times New Roman"/>
              </w:rPr>
            </w:pPr>
            <w:r w:rsidRPr="00DE132F">
              <w:rPr>
                <w:rFonts w:ascii="Times New Roman" w:hAnsi="Times New Roman" w:cs="Times New Roman"/>
              </w:rPr>
              <w:t>Занижение объекта налогообложения по налогу с владельцев транспортных средств.</w:t>
            </w:r>
          </w:p>
          <w:p w14:paraId="29F771D6" w14:textId="77777777" w:rsidR="00162397" w:rsidRPr="00DE132F" w:rsidRDefault="00162397" w:rsidP="00F74A58">
            <w:pPr>
              <w:jc w:val="both"/>
              <w:rPr>
                <w:rFonts w:ascii="Times New Roman" w:hAnsi="Times New Roman" w:cs="Times New Roman"/>
              </w:rPr>
            </w:pPr>
          </w:p>
          <w:p w14:paraId="14D6D538" w14:textId="77777777" w:rsidR="00162397" w:rsidRPr="00DE132F" w:rsidRDefault="00162397" w:rsidP="00F74A58">
            <w:pPr>
              <w:jc w:val="both"/>
              <w:rPr>
                <w:rFonts w:ascii="Times New Roman" w:hAnsi="Times New Roman" w:cs="Times New Roman"/>
              </w:rPr>
            </w:pPr>
            <w:r w:rsidRPr="00DE132F">
              <w:rPr>
                <w:rFonts w:ascii="Times New Roman" w:hAnsi="Times New Roman" w:cs="Times New Roman"/>
                <w:b/>
                <w:bCs/>
              </w:rPr>
              <w:t>Нарушены нормы:</w:t>
            </w:r>
          </w:p>
          <w:p w14:paraId="10BE7AD9" w14:textId="77777777" w:rsidR="00162397" w:rsidRPr="00DE132F" w:rsidRDefault="00162397" w:rsidP="00F74A58">
            <w:pPr>
              <w:jc w:val="both"/>
              <w:rPr>
                <w:rFonts w:ascii="Times New Roman" w:hAnsi="Times New Roman" w:cs="Times New Roman"/>
              </w:rPr>
            </w:pPr>
            <w:r w:rsidRPr="00DE132F">
              <w:rPr>
                <w:rFonts w:ascii="Times New Roman" w:hAnsi="Times New Roman" w:cs="Times New Roman"/>
              </w:rPr>
              <w:t xml:space="preserve">пункта 1, пункта 2, пункта 6 статьи 5 Закона ПМР </w:t>
            </w:r>
            <w:r>
              <w:rPr>
                <w:rFonts w:ascii="Times New Roman" w:hAnsi="Times New Roman" w:cs="Times New Roman"/>
              </w:rPr>
              <w:t>«</w:t>
            </w:r>
            <w:r w:rsidRPr="00DE132F">
              <w:rPr>
                <w:rFonts w:ascii="Times New Roman" w:hAnsi="Times New Roman" w:cs="Times New Roman"/>
              </w:rPr>
              <w:t>О дорожном фонде Приднестровской Молдавской Республики</w:t>
            </w:r>
            <w:r>
              <w:rPr>
                <w:rFonts w:ascii="Times New Roman" w:hAnsi="Times New Roman" w:cs="Times New Roman"/>
              </w:rPr>
              <w:t>»</w:t>
            </w:r>
          </w:p>
          <w:p w14:paraId="767B7E77" w14:textId="77777777" w:rsidR="00162397" w:rsidRPr="00DE132F" w:rsidRDefault="00162397" w:rsidP="00F74A58">
            <w:pPr>
              <w:jc w:val="both"/>
              <w:rPr>
                <w:rFonts w:ascii="Times New Roman" w:hAnsi="Times New Roman" w:cs="Times New Roman"/>
              </w:rPr>
            </w:pPr>
          </w:p>
        </w:tc>
        <w:tc>
          <w:tcPr>
            <w:tcW w:w="8597" w:type="dxa"/>
          </w:tcPr>
          <w:p w14:paraId="7AAF9ECD" w14:textId="77777777" w:rsidR="00162397" w:rsidRPr="00DE132F" w:rsidRDefault="00162397" w:rsidP="00F74A58">
            <w:pPr>
              <w:jc w:val="both"/>
              <w:rPr>
                <w:rFonts w:ascii="Times New Roman" w:hAnsi="Times New Roman" w:cs="Times New Roman"/>
              </w:rPr>
            </w:pPr>
            <w:r w:rsidRPr="00DE132F">
              <w:rPr>
                <w:rFonts w:ascii="Times New Roman" w:hAnsi="Times New Roman" w:cs="Times New Roman"/>
                <w:b/>
                <w:bCs/>
              </w:rPr>
              <w:lastRenderedPageBreak/>
              <w:t xml:space="preserve">Следует помнить, </w:t>
            </w:r>
            <w:r w:rsidRPr="00DE132F">
              <w:rPr>
                <w:rFonts w:ascii="Times New Roman" w:hAnsi="Times New Roman" w:cs="Times New Roman"/>
              </w:rPr>
              <w:t>что:</w:t>
            </w:r>
          </w:p>
          <w:p w14:paraId="3E6C1D2D" w14:textId="77777777" w:rsidR="00162397" w:rsidRPr="00DE132F" w:rsidRDefault="00162397" w:rsidP="00F74A58">
            <w:pPr>
              <w:jc w:val="both"/>
              <w:rPr>
                <w:rFonts w:ascii="Times New Roman" w:hAnsi="Times New Roman" w:cs="Times New Roman"/>
              </w:rPr>
            </w:pPr>
            <w:r w:rsidRPr="00DE132F">
              <w:rPr>
                <w:rFonts w:ascii="Times New Roman" w:hAnsi="Times New Roman" w:cs="Times New Roman"/>
              </w:rPr>
              <w:t xml:space="preserve">Налог с владельцев транспортных средств исчисляется юридическими лицами самостоятельно, ежегодно, исходя из количества </w:t>
            </w:r>
            <w:r w:rsidRPr="00DE132F">
              <w:rPr>
                <w:rFonts w:ascii="Times New Roman" w:hAnsi="Times New Roman" w:cs="Times New Roman"/>
                <w:b/>
                <w:bCs/>
              </w:rPr>
              <w:t>зарегистрированных транспортных средств</w:t>
            </w:r>
            <w:r w:rsidRPr="00DE132F">
              <w:rPr>
                <w:rFonts w:ascii="Times New Roman" w:hAnsi="Times New Roman" w:cs="Times New Roman"/>
              </w:rPr>
              <w:t xml:space="preserve"> по состоянию на первое число месяца, предшествующего тому, в котором производится уплата налога, а также исходя из их технических характеристик в виде рабочего объема двигателя, грузоподъемности и количества посадочных мест.</w:t>
            </w:r>
          </w:p>
          <w:p w14:paraId="54A8272E" w14:textId="77777777" w:rsidR="00162397" w:rsidRPr="00DE132F" w:rsidRDefault="00162397" w:rsidP="00F74A58">
            <w:pPr>
              <w:jc w:val="both"/>
              <w:rPr>
                <w:rFonts w:ascii="Times New Roman" w:hAnsi="Times New Roman" w:cs="Times New Roman"/>
              </w:rPr>
            </w:pPr>
          </w:p>
        </w:tc>
      </w:tr>
      <w:tr w:rsidR="00162397" w14:paraId="79CC71C1" w14:textId="77777777" w:rsidTr="00F74A58">
        <w:tc>
          <w:tcPr>
            <w:tcW w:w="14528" w:type="dxa"/>
            <w:gridSpan w:val="3"/>
            <w:shd w:val="clear" w:color="auto" w:fill="BFBFBF" w:themeFill="background1" w:themeFillShade="BF"/>
          </w:tcPr>
          <w:p w14:paraId="172822D1" w14:textId="77777777" w:rsidR="00162397" w:rsidRDefault="00162397" w:rsidP="00F74A58">
            <w:pPr>
              <w:rPr>
                <w:rFonts w:ascii="Times New Roman" w:hAnsi="Times New Roman" w:cs="Times New Roman"/>
                <w:sz w:val="24"/>
                <w:szCs w:val="24"/>
              </w:rPr>
            </w:pPr>
            <w:r w:rsidRPr="00DE132F">
              <w:rPr>
                <w:rFonts w:ascii="Times New Roman" w:hAnsi="Times New Roman" w:cs="Times New Roman"/>
                <w:sz w:val="24"/>
                <w:szCs w:val="24"/>
              </w:rPr>
              <w:t xml:space="preserve">Закон ПМР </w:t>
            </w:r>
            <w:r>
              <w:rPr>
                <w:rFonts w:ascii="Times New Roman" w:hAnsi="Times New Roman" w:cs="Times New Roman"/>
                <w:sz w:val="24"/>
                <w:szCs w:val="24"/>
              </w:rPr>
              <w:t>«</w:t>
            </w:r>
            <w:r w:rsidRPr="00DE132F">
              <w:rPr>
                <w:rFonts w:ascii="Times New Roman" w:hAnsi="Times New Roman" w:cs="Times New Roman"/>
                <w:sz w:val="24"/>
                <w:szCs w:val="24"/>
              </w:rPr>
              <w:t>О подоходном налоге с физических лиц</w:t>
            </w:r>
            <w:r>
              <w:rPr>
                <w:rFonts w:ascii="Times New Roman" w:hAnsi="Times New Roman" w:cs="Times New Roman"/>
                <w:sz w:val="24"/>
                <w:szCs w:val="24"/>
              </w:rPr>
              <w:t>»</w:t>
            </w:r>
          </w:p>
        </w:tc>
      </w:tr>
      <w:tr w:rsidR="00162397" w:rsidRPr="00DE132F" w14:paraId="6B29C007" w14:textId="77777777" w:rsidTr="00F74A58">
        <w:tc>
          <w:tcPr>
            <w:tcW w:w="561" w:type="dxa"/>
          </w:tcPr>
          <w:p w14:paraId="33350468" w14:textId="77777777" w:rsidR="00162397" w:rsidRPr="00DE132F" w:rsidRDefault="00162397" w:rsidP="00F74A58">
            <w:pPr>
              <w:rPr>
                <w:rFonts w:ascii="Times New Roman" w:hAnsi="Times New Roman" w:cs="Times New Roman"/>
              </w:rPr>
            </w:pPr>
            <w:r>
              <w:rPr>
                <w:rFonts w:ascii="Times New Roman" w:hAnsi="Times New Roman" w:cs="Times New Roman"/>
              </w:rPr>
              <w:t>21</w:t>
            </w:r>
            <w:r w:rsidRPr="00DE132F">
              <w:rPr>
                <w:rFonts w:ascii="Times New Roman" w:hAnsi="Times New Roman" w:cs="Times New Roman"/>
              </w:rPr>
              <w:t>.</w:t>
            </w:r>
          </w:p>
        </w:tc>
        <w:tc>
          <w:tcPr>
            <w:tcW w:w="5370" w:type="dxa"/>
          </w:tcPr>
          <w:p w14:paraId="13F6D709" w14:textId="77777777" w:rsidR="00162397" w:rsidRDefault="00162397" w:rsidP="00F74A58">
            <w:pPr>
              <w:jc w:val="both"/>
              <w:rPr>
                <w:rFonts w:ascii="Times New Roman" w:hAnsi="Times New Roman" w:cs="Times New Roman"/>
              </w:rPr>
            </w:pPr>
            <w:r w:rsidRPr="00DE132F">
              <w:rPr>
                <w:rFonts w:ascii="Times New Roman" w:hAnsi="Times New Roman" w:cs="Times New Roman"/>
              </w:rPr>
              <w:t>Предоставление налогового вычета в размере прожиточного минимума трудоспособного населения налогоплательщикам, ежемесячный доход, которых превышает пять прожиточных минимумов трудоспособного населения</w:t>
            </w:r>
            <w:r>
              <w:rPr>
                <w:rFonts w:ascii="Times New Roman" w:hAnsi="Times New Roman" w:cs="Times New Roman"/>
              </w:rPr>
              <w:t>.</w:t>
            </w:r>
          </w:p>
          <w:p w14:paraId="7FA43228" w14:textId="77777777" w:rsidR="00162397" w:rsidRPr="00DE132F" w:rsidRDefault="00162397" w:rsidP="00F74A58">
            <w:pPr>
              <w:jc w:val="both"/>
              <w:rPr>
                <w:rFonts w:ascii="Times New Roman" w:hAnsi="Times New Roman" w:cs="Times New Roman"/>
              </w:rPr>
            </w:pPr>
          </w:p>
          <w:p w14:paraId="59252A15" w14:textId="77777777" w:rsidR="00162397" w:rsidRPr="00DE132F" w:rsidRDefault="00162397" w:rsidP="00F74A58">
            <w:pPr>
              <w:jc w:val="both"/>
              <w:rPr>
                <w:rFonts w:ascii="Times New Roman" w:hAnsi="Times New Roman" w:cs="Times New Roman"/>
              </w:rPr>
            </w:pPr>
            <w:r w:rsidRPr="00DE132F">
              <w:rPr>
                <w:rFonts w:ascii="Times New Roman" w:hAnsi="Times New Roman" w:cs="Times New Roman"/>
                <w:b/>
                <w:bCs/>
              </w:rPr>
              <w:t>Нарушены нормы:</w:t>
            </w:r>
          </w:p>
          <w:p w14:paraId="01CC43B8" w14:textId="77777777" w:rsidR="00162397" w:rsidRPr="00DE132F" w:rsidRDefault="00162397" w:rsidP="00F74A58">
            <w:pPr>
              <w:jc w:val="both"/>
              <w:rPr>
                <w:rFonts w:ascii="Times New Roman" w:hAnsi="Times New Roman" w:cs="Times New Roman"/>
              </w:rPr>
            </w:pPr>
            <w:r w:rsidRPr="00DE132F">
              <w:rPr>
                <w:rFonts w:ascii="Times New Roman" w:hAnsi="Times New Roman" w:cs="Times New Roman"/>
              </w:rPr>
              <w:t xml:space="preserve">подпункта б) пункта 1 статьи 9 Закона ПМР </w:t>
            </w:r>
            <w:r>
              <w:rPr>
                <w:rFonts w:ascii="Times New Roman" w:hAnsi="Times New Roman" w:cs="Times New Roman"/>
              </w:rPr>
              <w:t>«</w:t>
            </w:r>
            <w:r w:rsidRPr="00DE132F">
              <w:rPr>
                <w:rFonts w:ascii="Times New Roman" w:hAnsi="Times New Roman" w:cs="Times New Roman"/>
              </w:rPr>
              <w:t>О подоходном налоге с физических лиц</w:t>
            </w:r>
            <w:r>
              <w:rPr>
                <w:rFonts w:ascii="Times New Roman" w:hAnsi="Times New Roman" w:cs="Times New Roman"/>
              </w:rPr>
              <w:t>»</w:t>
            </w:r>
          </w:p>
          <w:p w14:paraId="144EA664" w14:textId="77777777" w:rsidR="00162397" w:rsidRPr="00DE132F" w:rsidRDefault="00162397" w:rsidP="00F74A58">
            <w:pPr>
              <w:jc w:val="both"/>
              <w:rPr>
                <w:rFonts w:ascii="Times New Roman" w:hAnsi="Times New Roman" w:cs="Times New Roman"/>
              </w:rPr>
            </w:pPr>
          </w:p>
        </w:tc>
        <w:tc>
          <w:tcPr>
            <w:tcW w:w="8597" w:type="dxa"/>
          </w:tcPr>
          <w:p w14:paraId="2851F4D1" w14:textId="77777777" w:rsidR="00162397" w:rsidRPr="00DE132F" w:rsidRDefault="00162397" w:rsidP="00F74A58">
            <w:pPr>
              <w:jc w:val="both"/>
              <w:rPr>
                <w:rFonts w:ascii="Times New Roman" w:hAnsi="Times New Roman" w:cs="Times New Roman"/>
              </w:rPr>
            </w:pPr>
            <w:r w:rsidRPr="00DE132F">
              <w:rPr>
                <w:rFonts w:ascii="Times New Roman" w:hAnsi="Times New Roman" w:cs="Times New Roman"/>
              </w:rPr>
              <w:t>В целях недопущения данного нарушения необходимо помнить, что налоговый вычет, не предоставляется налогоплательщикам, ежемесячный доход, которых превышает пять прожиточных минимумов трудоспособного населения, рассчитанных за месяц, предшествующий месяцу, за который произведено начисление заработной платы.</w:t>
            </w:r>
          </w:p>
        </w:tc>
      </w:tr>
      <w:tr w:rsidR="00162397" w14:paraId="52419FD9" w14:textId="77777777" w:rsidTr="00F74A58">
        <w:tc>
          <w:tcPr>
            <w:tcW w:w="14528" w:type="dxa"/>
            <w:gridSpan w:val="3"/>
            <w:shd w:val="clear" w:color="auto" w:fill="BFBFBF" w:themeFill="background1" w:themeFillShade="BF"/>
          </w:tcPr>
          <w:p w14:paraId="3BB8BF09" w14:textId="77777777" w:rsidR="00162397" w:rsidRDefault="00162397" w:rsidP="00F74A58">
            <w:pPr>
              <w:rPr>
                <w:rFonts w:ascii="Times New Roman" w:hAnsi="Times New Roman" w:cs="Times New Roman"/>
                <w:sz w:val="24"/>
                <w:szCs w:val="24"/>
              </w:rPr>
            </w:pPr>
            <w:r>
              <w:rPr>
                <w:rFonts w:ascii="Times New Roman" w:hAnsi="Times New Roman" w:cs="Times New Roman"/>
                <w:sz w:val="24"/>
                <w:szCs w:val="24"/>
              </w:rPr>
              <w:t xml:space="preserve">- </w:t>
            </w:r>
            <w:r w:rsidRPr="00DE132F">
              <w:rPr>
                <w:rFonts w:ascii="Times New Roman" w:hAnsi="Times New Roman" w:cs="Times New Roman"/>
                <w:sz w:val="24"/>
                <w:szCs w:val="24"/>
              </w:rPr>
              <w:t>Закон ПМР «О подоходном налоге с физических лиц»</w:t>
            </w:r>
          </w:p>
          <w:p w14:paraId="398584BA" w14:textId="77777777" w:rsidR="00162397" w:rsidRDefault="00162397" w:rsidP="00F74A58">
            <w:pPr>
              <w:rPr>
                <w:rFonts w:ascii="Times New Roman" w:hAnsi="Times New Roman" w:cs="Times New Roman"/>
                <w:sz w:val="24"/>
                <w:szCs w:val="24"/>
              </w:rPr>
            </w:pPr>
            <w:r>
              <w:rPr>
                <w:rFonts w:ascii="Times New Roman" w:hAnsi="Times New Roman" w:cs="Times New Roman"/>
                <w:sz w:val="24"/>
                <w:szCs w:val="24"/>
              </w:rPr>
              <w:t xml:space="preserve">- </w:t>
            </w:r>
            <w:r w:rsidRPr="00DE132F">
              <w:rPr>
                <w:rFonts w:ascii="Times New Roman" w:hAnsi="Times New Roman" w:cs="Times New Roman"/>
                <w:sz w:val="24"/>
                <w:szCs w:val="24"/>
              </w:rPr>
              <w:t>Закон ПМР «О едином социальном налоге и обязательном страховом взносе»</w:t>
            </w:r>
          </w:p>
        </w:tc>
      </w:tr>
      <w:tr w:rsidR="00162397" w:rsidRPr="00DE132F" w14:paraId="70B618A0" w14:textId="77777777" w:rsidTr="00F74A58">
        <w:tc>
          <w:tcPr>
            <w:tcW w:w="561" w:type="dxa"/>
          </w:tcPr>
          <w:p w14:paraId="3A9E1E3A" w14:textId="77777777" w:rsidR="00162397" w:rsidRPr="00DE132F" w:rsidRDefault="00162397" w:rsidP="00F74A58">
            <w:pPr>
              <w:rPr>
                <w:rFonts w:ascii="Times New Roman" w:hAnsi="Times New Roman" w:cs="Times New Roman"/>
              </w:rPr>
            </w:pPr>
            <w:r>
              <w:rPr>
                <w:rFonts w:ascii="Times New Roman" w:hAnsi="Times New Roman" w:cs="Times New Roman"/>
              </w:rPr>
              <w:t>22</w:t>
            </w:r>
            <w:r w:rsidRPr="00DE132F">
              <w:rPr>
                <w:rFonts w:ascii="Times New Roman" w:hAnsi="Times New Roman" w:cs="Times New Roman"/>
              </w:rPr>
              <w:t xml:space="preserve">. </w:t>
            </w:r>
          </w:p>
        </w:tc>
        <w:tc>
          <w:tcPr>
            <w:tcW w:w="5370" w:type="dxa"/>
          </w:tcPr>
          <w:p w14:paraId="5EFA5B1B" w14:textId="77777777" w:rsidR="00162397" w:rsidRPr="00DE132F" w:rsidRDefault="00162397" w:rsidP="00F74A58">
            <w:pPr>
              <w:jc w:val="both"/>
              <w:rPr>
                <w:rFonts w:ascii="Times New Roman" w:hAnsi="Times New Roman" w:cs="Times New Roman"/>
              </w:rPr>
            </w:pPr>
            <w:r w:rsidRPr="00DE132F">
              <w:rPr>
                <w:rFonts w:ascii="Times New Roman" w:hAnsi="Times New Roman" w:cs="Times New Roman"/>
              </w:rPr>
              <w:t>Не признание в составе доходов физического лица, в том числе: сумм материальной выгоды от экономии на процентах при получении заемных средств, приведшее к неисчислению и неуплате подоходного налога с физических лиц и единого социального налога.</w:t>
            </w:r>
          </w:p>
          <w:p w14:paraId="4585F1F3" w14:textId="77777777" w:rsidR="00162397" w:rsidRDefault="00162397" w:rsidP="00F74A58">
            <w:pPr>
              <w:jc w:val="both"/>
              <w:rPr>
                <w:rFonts w:ascii="Times New Roman" w:hAnsi="Times New Roman" w:cs="Times New Roman"/>
                <w:b/>
                <w:bCs/>
              </w:rPr>
            </w:pPr>
          </w:p>
          <w:p w14:paraId="3E9FDAA2" w14:textId="77777777" w:rsidR="00162397" w:rsidRPr="00DE132F" w:rsidRDefault="00162397" w:rsidP="00F74A58">
            <w:pPr>
              <w:jc w:val="both"/>
              <w:rPr>
                <w:rFonts w:ascii="Times New Roman" w:hAnsi="Times New Roman" w:cs="Times New Roman"/>
              </w:rPr>
            </w:pPr>
            <w:r w:rsidRPr="00DE132F">
              <w:rPr>
                <w:rFonts w:ascii="Times New Roman" w:hAnsi="Times New Roman" w:cs="Times New Roman"/>
                <w:b/>
                <w:bCs/>
              </w:rPr>
              <w:t>Нарушены нормы:</w:t>
            </w:r>
            <w:r w:rsidRPr="00DE132F">
              <w:rPr>
                <w:rFonts w:ascii="Times New Roman" w:hAnsi="Times New Roman" w:cs="Times New Roman"/>
              </w:rPr>
              <w:t xml:space="preserve"> статьи 3 статьи 4, статьи 17 Закона ПМР «О подоходном налоге с физических лиц», статьи 3, статьи 4 Закона ПМР «О едином социальном налоге и обязательном страховом взносе»</w:t>
            </w:r>
          </w:p>
          <w:p w14:paraId="15934D26" w14:textId="77777777" w:rsidR="00162397" w:rsidRPr="00DE132F" w:rsidRDefault="00162397" w:rsidP="00F74A58">
            <w:pPr>
              <w:jc w:val="both"/>
              <w:rPr>
                <w:rFonts w:ascii="Times New Roman" w:hAnsi="Times New Roman" w:cs="Times New Roman"/>
              </w:rPr>
            </w:pPr>
          </w:p>
        </w:tc>
        <w:tc>
          <w:tcPr>
            <w:tcW w:w="8597" w:type="dxa"/>
          </w:tcPr>
          <w:p w14:paraId="4F036B8B" w14:textId="77777777" w:rsidR="00162397" w:rsidRPr="00DE132F" w:rsidRDefault="00162397" w:rsidP="00F74A58">
            <w:pPr>
              <w:jc w:val="both"/>
              <w:rPr>
                <w:rFonts w:ascii="Times New Roman" w:hAnsi="Times New Roman" w:cs="Times New Roman"/>
              </w:rPr>
            </w:pPr>
            <w:r w:rsidRPr="00DE132F">
              <w:rPr>
                <w:rFonts w:ascii="Times New Roman" w:hAnsi="Times New Roman" w:cs="Times New Roman"/>
                <w:b/>
                <w:bCs/>
              </w:rPr>
              <w:t>В целях недопущения данного нарушения следует нижеприведенные нормы законодательства:</w:t>
            </w:r>
          </w:p>
          <w:p w14:paraId="51418AF0" w14:textId="77777777" w:rsidR="00162397" w:rsidRPr="00DE132F" w:rsidRDefault="00162397" w:rsidP="00F74A58">
            <w:pPr>
              <w:jc w:val="both"/>
              <w:rPr>
                <w:rFonts w:ascii="Times New Roman" w:hAnsi="Times New Roman" w:cs="Times New Roman"/>
              </w:rPr>
            </w:pPr>
            <w:r w:rsidRPr="00DE132F">
              <w:rPr>
                <w:rFonts w:ascii="Times New Roman" w:hAnsi="Times New Roman" w:cs="Times New Roman"/>
              </w:rPr>
              <w:t>Согласно подпункту а) пункта 1 статьи 6 Закона ПМР</w:t>
            </w:r>
            <w:r w:rsidRPr="00DE132F">
              <w:rPr>
                <w:rFonts w:ascii="Times New Roman" w:hAnsi="Times New Roman" w:cs="Times New Roman"/>
              </w:rPr>
              <w:br/>
              <w:t>«О подоходном налоге с физических лиц» доходами налогоплательщика, полученными в виде материальной выгоды, является материальная выгода, полученная от экономии на процентах за пользование налогоплательщиком заемными средствами.</w:t>
            </w:r>
          </w:p>
          <w:p w14:paraId="5A7BF20D" w14:textId="77777777" w:rsidR="00162397" w:rsidRPr="00DE132F" w:rsidRDefault="00162397" w:rsidP="00F74A58">
            <w:pPr>
              <w:jc w:val="both"/>
              <w:rPr>
                <w:rFonts w:ascii="Times New Roman" w:hAnsi="Times New Roman" w:cs="Times New Roman"/>
              </w:rPr>
            </w:pPr>
            <w:r w:rsidRPr="00DE132F">
              <w:rPr>
                <w:rFonts w:ascii="Times New Roman" w:hAnsi="Times New Roman" w:cs="Times New Roman"/>
              </w:rPr>
              <w:t>Согласно Закону ПМР «О подоходном налоге с физических лиц»:</w:t>
            </w:r>
          </w:p>
          <w:p w14:paraId="6001C6E5" w14:textId="77777777" w:rsidR="00162397" w:rsidRPr="00DE132F" w:rsidRDefault="00162397" w:rsidP="00F74A58">
            <w:pPr>
              <w:jc w:val="both"/>
              <w:rPr>
                <w:rFonts w:ascii="Times New Roman" w:hAnsi="Times New Roman" w:cs="Times New Roman"/>
              </w:rPr>
            </w:pPr>
            <w:r w:rsidRPr="00DE132F">
              <w:rPr>
                <w:rFonts w:ascii="Times New Roman" w:hAnsi="Times New Roman" w:cs="Times New Roman"/>
              </w:rPr>
              <w:t>- объектом налогообложения признается доход, полученный в денежной и (или) натуральной и иной форме физическими лицами, имеющими постоянное место жительства в Приднестровской Молдавской Республике - от источников в Приднестровской Молдавской Республике и за ее пределами (подпункт а) пункта 1 статьи 3);</w:t>
            </w:r>
          </w:p>
          <w:p w14:paraId="3F3827CB" w14:textId="77777777" w:rsidR="00162397" w:rsidRPr="00DE132F" w:rsidRDefault="00162397" w:rsidP="00F74A58">
            <w:pPr>
              <w:jc w:val="both"/>
              <w:rPr>
                <w:rFonts w:ascii="Times New Roman" w:hAnsi="Times New Roman" w:cs="Times New Roman"/>
              </w:rPr>
            </w:pPr>
            <w:r w:rsidRPr="00DE132F">
              <w:rPr>
                <w:rFonts w:ascii="Times New Roman" w:hAnsi="Times New Roman" w:cs="Times New Roman"/>
              </w:rPr>
              <w:t>- при определении налоговой базы учитываются все доходы физического лица, полученные им как в денежной, так и в натуральной форме, или право на распоряжение которыми у него возникло, а также доходы в виде материальной выгоды, определяемой в соответствии со статьей 6 настоящего Закона (пункт 1 статьи 4);</w:t>
            </w:r>
          </w:p>
          <w:p w14:paraId="685B6019" w14:textId="77777777" w:rsidR="00162397" w:rsidRPr="00DE132F" w:rsidRDefault="00162397" w:rsidP="00F74A58">
            <w:pPr>
              <w:jc w:val="both"/>
              <w:rPr>
                <w:rFonts w:ascii="Times New Roman" w:hAnsi="Times New Roman" w:cs="Times New Roman"/>
              </w:rPr>
            </w:pPr>
            <w:r w:rsidRPr="00DE132F">
              <w:rPr>
                <w:rFonts w:ascii="Times New Roman" w:hAnsi="Times New Roman" w:cs="Times New Roman"/>
              </w:rPr>
              <w:t>В соответствии с Законом ПМР «О едином социальном налоге и обязательном страховом взносе»:</w:t>
            </w:r>
          </w:p>
          <w:p w14:paraId="1482989E" w14:textId="77777777" w:rsidR="00162397" w:rsidRPr="00DE132F" w:rsidRDefault="00162397" w:rsidP="00F74A58">
            <w:pPr>
              <w:jc w:val="both"/>
              <w:rPr>
                <w:rFonts w:ascii="Times New Roman" w:hAnsi="Times New Roman" w:cs="Times New Roman"/>
              </w:rPr>
            </w:pPr>
            <w:r w:rsidRPr="00DE132F">
              <w:rPr>
                <w:rFonts w:ascii="Times New Roman" w:hAnsi="Times New Roman" w:cs="Times New Roman"/>
              </w:rPr>
              <w:t>- плательщиками единого социального налога признаются юридические лица, производящие выплаты работникам и иным физическим лицам (подпункт а) пункт 1 статьи 2);</w:t>
            </w:r>
          </w:p>
          <w:p w14:paraId="7125B0B3" w14:textId="77777777" w:rsidR="00162397" w:rsidRPr="00843829" w:rsidRDefault="00162397" w:rsidP="00F74A58">
            <w:pPr>
              <w:jc w:val="both"/>
              <w:rPr>
                <w:rFonts w:ascii="Times New Roman" w:hAnsi="Times New Roman" w:cs="Times New Roman"/>
              </w:rPr>
            </w:pPr>
            <w:r w:rsidRPr="00DE132F">
              <w:rPr>
                <w:rFonts w:ascii="Times New Roman" w:hAnsi="Times New Roman" w:cs="Times New Roman"/>
              </w:rPr>
              <w:t xml:space="preserve">- объектом налогообложения признаются для налогоплательщиков, указанных в подпункте а) пункта 1 статьи 2 настоящего Закона, - выплаты и иные вознаграждения, начисляемые в пользу работников и иных физических лиц по всем основаниям (кроме процентов по депозитам, выплачиваемым вкладчикам банка, и дивидендов с долевого </w:t>
            </w:r>
            <w:r w:rsidRPr="00DE132F">
              <w:rPr>
                <w:rFonts w:ascii="Times New Roman" w:hAnsi="Times New Roman" w:cs="Times New Roman"/>
              </w:rPr>
              <w:lastRenderedPageBreak/>
              <w:t>участия в уставных капиталах</w:t>
            </w:r>
            <w:r>
              <w:rPr>
                <w:rFonts w:ascii="Times New Roman" w:hAnsi="Times New Roman" w:cs="Times New Roman"/>
              </w:rPr>
              <w:t>,</w:t>
            </w:r>
            <w:r w:rsidRPr="005D64CD">
              <w:rPr>
                <w:rFonts w:ascii="Times New Roman" w:hAnsi="Times New Roman" w:cs="Times New Roman"/>
                <w:color w:val="FF0000"/>
              </w:rPr>
              <w:t xml:space="preserve"> </w:t>
            </w:r>
            <w:r w:rsidRPr="00843829">
              <w:rPr>
                <w:rFonts w:ascii="Times New Roman" w:hAnsi="Times New Roman" w:cs="Times New Roman"/>
              </w:rPr>
              <w:t>и действительной стоимости доли участника в уставном капитале организации при выходе его из состава учредителей организации) (пункт 2 статьи 3);</w:t>
            </w:r>
          </w:p>
          <w:p w14:paraId="4DF8B1EC" w14:textId="77777777" w:rsidR="00162397" w:rsidRPr="00843829" w:rsidRDefault="00162397" w:rsidP="00F74A58">
            <w:pPr>
              <w:jc w:val="both"/>
              <w:rPr>
                <w:rFonts w:ascii="Times New Roman" w:hAnsi="Times New Roman" w:cs="Times New Roman"/>
              </w:rPr>
            </w:pPr>
            <w:r w:rsidRPr="00843829">
              <w:rPr>
                <w:rFonts w:ascii="Times New Roman" w:hAnsi="Times New Roman" w:cs="Times New Roman"/>
              </w:rPr>
              <w:t>- в составе доходов учитываются материальные выгоды, кроме случаев, когда материальная выгода образуется в результате получения услуг или сумм взамен этих услуг на основании действующего законодательства Приднестровской Молдавской Республики или решений органов местного самоуправления, и иных случаев, предусмотренных настоящим Законом.</w:t>
            </w:r>
          </w:p>
          <w:p w14:paraId="58CE7DFB" w14:textId="77777777" w:rsidR="00162397" w:rsidRPr="00843829" w:rsidRDefault="00162397" w:rsidP="00F74A58">
            <w:pPr>
              <w:jc w:val="both"/>
              <w:rPr>
                <w:rFonts w:ascii="Times New Roman" w:hAnsi="Times New Roman" w:cs="Times New Roman"/>
              </w:rPr>
            </w:pPr>
            <w:r w:rsidRPr="00843829">
              <w:rPr>
                <w:rFonts w:ascii="Times New Roman" w:eastAsia="Times New Roman" w:hAnsi="Times New Roman" w:cs="Times New Roman"/>
                <w:lang w:eastAsia="ru-RU"/>
              </w:rPr>
              <w:t>К материальной выгоде, учитываемой в составе доходов, относятся:</w:t>
            </w:r>
          </w:p>
          <w:p w14:paraId="04C3D875" w14:textId="77777777" w:rsidR="00162397" w:rsidRPr="00843829" w:rsidRDefault="00162397" w:rsidP="00F74A58">
            <w:pPr>
              <w:jc w:val="both"/>
              <w:rPr>
                <w:rFonts w:ascii="Times New Roman" w:hAnsi="Times New Roman" w:cs="Times New Roman"/>
              </w:rPr>
            </w:pPr>
            <w:r w:rsidRPr="00843829">
              <w:rPr>
                <w:rFonts w:ascii="Times New Roman" w:eastAsia="Times New Roman" w:hAnsi="Times New Roman" w:cs="Times New Roman"/>
                <w:lang w:eastAsia="ru-RU"/>
              </w:rPr>
              <w:t xml:space="preserve">а) материальная выгода в виде экономии на процентах при получении заемных средств (за исключением средств, полученных от денежно-кредитной организации физическими лицами, не состоящими в трудовых отношениях с данной организацией) на льготных условиях. </w:t>
            </w:r>
            <w:r w:rsidRPr="00843829">
              <w:rPr>
                <w:rFonts w:ascii="Times New Roman" w:hAnsi="Times New Roman" w:cs="Times New Roman"/>
              </w:rPr>
              <w:t xml:space="preserve"> (пункт 3 статьи 4).</w:t>
            </w:r>
          </w:p>
          <w:p w14:paraId="6853C4E9" w14:textId="77777777" w:rsidR="00162397" w:rsidRPr="00DE132F" w:rsidRDefault="00162397" w:rsidP="00F74A58">
            <w:pPr>
              <w:jc w:val="both"/>
              <w:rPr>
                <w:rFonts w:ascii="Times New Roman" w:hAnsi="Times New Roman" w:cs="Times New Roman"/>
              </w:rPr>
            </w:pPr>
          </w:p>
        </w:tc>
      </w:tr>
      <w:tr w:rsidR="00162397" w14:paraId="49ABA567" w14:textId="77777777" w:rsidTr="00F74A58">
        <w:tc>
          <w:tcPr>
            <w:tcW w:w="14528" w:type="dxa"/>
            <w:gridSpan w:val="3"/>
            <w:shd w:val="clear" w:color="auto" w:fill="BFBFBF" w:themeFill="background1" w:themeFillShade="BF"/>
          </w:tcPr>
          <w:p w14:paraId="14DBA73E" w14:textId="77777777" w:rsidR="00162397" w:rsidRDefault="00162397" w:rsidP="00F74A58">
            <w:pPr>
              <w:rPr>
                <w:rFonts w:ascii="Times New Roman" w:hAnsi="Times New Roman" w:cs="Times New Roman"/>
                <w:sz w:val="24"/>
                <w:szCs w:val="24"/>
              </w:rPr>
            </w:pPr>
            <w:r w:rsidRPr="00E86D4A">
              <w:rPr>
                <w:rFonts w:ascii="Times New Roman" w:hAnsi="Times New Roman" w:cs="Times New Roman"/>
                <w:sz w:val="24"/>
                <w:szCs w:val="24"/>
              </w:rPr>
              <w:lastRenderedPageBreak/>
              <w:t>Закон ПМР «О налоге на доходы организаций»</w:t>
            </w:r>
          </w:p>
        </w:tc>
      </w:tr>
      <w:tr w:rsidR="00162397" w:rsidRPr="00E86D4A" w14:paraId="692AD75F" w14:textId="77777777" w:rsidTr="00F74A58">
        <w:tc>
          <w:tcPr>
            <w:tcW w:w="561" w:type="dxa"/>
          </w:tcPr>
          <w:p w14:paraId="58F53CE1" w14:textId="77777777" w:rsidR="00162397" w:rsidRPr="00E86D4A" w:rsidRDefault="00162397" w:rsidP="00F74A58">
            <w:pPr>
              <w:rPr>
                <w:rFonts w:ascii="Times New Roman" w:hAnsi="Times New Roman" w:cs="Times New Roman"/>
              </w:rPr>
            </w:pPr>
            <w:r>
              <w:rPr>
                <w:rFonts w:ascii="Times New Roman" w:hAnsi="Times New Roman" w:cs="Times New Roman"/>
              </w:rPr>
              <w:t>23</w:t>
            </w:r>
            <w:r w:rsidRPr="00E86D4A">
              <w:rPr>
                <w:rFonts w:ascii="Times New Roman" w:hAnsi="Times New Roman" w:cs="Times New Roman"/>
              </w:rPr>
              <w:t>.</w:t>
            </w:r>
          </w:p>
        </w:tc>
        <w:tc>
          <w:tcPr>
            <w:tcW w:w="5370" w:type="dxa"/>
          </w:tcPr>
          <w:p w14:paraId="532D631F" w14:textId="77777777" w:rsidR="00162397" w:rsidRDefault="00162397" w:rsidP="00F74A58">
            <w:pPr>
              <w:shd w:val="clear" w:color="auto" w:fill="FFFFFF"/>
              <w:jc w:val="both"/>
              <w:rPr>
                <w:rFonts w:ascii="Times New Roman" w:eastAsia="Times New Roman" w:hAnsi="Times New Roman" w:cs="Times New Roman"/>
                <w:color w:val="000000"/>
                <w:lang w:eastAsia="ru-RU"/>
              </w:rPr>
            </w:pPr>
            <w:r w:rsidRPr="00E86D4A">
              <w:rPr>
                <w:rFonts w:ascii="Times New Roman" w:eastAsia="Times New Roman" w:hAnsi="Times New Roman" w:cs="Times New Roman"/>
                <w:color w:val="000000"/>
                <w:lang w:eastAsia="ru-RU"/>
              </w:rPr>
              <w:t>Неисчисление налога на доходы организаций при получении дохода в виде безвозмездно полученных денежных средств и имущества.</w:t>
            </w:r>
          </w:p>
          <w:p w14:paraId="0F407EDF" w14:textId="77777777" w:rsidR="00162397" w:rsidRPr="00E86D4A" w:rsidRDefault="00162397" w:rsidP="00F74A58">
            <w:pPr>
              <w:shd w:val="clear" w:color="auto" w:fill="FFFFFF"/>
              <w:jc w:val="both"/>
              <w:rPr>
                <w:rFonts w:ascii="Times New Roman" w:eastAsia="Times New Roman" w:hAnsi="Times New Roman" w:cs="Times New Roman"/>
                <w:color w:val="000000"/>
                <w:lang w:eastAsia="ru-RU"/>
              </w:rPr>
            </w:pPr>
          </w:p>
          <w:p w14:paraId="384FE5FD" w14:textId="77777777" w:rsidR="00162397" w:rsidRPr="00E86D4A" w:rsidRDefault="00162397" w:rsidP="00F74A58">
            <w:pPr>
              <w:shd w:val="clear" w:color="auto" w:fill="FFFFFF"/>
              <w:jc w:val="both"/>
              <w:rPr>
                <w:rFonts w:ascii="Times New Roman" w:eastAsia="Times New Roman" w:hAnsi="Times New Roman" w:cs="Times New Roman"/>
                <w:color w:val="000000"/>
                <w:lang w:eastAsia="ru-RU"/>
              </w:rPr>
            </w:pPr>
            <w:r w:rsidRPr="00E86D4A">
              <w:rPr>
                <w:rFonts w:ascii="Times New Roman" w:eastAsia="Times New Roman" w:hAnsi="Times New Roman" w:cs="Times New Roman"/>
                <w:b/>
                <w:bCs/>
                <w:color w:val="000000"/>
                <w:lang w:eastAsia="ru-RU"/>
              </w:rPr>
              <w:t>Нарушены нормы:</w:t>
            </w:r>
          </w:p>
          <w:p w14:paraId="6C36DE7E" w14:textId="77777777" w:rsidR="00162397" w:rsidRPr="00E86D4A" w:rsidRDefault="00162397" w:rsidP="00F74A58">
            <w:pPr>
              <w:shd w:val="clear" w:color="auto" w:fill="FFFFFF"/>
              <w:jc w:val="both"/>
              <w:rPr>
                <w:rFonts w:ascii="Times New Roman" w:eastAsia="Times New Roman" w:hAnsi="Times New Roman" w:cs="Times New Roman"/>
                <w:color w:val="000000"/>
                <w:lang w:eastAsia="ru-RU"/>
              </w:rPr>
            </w:pPr>
            <w:r w:rsidRPr="00E86D4A">
              <w:rPr>
                <w:rFonts w:ascii="Times New Roman" w:eastAsia="Times New Roman" w:hAnsi="Times New Roman" w:cs="Times New Roman"/>
                <w:color w:val="000000"/>
                <w:lang w:eastAsia="ru-RU"/>
              </w:rPr>
              <w:t>Статьи 1, статьи 2, статьи 3, статьи 7 Закона ПМР «О налоге на доходы организаций»</w:t>
            </w:r>
          </w:p>
          <w:p w14:paraId="100281D6" w14:textId="77777777" w:rsidR="00162397" w:rsidRPr="00E86D4A" w:rsidRDefault="00162397" w:rsidP="00F74A58">
            <w:pPr>
              <w:jc w:val="both"/>
              <w:rPr>
                <w:rFonts w:ascii="Times New Roman" w:hAnsi="Times New Roman" w:cs="Times New Roman"/>
              </w:rPr>
            </w:pPr>
          </w:p>
        </w:tc>
        <w:tc>
          <w:tcPr>
            <w:tcW w:w="8597" w:type="dxa"/>
          </w:tcPr>
          <w:p w14:paraId="4B3B9E2C" w14:textId="77777777" w:rsidR="00162397" w:rsidRPr="00E86D4A" w:rsidRDefault="00162397" w:rsidP="00F74A58">
            <w:pPr>
              <w:jc w:val="both"/>
              <w:rPr>
                <w:rFonts w:ascii="Times New Roman" w:hAnsi="Times New Roman" w:cs="Times New Roman"/>
              </w:rPr>
            </w:pPr>
            <w:r w:rsidRPr="00E86D4A">
              <w:rPr>
                <w:rFonts w:ascii="Times New Roman" w:hAnsi="Times New Roman" w:cs="Times New Roman"/>
                <w:b/>
                <w:bCs/>
              </w:rPr>
              <w:t>В целях недопущения данного нарушения следует нижеприведенные нормы законодательства:</w:t>
            </w:r>
          </w:p>
          <w:p w14:paraId="492FD700" w14:textId="77777777" w:rsidR="00162397" w:rsidRPr="00E86D4A" w:rsidRDefault="00162397" w:rsidP="00F74A58">
            <w:pPr>
              <w:jc w:val="both"/>
              <w:rPr>
                <w:rFonts w:ascii="Times New Roman" w:hAnsi="Times New Roman" w:cs="Times New Roman"/>
              </w:rPr>
            </w:pPr>
            <w:r w:rsidRPr="00E86D4A">
              <w:rPr>
                <w:rFonts w:ascii="Times New Roman" w:hAnsi="Times New Roman" w:cs="Times New Roman"/>
              </w:rPr>
              <w:t>В соответствии с Законом ПМР «О налоге на доходы организаций»:</w:t>
            </w:r>
          </w:p>
          <w:p w14:paraId="4B57ECBF" w14:textId="77777777" w:rsidR="00162397" w:rsidRPr="00E86D4A" w:rsidRDefault="00162397" w:rsidP="00F74A58">
            <w:pPr>
              <w:jc w:val="both"/>
              <w:rPr>
                <w:rFonts w:ascii="Times New Roman" w:hAnsi="Times New Roman" w:cs="Times New Roman"/>
              </w:rPr>
            </w:pPr>
            <w:r w:rsidRPr="00E86D4A">
              <w:rPr>
                <w:rFonts w:ascii="Times New Roman" w:hAnsi="Times New Roman" w:cs="Times New Roman"/>
              </w:rPr>
              <w:t>- доход - увеличение экономических выгод в течение отчетного периода в результате поступления активов (денежных средств, иного имущества) и (или) погашения обязательств, приводящее к увеличению капитала этой организации (подпункт а) пункта 3</w:t>
            </w:r>
            <w:r>
              <w:rPr>
                <w:rFonts w:ascii="Times New Roman" w:hAnsi="Times New Roman" w:cs="Times New Roman"/>
              </w:rPr>
              <w:t xml:space="preserve"> </w:t>
            </w:r>
            <w:r w:rsidRPr="00E86D4A">
              <w:rPr>
                <w:rFonts w:ascii="Times New Roman" w:hAnsi="Times New Roman" w:cs="Times New Roman"/>
              </w:rPr>
              <w:t>статьи 1);</w:t>
            </w:r>
          </w:p>
          <w:p w14:paraId="07223BC0" w14:textId="77777777" w:rsidR="00162397" w:rsidRPr="00E86D4A" w:rsidRDefault="00162397" w:rsidP="00F74A58">
            <w:pPr>
              <w:jc w:val="both"/>
              <w:rPr>
                <w:rFonts w:ascii="Times New Roman" w:hAnsi="Times New Roman" w:cs="Times New Roman"/>
              </w:rPr>
            </w:pPr>
            <w:r w:rsidRPr="00E86D4A">
              <w:rPr>
                <w:rFonts w:ascii="Times New Roman" w:hAnsi="Times New Roman" w:cs="Times New Roman"/>
              </w:rPr>
              <w:t>- объектом налогообложения для организаций, осуществляющих деятельность на территории ПМР, в составе других операционных доходов, являются доходы в виде безвозмездно полученных денежных средств, продукции, товаров, работ, услуг, основных фондов, иного имущества (подпункт 8 пункта б) статьи 3);</w:t>
            </w:r>
          </w:p>
          <w:p w14:paraId="475AD87E" w14:textId="77777777" w:rsidR="00162397" w:rsidRDefault="00162397" w:rsidP="00F74A58">
            <w:pPr>
              <w:jc w:val="both"/>
              <w:rPr>
                <w:rFonts w:ascii="Times New Roman" w:hAnsi="Times New Roman" w:cs="Times New Roman"/>
              </w:rPr>
            </w:pPr>
            <w:r w:rsidRPr="00E86D4A">
              <w:rPr>
                <w:rFonts w:ascii="Times New Roman" w:hAnsi="Times New Roman" w:cs="Times New Roman"/>
              </w:rPr>
              <w:t>- при исчислении налогооблагаемой базы в виде безвозмездно полученных продукции, товаров, работ, услуг, основных фондов, иного имущества применяется рыночная стоимость (пункт 1</w:t>
            </w:r>
            <w:r>
              <w:rPr>
                <w:rFonts w:ascii="Times New Roman" w:hAnsi="Times New Roman" w:cs="Times New Roman"/>
              </w:rPr>
              <w:t xml:space="preserve"> </w:t>
            </w:r>
            <w:r w:rsidRPr="00E86D4A">
              <w:rPr>
                <w:rFonts w:ascii="Times New Roman" w:hAnsi="Times New Roman" w:cs="Times New Roman"/>
              </w:rPr>
              <w:t>статьи 5).</w:t>
            </w:r>
          </w:p>
          <w:p w14:paraId="033025E8" w14:textId="77777777" w:rsidR="00162397" w:rsidRPr="00E86D4A" w:rsidRDefault="00162397" w:rsidP="00F74A58">
            <w:pPr>
              <w:jc w:val="both"/>
              <w:rPr>
                <w:rFonts w:ascii="Times New Roman" w:hAnsi="Times New Roman" w:cs="Times New Roman"/>
              </w:rPr>
            </w:pPr>
          </w:p>
        </w:tc>
      </w:tr>
      <w:tr w:rsidR="00162397" w:rsidRPr="00AE03D3" w14:paraId="3AFF85A4" w14:textId="77777777" w:rsidTr="00F74A58">
        <w:tc>
          <w:tcPr>
            <w:tcW w:w="561" w:type="dxa"/>
            <w:vAlign w:val="center"/>
          </w:tcPr>
          <w:p w14:paraId="2B954A28" w14:textId="77777777" w:rsidR="00162397" w:rsidRPr="00AE03D3" w:rsidRDefault="00162397" w:rsidP="00F74A58">
            <w:pPr>
              <w:tabs>
                <w:tab w:val="left" w:pos="142"/>
              </w:tabs>
              <w:spacing w:line="276" w:lineRule="auto"/>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N п/п</w:t>
            </w:r>
          </w:p>
        </w:tc>
        <w:tc>
          <w:tcPr>
            <w:tcW w:w="5370" w:type="dxa"/>
            <w:vAlign w:val="center"/>
          </w:tcPr>
          <w:p w14:paraId="194AA791" w14:textId="77777777" w:rsidR="00162397" w:rsidRPr="00AE03D3" w:rsidRDefault="00162397" w:rsidP="00F74A58">
            <w:pPr>
              <w:tabs>
                <w:tab w:val="left" w:pos="142"/>
              </w:tabs>
              <w:spacing w:line="276" w:lineRule="auto"/>
              <w:ind w:left="4"/>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Описание нарушения</w:t>
            </w:r>
          </w:p>
          <w:p w14:paraId="600B20A5" w14:textId="77777777" w:rsidR="00162397" w:rsidRPr="00AE03D3" w:rsidRDefault="00162397" w:rsidP="00F74A58">
            <w:pPr>
              <w:tabs>
                <w:tab w:val="left" w:pos="142"/>
              </w:tabs>
              <w:spacing w:line="276" w:lineRule="auto"/>
              <w:ind w:left="4"/>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 xml:space="preserve">(с указанием нормы правового акта, </w:t>
            </w:r>
          </w:p>
          <w:p w14:paraId="25F031E9" w14:textId="77777777" w:rsidR="00162397" w:rsidRPr="00AE03D3" w:rsidRDefault="00162397" w:rsidP="00F74A58">
            <w:pPr>
              <w:tabs>
                <w:tab w:val="left" w:pos="142"/>
              </w:tabs>
              <w:spacing w:line="276" w:lineRule="auto"/>
              <w:ind w:left="4"/>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которая была нарушена)</w:t>
            </w:r>
          </w:p>
        </w:tc>
        <w:tc>
          <w:tcPr>
            <w:tcW w:w="8597" w:type="dxa"/>
            <w:vAlign w:val="center"/>
          </w:tcPr>
          <w:p w14:paraId="0AB77491" w14:textId="77777777" w:rsidR="00162397" w:rsidRPr="00AE03D3" w:rsidRDefault="00162397" w:rsidP="00F74A58">
            <w:pPr>
              <w:tabs>
                <w:tab w:val="left" w:pos="142"/>
              </w:tabs>
              <w:spacing w:line="276" w:lineRule="auto"/>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Описание действий, которые необходимо предпринять налогоплательщику для устранения и предотвращения соответствующего нарушения</w:t>
            </w:r>
          </w:p>
        </w:tc>
      </w:tr>
      <w:tr w:rsidR="00162397" w14:paraId="358F04C1" w14:textId="77777777" w:rsidTr="00F74A58">
        <w:tc>
          <w:tcPr>
            <w:tcW w:w="14528" w:type="dxa"/>
            <w:gridSpan w:val="3"/>
            <w:shd w:val="clear" w:color="auto" w:fill="BFBFBF" w:themeFill="background1" w:themeFillShade="BF"/>
          </w:tcPr>
          <w:p w14:paraId="77B6A96F" w14:textId="77777777" w:rsidR="00162397" w:rsidRDefault="00162397" w:rsidP="00F74A58">
            <w:pPr>
              <w:rPr>
                <w:rFonts w:ascii="Times New Roman" w:hAnsi="Times New Roman" w:cs="Times New Roman"/>
                <w:sz w:val="24"/>
                <w:szCs w:val="24"/>
              </w:rPr>
            </w:pPr>
            <w:r w:rsidRPr="00401B14">
              <w:rPr>
                <w:rFonts w:ascii="Times New Roman" w:hAnsi="Times New Roman" w:cs="Times New Roman"/>
                <w:sz w:val="24"/>
                <w:szCs w:val="24"/>
              </w:rPr>
              <w:t>Закон ПМР «О налоге на доходы организаций»</w:t>
            </w:r>
          </w:p>
        </w:tc>
      </w:tr>
      <w:tr w:rsidR="00162397" w:rsidRPr="009F2DB4" w14:paraId="357EE256" w14:textId="77777777" w:rsidTr="00F74A58">
        <w:tc>
          <w:tcPr>
            <w:tcW w:w="561" w:type="dxa"/>
          </w:tcPr>
          <w:p w14:paraId="4AB63CA6" w14:textId="77777777" w:rsidR="00162397" w:rsidRPr="00401B14" w:rsidRDefault="00162397" w:rsidP="00F74A58">
            <w:pPr>
              <w:rPr>
                <w:rFonts w:ascii="Times New Roman" w:hAnsi="Times New Roman" w:cs="Times New Roman"/>
              </w:rPr>
            </w:pPr>
            <w:r>
              <w:rPr>
                <w:rFonts w:ascii="Times New Roman" w:hAnsi="Times New Roman" w:cs="Times New Roman"/>
              </w:rPr>
              <w:t>24</w:t>
            </w:r>
            <w:r w:rsidRPr="00401B14">
              <w:rPr>
                <w:rFonts w:ascii="Times New Roman" w:hAnsi="Times New Roman" w:cs="Times New Roman"/>
              </w:rPr>
              <w:t>.</w:t>
            </w:r>
          </w:p>
        </w:tc>
        <w:tc>
          <w:tcPr>
            <w:tcW w:w="5370" w:type="dxa"/>
          </w:tcPr>
          <w:p w14:paraId="4C4192A8" w14:textId="77777777" w:rsidR="00162397" w:rsidRPr="00FF309F" w:rsidRDefault="00162397" w:rsidP="00F74A58">
            <w:pPr>
              <w:suppressAutoHyphens/>
              <w:ind w:firstLine="333"/>
              <w:jc w:val="both"/>
              <w:rPr>
                <w:rFonts w:ascii="Times New Roman" w:hAnsi="Times New Roman" w:cs="Times New Roman"/>
                <w:color w:val="FF0000"/>
              </w:rPr>
            </w:pPr>
            <w:r w:rsidRPr="009F2DB4">
              <w:rPr>
                <w:rFonts w:ascii="Times New Roman" w:hAnsi="Times New Roman" w:cs="Times New Roman"/>
              </w:rPr>
              <w:t xml:space="preserve">Занижение объекта налогообложения по налогу на доходы путем невключения </w:t>
            </w:r>
            <w:r w:rsidRPr="009F2DB4">
              <w:rPr>
                <w:rFonts w:ascii="Times New Roman" w:hAnsi="Times New Roman" w:cs="Times New Roman"/>
                <w:b/>
                <w:bCs/>
              </w:rPr>
              <w:t>сумм кредиторской задолженности по истечении 3 (трёх)</w:t>
            </w:r>
            <w:r w:rsidRPr="009F2DB4">
              <w:rPr>
                <w:rFonts w:ascii="Times New Roman" w:hAnsi="Times New Roman" w:cs="Times New Roman"/>
              </w:rPr>
              <w:t xml:space="preserve"> лет с момента возникновения, повлекшее неуплату налога на доходы, </w:t>
            </w:r>
            <w:r w:rsidRPr="009F2DB4">
              <w:rPr>
                <w:rFonts w:ascii="Times New Roman" w:hAnsi="Times New Roman" w:cs="Times New Roman"/>
              </w:rPr>
              <w:lastRenderedPageBreak/>
              <w:t>отчислений в Единый государственный фонд</w:t>
            </w:r>
            <w:r>
              <w:rPr>
                <w:rFonts w:ascii="Times New Roman" w:hAnsi="Times New Roman" w:cs="Times New Roman"/>
              </w:rPr>
              <w:t xml:space="preserve"> </w:t>
            </w:r>
            <w:r w:rsidRPr="00843829">
              <w:rPr>
                <w:rFonts w:ascii="Times New Roman" w:hAnsi="Times New Roman" w:cs="Times New Roman"/>
              </w:rPr>
              <w:t>социального страхования ПМР.</w:t>
            </w:r>
          </w:p>
          <w:p w14:paraId="0AA41585" w14:textId="77777777" w:rsidR="00162397" w:rsidRPr="009F2DB4" w:rsidRDefault="00162397" w:rsidP="00F74A58">
            <w:pPr>
              <w:suppressAutoHyphens/>
              <w:ind w:firstLine="304"/>
              <w:jc w:val="both"/>
              <w:rPr>
                <w:rFonts w:ascii="Times New Roman" w:hAnsi="Times New Roman" w:cs="Times New Roman"/>
              </w:rPr>
            </w:pPr>
            <w:r w:rsidRPr="009F2DB4">
              <w:rPr>
                <w:rFonts w:ascii="Times New Roman" w:hAnsi="Times New Roman" w:cs="Times New Roman"/>
              </w:rPr>
              <w:t>.</w:t>
            </w:r>
          </w:p>
          <w:p w14:paraId="53DA44AA" w14:textId="77777777" w:rsidR="00162397" w:rsidRPr="009F2DB4" w:rsidRDefault="00162397" w:rsidP="00F74A58">
            <w:pPr>
              <w:suppressAutoHyphens/>
              <w:ind w:firstLine="317"/>
              <w:jc w:val="both"/>
              <w:rPr>
                <w:rFonts w:ascii="Times New Roman" w:hAnsi="Times New Roman" w:cs="Times New Roman"/>
              </w:rPr>
            </w:pPr>
          </w:p>
          <w:p w14:paraId="7789142F" w14:textId="77777777" w:rsidR="00162397" w:rsidRPr="009F2DB4" w:rsidRDefault="00162397" w:rsidP="00F74A58">
            <w:pPr>
              <w:suppressAutoHyphens/>
              <w:ind w:firstLine="317"/>
              <w:jc w:val="both"/>
              <w:rPr>
                <w:rFonts w:ascii="Times New Roman" w:hAnsi="Times New Roman" w:cs="Times New Roman"/>
                <w:b/>
                <w:bCs/>
              </w:rPr>
            </w:pPr>
            <w:r w:rsidRPr="009F2DB4">
              <w:rPr>
                <w:rFonts w:ascii="Times New Roman" w:hAnsi="Times New Roman" w:cs="Times New Roman"/>
                <w:b/>
                <w:bCs/>
              </w:rPr>
              <w:t>Нарушены нормы:</w:t>
            </w:r>
          </w:p>
          <w:p w14:paraId="60D83487" w14:textId="77777777" w:rsidR="00162397" w:rsidRPr="009F2DB4" w:rsidRDefault="00162397" w:rsidP="00F74A58">
            <w:pPr>
              <w:suppressAutoHyphens/>
              <w:autoSpaceDE w:val="0"/>
              <w:autoSpaceDN w:val="0"/>
              <w:adjustRightInd w:val="0"/>
              <w:ind w:firstLine="317"/>
              <w:jc w:val="both"/>
              <w:rPr>
                <w:rFonts w:ascii="Times New Roman" w:hAnsi="Times New Roman" w:cs="Times New Roman"/>
              </w:rPr>
            </w:pPr>
            <w:r w:rsidRPr="009F2DB4">
              <w:rPr>
                <w:rFonts w:ascii="Times New Roman" w:hAnsi="Times New Roman" w:cs="Times New Roman"/>
              </w:rPr>
              <w:t xml:space="preserve">подпункта 5 </w:t>
            </w:r>
            <w:r w:rsidRPr="00843829">
              <w:rPr>
                <w:rFonts w:ascii="Times New Roman" w:hAnsi="Times New Roman" w:cs="Times New Roman"/>
              </w:rPr>
              <w:t>под</w:t>
            </w:r>
            <w:r w:rsidRPr="009F2DB4">
              <w:rPr>
                <w:rFonts w:ascii="Times New Roman" w:hAnsi="Times New Roman" w:cs="Times New Roman"/>
              </w:rPr>
              <w:t>пункта б) статьи 3 Закона ПМР «О налоге на доходы организаций»</w:t>
            </w:r>
          </w:p>
          <w:p w14:paraId="6163F6C8" w14:textId="77777777" w:rsidR="00162397" w:rsidRPr="009F2DB4" w:rsidRDefault="00162397" w:rsidP="00F74A58">
            <w:pPr>
              <w:tabs>
                <w:tab w:val="left" w:pos="945"/>
              </w:tabs>
              <w:contextualSpacing/>
              <w:jc w:val="both"/>
              <w:rPr>
                <w:rFonts w:ascii="Times New Roman" w:hAnsi="Times New Roman" w:cs="Times New Roman"/>
                <w:iCs/>
              </w:rPr>
            </w:pPr>
          </w:p>
        </w:tc>
        <w:tc>
          <w:tcPr>
            <w:tcW w:w="8597" w:type="dxa"/>
          </w:tcPr>
          <w:p w14:paraId="52FF4B65" w14:textId="77777777" w:rsidR="00162397" w:rsidRPr="009F2DB4" w:rsidRDefault="00162397" w:rsidP="00F74A58">
            <w:pPr>
              <w:tabs>
                <w:tab w:val="left" w:pos="945"/>
              </w:tabs>
              <w:ind w:firstLine="567"/>
              <w:contextualSpacing/>
              <w:jc w:val="both"/>
              <w:rPr>
                <w:rFonts w:ascii="Times New Roman" w:hAnsi="Times New Roman" w:cs="Times New Roman"/>
              </w:rPr>
            </w:pPr>
            <w:r w:rsidRPr="009F2DB4">
              <w:rPr>
                <w:rFonts w:ascii="Times New Roman" w:hAnsi="Times New Roman" w:cs="Times New Roman"/>
                <w:b/>
                <w:bCs/>
              </w:rPr>
              <w:lastRenderedPageBreak/>
              <w:t>Следует</w:t>
            </w:r>
            <w:r w:rsidRPr="009F2DB4">
              <w:rPr>
                <w:rFonts w:ascii="Times New Roman" w:hAnsi="Times New Roman" w:cs="Times New Roman"/>
              </w:rPr>
              <w:t xml:space="preserve"> соблюдать требования пп. 5) п</w:t>
            </w:r>
            <w:r w:rsidRPr="00843829">
              <w:rPr>
                <w:rFonts w:ascii="Times New Roman" w:hAnsi="Times New Roman" w:cs="Times New Roman"/>
              </w:rPr>
              <w:t>п</w:t>
            </w:r>
            <w:r w:rsidRPr="009F2DB4">
              <w:rPr>
                <w:rFonts w:ascii="Times New Roman" w:hAnsi="Times New Roman" w:cs="Times New Roman"/>
              </w:rPr>
              <w:t xml:space="preserve">. б) ст. 3 Закона ПМР от 28.12.2001г. №86-ЗИД-III "О налоге на доходы организаций" в действующей редакции, согласно которого с момента возникновения объектом налогообложения для организаций, осуществляющих деятельность на территории Приднестровской Молдавской Республики, являются другие </w:t>
            </w:r>
            <w:r w:rsidRPr="009F2DB4">
              <w:rPr>
                <w:rFonts w:ascii="Times New Roman" w:hAnsi="Times New Roman" w:cs="Times New Roman"/>
              </w:rPr>
              <w:lastRenderedPageBreak/>
              <w:t>операционные доходы, а именно: суммы кредиторской и депонентской задолженности (кроме задолженности по среднесрочным и долгосрочным кредитам и займам) по истечении 3 (трех) лет, за исключением сумм кредиторской задолженности, зафиксированной и (или) реструктуризированной в порядке, предусмотренном законодательными актами Приднестровской Молдавской Республики.</w:t>
            </w:r>
          </w:p>
          <w:p w14:paraId="26FC3B62" w14:textId="77777777" w:rsidR="00162397" w:rsidRPr="009F2DB4" w:rsidRDefault="00162397" w:rsidP="00F74A58">
            <w:pPr>
              <w:spacing w:before="100" w:beforeAutospacing="1" w:after="100" w:afterAutospacing="1"/>
              <w:ind w:firstLine="567"/>
              <w:contextualSpacing/>
              <w:jc w:val="both"/>
              <w:rPr>
                <w:rFonts w:ascii="Times New Roman" w:hAnsi="Times New Roman" w:cs="Times New Roman"/>
              </w:rPr>
            </w:pPr>
            <w:r w:rsidRPr="009F2DB4">
              <w:rPr>
                <w:rFonts w:ascii="Times New Roman" w:hAnsi="Times New Roman" w:cs="Times New Roman"/>
              </w:rPr>
              <w:t>Моментом возникновения кредиторской задолженности является дата, следующая за датой наступления срока исполнения обязательства по оплате реализованной продукции, товаров (работ, услуг, имущественных прав) в соответствии с условиями заключенного договора</w:t>
            </w:r>
            <w:r w:rsidRPr="009F2DB4">
              <w:rPr>
                <w:rFonts w:ascii="Times New Roman" w:hAnsi="Times New Roman" w:cs="Times New Roman"/>
                <w:color w:val="FF0000"/>
              </w:rPr>
              <w:t>.</w:t>
            </w:r>
          </w:p>
        </w:tc>
      </w:tr>
      <w:tr w:rsidR="00162397" w14:paraId="121C04DB" w14:textId="77777777" w:rsidTr="00F74A58">
        <w:tc>
          <w:tcPr>
            <w:tcW w:w="14528" w:type="dxa"/>
            <w:gridSpan w:val="3"/>
            <w:shd w:val="clear" w:color="auto" w:fill="BFBFBF" w:themeFill="background1" w:themeFillShade="BF"/>
          </w:tcPr>
          <w:p w14:paraId="5FBDDEDF" w14:textId="77777777" w:rsidR="00162397" w:rsidRDefault="00162397" w:rsidP="00F74A58">
            <w:pPr>
              <w:rPr>
                <w:rFonts w:ascii="Times New Roman" w:hAnsi="Times New Roman" w:cs="Times New Roman"/>
                <w:sz w:val="24"/>
                <w:szCs w:val="24"/>
              </w:rPr>
            </w:pPr>
            <w:r w:rsidRPr="009F2DB4">
              <w:rPr>
                <w:rFonts w:ascii="Times New Roman" w:hAnsi="Times New Roman" w:cs="Times New Roman"/>
              </w:rPr>
              <w:lastRenderedPageBreak/>
              <w:t>Закон ПМР «О подоходном налоге с физических лиц»</w:t>
            </w:r>
          </w:p>
        </w:tc>
      </w:tr>
      <w:tr w:rsidR="00162397" w:rsidRPr="009F2DB4" w14:paraId="78FD9A16" w14:textId="77777777" w:rsidTr="00F74A58">
        <w:tc>
          <w:tcPr>
            <w:tcW w:w="561" w:type="dxa"/>
          </w:tcPr>
          <w:p w14:paraId="57F2F1FD" w14:textId="77777777" w:rsidR="00162397" w:rsidRPr="009F2DB4" w:rsidRDefault="00162397" w:rsidP="00F74A58">
            <w:pPr>
              <w:rPr>
                <w:rFonts w:ascii="Times New Roman" w:hAnsi="Times New Roman" w:cs="Times New Roman"/>
              </w:rPr>
            </w:pPr>
            <w:r>
              <w:rPr>
                <w:rFonts w:ascii="Times New Roman" w:hAnsi="Times New Roman" w:cs="Times New Roman"/>
              </w:rPr>
              <w:t>25.</w:t>
            </w:r>
          </w:p>
        </w:tc>
        <w:tc>
          <w:tcPr>
            <w:tcW w:w="5370" w:type="dxa"/>
          </w:tcPr>
          <w:p w14:paraId="1E3A6C1A" w14:textId="77777777" w:rsidR="00162397" w:rsidRPr="009F2DB4" w:rsidRDefault="00162397" w:rsidP="00F74A58">
            <w:pPr>
              <w:ind w:firstLine="317"/>
              <w:rPr>
                <w:rFonts w:ascii="Times New Roman" w:hAnsi="Times New Roman" w:cs="Times New Roman"/>
              </w:rPr>
            </w:pPr>
            <w:r w:rsidRPr="009F2DB4">
              <w:rPr>
                <w:rFonts w:ascii="Times New Roman" w:hAnsi="Times New Roman" w:cs="Times New Roman"/>
              </w:rPr>
              <w:t xml:space="preserve">Не исчисление, не удержание и не перечисление организациями подоходного налога с физических лиц с выплат за приобретенные материальные ценности, выполненные работы физическими лицами </w:t>
            </w:r>
          </w:p>
          <w:p w14:paraId="4251D838" w14:textId="77777777" w:rsidR="00162397" w:rsidRDefault="00162397" w:rsidP="00F74A58">
            <w:pPr>
              <w:ind w:firstLine="317"/>
              <w:rPr>
                <w:rFonts w:ascii="Times New Roman" w:hAnsi="Times New Roman" w:cs="Times New Roman"/>
              </w:rPr>
            </w:pPr>
          </w:p>
          <w:p w14:paraId="58E0ADB7" w14:textId="77777777" w:rsidR="00162397" w:rsidRDefault="00162397" w:rsidP="00F74A58">
            <w:pPr>
              <w:ind w:firstLine="317"/>
              <w:rPr>
                <w:rFonts w:ascii="Times New Roman" w:hAnsi="Times New Roman" w:cs="Times New Roman"/>
              </w:rPr>
            </w:pPr>
          </w:p>
          <w:p w14:paraId="3E75295C" w14:textId="77777777" w:rsidR="00162397" w:rsidRPr="009F2DB4" w:rsidRDefault="00162397" w:rsidP="00F74A58">
            <w:pPr>
              <w:ind w:firstLine="317"/>
              <w:rPr>
                <w:rFonts w:ascii="Times New Roman" w:hAnsi="Times New Roman" w:cs="Times New Roman"/>
              </w:rPr>
            </w:pPr>
          </w:p>
          <w:p w14:paraId="2FC08D22" w14:textId="77777777" w:rsidR="00162397" w:rsidRPr="009F2DB4" w:rsidRDefault="00162397" w:rsidP="00F74A58">
            <w:pPr>
              <w:ind w:firstLine="317"/>
              <w:rPr>
                <w:rFonts w:ascii="Times New Roman" w:hAnsi="Times New Roman" w:cs="Times New Roman"/>
                <w:b/>
                <w:bCs/>
              </w:rPr>
            </w:pPr>
            <w:r w:rsidRPr="009F2DB4">
              <w:rPr>
                <w:rFonts w:ascii="Times New Roman" w:hAnsi="Times New Roman" w:cs="Times New Roman"/>
                <w:b/>
                <w:bCs/>
              </w:rPr>
              <w:t>Нарушены нормы:</w:t>
            </w:r>
          </w:p>
          <w:p w14:paraId="08F31B9C" w14:textId="77777777" w:rsidR="00162397" w:rsidRPr="009F2DB4" w:rsidRDefault="00162397" w:rsidP="00F74A58">
            <w:pPr>
              <w:ind w:firstLine="317"/>
              <w:rPr>
                <w:rFonts w:ascii="Times New Roman" w:hAnsi="Times New Roman" w:cs="Times New Roman"/>
              </w:rPr>
            </w:pPr>
            <w:r w:rsidRPr="009F2DB4">
              <w:rPr>
                <w:rFonts w:ascii="Times New Roman" w:hAnsi="Times New Roman" w:cs="Times New Roman"/>
              </w:rPr>
              <w:t>статьи 3, статьи 17 Закона ПМР «О подоходном налоге с физических лиц».</w:t>
            </w:r>
          </w:p>
        </w:tc>
        <w:tc>
          <w:tcPr>
            <w:tcW w:w="8597" w:type="dxa"/>
          </w:tcPr>
          <w:p w14:paraId="7176E35F" w14:textId="77777777" w:rsidR="00162397" w:rsidRPr="009F2DB4" w:rsidRDefault="00162397" w:rsidP="00F74A58">
            <w:pPr>
              <w:tabs>
                <w:tab w:val="left" w:pos="945"/>
              </w:tabs>
              <w:ind w:firstLine="567"/>
              <w:contextualSpacing/>
              <w:rPr>
                <w:rFonts w:ascii="Times New Roman" w:hAnsi="Times New Roman" w:cs="Times New Roman"/>
              </w:rPr>
            </w:pPr>
            <w:r w:rsidRPr="009F2DB4">
              <w:rPr>
                <w:rFonts w:ascii="Times New Roman" w:hAnsi="Times New Roman" w:cs="Times New Roman"/>
              </w:rPr>
              <w:t xml:space="preserve">В целях недопущения данного нарушения, </w:t>
            </w:r>
            <w:r w:rsidRPr="009F2DB4">
              <w:rPr>
                <w:rFonts w:ascii="Times New Roman" w:hAnsi="Times New Roman" w:cs="Times New Roman"/>
                <w:b/>
                <w:bCs/>
              </w:rPr>
              <w:t>бухгалтерам необходимо обращать внимание, что</w:t>
            </w:r>
            <w:r w:rsidRPr="009F2DB4">
              <w:rPr>
                <w:rFonts w:ascii="Times New Roman" w:hAnsi="Times New Roman" w:cs="Times New Roman"/>
              </w:rPr>
              <w:t xml:space="preserve"> организации,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подоходного налога с физических лиц.</w:t>
            </w:r>
          </w:p>
        </w:tc>
      </w:tr>
      <w:tr w:rsidR="00162397" w14:paraId="792F2BE5" w14:textId="77777777" w:rsidTr="00F74A58">
        <w:tc>
          <w:tcPr>
            <w:tcW w:w="14528" w:type="dxa"/>
            <w:gridSpan w:val="3"/>
            <w:shd w:val="clear" w:color="auto" w:fill="BFBFBF" w:themeFill="background1" w:themeFillShade="BF"/>
          </w:tcPr>
          <w:p w14:paraId="340D3175" w14:textId="77777777" w:rsidR="00162397" w:rsidRDefault="00162397" w:rsidP="00F74A58">
            <w:pPr>
              <w:rPr>
                <w:rFonts w:ascii="Times New Roman" w:hAnsi="Times New Roman" w:cs="Times New Roman"/>
                <w:sz w:val="24"/>
                <w:szCs w:val="24"/>
              </w:rPr>
            </w:pPr>
            <w:r w:rsidRPr="009F2DB4">
              <w:rPr>
                <w:rFonts w:ascii="Times New Roman" w:hAnsi="Times New Roman" w:cs="Times New Roman"/>
              </w:rPr>
              <w:t>Закон ПМР «О налоге на доходы организаций»</w:t>
            </w:r>
          </w:p>
        </w:tc>
      </w:tr>
      <w:tr w:rsidR="00162397" w:rsidRPr="009F2DB4" w14:paraId="5BED405C" w14:textId="77777777" w:rsidTr="00F74A58">
        <w:tc>
          <w:tcPr>
            <w:tcW w:w="561" w:type="dxa"/>
          </w:tcPr>
          <w:p w14:paraId="21B3DA97" w14:textId="77777777" w:rsidR="00162397" w:rsidRPr="009F2DB4" w:rsidRDefault="00162397" w:rsidP="00F74A58">
            <w:pPr>
              <w:jc w:val="both"/>
              <w:rPr>
                <w:rFonts w:ascii="Times New Roman" w:hAnsi="Times New Roman" w:cs="Times New Roman"/>
              </w:rPr>
            </w:pPr>
            <w:r>
              <w:rPr>
                <w:rFonts w:ascii="Times New Roman" w:hAnsi="Times New Roman" w:cs="Times New Roman"/>
              </w:rPr>
              <w:t>26</w:t>
            </w:r>
            <w:r w:rsidRPr="009F2DB4">
              <w:rPr>
                <w:rFonts w:ascii="Times New Roman" w:hAnsi="Times New Roman" w:cs="Times New Roman"/>
              </w:rPr>
              <w:t>.</w:t>
            </w:r>
          </w:p>
        </w:tc>
        <w:tc>
          <w:tcPr>
            <w:tcW w:w="5370" w:type="dxa"/>
          </w:tcPr>
          <w:p w14:paraId="0BD5AA00" w14:textId="77777777" w:rsidR="00162397" w:rsidRPr="009F2DB4" w:rsidRDefault="00162397" w:rsidP="00F74A58">
            <w:pPr>
              <w:ind w:firstLine="252"/>
              <w:jc w:val="both"/>
              <w:rPr>
                <w:rFonts w:ascii="Times New Roman" w:hAnsi="Times New Roman" w:cs="Times New Roman"/>
              </w:rPr>
            </w:pPr>
            <w:r w:rsidRPr="009F2DB4">
              <w:rPr>
                <w:rFonts w:ascii="Times New Roman" w:hAnsi="Times New Roman" w:cs="Times New Roman"/>
              </w:rPr>
              <w:t>Неправильно определен вид деятельности и применена ставка налога на доходы организаций</w:t>
            </w:r>
          </w:p>
          <w:p w14:paraId="1EE77EFE" w14:textId="77777777" w:rsidR="00162397" w:rsidRDefault="00162397" w:rsidP="00F74A58">
            <w:pPr>
              <w:ind w:firstLine="252"/>
              <w:jc w:val="both"/>
              <w:rPr>
                <w:rFonts w:ascii="Times New Roman" w:hAnsi="Times New Roman" w:cs="Times New Roman"/>
              </w:rPr>
            </w:pPr>
          </w:p>
          <w:p w14:paraId="31FFAA92" w14:textId="77777777" w:rsidR="00162397" w:rsidRDefault="00162397" w:rsidP="00F74A58">
            <w:pPr>
              <w:ind w:firstLine="252"/>
              <w:jc w:val="both"/>
              <w:rPr>
                <w:rFonts w:ascii="Times New Roman" w:hAnsi="Times New Roman" w:cs="Times New Roman"/>
              </w:rPr>
            </w:pPr>
          </w:p>
          <w:p w14:paraId="383F63C7" w14:textId="77777777" w:rsidR="00162397" w:rsidRPr="009F2DB4" w:rsidRDefault="00162397" w:rsidP="00F74A58">
            <w:pPr>
              <w:ind w:firstLine="252"/>
              <w:jc w:val="both"/>
              <w:rPr>
                <w:rFonts w:ascii="Times New Roman" w:hAnsi="Times New Roman" w:cs="Times New Roman"/>
              </w:rPr>
            </w:pPr>
          </w:p>
          <w:p w14:paraId="72E3A0BB" w14:textId="77777777" w:rsidR="00162397" w:rsidRPr="009F2DB4" w:rsidRDefault="00162397" w:rsidP="00F74A58">
            <w:pPr>
              <w:ind w:firstLine="252"/>
              <w:jc w:val="both"/>
              <w:rPr>
                <w:rFonts w:ascii="Times New Roman" w:hAnsi="Times New Roman" w:cs="Times New Roman"/>
                <w:b/>
                <w:bCs/>
              </w:rPr>
            </w:pPr>
            <w:r w:rsidRPr="009F2DB4">
              <w:rPr>
                <w:rFonts w:ascii="Times New Roman" w:hAnsi="Times New Roman" w:cs="Times New Roman"/>
                <w:b/>
                <w:bCs/>
              </w:rPr>
              <w:t>Нарушены нормы:</w:t>
            </w:r>
          </w:p>
          <w:p w14:paraId="219A252A" w14:textId="77777777" w:rsidR="00162397" w:rsidRPr="009F2DB4" w:rsidRDefault="00162397" w:rsidP="00F74A58">
            <w:pPr>
              <w:ind w:firstLine="317"/>
              <w:jc w:val="both"/>
              <w:rPr>
                <w:rFonts w:ascii="Times New Roman" w:hAnsi="Times New Roman" w:cs="Times New Roman"/>
              </w:rPr>
            </w:pPr>
            <w:r w:rsidRPr="00964511">
              <w:rPr>
                <w:rFonts w:ascii="Times New Roman" w:hAnsi="Times New Roman" w:cs="Times New Roman"/>
              </w:rPr>
              <w:t>пункта 1 статьи 7 Закона ПМР «О налоге на доходы организаций».</w:t>
            </w:r>
          </w:p>
        </w:tc>
        <w:tc>
          <w:tcPr>
            <w:tcW w:w="8597" w:type="dxa"/>
          </w:tcPr>
          <w:p w14:paraId="31908038" w14:textId="77777777" w:rsidR="00162397" w:rsidRDefault="00162397" w:rsidP="00F74A58">
            <w:pPr>
              <w:tabs>
                <w:tab w:val="left" w:pos="945"/>
              </w:tabs>
              <w:ind w:firstLine="567"/>
              <w:contextualSpacing/>
              <w:jc w:val="both"/>
              <w:rPr>
                <w:rFonts w:ascii="Times New Roman" w:hAnsi="Times New Roman" w:cs="Times New Roman"/>
              </w:rPr>
            </w:pPr>
            <w:r w:rsidRPr="009F2DB4">
              <w:rPr>
                <w:rFonts w:ascii="Times New Roman" w:hAnsi="Times New Roman" w:cs="Times New Roman"/>
                <w:b/>
                <w:bCs/>
              </w:rPr>
              <w:t>Следует помнить</w:t>
            </w:r>
            <w:r w:rsidRPr="009F2DB4">
              <w:rPr>
                <w:rFonts w:ascii="Times New Roman" w:hAnsi="Times New Roman" w:cs="Times New Roman"/>
              </w:rPr>
              <w:t>, что доходы организаций необходимо облагать по ставке налога на доходы, которые устанавливаются дифференцированно в процентах к налогооблагаемой базе, формируемой по каждому виду деятельности, соответствующему отрасли, подотрасли народного хозяйства республики, деятельности в соответствии с таблицей, приведенной в статье 7 Закона ПМР «О налоге на доходы организаций».</w:t>
            </w:r>
          </w:p>
          <w:p w14:paraId="0F93B485" w14:textId="77777777" w:rsidR="00162397" w:rsidRPr="00843829" w:rsidRDefault="00162397" w:rsidP="00F74A58">
            <w:pPr>
              <w:jc w:val="both"/>
              <w:rPr>
                <w:rFonts w:ascii="Times New Roman" w:hAnsi="Times New Roman" w:cs="Times New Roman"/>
              </w:rPr>
            </w:pPr>
            <w:r w:rsidRPr="00843829">
              <w:rPr>
                <w:rFonts w:ascii="Times New Roman" w:hAnsi="Times New Roman" w:cs="Times New Roman"/>
              </w:rPr>
              <w:t>Доходы от видов деятельности, не установленных в таблице статьи 7 Закона ПМР «О налоге на доходы организаций», облагаются по ставке иных видов деятельности.</w:t>
            </w:r>
          </w:p>
          <w:p w14:paraId="3081136E" w14:textId="77777777" w:rsidR="00162397" w:rsidRPr="00843829" w:rsidRDefault="00162397" w:rsidP="00F74A58">
            <w:pPr>
              <w:jc w:val="both"/>
              <w:rPr>
                <w:rFonts w:ascii="Times New Roman" w:hAnsi="Times New Roman" w:cs="Times New Roman"/>
              </w:rPr>
            </w:pPr>
            <w:r w:rsidRPr="00843829">
              <w:rPr>
                <w:rFonts w:ascii="Times New Roman" w:hAnsi="Times New Roman" w:cs="Times New Roman"/>
              </w:rPr>
              <w:t>Другие операционные доходы, доходы от инвестиционной деятельности, доходы от финансовой деятельности облагаются по ставке в размере 7,2 процента.</w:t>
            </w:r>
          </w:p>
          <w:p w14:paraId="62D336E1" w14:textId="77777777" w:rsidR="00162397" w:rsidRPr="009F2DB4" w:rsidRDefault="00162397" w:rsidP="00F74A58">
            <w:pPr>
              <w:tabs>
                <w:tab w:val="left" w:pos="945"/>
              </w:tabs>
              <w:ind w:firstLine="567"/>
              <w:contextualSpacing/>
              <w:jc w:val="both"/>
              <w:rPr>
                <w:rFonts w:ascii="Times New Roman" w:hAnsi="Times New Roman" w:cs="Times New Roman"/>
              </w:rPr>
            </w:pPr>
          </w:p>
        </w:tc>
      </w:tr>
      <w:tr w:rsidR="00162397" w14:paraId="0037D397" w14:textId="77777777" w:rsidTr="00F74A58">
        <w:tc>
          <w:tcPr>
            <w:tcW w:w="14528" w:type="dxa"/>
            <w:gridSpan w:val="3"/>
            <w:shd w:val="clear" w:color="auto" w:fill="BFBFBF" w:themeFill="background1" w:themeFillShade="BF"/>
          </w:tcPr>
          <w:p w14:paraId="37CAF578" w14:textId="77777777" w:rsidR="00162397" w:rsidRDefault="00162397" w:rsidP="00F74A58">
            <w:pPr>
              <w:rPr>
                <w:rFonts w:ascii="Times New Roman" w:hAnsi="Times New Roman" w:cs="Times New Roman"/>
                <w:sz w:val="24"/>
                <w:szCs w:val="24"/>
              </w:rPr>
            </w:pPr>
            <w:r w:rsidRPr="009F2DB4">
              <w:rPr>
                <w:rFonts w:ascii="Times New Roman" w:hAnsi="Times New Roman" w:cs="Times New Roman"/>
                <w:bCs/>
              </w:rPr>
              <w:t>Закона ПМР «Об основах налоговой системы в Приднестровской Молдавской Республике»</w:t>
            </w:r>
          </w:p>
        </w:tc>
      </w:tr>
      <w:tr w:rsidR="00162397" w:rsidRPr="009F2DB4" w14:paraId="4FAC8C6E" w14:textId="77777777" w:rsidTr="00F74A58">
        <w:tc>
          <w:tcPr>
            <w:tcW w:w="561" w:type="dxa"/>
          </w:tcPr>
          <w:p w14:paraId="78BCF6E8" w14:textId="77777777" w:rsidR="00162397" w:rsidRDefault="00162397" w:rsidP="00F74A58">
            <w:pPr>
              <w:rPr>
                <w:rFonts w:ascii="Times New Roman" w:hAnsi="Times New Roman" w:cs="Times New Roman"/>
                <w:sz w:val="24"/>
                <w:szCs w:val="24"/>
              </w:rPr>
            </w:pPr>
            <w:r>
              <w:rPr>
                <w:rFonts w:ascii="Times New Roman" w:hAnsi="Times New Roman" w:cs="Times New Roman"/>
                <w:sz w:val="24"/>
                <w:szCs w:val="24"/>
              </w:rPr>
              <w:t>27.</w:t>
            </w:r>
          </w:p>
        </w:tc>
        <w:tc>
          <w:tcPr>
            <w:tcW w:w="5370" w:type="dxa"/>
          </w:tcPr>
          <w:p w14:paraId="04592530" w14:textId="77777777" w:rsidR="00162397" w:rsidRPr="009F2DB4" w:rsidRDefault="00162397" w:rsidP="00F74A58">
            <w:pPr>
              <w:autoSpaceDE w:val="0"/>
              <w:autoSpaceDN w:val="0"/>
              <w:adjustRightInd w:val="0"/>
              <w:ind w:firstLine="317"/>
              <w:jc w:val="both"/>
              <w:rPr>
                <w:rFonts w:ascii="Times New Roman" w:hAnsi="Times New Roman" w:cs="Times New Roman"/>
                <w:bCs/>
              </w:rPr>
            </w:pPr>
            <w:r w:rsidRPr="009F2DB4">
              <w:rPr>
                <w:rFonts w:ascii="Times New Roman" w:hAnsi="Times New Roman" w:cs="Times New Roman"/>
                <w:bCs/>
              </w:rPr>
              <w:t xml:space="preserve">Непредставление в орган государственного контроля (надзора) при проведении мероприятий по контролю документов, запрашиваемых (истребуемых) в порядке, установленном действующим законодательством Приднестровской Молдавской Республики, связанных с исчислением и уплатой </w:t>
            </w:r>
            <w:r w:rsidRPr="009F2DB4">
              <w:rPr>
                <w:rFonts w:ascii="Times New Roman" w:hAnsi="Times New Roman" w:cs="Times New Roman"/>
                <w:bCs/>
              </w:rPr>
              <w:lastRenderedPageBreak/>
              <w:t>налогов и других обязательных платежей в бюджеты всех уровней и государственные внебюджетные фонды, а также иных документов, связанных с осуществлением финансово-хозяйственной деятельности</w:t>
            </w:r>
          </w:p>
          <w:p w14:paraId="6AF44A86" w14:textId="77777777" w:rsidR="00162397" w:rsidRPr="009F2DB4" w:rsidRDefault="00162397" w:rsidP="00F74A58">
            <w:pPr>
              <w:autoSpaceDE w:val="0"/>
              <w:autoSpaceDN w:val="0"/>
              <w:adjustRightInd w:val="0"/>
              <w:ind w:firstLine="317"/>
              <w:jc w:val="both"/>
              <w:rPr>
                <w:rFonts w:ascii="Times New Roman" w:hAnsi="Times New Roman" w:cs="Times New Roman"/>
                <w:bCs/>
                <w:sz w:val="10"/>
                <w:szCs w:val="10"/>
              </w:rPr>
            </w:pPr>
          </w:p>
          <w:p w14:paraId="38DBD757" w14:textId="77777777" w:rsidR="00162397" w:rsidRPr="009F2DB4" w:rsidRDefault="00162397" w:rsidP="00F74A58">
            <w:pPr>
              <w:ind w:firstLine="317"/>
              <w:jc w:val="both"/>
              <w:rPr>
                <w:rFonts w:ascii="Times New Roman" w:hAnsi="Times New Roman" w:cs="Times New Roman"/>
                <w:b/>
              </w:rPr>
            </w:pPr>
            <w:r w:rsidRPr="009F2DB4">
              <w:rPr>
                <w:rFonts w:ascii="Times New Roman" w:hAnsi="Times New Roman" w:cs="Times New Roman"/>
                <w:b/>
              </w:rPr>
              <w:t>Нарушены нормы:</w:t>
            </w:r>
          </w:p>
          <w:p w14:paraId="64E0E45E" w14:textId="77777777" w:rsidR="00162397" w:rsidRPr="009F2DB4" w:rsidRDefault="00162397" w:rsidP="00F74A58">
            <w:pPr>
              <w:ind w:firstLine="252"/>
              <w:jc w:val="both"/>
              <w:rPr>
                <w:rFonts w:ascii="Times New Roman" w:hAnsi="Times New Roman" w:cs="Times New Roman"/>
                <w:bCs/>
              </w:rPr>
            </w:pPr>
            <w:r w:rsidRPr="009F2DB4">
              <w:rPr>
                <w:rFonts w:ascii="Times New Roman" w:hAnsi="Times New Roman" w:cs="Times New Roman"/>
                <w:bCs/>
              </w:rPr>
              <w:t>подпункт г) пункта 2 статьи 9 Закона ПМР «Об основах налоговой системы в Приднестровской Молдавской Республике».</w:t>
            </w:r>
          </w:p>
        </w:tc>
        <w:tc>
          <w:tcPr>
            <w:tcW w:w="8597" w:type="dxa"/>
          </w:tcPr>
          <w:p w14:paraId="22A5DA18" w14:textId="77777777" w:rsidR="00162397" w:rsidRPr="009F2DB4" w:rsidRDefault="00162397" w:rsidP="00F74A58">
            <w:pPr>
              <w:tabs>
                <w:tab w:val="left" w:pos="945"/>
              </w:tabs>
              <w:contextualSpacing/>
              <w:jc w:val="both"/>
              <w:rPr>
                <w:rFonts w:ascii="Times New Roman" w:hAnsi="Times New Roman" w:cs="Times New Roman"/>
                <w:bCs/>
              </w:rPr>
            </w:pPr>
            <w:r w:rsidRPr="009F2DB4">
              <w:rPr>
                <w:rFonts w:ascii="Times New Roman" w:hAnsi="Times New Roman" w:cs="Times New Roman"/>
                <w:bCs/>
              </w:rPr>
              <w:lastRenderedPageBreak/>
              <w:t xml:space="preserve">         </w:t>
            </w:r>
            <w:r w:rsidRPr="009F2DB4">
              <w:rPr>
                <w:rFonts w:ascii="Times New Roman" w:hAnsi="Times New Roman" w:cs="Times New Roman"/>
                <w:b/>
              </w:rPr>
              <w:t>Следует  помнить</w:t>
            </w:r>
            <w:r w:rsidRPr="009F2DB4">
              <w:rPr>
                <w:rFonts w:ascii="Times New Roman" w:hAnsi="Times New Roman" w:cs="Times New Roman"/>
                <w:bCs/>
              </w:rPr>
              <w:t xml:space="preserve">, что в соответствии с пп.г) п.2 ст.9 Закона ПМР «Об основах налоговой системы в Приднестровской Молдавской Республике»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отчетность и расчеты по налоговым платежам и сборам и предъявлять налоговым органам </w:t>
            </w:r>
            <w:r w:rsidRPr="009F2DB4">
              <w:rPr>
                <w:rFonts w:ascii="Times New Roman" w:hAnsi="Times New Roman" w:cs="Times New Roman"/>
                <w:bCs/>
              </w:rPr>
              <w:lastRenderedPageBreak/>
              <w:t>все документы и пояснения, связанные с исчислением налога, правом на льготы и уплатой налогов, в том числе и по актам проверок.</w:t>
            </w:r>
          </w:p>
        </w:tc>
      </w:tr>
      <w:tr w:rsidR="00162397" w:rsidRPr="00AE03D3" w14:paraId="5B977858" w14:textId="77777777" w:rsidTr="00F74A58">
        <w:tc>
          <w:tcPr>
            <w:tcW w:w="561" w:type="dxa"/>
            <w:vAlign w:val="center"/>
          </w:tcPr>
          <w:p w14:paraId="29943D44" w14:textId="77777777" w:rsidR="00162397" w:rsidRPr="00AE03D3" w:rsidRDefault="00162397" w:rsidP="00F74A58">
            <w:pPr>
              <w:tabs>
                <w:tab w:val="left" w:pos="142"/>
              </w:tabs>
              <w:spacing w:line="276" w:lineRule="auto"/>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lastRenderedPageBreak/>
              <w:t>N п/п</w:t>
            </w:r>
          </w:p>
        </w:tc>
        <w:tc>
          <w:tcPr>
            <w:tcW w:w="5370" w:type="dxa"/>
            <w:vAlign w:val="center"/>
          </w:tcPr>
          <w:p w14:paraId="36FF235C" w14:textId="77777777" w:rsidR="00162397" w:rsidRPr="00AE03D3" w:rsidRDefault="00162397" w:rsidP="00F74A58">
            <w:pPr>
              <w:tabs>
                <w:tab w:val="left" w:pos="142"/>
              </w:tabs>
              <w:spacing w:line="276" w:lineRule="auto"/>
              <w:ind w:left="4"/>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Описание нарушения</w:t>
            </w:r>
          </w:p>
          <w:p w14:paraId="74FC4919" w14:textId="77777777" w:rsidR="00162397" w:rsidRPr="00AE03D3" w:rsidRDefault="00162397" w:rsidP="00F74A58">
            <w:pPr>
              <w:tabs>
                <w:tab w:val="left" w:pos="142"/>
              </w:tabs>
              <w:spacing w:line="276" w:lineRule="auto"/>
              <w:ind w:left="4"/>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 xml:space="preserve">(с указанием нормы правового акта, </w:t>
            </w:r>
          </w:p>
          <w:p w14:paraId="0D8D4BA1" w14:textId="77777777" w:rsidR="00162397" w:rsidRPr="00AE03D3" w:rsidRDefault="00162397" w:rsidP="00F74A58">
            <w:pPr>
              <w:tabs>
                <w:tab w:val="left" w:pos="142"/>
              </w:tabs>
              <w:spacing w:line="276" w:lineRule="auto"/>
              <w:ind w:left="4"/>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которая была нарушена)</w:t>
            </w:r>
          </w:p>
        </w:tc>
        <w:tc>
          <w:tcPr>
            <w:tcW w:w="8597" w:type="dxa"/>
            <w:vAlign w:val="center"/>
          </w:tcPr>
          <w:p w14:paraId="009B2999" w14:textId="77777777" w:rsidR="00162397" w:rsidRPr="00AE03D3" w:rsidRDefault="00162397" w:rsidP="00F74A58">
            <w:pPr>
              <w:tabs>
                <w:tab w:val="left" w:pos="142"/>
              </w:tabs>
              <w:spacing w:line="276" w:lineRule="auto"/>
              <w:jc w:val="both"/>
              <w:rPr>
                <w:rFonts w:ascii="Times New Roman" w:eastAsia="Calibri" w:hAnsi="Times New Roman" w:cs="Times New Roman"/>
                <w:sz w:val="24"/>
                <w:szCs w:val="24"/>
              </w:rPr>
            </w:pPr>
            <w:r w:rsidRPr="00AE03D3">
              <w:rPr>
                <w:rFonts w:ascii="Times New Roman" w:eastAsia="Calibri" w:hAnsi="Times New Roman" w:cs="Times New Roman"/>
                <w:sz w:val="24"/>
                <w:szCs w:val="24"/>
              </w:rPr>
              <w:t>Описание действий, которые необходимо предпринять налогоплательщику для устранения и предотвращения соответствующего нарушения</w:t>
            </w:r>
          </w:p>
        </w:tc>
      </w:tr>
      <w:tr w:rsidR="00162397" w14:paraId="3A741EB1" w14:textId="77777777" w:rsidTr="00F74A58">
        <w:tc>
          <w:tcPr>
            <w:tcW w:w="14528" w:type="dxa"/>
            <w:gridSpan w:val="3"/>
            <w:shd w:val="clear" w:color="auto" w:fill="BFBFBF" w:themeFill="background1" w:themeFillShade="BF"/>
          </w:tcPr>
          <w:p w14:paraId="5CF0B6CA" w14:textId="77777777" w:rsidR="00162397" w:rsidRDefault="00162397" w:rsidP="00F74A58">
            <w:pPr>
              <w:rPr>
                <w:rFonts w:ascii="Times New Roman" w:hAnsi="Times New Roman" w:cs="Times New Roman"/>
                <w:sz w:val="24"/>
                <w:szCs w:val="24"/>
              </w:rPr>
            </w:pPr>
            <w:r>
              <w:rPr>
                <w:rFonts w:ascii="Times New Roman" w:hAnsi="Times New Roman" w:cs="Times New Roman"/>
                <w:sz w:val="24"/>
                <w:szCs w:val="24"/>
              </w:rPr>
              <w:t xml:space="preserve">- </w:t>
            </w:r>
            <w:r w:rsidRPr="0060180D">
              <w:rPr>
                <w:rFonts w:ascii="Times New Roman" w:hAnsi="Times New Roman" w:cs="Times New Roman"/>
                <w:sz w:val="24"/>
                <w:szCs w:val="24"/>
              </w:rPr>
              <w:t>Закон ПМР «Об основах налоговой системы в Приднестровской Молдавской Республике»</w:t>
            </w:r>
          </w:p>
          <w:p w14:paraId="19A13B20" w14:textId="77777777" w:rsidR="00162397" w:rsidRPr="0060180D" w:rsidRDefault="00162397" w:rsidP="00F74A58">
            <w:pPr>
              <w:rPr>
                <w:rFonts w:ascii="Times New Roman" w:hAnsi="Times New Roman" w:cs="Times New Roman"/>
                <w:sz w:val="24"/>
                <w:szCs w:val="24"/>
              </w:rPr>
            </w:pPr>
            <w:r>
              <w:rPr>
                <w:rFonts w:ascii="Times New Roman" w:hAnsi="Times New Roman" w:cs="Times New Roman"/>
                <w:sz w:val="24"/>
                <w:szCs w:val="24"/>
              </w:rPr>
              <w:t xml:space="preserve">- </w:t>
            </w:r>
            <w:r w:rsidRPr="0060180D">
              <w:rPr>
                <w:rFonts w:ascii="Times New Roman" w:hAnsi="Times New Roman" w:cs="Times New Roman"/>
                <w:sz w:val="24"/>
                <w:szCs w:val="24"/>
              </w:rPr>
              <w:t>Закон ПМР «О Государственной налоговой службе в Приднестровской Молдавской Республике»</w:t>
            </w:r>
          </w:p>
          <w:p w14:paraId="59660900" w14:textId="77777777" w:rsidR="00162397" w:rsidRDefault="00162397" w:rsidP="00F74A58">
            <w:pPr>
              <w:rPr>
                <w:rFonts w:ascii="Times New Roman" w:hAnsi="Times New Roman" w:cs="Times New Roman"/>
                <w:sz w:val="24"/>
                <w:szCs w:val="24"/>
              </w:rPr>
            </w:pPr>
            <w:r w:rsidRPr="0060180D">
              <w:rPr>
                <w:rFonts w:ascii="Times New Roman" w:hAnsi="Times New Roman" w:cs="Times New Roman"/>
                <w:sz w:val="24"/>
                <w:szCs w:val="24"/>
              </w:rPr>
              <w:t>- Закон ПМР «О порядке проведения проверок при осуществлении государственного контроля (надзора)»</w:t>
            </w:r>
          </w:p>
        </w:tc>
      </w:tr>
      <w:tr w:rsidR="00162397" w:rsidRPr="0060180D" w14:paraId="3062AACB" w14:textId="77777777" w:rsidTr="00F74A58">
        <w:tc>
          <w:tcPr>
            <w:tcW w:w="561" w:type="dxa"/>
          </w:tcPr>
          <w:p w14:paraId="13CA300A" w14:textId="77777777" w:rsidR="00162397" w:rsidRPr="0060180D" w:rsidRDefault="00162397" w:rsidP="00F74A58">
            <w:pPr>
              <w:jc w:val="both"/>
              <w:rPr>
                <w:rFonts w:ascii="Times New Roman" w:hAnsi="Times New Roman" w:cs="Times New Roman"/>
              </w:rPr>
            </w:pPr>
            <w:r>
              <w:rPr>
                <w:rFonts w:ascii="Times New Roman" w:hAnsi="Times New Roman" w:cs="Times New Roman"/>
              </w:rPr>
              <w:t>28</w:t>
            </w:r>
            <w:r w:rsidRPr="0060180D">
              <w:rPr>
                <w:rFonts w:ascii="Times New Roman" w:hAnsi="Times New Roman" w:cs="Times New Roman"/>
              </w:rPr>
              <w:t xml:space="preserve">. </w:t>
            </w:r>
          </w:p>
        </w:tc>
        <w:tc>
          <w:tcPr>
            <w:tcW w:w="5370" w:type="dxa"/>
          </w:tcPr>
          <w:p w14:paraId="4EA1AAE7" w14:textId="77777777" w:rsidR="00162397" w:rsidRPr="0060180D" w:rsidRDefault="00162397" w:rsidP="00F74A58">
            <w:pPr>
              <w:jc w:val="both"/>
              <w:rPr>
                <w:rFonts w:ascii="Times New Roman" w:hAnsi="Times New Roman" w:cs="Times New Roman"/>
              </w:rPr>
            </w:pPr>
            <w:r w:rsidRPr="0060180D">
              <w:rPr>
                <w:rFonts w:ascii="Times New Roman" w:hAnsi="Times New Roman" w:cs="Times New Roman"/>
              </w:rPr>
              <w:t>Нарушение установленного срока подачи уведомления о создании (закрытии, изменении данных) структурного подразделения.</w:t>
            </w:r>
          </w:p>
          <w:p w14:paraId="2B262D65" w14:textId="77777777" w:rsidR="00162397" w:rsidRPr="0060180D" w:rsidRDefault="00162397" w:rsidP="00F74A58">
            <w:pPr>
              <w:jc w:val="both"/>
              <w:rPr>
                <w:rFonts w:ascii="Times New Roman" w:hAnsi="Times New Roman" w:cs="Times New Roman"/>
              </w:rPr>
            </w:pPr>
          </w:p>
          <w:p w14:paraId="72A84E7C" w14:textId="77777777" w:rsidR="00162397" w:rsidRPr="0060180D" w:rsidRDefault="00162397" w:rsidP="00F74A58">
            <w:pPr>
              <w:jc w:val="both"/>
              <w:rPr>
                <w:rFonts w:ascii="Times New Roman" w:hAnsi="Times New Roman" w:cs="Times New Roman"/>
                <w:b/>
                <w:bCs/>
              </w:rPr>
            </w:pPr>
            <w:r w:rsidRPr="0060180D">
              <w:rPr>
                <w:rFonts w:ascii="Times New Roman" w:hAnsi="Times New Roman" w:cs="Times New Roman"/>
                <w:b/>
                <w:bCs/>
              </w:rPr>
              <w:t>Нарушены нормы:</w:t>
            </w:r>
          </w:p>
          <w:p w14:paraId="3DD7E03C" w14:textId="77777777" w:rsidR="00162397" w:rsidRPr="0060180D" w:rsidRDefault="00162397" w:rsidP="00F74A58">
            <w:pPr>
              <w:jc w:val="both"/>
              <w:rPr>
                <w:rFonts w:ascii="Times New Roman" w:hAnsi="Times New Roman" w:cs="Times New Roman"/>
              </w:rPr>
            </w:pPr>
            <w:r w:rsidRPr="0060180D">
              <w:rPr>
                <w:rFonts w:ascii="Times New Roman" w:hAnsi="Times New Roman" w:cs="Times New Roman"/>
              </w:rPr>
              <w:t>подпункта а-1) пункта 2 статьи 9 Закона ПМР «Об основах налоговой системы в ПМР»</w:t>
            </w:r>
          </w:p>
        </w:tc>
        <w:tc>
          <w:tcPr>
            <w:tcW w:w="8597" w:type="dxa"/>
          </w:tcPr>
          <w:p w14:paraId="1DC23AEF" w14:textId="77777777" w:rsidR="00162397" w:rsidRPr="0060180D" w:rsidRDefault="00162397" w:rsidP="00F74A58">
            <w:pPr>
              <w:rPr>
                <w:rFonts w:ascii="Times New Roman" w:hAnsi="Times New Roman" w:cs="Times New Roman"/>
              </w:rPr>
            </w:pPr>
            <w:r w:rsidRPr="0060180D">
              <w:rPr>
                <w:rFonts w:ascii="Times New Roman" w:hAnsi="Times New Roman" w:cs="Times New Roman"/>
                <w:b/>
                <w:bCs/>
              </w:rPr>
              <w:t>Следует помнить</w:t>
            </w:r>
            <w:r w:rsidRPr="0060180D">
              <w:rPr>
                <w:rFonts w:ascii="Times New Roman" w:hAnsi="Times New Roman" w:cs="Times New Roman"/>
              </w:rPr>
              <w:t xml:space="preserve">, что налогоплательщик </w:t>
            </w:r>
            <w:r w:rsidRPr="0060180D">
              <w:rPr>
                <w:rFonts w:ascii="Times New Roman" w:hAnsi="Times New Roman" w:cs="Times New Roman"/>
                <w:b/>
                <w:bCs/>
              </w:rPr>
              <w:t>обязан</w:t>
            </w:r>
            <w:r w:rsidRPr="0060180D">
              <w:rPr>
                <w:rFonts w:ascii="Times New Roman" w:hAnsi="Times New Roman" w:cs="Times New Roman"/>
              </w:rPr>
              <w:t xml:space="preserve"> уведомлять налоговые органы </w:t>
            </w:r>
            <w:r w:rsidRPr="0060180D">
              <w:rPr>
                <w:rFonts w:ascii="Times New Roman" w:hAnsi="Times New Roman" w:cs="Times New Roman"/>
                <w:i/>
                <w:iCs/>
              </w:rPr>
              <w:t>о местонахождении</w:t>
            </w:r>
            <w:r w:rsidRPr="0060180D">
              <w:rPr>
                <w:rFonts w:ascii="Times New Roman" w:hAnsi="Times New Roman" w:cs="Times New Roman"/>
              </w:rPr>
              <w:t xml:space="preserve"> </w:t>
            </w:r>
            <w:r w:rsidRPr="0060180D">
              <w:rPr>
                <w:rFonts w:ascii="Times New Roman" w:hAnsi="Times New Roman" w:cs="Times New Roman"/>
                <w:u w:val="single"/>
              </w:rPr>
              <w:t>структурных подразделений, информация о которых не содержится в государственных реестрах и в отношении осуществления деятельности которых отсутствуют разрешительные документы, выданные государственными администрациями городов и районов</w:t>
            </w:r>
            <w:r w:rsidRPr="0060180D">
              <w:rPr>
                <w:rFonts w:ascii="Times New Roman" w:hAnsi="Times New Roman" w:cs="Times New Roman"/>
              </w:rPr>
              <w:t xml:space="preserve"> Приднестровской Молдавской Республики, </w:t>
            </w:r>
            <w:r w:rsidRPr="0060180D">
              <w:rPr>
                <w:rFonts w:ascii="Times New Roman" w:hAnsi="Times New Roman" w:cs="Times New Roman"/>
                <w:i/>
                <w:iCs/>
              </w:rPr>
              <w:t>а также изменениях в ранее сообщенных в налоговый орган сведениях о таких структурных подразделениях</w:t>
            </w:r>
            <w:r w:rsidRPr="0060180D">
              <w:rPr>
                <w:rFonts w:ascii="Times New Roman" w:hAnsi="Times New Roman" w:cs="Times New Roman"/>
              </w:rPr>
              <w:t>:</w:t>
            </w:r>
          </w:p>
          <w:p w14:paraId="3F5BB432" w14:textId="77777777" w:rsidR="00162397" w:rsidRPr="0060180D" w:rsidRDefault="00162397" w:rsidP="00F74A58">
            <w:pPr>
              <w:rPr>
                <w:rFonts w:ascii="Times New Roman" w:hAnsi="Times New Roman" w:cs="Times New Roman"/>
              </w:rPr>
            </w:pPr>
            <w:r w:rsidRPr="0060180D">
              <w:rPr>
                <w:rFonts w:ascii="Times New Roman" w:hAnsi="Times New Roman" w:cs="Times New Roman"/>
              </w:rPr>
              <w:t xml:space="preserve">1) </w:t>
            </w:r>
            <w:r w:rsidRPr="0060180D">
              <w:rPr>
                <w:rFonts w:ascii="Times New Roman" w:hAnsi="Times New Roman" w:cs="Times New Roman"/>
                <w:b/>
                <w:bCs/>
              </w:rPr>
              <w:t>в течение 10 (десяти) дней</w:t>
            </w:r>
            <w:r w:rsidRPr="0060180D">
              <w:rPr>
                <w:rFonts w:ascii="Times New Roman" w:hAnsi="Times New Roman" w:cs="Times New Roman"/>
              </w:rPr>
              <w:t xml:space="preserve"> со дня создания структурного подразделения или изменения сведений о структурном подразделении;</w:t>
            </w:r>
          </w:p>
          <w:p w14:paraId="3C1CC60B" w14:textId="77777777" w:rsidR="00162397" w:rsidRPr="0060180D" w:rsidRDefault="00162397" w:rsidP="00F74A58">
            <w:pPr>
              <w:rPr>
                <w:rFonts w:ascii="Times New Roman" w:hAnsi="Times New Roman" w:cs="Times New Roman"/>
              </w:rPr>
            </w:pPr>
            <w:r w:rsidRPr="0060180D">
              <w:rPr>
                <w:rFonts w:ascii="Times New Roman" w:hAnsi="Times New Roman" w:cs="Times New Roman"/>
              </w:rPr>
              <w:t xml:space="preserve">2) </w:t>
            </w:r>
            <w:r w:rsidRPr="0060180D">
              <w:rPr>
                <w:rFonts w:ascii="Times New Roman" w:hAnsi="Times New Roman" w:cs="Times New Roman"/>
                <w:b/>
                <w:bCs/>
              </w:rPr>
              <w:t>в течение 5 (пяти) дней</w:t>
            </w:r>
            <w:r w:rsidRPr="0060180D">
              <w:rPr>
                <w:rFonts w:ascii="Times New Roman" w:hAnsi="Times New Roman" w:cs="Times New Roman"/>
              </w:rPr>
              <w:t xml:space="preserve"> со дня принятия организацией решения о прекращении деятельности (о закрытии) структурного подразделения.</w:t>
            </w:r>
          </w:p>
          <w:p w14:paraId="36E672B5" w14:textId="77777777" w:rsidR="00162397" w:rsidRPr="0060180D" w:rsidRDefault="00162397" w:rsidP="00F74A58">
            <w:pPr>
              <w:rPr>
                <w:rFonts w:ascii="Times New Roman" w:hAnsi="Times New Roman" w:cs="Times New Roman"/>
              </w:rPr>
            </w:pPr>
            <w:r w:rsidRPr="0060180D">
              <w:rPr>
                <w:rFonts w:ascii="Times New Roman" w:hAnsi="Times New Roman" w:cs="Times New Roman"/>
              </w:rPr>
              <w:t>При этом в случае, если для осуществления деятельности во вновь создаваемом структурном подразделении требуется получение документа разрешительного характера, предусмотренного действующим законодательством Приднестровской Молдавской Республики, указанный срок исчисляется с даты выдачи такого разрешительного документа.</w:t>
            </w:r>
          </w:p>
          <w:p w14:paraId="41CB5402" w14:textId="77777777" w:rsidR="00162397" w:rsidRPr="0060180D" w:rsidRDefault="00162397" w:rsidP="00F74A58">
            <w:pPr>
              <w:rPr>
                <w:rFonts w:ascii="Times New Roman" w:hAnsi="Times New Roman" w:cs="Times New Roman"/>
              </w:rPr>
            </w:pPr>
          </w:p>
        </w:tc>
      </w:tr>
      <w:tr w:rsidR="00162397" w:rsidRPr="0060180D" w14:paraId="40821302" w14:textId="77777777" w:rsidTr="00F74A58">
        <w:tc>
          <w:tcPr>
            <w:tcW w:w="561" w:type="dxa"/>
          </w:tcPr>
          <w:p w14:paraId="543EEDF5" w14:textId="77777777" w:rsidR="00162397" w:rsidRPr="0060180D" w:rsidRDefault="00162397" w:rsidP="00F74A58">
            <w:pPr>
              <w:jc w:val="both"/>
              <w:rPr>
                <w:rFonts w:ascii="Times New Roman" w:hAnsi="Times New Roman" w:cs="Times New Roman"/>
              </w:rPr>
            </w:pPr>
            <w:r>
              <w:rPr>
                <w:rFonts w:ascii="Times New Roman" w:hAnsi="Times New Roman" w:cs="Times New Roman"/>
              </w:rPr>
              <w:t>29</w:t>
            </w:r>
            <w:r w:rsidRPr="0060180D">
              <w:rPr>
                <w:rFonts w:ascii="Times New Roman" w:hAnsi="Times New Roman" w:cs="Times New Roman"/>
              </w:rPr>
              <w:t>.</w:t>
            </w:r>
          </w:p>
        </w:tc>
        <w:tc>
          <w:tcPr>
            <w:tcW w:w="5370" w:type="dxa"/>
          </w:tcPr>
          <w:p w14:paraId="0D3BC366" w14:textId="77777777" w:rsidR="00162397" w:rsidRDefault="00162397" w:rsidP="00F74A58">
            <w:pPr>
              <w:jc w:val="both"/>
              <w:rPr>
                <w:rFonts w:ascii="Times New Roman" w:hAnsi="Times New Roman" w:cs="Times New Roman"/>
              </w:rPr>
            </w:pPr>
            <w:r w:rsidRPr="0060180D">
              <w:rPr>
                <w:rFonts w:ascii="Times New Roman" w:hAnsi="Times New Roman" w:cs="Times New Roman"/>
              </w:rPr>
              <w:t xml:space="preserve">Уплата причитающихся сумм налогов (сборов) в более поздние по сравнению с установленными законодательством сроками, в частности, неисполнение обязанности по уплате обязательных </w:t>
            </w:r>
            <w:r w:rsidRPr="0060180D">
              <w:rPr>
                <w:rFonts w:ascii="Times New Roman" w:hAnsi="Times New Roman" w:cs="Times New Roman"/>
              </w:rPr>
              <w:lastRenderedPageBreak/>
              <w:t>платежей в ЕГФСС свыше 3 (трех) месяцев со дня, установленного законом для его уплаты</w:t>
            </w:r>
            <w:r>
              <w:rPr>
                <w:rFonts w:ascii="Times New Roman" w:hAnsi="Times New Roman" w:cs="Times New Roman"/>
              </w:rPr>
              <w:t>.</w:t>
            </w:r>
          </w:p>
          <w:p w14:paraId="48C3C90A" w14:textId="77777777" w:rsidR="00162397" w:rsidRPr="0060180D" w:rsidRDefault="00162397" w:rsidP="00F74A58">
            <w:pPr>
              <w:jc w:val="both"/>
              <w:rPr>
                <w:rFonts w:ascii="Times New Roman" w:hAnsi="Times New Roman" w:cs="Times New Roman"/>
              </w:rPr>
            </w:pPr>
          </w:p>
          <w:p w14:paraId="1A046C30" w14:textId="77777777" w:rsidR="00162397" w:rsidRPr="0060180D" w:rsidRDefault="00162397" w:rsidP="00F74A58">
            <w:pPr>
              <w:jc w:val="both"/>
              <w:rPr>
                <w:rFonts w:ascii="Times New Roman" w:hAnsi="Times New Roman" w:cs="Times New Roman"/>
              </w:rPr>
            </w:pPr>
            <w:r w:rsidRPr="0060180D">
              <w:rPr>
                <w:rFonts w:ascii="Times New Roman" w:hAnsi="Times New Roman" w:cs="Times New Roman"/>
                <w:b/>
                <w:bCs/>
              </w:rPr>
              <w:t>Нарушены нормы:</w:t>
            </w:r>
          </w:p>
          <w:p w14:paraId="36B721F7" w14:textId="77777777" w:rsidR="00162397" w:rsidRPr="0060180D" w:rsidRDefault="00162397" w:rsidP="00F74A58">
            <w:pPr>
              <w:jc w:val="both"/>
              <w:rPr>
                <w:rFonts w:ascii="Times New Roman" w:hAnsi="Times New Roman" w:cs="Times New Roman"/>
              </w:rPr>
            </w:pPr>
            <w:r w:rsidRPr="0060180D">
              <w:rPr>
                <w:rFonts w:ascii="Times New Roman" w:hAnsi="Times New Roman" w:cs="Times New Roman"/>
              </w:rPr>
              <w:t>подпункта б) пункта 2 статьи 9 Закона ПМР «Об основах налоговой системы в ПМР»</w:t>
            </w:r>
          </w:p>
          <w:p w14:paraId="2A9EC0DF" w14:textId="77777777" w:rsidR="00162397" w:rsidRPr="0060180D" w:rsidRDefault="00162397" w:rsidP="00F74A58">
            <w:pPr>
              <w:jc w:val="both"/>
              <w:rPr>
                <w:rFonts w:ascii="Times New Roman" w:hAnsi="Times New Roman" w:cs="Times New Roman"/>
              </w:rPr>
            </w:pPr>
          </w:p>
        </w:tc>
        <w:tc>
          <w:tcPr>
            <w:tcW w:w="8597" w:type="dxa"/>
          </w:tcPr>
          <w:p w14:paraId="2759F112" w14:textId="77777777" w:rsidR="00162397" w:rsidRPr="0060180D" w:rsidRDefault="00162397" w:rsidP="00F74A58">
            <w:pPr>
              <w:rPr>
                <w:rFonts w:ascii="Times New Roman" w:hAnsi="Times New Roman" w:cs="Times New Roman"/>
              </w:rPr>
            </w:pPr>
            <w:r w:rsidRPr="0060180D">
              <w:rPr>
                <w:rFonts w:ascii="Times New Roman" w:hAnsi="Times New Roman" w:cs="Times New Roman"/>
              </w:rPr>
              <w:lastRenderedPageBreak/>
              <w:t xml:space="preserve">В целях недопущения данного нарушения </w:t>
            </w:r>
            <w:r w:rsidRPr="0060180D">
              <w:rPr>
                <w:rFonts w:ascii="Times New Roman" w:hAnsi="Times New Roman" w:cs="Times New Roman"/>
                <w:b/>
                <w:bCs/>
              </w:rPr>
              <w:t>налогоплательщик обязан</w:t>
            </w:r>
            <w:r w:rsidRPr="0060180D">
              <w:rPr>
                <w:rFonts w:ascii="Times New Roman" w:hAnsi="Times New Roman" w:cs="Times New Roman"/>
              </w:rPr>
              <w:t xml:space="preserve">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текущем счете в рублях Приднестровской Молдавской Республики.</w:t>
            </w:r>
          </w:p>
        </w:tc>
      </w:tr>
      <w:tr w:rsidR="00162397" w:rsidRPr="0060180D" w14:paraId="394238D7" w14:textId="77777777" w:rsidTr="00F74A58">
        <w:tc>
          <w:tcPr>
            <w:tcW w:w="561" w:type="dxa"/>
          </w:tcPr>
          <w:p w14:paraId="59201AE7" w14:textId="77777777" w:rsidR="00162397" w:rsidRPr="0060180D" w:rsidRDefault="00162397" w:rsidP="00F74A58">
            <w:pPr>
              <w:jc w:val="both"/>
              <w:rPr>
                <w:rFonts w:ascii="Times New Roman" w:hAnsi="Times New Roman" w:cs="Times New Roman"/>
              </w:rPr>
            </w:pPr>
            <w:r>
              <w:rPr>
                <w:rFonts w:ascii="Times New Roman" w:hAnsi="Times New Roman" w:cs="Times New Roman"/>
              </w:rPr>
              <w:t>30</w:t>
            </w:r>
            <w:r w:rsidRPr="0060180D">
              <w:rPr>
                <w:rFonts w:ascii="Times New Roman" w:hAnsi="Times New Roman" w:cs="Times New Roman"/>
              </w:rPr>
              <w:t xml:space="preserve">. </w:t>
            </w:r>
          </w:p>
        </w:tc>
        <w:tc>
          <w:tcPr>
            <w:tcW w:w="5370" w:type="dxa"/>
          </w:tcPr>
          <w:p w14:paraId="3FB4EE54" w14:textId="77777777" w:rsidR="00162397" w:rsidRDefault="00162397" w:rsidP="00F74A58">
            <w:pPr>
              <w:jc w:val="both"/>
              <w:rPr>
                <w:rFonts w:ascii="Times New Roman" w:hAnsi="Times New Roman" w:cs="Times New Roman"/>
              </w:rPr>
            </w:pPr>
            <w:r w:rsidRPr="0060180D">
              <w:rPr>
                <w:rFonts w:ascii="Times New Roman" w:hAnsi="Times New Roman" w:cs="Times New Roman"/>
              </w:rPr>
              <w:t>Несвоевременное предоставление и непредоставление организациями платежных поручений на уплату налоговых и иных обязательных платежей</w:t>
            </w:r>
            <w:r>
              <w:rPr>
                <w:rFonts w:ascii="Times New Roman" w:hAnsi="Times New Roman" w:cs="Times New Roman"/>
              </w:rPr>
              <w:t>.</w:t>
            </w:r>
          </w:p>
          <w:p w14:paraId="1B27E143" w14:textId="77777777" w:rsidR="00162397" w:rsidRPr="0060180D" w:rsidRDefault="00162397" w:rsidP="00F74A58">
            <w:pPr>
              <w:jc w:val="both"/>
              <w:rPr>
                <w:rFonts w:ascii="Times New Roman" w:hAnsi="Times New Roman" w:cs="Times New Roman"/>
              </w:rPr>
            </w:pPr>
          </w:p>
          <w:p w14:paraId="63F98B86" w14:textId="77777777" w:rsidR="00162397" w:rsidRPr="0060180D" w:rsidRDefault="00162397" w:rsidP="00F74A58">
            <w:pPr>
              <w:jc w:val="both"/>
              <w:rPr>
                <w:rFonts w:ascii="Times New Roman" w:hAnsi="Times New Roman" w:cs="Times New Roman"/>
              </w:rPr>
            </w:pPr>
            <w:r w:rsidRPr="0060180D">
              <w:rPr>
                <w:rFonts w:ascii="Times New Roman" w:hAnsi="Times New Roman" w:cs="Times New Roman"/>
                <w:b/>
                <w:bCs/>
              </w:rPr>
              <w:t>Нарушены нормы:</w:t>
            </w:r>
          </w:p>
          <w:p w14:paraId="776A78C1" w14:textId="77777777" w:rsidR="00162397" w:rsidRPr="0060180D" w:rsidRDefault="00162397" w:rsidP="00F74A58">
            <w:pPr>
              <w:jc w:val="both"/>
              <w:rPr>
                <w:rFonts w:ascii="Times New Roman" w:hAnsi="Times New Roman" w:cs="Times New Roman"/>
              </w:rPr>
            </w:pPr>
            <w:r w:rsidRPr="0060180D">
              <w:rPr>
                <w:rFonts w:ascii="Times New Roman" w:hAnsi="Times New Roman" w:cs="Times New Roman"/>
              </w:rPr>
              <w:t>статьи 9 Закона ПМР «Об основах налоговой системы в ПМР»</w:t>
            </w:r>
          </w:p>
          <w:p w14:paraId="4AA78597" w14:textId="77777777" w:rsidR="00162397" w:rsidRPr="0060180D" w:rsidRDefault="00162397" w:rsidP="00F74A58">
            <w:pPr>
              <w:jc w:val="both"/>
              <w:rPr>
                <w:rFonts w:ascii="Times New Roman" w:hAnsi="Times New Roman" w:cs="Times New Roman"/>
              </w:rPr>
            </w:pPr>
          </w:p>
        </w:tc>
        <w:tc>
          <w:tcPr>
            <w:tcW w:w="8597" w:type="dxa"/>
          </w:tcPr>
          <w:p w14:paraId="17BCC6E7" w14:textId="77777777" w:rsidR="00162397" w:rsidRPr="0060180D" w:rsidRDefault="00162397" w:rsidP="00F74A58">
            <w:pPr>
              <w:rPr>
                <w:rFonts w:ascii="Times New Roman" w:hAnsi="Times New Roman" w:cs="Times New Roman"/>
              </w:rPr>
            </w:pPr>
            <w:r w:rsidRPr="0060180D">
              <w:rPr>
                <w:rFonts w:ascii="Times New Roman" w:hAnsi="Times New Roman" w:cs="Times New Roman"/>
              </w:rPr>
              <w:t>В целях недопущения данного нарушения</w:t>
            </w:r>
            <w:r w:rsidRPr="0060180D">
              <w:rPr>
                <w:rFonts w:ascii="Times New Roman" w:hAnsi="Times New Roman" w:cs="Times New Roman"/>
                <w:b/>
                <w:bCs/>
              </w:rPr>
              <w:t xml:space="preserve"> налогоплательщикам необходимо </w:t>
            </w:r>
            <w:r w:rsidRPr="0060180D">
              <w:rPr>
                <w:rFonts w:ascii="Times New Roman" w:hAnsi="Times New Roman" w:cs="Times New Roman"/>
              </w:rPr>
              <w:t>своевременно в установленные для уплаты налогов сроки предоставлять в обслуживающий банк платежные поручения</w:t>
            </w:r>
            <w:r w:rsidRPr="0060180D">
              <w:rPr>
                <w:rFonts w:ascii="Times New Roman" w:hAnsi="Times New Roman" w:cs="Times New Roman"/>
                <w:b/>
                <w:bCs/>
              </w:rPr>
              <w:t xml:space="preserve"> на перечисление налоговых платежей, </w:t>
            </w:r>
            <w:r w:rsidRPr="0060180D">
              <w:rPr>
                <w:rFonts w:ascii="Times New Roman" w:hAnsi="Times New Roman" w:cs="Times New Roman"/>
                <w:b/>
                <w:bCs/>
                <w:u w:val="single"/>
              </w:rPr>
              <w:t>независимо от наличия средств на текущем счете в рублях ПМР</w:t>
            </w:r>
            <w:r w:rsidRPr="0060180D">
              <w:rPr>
                <w:rFonts w:ascii="Times New Roman" w:hAnsi="Times New Roman" w:cs="Times New Roman"/>
                <w:b/>
                <w:bCs/>
              </w:rPr>
              <w:t>.</w:t>
            </w:r>
          </w:p>
          <w:p w14:paraId="4027459D" w14:textId="77777777" w:rsidR="00162397" w:rsidRPr="0060180D" w:rsidRDefault="00162397" w:rsidP="00F74A58">
            <w:pPr>
              <w:rPr>
                <w:rFonts w:ascii="Times New Roman" w:hAnsi="Times New Roman" w:cs="Times New Roman"/>
              </w:rPr>
            </w:pPr>
            <w:r w:rsidRPr="0060180D">
              <w:rPr>
                <w:rFonts w:ascii="Times New Roman" w:hAnsi="Times New Roman" w:cs="Times New Roman"/>
                <w:b/>
                <w:bCs/>
                <w:i/>
                <w:iCs/>
              </w:rPr>
              <w:t>Так, налоговым законодательством республики установлены различные сроки уплаты налогов, например:</w:t>
            </w:r>
          </w:p>
          <w:p w14:paraId="3DA66CA1" w14:textId="77777777" w:rsidR="00162397" w:rsidRPr="0060180D" w:rsidRDefault="00162397" w:rsidP="00F74A58">
            <w:pPr>
              <w:rPr>
                <w:rFonts w:ascii="Times New Roman" w:hAnsi="Times New Roman" w:cs="Times New Roman"/>
              </w:rPr>
            </w:pPr>
            <w:r w:rsidRPr="0060180D">
              <w:rPr>
                <w:rFonts w:ascii="Times New Roman" w:hAnsi="Times New Roman" w:cs="Times New Roman"/>
              </w:rPr>
              <w:t>- по налогу на доходы организаций</w:t>
            </w:r>
            <w:r w:rsidRPr="0060180D">
              <w:rPr>
                <w:rFonts w:ascii="Times New Roman" w:hAnsi="Times New Roman" w:cs="Times New Roman"/>
                <w:b/>
                <w:bCs/>
              </w:rPr>
              <w:t xml:space="preserve"> - ежемесячно в течение 5 календарных дней со дня, установленного для предоставления отчета в налоговые органы, но не позднее последнего дня месяца следующего за отчетным.</w:t>
            </w:r>
          </w:p>
          <w:p w14:paraId="34A2391A" w14:textId="77777777" w:rsidR="00162397" w:rsidRPr="0060180D" w:rsidRDefault="00162397" w:rsidP="00F74A58">
            <w:pPr>
              <w:rPr>
                <w:rFonts w:ascii="Times New Roman" w:hAnsi="Times New Roman" w:cs="Times New Roman"/>
              </w:rPr>
            </w:pPr>
            <w:r w:rsidRPr="0060180D">
              <w:rPr>
                <w:rFonts w:ascii="Times New Roman" w:hAnsi="Times New Roman" w:cs="Times New Roman"/>
              </w:rPr>
              <w:t>- по налогу на содержание жилищного фонда, объектов социально-культурной сферы и иные цели</w:t>
            </w:r>
            <w:r w:rsidRPr="0060180D">
              <w:rPr>
                <w:rFonts w:ascii="Times New Roman" w:hAnsi="Times New Roman" w:cs="Times New Roman"/>
                <w:b/>
                <w:bCs/>
              </w:rPr>
              <w:t xml:space="preserve"> – в сроки, установленные Решением советов народных депутатов соответствующего города (района);</w:t>
            </w:r>
          </w:p>
          <w:p w14:paraId="4E756167" w14:textId="77777777" w:rsidR="00162397" w:rsidRPr="0060180D" w:rsidRDefault="00162397" w:rsidP="00F74A58">
            <w:pPr>
              <w:rPr>
                <w:rFonts w:ascii="Times New Roman" w:hAnsi="Times New Roman" w:cs="Times New Roman"/>
              </w:rPr>
            </w:pPr>
            <w:r w:rsidRPr="0060180D">
              <w:rPr>
                <w:rFonts w:ascii="Times New Roman" w:hAnsi="Times New Roman" w:cs="Times New Roman"/>
              </w:rPr>
              <w:t>- по единому социальному налогу</w:t>
            </w:r>
            <w:r w:rsidRPr="0060180D">
              <w:rPr>
                <w:rFonts w:ascii="Times New Roman" w:hAnsi="Times New Roman" w:cs="Times New Roman"/>
                <w:b/>
                <w:bCs/>
              </w:rPr>
              <w:t xml:space="preserve"> </w:t>
            </w:r>
            <w:r w:rsidRPr="0060180D">
              <w:rPr>
                <w:rFonts w:ascii="Times New Roman" w:hAnsi="Times New Roman" w:cs="Times New Roman"/>
              </w:rPr>
              <w:t>и обязательному страховому взносу</w:t>
            </w:r>
            <w:r w:rsidRPr="0060180D">
              <w:rPr>
                <w:rFonts w:ascii="Times New Roman" w:hAnsi="Times New Roman" w:cs="Times New Roman"/>
                <w:b/>
                <w:bCs/>
              </w:rPr>
              <w:t xml:space="preserve"> - в день получения средств в банке на оплату труда за истекший месяц, но не позднее 5 (пяти) календарных дней со дня, установленного для сдачи отчета.</w:t>
            </w:r>
          </w:p>
          <w:p w14:paraId="082686C9" w14:textId="77777777" w:rsidR="00162397" w:rsidRPr="0060180D" w:rsidRDefault="00162397" w:rsidP="00F74A58">
            <w:pPr>
              <w:rPr>
                <w:rFonts w:ascii="Times New Roman" w:hAnsi="Times New Roman" w:cs="Times New Roman"/>
              </w:rPr>
            </w:pPr>
            <w:r w:rsidRPr="0060180D">
              <w:rPr>
                <w:rFonts w:ascii="Times New Roman" w:hAnsi="Times New Roman" w:cs="Times New Roman"/>
              </w:rPr>
              <w:t>- по земельному налогу, а также арендной плате:</w:t>
            </w:r>
          </w:p>
          <w:p w14:paraId="490D82BE" w14:textId="77777777" w:rsidR="00162397" w:rsidRPr="0060180D" w:rsidRDefault="00162397" w:rsidP="00F74A58">
            <w:pPr>
              <w:rPr>
                <w:rFonts w:ascii="Times New Roman" w:hAnsi="Times New Roman" w:cs="Times New Roman"/>
              </w:rPr>
            </w:pPr>
            <w:r w:rsidRPr="0060180D">
              <w:rPr>
                <w:rFonts w:ascii="Times New Roman" w:hAnsi="Times New Roman" w:cs="Times New Roman"/>
                <w:b/>
                <w:bCs/>
              </w:rPr>
              <w:t xml:space="preserve">а) организациями по всем находящимся в пользовании земельным участкам, за исключением земель сельскохозяйственного назначения, предоставленных им для сельскохозяйственного производства, а также за исключением садово-огороднических товариществ, потребительских кооперативов, гаражных, гаражно-строительных, жилищно-строительных кооперативов, – поквартально </w:t>
            </w:r>
            <w:r w:rsidRPr="0060180D">
              <w:rPr>
                <w:rFonts w:ascii="Times New Roman" w:hAnsi="Times New Roman" w:cs="Times New Roman"/>
              </w:rPr>
              <w:t>15 марта, 15 июня, 15 сентября, 15 декабря,</w:t>
            </w:r>
            <w:r w:rsidRPr="0060180D">
              <w:rPr>
                <w:rFonts w:ascii="Times New Roman" w:hAnsi="Times New Roman" w:cs="Times New Roman"/>
                <w:b/>
                <w:bCs/>
              </w:rPr>
              <w:t xml:space="preserve"> </w:t>
            </w:r>
            <w:r w:rsidRPr="0060180D">
              <w:rPr>
                <w:rFonts w:ascii="Times New Roman" w:hAnsi="Times New Roman" w:cs="Times New Roman"/>
              </w:rPr>
              <w:t>в размере 1/4 годовой</w:t>
            </w:r>
            <w:r w:rsidRPr="0060180D">
              <w:rPr>
                <w:rFonts w:ascii="Times New Roman" w:hAnsi="Times New Roman" w:cs="Times New Roman"/>
                <w:b/>
                <w:bCs/>
              </w:rPr>
              <w:t xml:space="preserve"> суммы по каждому сроку уплаты;</w:t>
            </w:r>
          </w:p>
          <w:p w14:paraId="265D95EE" w14:textId="77777777" w:rsidR="00162397" w:rsidRPr="0060180D" w:rsidRDefault="00162397" w:rsidP="00F74A58">
            <w:pPr>
              <w:rPr>
                <w:rFonts w:ascii="Times New Roman" w:hAnsi="Times New Roman" w:cs="Times New Roman"/>
              </w:rPr>
            </w:pPr>
            <w:r w:rsidRPr="0060180D">
              <w:rPr>
                <w:rFonts w:ascii="Times New Roman" w:hAnsi="Times New Roman" w:cs="Times New Roman"/>
                <w:b/>
                <w:bCs/>
              </w:rPr>
              <w:t xml:space="preserve">б) организациями по землям сельскохозяйственного назначения, предоставленным им для сельскохозяйственного производства, #8722; </w:t>
            </w:r>
            <w:r w:rsidRPr="0060180D">
              <w:rPr>
                <w:rFonts w:ascii="Times New Roman" w:hAnsi="Times New Roman" w:cs="Times New Roman"/>
              </w:rPr>
              <w:t>один раз в год в срок</w:t>
            </w:r>
            <w:r w:rsidRPr="0060180D">
              <w:rPr>
                <w:rFonts w:ascii="Times New Roman" w:hAnsi="Times New Roman" w:cs="Times New Roman"/>
                <w:b/>
                <w:bCs/>
              </w:rPr>
              <w:t xml:space="preserve"> </w:t>
            </w:r>
            <w:r w:rsidRPr="0060180D">
              <w:rPr>
                <w:rFonts w:ascii="Times New Roman" w:hAnsi="Times New Roman" w:cs="Times New Roman"/>
              </w:rPr>
              <w:t>до 20 декабря</w:t>
            </w:r>
            <w:r w:rsidRPr="0060180D">
              <w:rPr>
                <w:rFonts w:ascii="Times New Roman" w:hAnsi="Times New Roman" w:cs="Times New Roman"/>
                <w:b/>
                <w:bCs/>
              </w:rPr>
              <w:t>.</w:t>
            </w:r>
          </w:p>
          <w:p w14:paraId="6F4D9C4E" w14:textId="77777777" w:rsidR="00162397" w:rsidRPr="0060180D" w:rsidRDefault="00162397" w:rsidP="00F74A58">
            <w:pPr>
              <w:rPr>
                <w:rFonts w:ascii="Times New Roman" w:hAnsi="Times New Roman" w:cs="Times New Roman"/>
              </w:rPr>
            </w:pPr>
            <w:r w:rsidRPr="0060180D">
              <w:rPr>
                <w:rFonts w:ascii="Times New Roman" w:hAnsi="Times New Roman" w:cs="Times New Roman"/>
                <w:b/>
                <w:bCs/>
              </w:rPr>
              <w:t xml:space="preserve">в) садово-огородническими товариществами, потребительскими кооперативами, гаражными, гаражно-строительными, жилищно-строительными кооперативами – </w:t>
            </w:r>
            <w:r w:rsidRPr="0060180D">
              <w:rPr>
                <w:rFonts w:ascii="Times New Roman" w:hAnsi="Times New Roman" w:cs="Times New Roman"/>
              </w:rPr>
              <w:t>30 августа и 30 сентября в размере ½ годовой суммы</w:t>
            </w:r>
            <w:r w:rsidRPr="0060180D">
              <w:rPr>
                <w:rFonts w:ascii="Times New Roman" w:hAnsi="Times New Roman" w:cs="Times New Roman"/>
                <w:b/>
                <w:bCs/>
              </w:rPr>
              <w:t xml:space="preserve"> по каждому сроку уплаты.</w:t>
            </w:r>
          </w:p>
          <w:p w14:paraId="0F725C2B" w14:textId="77777777" w:rsidR="00162397" w:rsidRPr="0060180D" w:rsidRDefault="00162397" w:rsidP="00F74A58">
            <w:pPr>
              <w:rPr>
                <w:rFonts w:ascii="Times New Roman" w:hAnsi="Times New Roman" w:cs="Times New Roman"/>
              </w:rPr>
            </w:pPr>
            <w:r w:rsidRPr="0060180D">
              <w:rPr>
                <w:rFonts w:ascii="Times New Roman" w:hAnsi="Times New Roman" w:cs="Times New Roman"/>
                <w:b/>
                <w:bCs/>
              </w:rPr>
              <w:t>- по платежам за загрязнение окружающей природной среды и пользование природными ресурсами</w:t>
            </w:r>
            <w:r w:rsidRPr="0060180D">
              <w:rPr>
                <w:rFonts w:ascii="Times New Roman" w:hAnsi="Times New Roman" w:cs="Times New Roman"/>
              </w:rPr>
              <w:t xml:space="preserve"> - в течение 5 (пяти) календарных дней со дня, установленного </w:t>
            </w:r>
            <w:r w:rsidRPr="0060180D">
              <w:rPr>
                <w:rFonts w:ascii="Times New Roman" w:hAnsi="Times New Roman" w:cs="Times New Roman"/>
              </w:rPr>
              <w:lastRenderedPageBreak/>
              <w:t>для предоставления отчетности, но не позднее последнего дня месяца, следующего за отчетным;</w:t>
            </w:r>
          </w:p>
          <w:p w14:paraId="31468C9A" w14:textId="77777777" w:rsidR="00162397" w:rsidRPr="0060180D" w:rsidRDefault="00162397" w:rsidP="00F74A58">
            <w:pPr>
              <w:rPr>
                <w:rFonts w:ascii="Times New Roman" w:hAnsi="Times New Roman" w:cs="Times New Roman"/>
              </w:rPr>
            </w:pPr>
            <w:r w:rsidRPr="0060180D">
              <w:rPr>
                <w:rFonts w:ascii="Times New Roman" w:hAnsi="Times New Roman" w:cs="Times New Roman"/>
              </w:rPr>
              <w:t xml:space="preserve">- </w:t>
            </w:r>
            <w:r w:rsidRPr="0060180D">
              <w:rPr>
                <w:rFonts w:ascii="Times New Roman" w:hAnsi="Times New Roman" w:cs="Times New Roman"/>
                <w:b/>
                <w:bCs/>
              </w:rPr>
              <w:t>целевой сбор на поддержку мелиоративного</w:t>
            </w:r>
            <w:r w:rsidRPr="0060180D">
              <w:rPr>
                <w:rFonts w:ascii="Times New Roman" w:hAnsi="Times New Roman" w:cs="Times New Roman"/>
              </w:rPr>
              <w:t xml:space="preserve"> </w:t>
            </w:r>
            <w:r w:rsidRPr="0060180D">
              <w:rPr>
                <w:rFonts w:ascii="Times New Roman" w:hAnsi="Times New Roman" w:cs="Times New Roman"/>
                <w:b/>
                <w:bCs/>
              </w:rPr>
              <w:t>комплекса</w:t>
            </w:r>
            <w:r w:rsidRPr="0060180D">
              <w:rPr>
                <w:rFonts w:ascii="Times New Roman" w:hAnsi="Times New Roman" w:cs="Times New Roman"/>
              </w:rPr>
              <w:t xml:space="preserve"> вносится в республиканский бюджет до 1 июля.</w:t>
            </w:r>
          </w:p>
          <w:p w14:paraId="7A8CC583" w14:textId="77777777" w:rsidR="00162397" w:rsidRPr="0060180D" w:rsidRDefault="00162397" w:rsidP="00F74A58">
            <w:pPr>
              <w:rPr>
                <w:rFonts w:ascii="Times New Roman" w:hAnsi="Times New Roman" w:cs="Times New Roman"/>
              </w:rPr>
            </w:pPr>
            <w:r w:rsidRPr="0060180D">
              <w:rPr>
                <w:rFonts w:ascii="Times New Roman" w:hAnsi="Times New Roman" w:cs="Times New Roman"/>
              </w:rPr>
              <w:t>Дополнительно необходимо отметить, что в соответствии с Законом Приднестровской Молдавской Республики от 2 июня 2022 г. №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не подлежат применению меры административной ответственности за несвоевременное предоставление, но не более 10 (десяти) дней, организациями независимо от формы собственности и организационно-правовой формы финансовой отчетности, деклараций, платежных поручений и других документов, связанных с исчислением и уплатой налогов и других обязательных платежей в бюджет.</w:t>
            </w:r>
          </w:p>
          <w:p w14:paraId="05821D11" w14:textId="77777777" w:rsidR="00162397" w:rsidRPr="0060180D" w:rsidRDefault="00162397" w:rsidP="00F74A58">
            <w:pPr>
              <w:rPr>
                <w:rFonts w:ascii="Times New Roman" w:hAnsi="Times New Roman" w:cs="Times New Roman"/>
              </w:rPr>
            </w:pPr>
            <w:r w:rsidRPr="0060180D">
              <w:rPr>
                <w:rFonts w:ascii="Times New Roman" w:hAnsi="Times New Roman" w:cs="Times New Roman"/>
              </w:rPr>
              <w:t>В том числе следует учесть, что в соответствии с пунктом ж) статьи 1 названного закона во изменение норм Закона ПМР «О платежах за загрязнение окружающей природной среды и пользование природными ресурсами» юридическим лицам предоставлено право осуществить авансовый платеж за первый, второй и третий кварталы 2022 года, 2023 года в размере одной четвертой (за каждый квартал) части суммы платы за загрязнение окружающей природной среды и пользование природными ресурсами, уплаченной за предыдущий год, умноженной на индекс инфляции, применяемый при исчислении вышеназванных платежей в отчетном периоде, с уведомлением территориального подразделения исполнительного органа государственной власти, в ведении которого находятся вопросы охраны окружающей среды, рационального использования и воспроизводства природных ресурсов, о выборе авансового платежа, с последующей сдачей расчетов платежей за загрязнение окружающей природной среды и пользование природными ресурсами и соответствующей корректировкой сумм платежей, подлежащих оплате, по итогам четвертого квартала 2022 года, 2023 года, исходя из фактических объемов загрязнения окружающей природной среды и пользования природными ресурсами.</w:t>
            </w:r>
          </w:p>
          <w:p w14:paraId="6BA1CCFF" w14:textId="77777777" w:rsidR="00162397" w:rsidRPr="0060180D" w:rsidRDefault="00162397" w:rsidP="00F74A58">
            <w:pPr>
              <w:rPr>
                <w:rFonts w:ascii="Times New Roman" w:hAnsi="Times New Roman" w:cs="Times New Roman"/>
              </w:rPr>
            </w:pPr>
          </w:p>
        </w:tc>
      </w:tr>
      <w:tr w:rsidR="00162397" w:rsidRPr="0060180D" w14:paraId="0746EBFA" w14:textId="77777777" w:rsidTr="00F74A58">
        <w:tc>
          <w:tcPr>
            <w:tcW w:w="561" w:type="dxa"/>
          </w:tcPr>
          <w:p w14:paraId="3C8B60A7" w14:textId="77777777" w:rsidR="00162397" w:rsidRPr="0060180D" w:rsidRDefault="00162397" w:rsidP="00F74A58">
            <w:pPr>
              <w:jc w:val="both"/>
              <w:rPr>
                <w:rFonts w:ascii="Times New Roman" w:hAnsi="Times New Roman" w:cs="Times New Roman"/>
              </w:rPr>
            </w:pPr>
            <w:r>
              <w:rPr>
                <w:rFonts w:ascii="Times New Roman" w:hAnsi="Times New Roman" w:cs="Times New Roman"/>
              </w:rPr>
              <w:lastRenderedPageBreak/>
              <w:t>31</w:t>
            </w:r>
            <w:r w:rsidRPr="0060180D">
              <w:rPr>
                <w:rFonts w:ascii="Times New Roman" w:hAnsi="Times New Roman" w:cs="Times New Roman"/>
              </w:rPr>
              <w:t>.</w:t>
            </w:r>
          </w:p>
        </w:tc>
        <w:tc>
          <w:tcPr>
            <w:tcW w:w="5370" w:type="dxa"/>
          </w:tcPr>
          <w:p w14:paraId="4A07CA9F" w14:textId="77777777" w:rsidR="00162397" w:rsidRDefault="00162397" w:rsidP="00F74A58">
            <w:pPr>
              <w:jc w:val="both"/>
              <w:rPr>
                <w:rFonts w:ascii="Times New Roman" w:hAnsi="Times New Roman" w:cs="Times New Roman"/>
              </w:rPr>
            </w:pPr>
            <w:r w:rsidRPr="0060180D">
              <w:rPr>
                <w:rFonts w:ascii="Times New Roman" w:hAnsi="Times New Roman" w:cs="Times New Roman"/>
              </w:rPr>
              <w:t>Несвоевременное представление либо непредставление в орган государственного контроля (надзора) при проведении мероприятий по контролю документов, запрашиваемых (истребуемых) в порядке, установленном действующим законодательством Приднестровской Молдавской Республики</w:t>
            </w:r>
            <w:r>
              <w:rPr>
                <w:rFonts w:ascii="Times New Roman" w:hAnsi="Times New Roman" w:cs="Times New Roman"/>
              </w:rPr>
              <w:t>.</w:t>
            </w:r>
          </w:p>
          <w:p w14:paraId="27F51B71" w14:textId="77777777" w:rsidR="00162397" w:rsidRPr="0060180D" w:rsidRDefault="00162397" w:rsidP="00F74A58">
            <w:pPr>
              <w:jc w:val="both"/>
              <w:rPr>
                <w:rFonts w:ascii="Times New Roman" w:hAnsi="Times New Roman" w:cs="Times New Roman"/>
              </w:rPr>
            </w:pPr>
          </w:p>
          <w:p w14:paraId="012A8430" w14:textId="77777777" w:rsidR="00162397" w:rsidRPr="0060180D" w:rsidRDefault="00162397" w:rsidP="00F74A58">
            <w:pPr>
              <w:jc w:val="both"/>
              <w:rPr>
                <w:rFonts w:ascii="Times New Roman" w:hAnsi="Times New Roman" w:cs="Times New Roman"/>
              </w:rPr>
            </w:pPr>
            <w:r w:rsidRPr="0060180D">
              <w:rPr>
                <w:rFonts w:ascii="Times New Roman" w:hAnsi="Times New Roman" w:cs="Times New Roman"/>
                <w:b/>
                <w:bCs/>
              </w:rPr>
              <w:t>Нарушены нормы:</w:t>
            </w:r>
          </w:p>
          <w:p w14:paraId="571DD983" w14:textId="77777777" w:rsidR="00162397" w:rsidRPr="0060180D" w:rsidRDefault="00162397" w:rsidP="00F74A58">
            <w:pPr>
              <w:jc w:val="both"/>
              <w:rPr>
                <w:rFonts w:ascii="Times New Roman" w:hAnsi="Times New Roman" w:cs="Times New Roman"/>
              </w:rPr>
            </w:pPr>
            <w:r w:rsidRPr="0060180D">
              <w:rPr>
                <w:rFonts w:ascii="Times New Roman" w:hAnsi="Times New Roman" w:cs="Times New Roman"/>
              </w:rPr>
              <w:lastRenderedPageBreak/>
              <w:t>- статьи 8 Закона ПМР «О Государственной налоговой службе Приднестровской Молдавской Республики»;</w:t>
            </w:r>
          </w:p>
          <w:p w14:paraId="2F2E59A6" w14:textId="77777777" w:rsidR="00162397" w:rsidRPr="0060180D" w:rsidRDefault="00162397" w:rsidP="00F74A58">
            <w:pPr>
              <w:jc w:val="both"/>
              <w:rPr>
                <w:rFonts w:ascii="Times New Roman" w:hAnsi="Times New Roman" w:cs="Times New Roman"/>
              </w:rPr>
            </w:pPr>
            <w:r w:rsidRPr="0060180D">
              <w:rPr>
                <w:rFonts w:ascii="Times New Roman" w:hAnsi="Times New Roman" w:cs="Times New Roman"/>
              </w:rPr>
              <w:t>- подпункта г) пункта 2 статьи 9 Закона ПМР «Об основах налоговой системы в Приднестровской Молдавской Республике»;</w:t>
            </w:r>
          </w:p>
          <w:p w14:paraId="2031F931" w14:textId="77777777" w:rsidR="00162397" w:rsidRPr="0060180D" w:rsidRDefault="00162397" w:rsidP="00F74A58">
            <w:pPr>
              <w:jc w:val="both"/>
              <w:rPr>
                <w:rFonts w:ascii="Times New Roman" w:hAnsi="Times New Roman" w:cs="Times New Roman"/>
              </w:rPr>
            </w:pPr>
            <w:r w:rsidRPr="0060180D">
              <w:rPr>
                <w:rFonts w:ascii="Times New Roman" w:hAnsi="Times New Roman" w:cs="Times New Roman"/>
              </w:rPr>
              <w:t>- пункта 3 статьи 7 Закона Приднестровской Молдавской Республики «О порядке проведения проверок при осуществлении государственного контроля (надзора)»;</w:t>
            </w:r>
          </w:p>
          <w:p w14:paraId="38319602" w14:textId="77777777" w:rsidR="00162397" w:rsidRPr="0060180D" w:rsidRDefault="00162397" w:rsidP="00F74A58">
            <w:pPr>
              <w:jc w:val="both"/>
              <w:rPr>
                <w:rFonts w:ascii="Times New Roman" w:hAnsi="Times New Roman" w:cs="Times New Roman"/>
              </w:rPr>
            </w:pPr>
            <w:r w:rsidRPr="0060180D">
              <w:rPr>
                <w:rFonts w:ascii="Times New Roman" w:hAnsi="Times New Roman" w:cs="Times New Roman"/>
              </w:rPr>
              <w:t>- пункта 8 раздела 2 Приложения к Постановлению Правительства ПМР от 13 мая 2014 года № 136 «Об утверждении Положения «О порядке проведения налоговыми органами камеральных мероприятий по контролю»;</w:t>
            </w:r>
          </w:p>
          <w:p w14:paraId="61548FF5" w14:textId="77777777" w:rsidR="00162397" w:rsidRDefault="00162397" w:rsidP="00F74A58">
            <w:pPr>
              <w:jc w:val="both"/>
              <w:rPr>
                <w:rFonts w:ascii="Times New Roman" w:hAnsi="Times New Roman" w:cs="Times New Roman"/>
              </w:rPr>
            </w:pPr>
            <w:r w:rsidRPr="0060180D">
              <w:rPr>
                <w:rFonts w:ascii="Times New Roman" w:hAnsi="Times New Roman" w:cs="Times New Roman"/>
              </w:rPr>
              <w:t>- Постановления Правительства ПМР от 27 мая 2020 года № 176 «Об утверждении перечней документов, требование которых возможно при проведении органами государственного контроля (надзора) планового мероприятия по контролю (надзору)»</w:t>
            </w:r>
          </w:p>
          <w:p w14:paraId="0423A3EB" w14:textId="77777777" w:rsidR="00162397" w:rsidRDefault="00162397" w:rsidP="00F74A58">
            <w:pPr>
              <w:jc w:val="both"/>
              <w:rPr>
                <w:rFonts w:ascii="Times New Roman" w:hAnsi="Times New Roman" w:cs="Times New Roman"/>
              </w:rPr>
            </w:pPr>
          </w:p>
          <w:p w14:paraId="66540FC9" w14:textId="77777777" w:rsidR="00162397" w:rsidRPr="0060180D" w:rsidRDefault="00162397" w:rsidP="00F74A58">
            <w:pPr>
              <w:jc w:val="both"/>
              <w:rPr>
                <w:rFonts w:ascii="Times New Roman" w:hAnsi="Times New Roman" w:cs="Times New Roman"/>
              </w:rPr>
            </w:pPr>
          </w:p>
          <w:p w14:paraId="41EE92AC" w14:textId="77777777" w:rsidR="00162397" w:rsidRPr="0060180D" w:rsidRDefault="00162397" w:rsidP="00F74A58">
            <w:pPr>
              <w:jc w:val="both"/>
              <w:rPr>
                <w:rFonts w:ascii="Times New Roman" w:hAnsi="Times New Roman" w:cs="Times New Roman"/>
              </w:rPr>
            </w:pPr>
          </w:p>
        </w:tc>
        <w:tc>
          <w:tcPr>
            <w:tcW w:w="8597" w:type="dxa"/>
          </w:tcPr>
          <w:p w14:paraId="787DA59A" w14:textId="77777777" w:rsidR="00162397" w:rsidRPr="0060180D" w:rsidRDefault="00162397" w:rsidP="00F74A58">
            <w:pPr>
              <w:rPr>
                <w:rFonts w:ascii="Times New Roman" w:hAnsi="Times New Roman" w:cs="Times New Roman"/>
              </w:rPr>
            </w:pPr>
            <w:r w:rsidRPr="0060180D">
              <w:rPr>
                <w:rFonts w:ascii="Times New Roman" w:hAnsi="Times New Roman" w:cs="Times New Roman"/>
              </w:rPr>
              <w:lastRenderedPageBreak/>
              <w:t xml:space="preserve">В целях недопущения данного нарушения должностным лицам </w:t>
            </w:r>
            <w:r w:rsidRPr="0060180D">
              <w:rPr>
                <w:rFonts w:ascii="Times New Roman" w:hAnsi="Times New Roman" w:cs="Times New Roman"/>
                <w:b/>
                <w:bCs/>
              </w:rPr>
              <w:t>подконтрольного лица необходимо своевременно предоставлять</w:t>
            </w:r>
            <w:r w:rsidRPr="0060180D">
              <w:rPr>
                <w:rFonts w:ascii="Times New Roman" w:hAnsi="Times New Roman" w:cs="Times New Roman"/>
              </w:rPr>
              <w:t xml:space="preserve"> сотрудникам налогового органа, уполномоченным на проведение мероприятия по контролю, истребуемые документы.</w:t>
            </w:r>
          </w:p>
        </w:tc>
      </w:tr>
      <w:tr w:rsidR="00162397" w:rsidRPr="0060180D" w14:paraId="79DCEE4A" w14:textId="77777777" w:rsidTr="00F74A58">
        <w:tc>
          <w:tcPr>
            <w:tcW w:w="561" w:type="dxa"/>
          </w:tcPr>
          <w:p w14:paraId="46D78001" w14:textId="77777777" w:rsidR="00162397" w:rsidRPr="0060180D" w:rsidRDefault="00162397" w:rsidP="00F74A58">
            <w:pPr>
              <w:jc w:val="both"/>
              <w:rPr>
                <w:rFonts w:ascii="Times New Roman" w:hAnsi="Times New Roman" w:cs="Times New Roman"/>
              </w:rPr>
            </w:pPr>
            <w:r>
              <w:rPr>
                <w:rFonts w:ascii="Times New Roman" w:hAnsi="Times New Roman" w:cs="Times New Roman"/>
              </w:rPr>
              <w:t>32.</w:t>
            </w:r>
          </w:p>
        </w:tc>
        <w:tc>
          <w:tcPr>
            <w:tcW w:w="5370" w:type="dxa"/>
          </w:tcPr>
          <w:p w14:paraId="54568A51" w14:textId="77777777" w:rsidR="00162397" w:rsidRDefault="00162397" w:rsidP="00F74A58">
            <w:pPr>
              <w:jc w:val="both"/>
              <w:rPr>
                <w:rFonts w:ascii="Times New Roman" w:hAnsi="Times New Roman" w:cs="Times New Roman"/>
              </w:rPr>
            </w:pPr>
            <w:r w:rsidRPr="0034434A">
              <w:rPr>
                <w:rFonts w:ascii="Times New Roman" w:hAnsi="Times New Roman" w:cs="Times New Roman"/>
              </w:rPr>
              <w:t>Не включение в объект налогообложения по налогу с выручки и по налогу на доходы организаций с доходов, полученных за счет списания непогашенной кредиторской задолженности с баланса организации, свидетельствующего об отсутствии намерения возврата данной суммы</w:t>
            </w:r>
            <w:r>
              <w:rPr>
                <w:rFonts w:ascii="Times New Roman" w:hAnsi="Times New Roman" w:cs="Times New Roman"/>
              </w:rPr>
              <w:t>.</w:t>
            </w:r>
          </w:p>
          <w:p w14:paraId="17052B1B" w14:textId="77777777" w:rsidR="00162397" w:rsidRPr="0034434A" w:rsidRDefault="00162397" w:rsidP="00F74A58">
            <w:pPr>
              <w:jc w:val="both"/>
              <w:rPr>
                <w:rFonts w:ascii="Times New Roman" w:hAnsi="Times New Roman" w:cs="Times New Roman"/>
              </w:rPr>
            </w:pPr>
          </w:p>
          <w:p w14:paraId="3C5370F1"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b/>
                <w:bCs/>
              </w:rPr>
              <w:t>Нарушены нормы:</w:t>
            </w:r>
          </w:p>
          <w:p w14:paraId="6820A7FD"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rPr>
              <w:t xml:space="preserve">- подпункта 13 </w:t>
            </w:r>
            <w:r w:rsidRPr="00843829">
              <w:rPr>
                <w:rFonts w:ascii="Times New Roman" w:hAnsi="Times New Roman" w:cs="Times New Roman"/>
              </w:rPr>
              <w:t>под</w:t>
            </w:r>
            <w:r w:rsidRPr="0034434A">
              <w:rPr>
                <w:rFonts w:ascii="Times New Roman" w:hAnsi="Times New Roman" w:cs="Times New Roman"/>
              </w:rPr>
              <w:t>пункта б) статьи 6, 6 части статьи 6 Закона ПМР «Специальный налоговый режим – упрощенная система налогообложения»;</w:t>
            </w:r>
          </w:p>
          <w:p w14:paraId="47D977F7"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rPr>
              <w:t xml:space="preserve">- </w:t>
            </w:r>
            <w:r w:rsidRPr="00843829">
              <w:rPr>
                <w:rFonts w:ascii="Times New Roman" w:hAnsi="Times New Roman" w:cs="Times New Roman"/>
              </w:rPr>
              <w:t xml:space="preserve">подпункта 8 подпункта </w:t>
            </w:r>
            <w:r w:rsidRPr="0034434A">
              <w:rPr>
                <w:rFonts w:ascii="Times New Roman" w:hAnsi="Times New Roman" w:cs="Times New Roman"/>
              </w:rPr>
              <w:t>б) статьи 3 Закона ПМР «О налоге на доходы организаций»</w:t>
            </w:r>
          </w:p>
          <w:p w14:paraId="7CDC1D83" w14:textId="77777777" w:rsidR="00162397" w:rsidRPr="0060180D" w:rsidRDefault="00162397" w:rsidP="00F74A58">
            <w:pPr>
              <w:jc w:val="both"/>
              <w:rPr>
                <w:rFonts w:ascii="Times New Roman" w:hAnsi="Times New Roman" w:cs="Times New Roman"/>
              </w:rPr>
            </w:pPr>
          </w:p>
        </w:tc>
        <w:tc>
          <w:tcPr>
            <w:tcW w:w="8597" w:type="dxa"/>
          </w:tcPr>
          <w:p w14:paraId="2365222D" w14:textId="77777777" w:rsidR="00162397" w:rsidRPr="0060180D" w:rsidRDefault="00162397" w:rsidP="00F74A58">
            <w:pPr>
              <w:jc w:val="both"/>
              <w:rPr>
                <w:rFonts w:ascii="Times New Roman" w:hAnsi="Times New Roman" w:cs="Times New Roman"/>
              </w:rPr>
            </w:pPr>
            <w:r w:rsidRPr="0034434A">
              <w:rPr>
                <w:rFonts w:ascii="Times New Roman" w:hAnsi="Times New Roman" w:cs="Times New Roman"/>
                <w:b/>
                <w:bCs/>
              </w:rPr>
              <w:t xml:space="preserve">Следует помнить, </w:t>
            </w:r>
            <w:r w:rsidRPr="0034434A">
              <w:rPr>
                <w:rFonts w:ascii="Times New Roman" w:hAnsi="Times New Roman" w:cs="Times New Roman"/>
              </w:rPr>
              <w:t>что</w:t>
            </w:r>
            <w:r w:rsidRPr="0034434A">
              <w:rPr>
                <w:rFonts w:ascii="Times New Roman" w:hAnsi="Times New Roman" w:cs="Times New Roman"/>
                <w:b/>
                <w:bCs/>
              </w:rPr>
              <w:t xml:space="preserve"> </w:t>
            </w:r>
            <w:r w:rsidRPr="0034434A">
              <w:rPr>
                <w:rFonts w:ascii="Times New Roman" w:hAnsi="Times New Roman" w:cs="Times New Roman"/>
              </w:rPr>
              <w:t xml:space="preserve">объектом налогообложения по налогу </w:t>
            </w:r>
            <w:r w:rsidRPr="00843829">
              <w:rPr>
                <w:rFonts w:ascii="Times New Roman" w:hAnsi="Times New Roman" w:cs="Times New Roman"/>
              </w:rPr>
              <w:t>с выручки (налогу на доходы</w:t>
            </w:r>
            <w:r w:rsidRPr="00843829">
              <w:t xml:space="preserve"> </w:t>
            </w:r>
            <w:r w:rsidRPr="00843829">
              <w:rPr>
                <w:rFonts w:ascii="Times New Roman" w:hAnsi="Times New Roman" w:cs="Times New Roman"/>
              </w:rPr>
              <w:t xml:space="preserve">организаций) являются: прочие доходы (другие операционные доходы), а именно: доходы в виде безвозмездно полученных, в том числе на пополнение </w:t>
            </w:r>
            <w:r w:rsidRPr="0034434A">
              <w:rPr>
                <w:rFonts w:ascii="Times New Roman" w:hAnsi="Times New Roman" w:cs="Times New Roman"/>
              </w:rPr>
              <w:t>фондов, денежных средств, продукции, товаров, работ, услуг, основных фондов, иного имущества. Сумма налога с выручки, подлежащая уплате, рассчитывается в зависимости от уровня полученного в текущем году дохода по ставке, установленной Приложением к Закону ПМР «Специальный налоговый режим – упрощенная система налогообложения» к налогооблагаемой базе по всем видам налогооблагаемых доходов.</w:t>
            </w:r>
            <w:r>
              <w:rPr>
                <w:rFonts w:ascii="Times New Roman" w:hAnsi="Times New Roman" w:cs="Times New Roman"/>
              </w:rPr>
              <w:t xml:space="preserve"> </w:t>
            </w:r>
          </w:p>
        </w:tc>
      </w:tr>
      <w:tr w:rsidR="00162397" w:rsidRPr="0060180D" w14:paraId="04526770" w14:textId="77777777" w:rsidTr="00F74A58">
        <w:tc>
          <w:tcPr>
            <w:tcW w:w="561" w:type="dxa"/>
          </w:tcPr>
          <w:p w14:paraId="2BAE73D6" w14:textId="77777777" w:rsidR="00162397" w:rsidRPr="0060180D" w:rsidRDefault="00162397" w:rsidP="00F74A58">
            <w:pPr>
              <w:jc w:val="both"/>
              <w:rPr>
                <w:rFonts w:ascii="Times New Roman" w:hAnsi="Times New Roman" w:cs="Times New Roman"/>
              </w:rPr>
            </w:pPr>
            <w:r>
              <w:rPr>
                <w:rFonts w:ascii="Times New Roman" w:hAnsi="Times New Roman" w:cs="Times New Roman"/>
              </w:rPr>
              <w:t>33.</w:t>
            </w:r>
          </w:p>
        </w:tc>
        <w:tc>
          <w:tcPr>
            <w:tcW w:w="5370" w:type="dxa"/>
          </w:tcPr>
          <w:p w14:paraId="5E9EA265" w14:textId="77777777" w:rsidR="00162397" w:rsidRDefault="00162397" w:rsidP="00F74A58">
            <w:pPr>
              <w:jc w:val="both"/>
              <w:rPr>
                <w:rFonts w:ascii="Times New Roman" w:hAnsi="Times New Roman" w:cs="Times New Roman"/>
              </w:rPr>
            </w:pPr>
            <w:r w:rsidRPr="0034434A">
              <w:rPr>
                <w:rFonts w:ascii="Times New Roman" w:hAnsi="Times New Roman" w:cs="Times New Roman"/>
              </w:rPr>
              <w:t xml:space="preserve">Нарушение порядка осуществления предпринимательской деятельности индивидуальными предпринимателями, </w:t>
            </w:r>
            <w:r w:rsidRPr="0034434A">
              <w:rPr>
                <w:rFonts w:ascii="Times New Roman" w:hAnsi="Times New Roman" w:cs="Times New Roman"/>
              </w:rPr>
              <w:lastRenderedPageBreak/>
              <w:t>применяющих специальный налоговый режим- упрощенная система налогообложения, выразившееся в реализации табачных изделий</w:t>
            </w:r>
            <w:r>
              <w:rPr>
                <w:rFonts w:ascii="Times New Roman" w:hAnsi="Times New Roman" w:cs="Times New Roman"/>
              </w:rPr>
              <w:t>.</w:t>
            </w:r>
          </w:p>
          <w:p w14:paraId="06C8EBBD" w14:textId="77777777" w:rsidR="00162397" w:rsidRPr="0034434A" w:rsidRDefault="00162397" w:rsidP="00F74A58">
            <w:pPr>
              <w:jc w:val="both"/>
              <w:rPr>
                <w:rFonts w:ascii="Times New Roman" w:hAnsi="Times New Roman" w:cs="Times New Roman"/>
              </w:rPr>
            </w:pPr>
          </w:p>
          <w:p w14:paraId="65086C7A"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b/>
                <w:bCs/>
              </w:rPr>
              <w:t>Нарушены нормы:</w:t>
            </w:r>
          </w:p>
          <w:p w14:paraId="0F3674B7"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rPr>
              <w:t>-подпункта в) пункта 5 статьи 2 Закона ПМР</w:t>
            </w:r>
            <w:r w:rsidRPr="00FC4FA0">
              <w:rPr>
                <w:rFonts w:ascii="Times New Roman" w:hAnsi="Times New Roman" w:cs="Times New Roman"/>
                <w:color w:val="00B0F0"/>
              </w:rPr>
              <w:t xml:space="preserve"> </w:t>
            </w:r>
            <w:r w:rsidRPr="0034434A">
              <w:rPr>
                <w:rFonts w:ascii="Times New Roman" w:hAnsi="Times New Roman" w:cs="Times New Roman"/>
              </w:rPr>
              <w:t>«Специальный налоговый режим – упрощенная система налогообложения»</w:t>
            </w:r>
          </w:p>
          <w:p w14:paraId="372855A4" w14:textId="77777777" w:rsidR="00162397" w:rsidRPr="0060180D" w:rsidRDefault="00162397" w:rsidP="00F74A58">
            <w:pPr>
              <w:jc w:val="both"/>
              <w:rPr>
                <w:rFonts w:ascii="Times New Roman" w:hAnsi="Times New Roman" w:cs="Times New Roman"/>
              </w:rPr>
            </w:pPr>
          </w:p>
        </w:tc>
        <w:tc>
          <w:tcPr>
            <w:tcW w:w="8597" w:type="dxa"/>
          </w:tcPr>
          <w:p w14:paraId="216A4128" w14:textId="77777777" w:rsidR="00162397" w:rsidRPr="0060180D" w:rsidRDefault="00162397" w:rsidP="00F74A58">
            <w:pPr>
              <w:jc w:val="both"/>
              <w:rPr>
                <w:rFonts w:ascii="Times New Roman" w:hAnsi="Times New Roman" w:cs="Times New Roman"/>
              </w:rPr>
            </w:pPr>
            <w:r w:rsidRPr="0034434A">
              <w:rPr>
                <w:rFonts w:ascii="Times New Roman" w:hAnsi="Times New Roman" w:cs="Times New Roman"/>
                <w:b/>
                <w:bCs/>
              </w:rPr>
              <w:lastRenderedPageBreak/>
              <w:t>Следует помнить</w:t>
            </w:r>
            <w:r w:rsidRPr="0034434A">
              <w:rPr>
                <w:rFonts w:ascii="Times New Roman" w:hAnsi="Times New Roman" w:cs="Times New Roman"/>
              </w:rPr>
              <w:t xml:space="preserve">, что подпунктом в) пункта 5 статьи 2 Закона ПМР «Специальный налоговый режим – упрощенная система налогообложения» установлено, что индивидуальные предприниматели, применяющие упрощенную систему </w:t>
            </w:r>
            <w:r w:rsidRPr="0034434A">
              <w:rPr>
                <w:rFonts w:ascii="Times New Roman" w:hAnsi="Times New Roman" w:cs="Times New Roman"/>
              </w:rPr>
              <w:lastRenderedPageBreak/>
              <w:t>налогообложения, не вправе осуществлять производство и (или) реализацию табачных изделий, указанных в товарных позициях 2402, 2404 кода Товарной номенклатуры внешнеэкономической деятельности, а также неферментированного табака.</w:t>
            </w:r>
          </w:p>
        </w:tc>
      </w:tr>
      <w:tr w:rsidR="00162397" w:rsidRPr="0060180D" w14:paraId="2299D52B" w14:textId="77777777" w:rsidTr="00F74A58">
        <w:tc>
          <w:tcPr>
            <w:tcW w:w="561" w:type="dxa"/>
          </w:tcPr>
          <w:p w14:paraId="6856E73C" w14:textId="77777777" w:rsidR="00162397" w:rsidRPr="0060180D" w:rsidRDefault="00162397" w:rsidP="00F74A58">
            <w:pPr>
              <w:jc w:val="both"/>
              <w:rPr>
                <w:rFonts w:ascii="Times New Roman" w:hAnsi="Times New Roman" w:cs="Times New Roman"/>
              </w:rPr>
            </w:pPr>
            <w:r>
              <w:rPr>
                <w:rFonts w:ascii="Times New Roman" w:hAnsi="Times New Roman" w:cs="Times New Roman"/>
              </w:rPr>
              <w:lastRenderedPageBreak/>
              <w:t>34.</w:t>
            </w:r>
          </w:p>
        </w:tc>
        <w:tc>
          <w:tcPr>
            <w:tcW w:w="5370" w:type="dxa"/>
          </w:tcPr>
          <w:p w14:paraId="68F1E7CC" w14:textId="77777777" w:rsidR="00162397" w:rsidRDefault="00162397" w:rsidP="00F74A58">
            <w:pPr>
              <w:jc w:val="both"/>
              <w:rPr>
                <w:rFonts w:ascii="Times New Roman" w:hAnsi="Times New Roman" w:cs="Times New Roman"/>
              </w:rPr>
            </w:pPr>
            <w:r w:rsidRPr="0034434A">
              <w:rPr>
                <w:rFonts w:ascii="Times New Roman" w:hAnsi="Times New Roman" w:cs="Times New Roman"/>
              </w:rPr>
              <w:t>Нарушение порядка осуществления предпринимательской деятельности индивидуальными предпринимателями, применяющими специальный налоговый режим- патентная система налогообложения, выразившееся в реализации товаров непродовольственной группы</w:t>
            </w:r>
            <w:r>
              <w:rPr>
                <w:rFonts w:ascii="Times New Roman" w:hAnsi="Times New Roman" w:cs="Times New Roman"/>
              </w:rPr>
              <w:t>.</w:t>
            </w:r>
          </w:p>
          <w:p w14:paraId="235678BE" w14:textId="77777777" w:rsidR="00162397" w:rsidRPr="0034434A" w:rsidRDefault="00162397" w:rsidP="00F74A58">
            <w:pPr>
              <w:jc w:val="both"/>
              <w:rPr>
                <w:rFonts w:ascii="Times New Roman" w:hAnsi="Times New Roman" w:cs="Times New Roman"/>
              </w:rPr>
            </w:pPr>
          </w:p>
          <w:p w14:paraId="4762DFA0"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b/>
                <w:bCs/>
              </w:rPr>
              <w:t>Нарушены нормы:</w:t>
            </w:r>
          </w:p>
          <w:p w14:paraId="3729C55B"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rPr>
              <w:t>-пункта 6 статьи 2 Закона ПМР</w:t>
            </w:r>
            <w:r>
              <w:rPr>
                <w:rFonts w:ascii="Times New Roman" w:hAnsi="Times New Roman" w:cs="Times New Roman"/>
              </w:rPr>
              <w:t xml:space="preserve"> </w:t>
            </w:r>
            <w:r w:rsidRPr="0034434A">
              <w:rPr>
                <w:rFonts w:ascii="Times New Roman" w:hAnsi="Times New Roman" w:cs="Times New Roman"/>
              </w:rPr>
              <w:t>«Специальный налоговый режим – патентная система налогообложения»</w:t>
            </w:r>
          </w:p>
          <w:p w14:paraId="588511CB" w14:textId="77777777" w:rsidR="00162397" w:rsidRPr="0060180D" w:rsidRDefault="00162397" w:rsidP="00F74A58">
            <w:pPr>
              <w:jc w:val="both"/>
              <w:rPr>
                <w:rFonts w:ascii="Times New Roman" w:hAnsi="Times New Roman" w:cs="Times New Roman"/>
              </w:rPr>
            </w:pPr>
          </w:p>
        </w:tc>
        <w:tc>
          <w:tcPr>
            <w:tcW w:w="8597" w:type="dxa"/>
          </w:tcPr>
          <w:p w14:paraId="04087B81"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b/>
                <w:bCs/>
              </w:rPr>
              <w:t>Следует помнить</w:t>
            </w:r>
            <w:r w:rsidRPr="0034434A">
              <w:rPr>
                <w:rFonts w:ascii="Times New Roman" w:hAnsi="Times New Roman" w:cs="Times New Roman"/>
              </w:rPr>
              <w:t xml:space="preserve">, что пунктом 6 статьи 2 Закона </w:t>
            </w:r>
            <w:r>
              <w:rPr>
                <w:rFonts w:ascii="Times New Roman" w:hAnsi="Times New Roman" w:cs="Times New Roman"/>
              </w:rPr>
              <w:t>ПМР</w:t>
            </w:r>
            <w:r w:rsidRPr="0034434A">
              <w:rPr>
                <w:rFonts w:ascii="Times New Roman" w:hAnsi="Times New Roman" w:cs="Times New Roman"/>
              </w:rPr>
              <w:t xml:space="preserve"> «Специальный налоговый режим – патентная система налогообложения» установлено, что виды предпринимательской деятельности, в отношении которых применяется патентная система налогообложения, установлены в Приложении к данному Закону.</w:t>
            </w:r>
          </w:p>
          <w:p w14:paraId="5476C6C6" w14:textId="77777777" w:rsidR="00162397" w:rsidRPr="00320D70" w:rsidRDefault="00162397" w:rsidP="00F74A58">
            <w:pPr>
              <w:jc w:val="both"/>
              <w:rPr>
                <w:rFonts w:ascii="Times New Roman" w:hAnsi="Times New Roman" w:cs="Times New Roman"/>
              </w:rPr>
            </w:pPr>
            <w:r w:rsidRPr="00320D70">
              <w:rPr>
                <w:rFonts w:ascii="Times New Roman" w:hAnsi="Times New Roman" w:cs="Times New Roman"/>
              </w:rPr>
              <w:t>При этом субъекты патентной системы налогообложения не вправе применять патентную систему налогообложения в отношении видов деятельности, не установленных Приложением к данному Закону.</w:t>
            </w:r>
          </w:p>
          <w:p w14:paraId="6BB47BA2"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rPr>
              <w:t>Согласно Приложению к вышеуказанному Закону осуществление предпринимательской деятельности по реализация непродовольственных товаров в рамках специального налогового режима - патентная система налогообложения запрещена, за исключением, розничной торговли непродовольственных товаров в виде упаковки реализуемого продовольственного товара и розничной торговли на открытых прилавках, в том числе внутри крытых рыночных помещений, непродовольственными товарами, бывшими в употреблении.</w:t>
            </w:r>
          </w:p>
          <w:p w14:paraId="05F7F0AA" w14:textId="77777777" w:rsidR="00162397" w:rsidRDefault="00162397" w:rsidP="00F74A58">
            <w:pPr>
              <w:jc w:val="both"/>
              <w:rPr>
                <w:rFonts w:ascii="Times New Roman" w:hAnsi="Times New Roman" w:cs="Times New Roman"/>
              </w:rPr>
            </w:pPr>
          </w:p>
          <w:p w14:paraId="13D85226" w14:textId="77777777" w:rsidR="00162397" w:rsidRDefault="00162397" w:rsidP="00F74A58">
            <w:pPr>
              <w:jc w:val="both"/>
              <w:rPr>
                <w:rFonts w:ascii="Times New Roman" w:hAnsi="Times New Roman" w:cs="Times New Roman"/>
              </w:rPr>
            </w:pPr>
          </w:p>
          <w:p w14:paraId="6CD42B9B" w14:textId="77777777" w:rsidR="00162397" w:rsidRPr="0060180D" w:rsidRDefault="00162397" w:rsidP="00F74A58">
            <w:pPr>
              <w:jc w:val="both"/>
              <w:rPr>
                <w:rFonts w:ascii="Times New Roman" w:hAnsi="Times New Roman" w:cs="Times New Roman"/>
              </w:rPr>
            </w:pPr>
          </w:p>
        </w:tc>
      </w:tr>
      <w:tr w:rsidR="00162397" w14:paraId="7201EDF0" w14:textId="77777777" w:rsidTr="00F74A58">
        <w:tc>
          <w:tcPr>
            <w:tcW w:w="14528" w:type="dxa"/>
            <w:gridSpan w:val="3"/>
            <w:shd w:val="clear" w:color="auto" w:fill="BFBFBF" w:themeFill="background1" w:themeFillShade="BF"/>
          </w:tcPr>
          <w:p w14:paraId="02938FD7" w14:textId="77777777" w:rsidR="00162397" w:rsidRDefault="00162397" w:rsidP="00F74A58">
            <w:pPr>
              <w:rPr>
                <w:rFonts w:ascii="Times New Roman" w:hAnsi="Times New Roman" w:cs="Times New Roman"/>
                <w:sz w:val="24"/>
                <w:szCs w:val="24"/>
              </w:rPr>
            </w:pPr>
            <w:r w:rsidRPr="0034434A">
              <w:rPr>
                <w:rFonts w:ascii="Times New Roman" w:hAnsi="Times New Roman" w:cs="Times New Roman"/>
                <w:sz w:val="24"/>
                <w:szCs w:val="24"/>
              </w:rPr>
              <w:t>Закон ПМР «О налоге на доходы организаций»</w:t>
            </w:r>
          </w:p>
        </w:tc>
      </w:tr>
      <w:tr w:rsidR="00162397" w:rsidRPr="0034434A" w14:paraId="329D1A5B" w14:textId="77777777" w:rsidTr="00F74A58">
        <w:tc>
          <w:tcPr>
            <w:tcW w:w="561" w:type="dxa"/>
          </w:tcPr>
          <w:p w14:paraId="4F12114A" w14:textId="77777777" w:rsidR="00162397" w:rsidRPr="0034434A" w:rsidRDefault="00162397" w:rsidP="00F74A58">
            <w:pPr>
              <w:jc w:val="both"/>
              <w:rPr>
                <w:rFonts w:ascii="Times New Roman" w:hAnsi="Times New Roman" w:cs="Times New Roman"/>
              </w:rPr>
            </w:pPr>
            <w:r>
              <w:rPr>
                <w:rFonts w:ascii="Times New Roman" w:hAnsi="Times New Roman" w:cs="Times New Roman"/>
              </w:rPr>
              <w:t>35</w:t>
            </w:r>
            <w:r w:rsidRPr="0034434A">
              <w:rPr>
                <w:rFonts w:ascii="Times New Roman" w:hAnsi="Times New Roman" w:cs="Times New Roman"/>
              </w:rPr>
              <w:t>.</w:t>
            </w:r>
          </w:p>
        </w:tc>
        <w:tc>
          <w:tcPr>
            <w:tcW w:w="5370" w:type="dxa"/>
          </w:tcPr>
          <w:p w14:paraId="032E3374"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rPr>
              <w:t>Сокрытие либо занижение объекта налогообложения для исчисления налога на доходы организаций</w:t>
            </w:r>
            <w:r>
              <w:rPr>
                <w:rFonts w:ascii="Times New Roman" w:hAnsi="Times New Roman" w:cs="Times New Roman"/>
              </w:rPr>
              <w:t>.</w:t>
            </w:r>
          </w:p>
          <w:p w14:paraId="1E78AE60" w14:textId="77777777" w:rsidR="00162397" w:rsidRPr="0034434A" w:rsidRDefault="00162397" w:rsidP="00F74A58">
            <w:pPr>
              <w:jc w:val="both"/>
              <w:rPr>
                <w:rFonts w:ascii="Times New Roman" w:hAnsi="Times New Roman" w:cs="Times New Roman"/>
                <w:b/>
                <w:bCs/>
              </w:rPr>
            </w:pPr>
          </w:p>
          <w:p w14:paraId="16C66C6D" w14:textId="77777777" w:rsidR="00162397" w:rsidRPr="0034434A" w:rsidRDefault="00162397" w:rsidP="00F74A58">
            <w:pPr>
              <w:jc w:val="both"/>
              <w:rPr>
                <w:rFonts w:ascii="Times New Roman" w:hAnsi="Times New Roman" w:cs="Times New Roman"/>
                <w:b/>
                <w:bCs/>
              </w:rPr>
            </w:pPr>
            <w:r w:rsidRPr="0034434A">
              <w:rPr>
                <w:rFonts w:ascii="Times New Roman" w:hAnsi="Times New Roman" w:cs="Times New Roman"/>
                <w:b/>
                <w:bCs/>
              </w:rPr>
              <w:t>Нарушены нормы:</w:t>
            </w:r>
          </w:p>
          <w:p w14:paraId="553A4A05"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rPr>
              <w:t>статьи 3 Закона ПМР «О налоге на доходы организаций»</w:t>
            </w:r>
          </w:p>
          <w:p w14:paraId="3836730A" w14:textId="77777777" w:rsidR="00162397" w:rsidRPr="0034434A" w:rsidRDefault="00162397" w:rsidP="00F74A58">
            <w:pPr>
              <w:jc w:val="both"/>
              <w:rPr>
                <w:rFonts w:ascii="Times New Roman" w:hAnsi="Times New Roman" w:cs="Times New Roman"/>
              </w:rPr>
            </w:pPr>
          </w:p>
        </w:tc>
        <w:tc>
          <w:tcPr>
            <w:tcW w:w="8597" w:type="dxa"/>
          </w:tcPr>
          <w:p w14:paraId="1BE81C94"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rPr>
              <w:t>В целях недопущения данного нарушения необходимо помнить, что для организаций, осуществляющих деятельность на территории Приднестровской Молдавской Республики, при исчислении налога на доходы организаций необходимо учитывать все объекты налогообложения в соответствии со статьей 3 Закона ПМР «О налоге на доходы организаций».</w:t>
            </w:r>
          </w:p>
        </w:tc>
      </w:tr>
      <w:tr w:rsidR="00162397" w:rsidRPr="0034434A" w14:paraId="5A160FCD" w14:textId="77777777" w:rsidTr="00F74A58">
        <w:tc>
          <w:tcPr>
            <w:tcW w:w="561" w:type="dxa"/>
          </w:tcPr>
          <w:p w14:paraId="5008DE90" w14:textId="77777777" w:rsidR="00162397" w:rsidRPr="0034434A" w:rsidRDefault="00162397" w:rsidP="00F74A58">
            <w:pPr>
              <w:jc w:val="both"/>
              <w:rPr>
                <w:rFonts w:ascii="Times New Roman" w:hAnsi="Times New Roman" w:cs="Times New Roman"/>
              </w:rPr>
            </w:pPr>
            <w:r>
              <w:rPr>
                <w:rFonts w:ascii="Times New Roman" w:hAnsi="Times New Roman" w:cs="Times New Roman"/>
              </w:rPr>
              <w:t>36.</w:t>
            </w:r>
          </w:p>
        </w:tc>
        <w:tc>
          <w:tcPr>
            <w:tcW w:w="5370" w:type="dxa"/>
          </w:tcPr>
          <w:p w14:paraId="7F4F1B6B" w14:textId="77777777" w:rsidR="00162397" w:rsidRDefault="00162397" w:rsidP="00F74A58">
            <w:pPr>
              <w:jc w:val="both"/>
              <w:rPr>
                <w:rFonts w:ascii="Times New Roman" w:hAnsi="Times New Roman" w:cs="Times New Roman"/>
              </w:rPr>
            </w:pPr>
            <w:r w:rsidRPr="0034434A">
              <w:rPr>
                <w:rFonts w:ascii="Times New Roman" w:hAnsi="Times New Roman" w:cs="Times New Roman"/>
              </w:rPr>
              <w:t xml:space="preserve">Неправомерное применение льготы по налогу на доходы организации в виде освобождения от уплаты налога на доходы организаций по доходам от реализации сельскохозяйственной продукции не </w:t>
            </w:r>
            <w:r w:rsidRPr="0034434A">
              <w:rPr>
                <w:rFonts w:ascii="Times New Roman" w:hAnsi="Times New Roman" w:cs="Times New Roman"/>
              </w:rPr>
              <w:lastRenderedPageBreak/>
              <w:t>собственного производства, а произведенной в результате совместной деятельности</w:t>
            </w:r>
            <w:r>
              <w:rPr>
                <w:rFonts w:ascii="Times New Roman" w:hAnsi="Times New Roman" w:cs="Times New Roman"/>
              </w:rPr>
              <w:t>.</w:t>
            </w:r>
          </w:p>
          <w:p w14:paraId="18DBC14C" w14:textId="77777777" w:rsidR="00162397" w:rsidRPr="0034434A" w:rsidRDefault="00162397" w:rsidP="00F74A58">
            <w:pPr>
              <w:jc w:val="both"/>
              <w:rPr>
                <w:rFonts w:ascii="Times New Roman" w:hAnsi="Times New Roman" w:cs="Times New Roman"/>
              </w:rPr>
            </w:pPr>
          </w:p>
          <w:p w14:paraId="419349F7"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b/>
                <w:bCs/>
              </w:rPr>
              <w:t>Нарушены нормы:</w:t>
            </w:r>
          </w:p>
          <w:p w14:paraId="4A895BE7"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rPr>
              <w:t>пункта 2 статьи 6 Закона ПМР «О налоге на доходы организаций»</w:t>
            </w:r>
          </w:p>
          <w:p w14:paraId="12977839" w14:textId="77777777" w:rsidR="00162397" w:rsidRPr="0034434A" w:rsidRDefault="00162397" w:rsidP="00F74A58">
            <w:pPr>
              <w:jc w:val="both"/>
              <w:rPr>
                <w:rFonts w:ascii="Times New Roman" w:hAnsi="Times New Roman" w:cs="Times New Roman"/>
              </w:rPr>
            </w:pPr>
          </w:p>
        </w:tc>
        <w:tc>
          <w:tcPr>
            <w:tcW w:w="8597" w:type="dxa"/>
          </w:tcPr>
          <w:p w14:paraId="57EBEB3D"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b/>
                <w:bCs/>
              </w:rPr>
              <w:lastRenderedPageBreak/>
              <w:t>Следует помнить</w:t>
            </w:r>
            <w:r w:rsidRPr="0034434A">
              <w:rPr>
                <w:rFonts w:ascii="Times New Roman" w:hAnsi="Times New Roman" w:cs="Times New Roman"/>
              </w:rPr>
              <w:t xml:space="preserve">, что в соответствии с частью первой подпункта «а» пункта 2 статьи 6 Закона ПМР «О налоге на доходы организаций», в редакции, действовавшей до 1 января 2023 года не подлежат налогообложению доходы от реализации сельскохозяйственной продукции собственного производства и продуктов ее переработки (кроме доходов от реализации подакцизной продукции). Согласно подпункту «а» пункта 2 статьи 6 Закона </w:t>
            </w:r>
            <w:r w:rsidRPr="0034434A">
              <w:rPr>
                <w:rFonts w:ascii="Times New Roman" w:hAnsi="Times New Roman" w:cs="Times New Roman"/>
              </w:rPr>
              <w:lastRenderedPageBreak/>
              <w:t>ПМР «О налоге на доходы организаций», в редакции, действовавшей до 1 января 2023 года, прямо усматривается обязательное наличие права собственности не на произведенную продукцию, а на само производство (производственный процесс), то есть на использование всех факторов производства, в связи с чем применение указанной льготы организациями, осуществлявшими деятельность по производству сельскохозяйственной продукции в рамках совместной деятельности неправомерно.</w:t>
            </w:r>
          </w:p>
          <w:p w14:paraId="10AC5669"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rPr>
              <w:t>Вместе с тем, следует отметить, что в соответствии с частью первой пункта 6 статьи 9 Закона о налоге на доходы ошибки, выявленные налогоплательщиком в текущем отчетном периоде, относящиеся как к текущему, так и к прошлым отчетным годам, а также суммы налога, подлежащие доначислению в результате восстановления льгот в налогооблагаемый доход в соответствии с порядком, установленным в статье 5 данного Закона, подлежат отражению в налоговой отчетности в том отчетном периоде, в котором они выявлены (произведено восстановление льгот).</w:t>
            </w:r>
          </w:p>
          <w:p w14:paraId="3E7BA60E"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rPr>
              <w:t>Учитывая вышеизложенное, во избежание привлечения к соответствующей ответственности, у организаций, осуществлявших до 1 января 2023 года деятельность по производству сельскохозяйственной продукции в рамках совместной деятельности и неправомерно применявших льготу по налогу на доходы организаций согласно подпункту а) пункта 2 статьи 6 Закона о налоге на доходы (в редакции, действовавшей до 1 января 2023г.), существует возможность предоставления в налоговые органы уточненного отчета с уплатой причитающихся налоговых платежей при условии, что данные действия совершены до начала проведения налоговыми органами планового либо внепланового мероприятия по контролю.</w:t>
            </w:r>
          </w:p>
          <w:p w14:paraId="289E2B7F" w14:textId="77777777" w:rsidR="00162397" w:rsidRDefault="00162397" w:rsidP="00F74A58">
            <w:pPr>
              <w:jc w:val="both"/>
              <w:rPr>
                <w:rFonts w:ascii="Times New Roman" w:hAnsi="Times New Roman" w:cs="Times New Roman"/>
              </w:rPr>
            </w:pPr>
            <w:r w:rsidRPr="0034434A">
              <w:rPr>
                <w:rFonts w:ascii="Times New Roman" w:hAnsi="Times New Roman" w:cs="Times New Roman"/>
              </w:rPr>
              <w:t>С 1 января 2023 года вступила в силу норма подпункта «а» пункта 2 статьи 6 Закона ПМР «О налоге на доходы организаций», согласно которой</w:t>
            </w:r>
            <w:r>
              <w:rPr>
                <w:rFonts w:ascii="Times New Roman" w:hAnsi="Times New Roman" w:cs="Times New Roman"/>
              </w:rPr>
              <w:t xml:space="preserve"> </w:t>
            </w:r>
            <w:r w:rsidRPr="00320D70">
              <w:rPr>
                <w:rFonts w:ascii="Times New Roman" w:hAnsi="Times New Roman" w:cs="Times New Roman"/>
                <w:sz w:val="24"/>
                <w:szCs w:val="24"/>
              </w:rPr>
              <w:t xml:space="preserve">не подлежат налогообложению  доходы от реализации (кроме доходов от реализации подакцизной продукции)  </w:t>
            </w:r>
            <w:r w:rsidRPr="00320D70">
              <w:rPr>
                <w:rFonts w:ascii="Times New Roman" w:hAnsi="Times New Roman" w:cs="Times New Roman"/>
              </w:rPr>
              <w:t xml:space="preserve"> </w:t>
            </w:r>
            <w:r w:rsidRPr="0034434A">
              <w:rPr>
                <w:rFonts w:ascii="Times New Roman" w:hAnsi="Times New Roman" w:cs="Times New Roman"/>
              </w:rPr>
              <w:t>сельскохозяйственной продукции, включая доращивание незрелых биологических активов, и продуктов ее первичной переработки, произведенных в результате осуществления совместной деятельности организаций и подвергнутых каждым участником данной деятельности обработке и (или) переработке в рамках хотя бы одной из стадий производственного технологического цикла (включая обработку почвы, выращивание кормовых культур), при одновременном соблюдении всеми участниками совместной деятельности ряда условий, перечисленных в указанном подпункте.</w:t>
            </w:r>
          </w:p>
          <w:p w14:paraId="56F77AC1" w14:textId="77777777" w:rsidR="00162397" w:rsidRDefault="00162397" w:rsidP="00F74A58">
            <w:pPr>
              <w:jc w:val="both"/>
              <w:rPr>
                <w:rFonts w:ascii="Times New Roman" w:hAnsi="Times New Roman" w:cs="Times New Roman"/>
              </w:rPr>
            </w:pPr>
          </w:p>
          <w:p w14:paraId="6F2D3339" w14:textId="77777777" w:rsidR="00162397" w:rsidRPr="0034434A" w:rsidRDefault="00162397" w:rsidP="00F74A58">
            <w:pPr>
              <w:jc w:val="both"/>
              <w:rPr>
                <w:rFonts w:ascii="Times New Roman" w:hAnsi="Times New Roman" w:cs="Times New Roman"/>
              </w:rPr>
            </w:pPr>
          </w:p>
          <w:p w14:paraId="34130E3D" w14:textId="77777777" w:rsidR="00162397" w:rsidRPr="0034434A" w:rsidRDefault="00162397" w:rsidP="00F74A58">
            <w:pPr>
              <w:jc w:val="both"/>
              <w:rPr>
                <w:rFonts w:ascii="Times New Roman" w:hAnsi="Times New Roman" w:cs="Times New Roman"/>
              </w:rPr>
            </w:pPr>
          </w:p>
        </w:tc>
      </w:tr>
      <w:tr w:rsidR="00162397" w:rsidRPr="0034434A" w14:paraId="2A871700" w14:textId="77777777" w:rsidTr="00F74A58">
        <w:tc>
          <w:tcPr>
            <w:tcW w:w="14528" w:type="dxa"/>
            <w:gridSpan w:val="3"/>
            <w:shd w:val="clear" w:color="auto" w:fill="BFBFBF" w:themeFill="background1" w:themeFillShade="BF"/>
          </w:tcPr>
          <w:p w14:paraId="1B691CEB" w14:textId="77777777" w:rsidR="00162397" w:rsidRPr="0034434A" w:rsidRDefault="00162397" w:rsidP="00F74A58">
            <w:pPr>
              <w:rPr>
                <w:rFonts w:ascii="Times New Roman" w:hAnsi="Times New Roman" w:cs="Times New Roman"/>
                <w:sz w:val="24"/>
                <w:szCs w:val="24"/>
              </w:rPr>
            </w:pPr>
            <w:r w:rsidRPr="0034434A">
              <w:rPr>
                <w:rFonts w:ascii="Times New Roman" w:hAnsi="Times New Roman" w:cs="Times New Roman"/>
                <w:sz w:val="24"/>
                <w:szCs w:val="24"/>
              </w:rPr>
              <w:t>Закон ПМР «О подоходном налоге с физических лиц»</w:t>
            </w:r>
          </w:p>
        </w:tc>
      </w:tr>
      <w:tr w:rsidR="00162397" w:rsidRPr="0034434A" w14:paraId="5A1CC96E" w14:textId="77777777" w:rsidTr="00F74A58">
        <w:tc>
          <w:tcPr>
            <w:tcW w:w="561" w:type="dxa"/>
          </w:tcPr>
          <w:p w14:paraId="1B8A143F" w14:textId="77777777" w:rsidR="00162397" w:rsidRPr="0034434A" w:rsidRDefault="00162397" w:rsidP="00F74A58">
            <w:pPr>
              <w:jc w:val="both"/>
              <w:rPr>
                <w:rFonts w:ascii="Times New Roman" w:hAnsi="Times New Roman" w:cs="Times New Roman"/>
              </w:rPr>
            </w:pPr>
            <w:r>
              <w:rPr>
                <w:rFonts w:ascii="Times New Roman" w:hAnsi="Times New Roman" w:cs="Times New Roman"/>
              </w:rPr>
              <w:t>37</w:t>
            </w:r>
            <w:r w:rsidRPr="0034434A">
              <w:rPr>
                <w:rFonts w:ascii="Times New Roman" w:hAnsi="Times New Roman" w:cs="Times New Roman"/>
              </w:rPr>
              <w:t>.</w:t>
            </w:r>
          </w:p>
        </w:tc>
        <w:tc>
          <w:tcPr>
            <w:tcW w:w="5370" w:type="dxa"/>
          </w:tcPr>
          <w:p w14:paraId="1B378609" w14:textId="77777777" w:rsidR="00162397" w:rsidRDefault="00162397" w:rsidP="00F74A58">
            <w:pPr>
              <w:jc w:val="both"/>
              <w:rPr>
                <w:rFonts w:ascii="Times New Roman" w:hAnsi="Times New Roman" w:cs="Times New Roman"/>
              </w:rPr>
            </w:pPr>
            <w:r w:rsidRPr="0034434A">
              <w:rPr>
                <w:rFonts w:ascii="Times New Roman" w:hAnsi="Times New Roman" w:cs="Times New Roman"/>
              </w:rPr>
              <w:t xml:space="preserve">Не признание в составе доходов физического лица сумм, выданных подотчетным лицам, при отсутствии документов, подтверждающих фактически </w:t>
            </w:r>
            <w:r w:rsidRPr="0034434A">
              <w:rPr>
                <w:rFonts w:ascii="Times New Roman" w:hAnsi="Times New Roman" w:cs="Times New Roman"/>
              </w:rPr>
              <w:lastRenderedPageBreak/>
              <w:t>понесенные расходы этими лицами, и как следствие не исчисление, не удержание и не перечисление организациями подоходного налога с физических лиц</w:t>
            </w:r>
            <w:r>
              <w:rPr>
                <w:rFonts w:ascii="Times New Roman" w:hAnsi="Times New Roman" w:cs="Times New Roman"/>
              </w:rPr>
              <w:t>.</w:t>
            </w:r>
          </w:p>
          <w:p w14:paraId="3C1DD63F" w14:textId="77777777" w:rsidR="00162397" w:rsidRPr="0034434A" w:rsidRDefault="00162397" w:rsidP="00F74A58">
            <w:pPr>
              <w:jc w:val="both"/>
              <w:rPr>
                <w:rFonts w:ascii="Times New Roman" w:hAnsi="Times New Roman" w:cs="Times New Roman"/>
              </w:rPr>
            </w:pPr>
          </w:p>
          <w:p w14:paraId="5FB0F398"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b/>
                <w:bCs/>
              </w:rPr>
              <w:t>Нарушены нормы:</w:t>
            </w:r>
          </w:p>
          <w:p w14:paraId="227DFDB7"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rPr>
              <w:t>пункта 1 статьи 3, пункта 1 статьи 4, статьи 17 Закона ПМР «О подоходном налоге с физических лиц», статьи 3, статьи 4 Закона ПМР «О едином социальном налоге и обязательном страховом взносе»</w:t>
            </w:r>
          </w:p>
          <w:p w14:paraId="567B13BF" w14:textId="77777777" w:rsidR="00162397" w:rsidRPr="0034434A" w:rsidRDefault="00162397" w:rsidP="00F74A58">
            <w:pPr>
              <w:jc w:val="both"/>
              <w:rPr>
                <w:rFonts w:ascii="Times New Roman" w:hAnsi="Times New Roman" w:cs="Times New Roman"/>
              </w:rPr>
            </w:pPr>
          </w:p>
        </w:tc>
        <w:tc>
          <w:tcPr>
            <w:tcW w:w="8597" w:type="dxa"/>
          </w:tcPr>
          <w:p w14:paraId="4AB15E0D"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b/>
                <w:bCs/>
              </w:rPr>
              <w:lastRenderedPageBreak/>
              <w:t xml:space="preserve">Следует помнить, что </w:t>
            </w:r>
            <w:r w:rsidRPr="0034434A">
              <w:rPr>
                <w:rFonts w:ascii="Times New Roman" w:hAnsi="Times New Roman" w:cs="Times New Roman"/>
              </w:rPr>
              <w:t>объектом налогообложения подоходным налогом с физических лиц признается доход, полученный в денежной и (или) натуральной и иной форме:</w:t>
            </w:r>
          </w:p>
          <w:p w14:paraId="1172067F"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rPr>
              <w:lastRenderedPageBreak/>
              <w:t>а) физическими лицами, являющимися резидентами Приднестровской Молдавской Республики - от источников в Приднестровской Молдавской Республике и за ее пределами;</w:t>
            </w:r>
          </w:p>
          <w:p w14:paraId="5E6FED95"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rPr>
              <w:t>б) физическими лицами, не являющимися резидентами Приднестровской Молдавской Республики - от источников в Приднестровской Молдавской Республике.</w:t>
            </w:r>
          </w:p>
          <w:p w14:paraId="06FA56DB"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rPr>
              <w:t>При определении налоговой базы учитываются все доходы физического лица, полученные им как в денежной, так и в натуральной форме, или право на распоряжение которыми у него возникло, а также доходы в виде материальной выгоды, определяемой в соответствии со статьей 6 Закона ПМР «О подоходном налоге с физических лиц». Организации, от которых</w:t>
            </w:r>
            <w:r>
              <w:rPr>
                <w:rFonts w:ascii="Times New Roman" w:hAnsi="Times New Roman" w:cs="Times New Roman"/>
              </w:rPr>
              <w:t>,</w:t>
            </w:r>
            <w:r w:rsidRPr="0034434A">
              <w:rPr>
                <w:rFonts w:ascii="Times New Roman" w:hAnsi="Times New Roman" w:cs="Times New Roman"/>
              </w:rPr>
              <w:t xml:space="preserve"> или</w:t>
            </w:r>
            <w:r>
              <w:rPr>
                <w:rFonts w:ascii="Times New Roman" w:hAnsi="Times New Roman" w:cs="Times New Roman"/>
              </w:rPr>
              <w:t>,</w:t>
            </w:r>
            <w:r w:rsidRPr="0034434A">
              <w:rPr>
                <w:rFonts w:ascii="Times New Roman" w:hAnsi="Times New Roman" w:cs="Times New Roman"/>
              </w:rPr>
              <w:t xml:space="preserve"> в результате отношений с которыми налогоплательщик получил доходы, обязаны исчислить, удержать у налогоплательщика и перечислить в бюджет сумму налога непосредственно из доходов физического лица при их фактической выплате.</w:t>
            </w:r>
          </w:p>
          <w:p w14:paraId="4CE2CE59" w14:textId="77777777" w:rsidR="00162397" w:rsidRPr="0034434A" w:rsidRDefault="00162397" w:rsidP="00F74A58">
            <w:pPr>
              <w:jc w:val="both"/>
              <w:rPr>
                <w:rFonts w:ascii="Times New Roman" w:hAnsi="Times New Roman" w:cs="Times New Roman"/>
              </w:rPr>
            </w:pPr>
            <w:r w:rsidRPr="0034434A">
              <w:rPr>
                <w:rFonts w:ascii="Times New Roman" w:hAnsi="Times New Roman" w:cs="Times New Roman"/>
              </w:rPr>
              <w:t>Для юридических лиц, производящих выплаты работникам и иным физическим лицам, объектом налогообложения единым социальным налогом признаются выплаты и иные вознаграждения, начисляемые в пользу работников и иных физических лиц по всем основаниям (кроме процентов по депозитам, выплачиваемым вкладчикам банка, и дивидендов с долевого участия в уставных капиталах). Юридические лица, производящие выплаты работникам и иным физическим лицам, определяют налоговую базу по единому социальному налогу ежемесячно отдельно по каждому работнику или иному физическому лицу, как суммы выплат, и иных вознаграждений, а также иных доходов.</w:t>
            </w:r>
          </w:p>
          <w:p w14:paraId="34130E6A" w14:textId="77777777" w:rsidR="00162397" w:rsidRPr="0034434A" w:rsidRDefault="00162397" w:rsidP="00F74A58">
            <w:pPr>
              <w:jc w:val="both"/>
              <w:rPr>
                <w:rFonts w:ascii="Times New Roman" w:hAnsi="Times New Roman" w:cs="Times New Roman"/>
              </w:rPr>
            </w:pPr>
          </w:p>
        </w:tc>
      </w:tr>
      <w:tr w:rsidR="00162397" w:rsidRPr="0034434A" w14:paraId="78FDDA40" w14:textId="77777777" w:rsidTr="00F74A58">
        <w:tc>
          <w:tcPr>
            <w:tcW w:w="561" w:type="dxa"/>
          </w:tcPr>
          <w:p w14:paraId="1D686165" w14:textId="77777777" w:rsidR="00162397" w:rsidRPr="0034434A" w:rsidRDefault="00162397" w:rsidP="00F74A58">
            <w:pPr>
              <w:jc w:val="both"/>
              <w:rPr>
                <w:rFonts w:ascii="Times New Roman" w:hAnsi="Times New Roman" w:cs="Times New Roman"/>
              </w:rPr>
            </w:pPr>
            <w:r>
              <w:rPr>
                <w:rFonts w:ascii="Times New Roman" w:hAnsi="Times New Roman" w:cs="Times New Roman"/>
              </w:rPr>
              <w:lastRenderedPageBreak/>
              <w:t>38</w:t>
            </w:r>
            <w:r w:rsidRPr="0034434A">
              <w:rPr>
                <w:rFonts w:ascii="Times New Roman" w:hAnsi="Times New Roman" w:cs="Times New Roman"/>
              </w:rPr>
              <w:t>.</w:t>
            </w:r>
          </w:p>
        </w:tc>
        <w:tc>
          <w:tcPr>
            <w:tcW w:w="5370" w:type="dxa"/>
          </w:tcPr>
          <w:p w14:paraId="486D30C3" w14:textId="77777777" w:rsidR="00162397" w:rsidRDefault="00162397" w:rsidP="00F74A58">
            <w:pPr>
              <w:jc w:val="both"/>
              <w:rPr>
                <w:rFonts w:ascii="Times New Roman" w:hAnsi="Times New Roman" w:cs="Times New Roman"/>
              </w:rPr>
            </w:pPr>
            <w:r w:rsidRPr="00254305">
              <w:rPr>
                <w:rFonts w:ascii="Times New Roman" w:hAnsi="Times New Roman" w:cs="Times New Roman"/>
              </w:rPr>
              <w:t>Несвоевременное предоставление или непредоставление налоговой декларации о доходах физическими лицами</w:t>
            </w:r>
            <w:r>
              <w:rPr>
                <w:rFonts w:ascii="Times New Roman" w:hAnsi="Times New Roman" w:cs="Times New Roman"/>
              </w:rPr>
              <w:t>.</w:t>
            </w:r>
          </w:p>
          <w:p w14:paraId="1FF49736" w14:textId="77777777" w:rsidR="00162397" w:rsidRPr="00254305" w:rsidRDefault="00162397" w:rsidP="00F74A58">
            <w:pPr>
              <w:jc w:val="both"/>
              <w:rPr>
                <w:rFonts w:ascii="Times New Roman" w:hAnsi="Times New Roman" w:cs="Times New Roman"/>
              </w:rPr>
            </w:pPr>
          </w:p>
          <w:p w14:paraId="0559BB74"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Нарушены нормы:</w:t>
            </w:r>
          </w:p>
          <w:p w14:paraId="5E78F388"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пункта 3, пункта 4 статьи 20 Закона ПМР «О подоходном налоге с физических лиц»</w:t>
            </w:r>
          </w:p>
          <w:p w14:paraId="6123908E" w14:textId="77777777" w:rsidR="00162397" w:rsidRPr="0034434A" w:rsidRDefault="00162397" w:rsidP="00F74A58">
            <w:pPr>
              <w:jc w:val="both"/>
              <w:rPr>
                <w:rFonts w:ascii="Times New Roman" w:hAnsi="Times New Roman" w:cs="Times New Roman"/>
              </w:rPr>
            </w:pPr>
          </w:p>
        </w:tc>
        <w:tc>
          <w:tcPr>
            <w:tcW w:w="8597" w:type="dxa"/>
          </w:tcPr>
          <w:p w14:paraId="2C6D83DC"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Следует помнить, что налоговая декларация предоставляется в налоговую инспекцию не позднее 1 апреля года, следующего за отчётным.</w:t>
            </w:r>
          </w:p>
          <w:p w14:paraId="00685476"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В обязательном порядке представляют налоговую декларацию:</w:t>
            </w:r>
          </w:p>
          <w:p w14:paraId="3D7CD58F"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а) физические лица, в том числе индивидуальные предприниматели - по доходам, не связанным с осуществлением индивидуальной предпринимательской деятельности - с доходов которых в налоговом периоде удержан подоходный налог и доход которых превысил 8 280 РУ МЗП в год;</w:t>
            </w:r>
          </w:p>
          <w:p w14:paraId="7919AC9C"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б) физические лица, в том числе индивидуальные предприниматели - по доходам, не связанным с осуществлением индивидуальной предпринимательской деятельности - получившие в налоговом периоде доходы, с которых не был удержан подоходный налог;</w:t>
            </w:r>
          </w:p>
          <w:p w14:paraId="68FFC6D8"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в) лица, осуществляющие частную нотариальную деятельность, независимо от суммы полученного дохода.</w:t>
            </w:r>
          </w:p>
          <w:p w14:paraId="377C3525"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г) адвокаты, независимо от суммы полученного дохода.</w:t>
            </w:r>
          </w:p>
          <w:p w14:paraId="330F9CC4" w14:textId="77777777" w:rsidR="00162397" w:rsidRPr="0034434A" w:rsidRDefault="00162397" w:rsidP="00F74A58">
            <w:pPr>
              <w:jc w:val="both"/>
              <w:rPr>
                <w:rFonts w:ascii="Times New Roman" w:hAnsi="Times New Roman" w:cs="Times New Roman"/>
              </w:rPr>
            </w:pPr>
          </w:p>
        </w:tc>
      </w:tr>
      <w:tr w:rsidR="00162397" w:rsidRPr="0034434A" w14:paraId="44F5AB0A" w14:textId="77777777" w:rsidTr="00F74A58">
        <w:tc>
          <w:tcPr>
            <w:tcW w:w="561" w:type="dxa"/>
          </w:tcPr>
          <w:p w14:paraId="3DAABB4B" w14:textId="77777777" w:rsidR="00162397" w:rsidRPr="0034434A" w:rsidRDefault="00162397" w:rsidP="00F74A58">
            <w:pPr>
              <w:jc w:val="both"/>
              <w:rPr>
                <w:rFonts w:ascii="Times New Roman" w:hAnsi="Times New Roman" w:cs="Times New Roman"/>
              </w:rPr>
            </w:pPr>
            <w:r>
              <w:rPr>
                <w:rFonts w:ascii="Times New Roman" w:hAnsi="Times New Roman" w:cs="Times New Roman"/>
              </w:rPr>
              <w:t>39</w:t>
            </w:r>
            <w:r w:rsidRPr="0034434A">
              <w:rPr>
                <w:rFonts w:ascii="Times New Roman" w:hAnsi="Times New Roman" w:cs="Times New Roman"/>
              </w:rPr>
              <w:t>.</w:t>
            </w:r>
          </w:p>
        </w:tc>
        <w:tc>
          <w:tcPr>
            <w:tcW w:w="5370" w:type="dxa"/>
          </w:tcPr>
          <w:p w14:paraId="59DFF167" w14:textId="77777777" w:rsidR="00162397" w:rsidRDefault="00162397" w:rsidP="00F74A58">
            <w:pPr>
              <w:jc w:val="both"/>
              <w:rPr>
                <w:rFonts w:ascii="Times New Roman" w:hAnsi="Times New Roman" w:cs="Times New Roman"/>
              </w:rPr>
            </w:pPr>
            <w:r w:rsidRPr="00254305">
              <w:rPr>
                <w:rFonts w:ascii="Times New Roman" w:hAnsi="Times New Roman" w:cs="Times New Roman"/>
              </w:rPr>
              <w:t xml:space="preserve">Непредставление в налоговый орган при проведении контрольного мероприятия документов, подтверждающих право на применение льгот по </w:t>
            </w:r>
            <w:r w:rsidRPr="00254305">
              <w:rPr>
                <w:rFonts w:ascii="Times New Roman" w:hAnsi="Times New Roman" w:cs="Times New Roman"/>
              </w:rPr>
              <w:lastRenderedPageBreak/>
              <w:t>подоходному налогу с физических лиц и единому социальному налогу, предоставленных работникам организации, в связи с чем отсутствует основание на применение вышеуказанных льгот</w:t>
            </w:r>
            <w:r>
              <w:rPr>
                <w:rFonts w:ascii="Times New Roman" w:hAnsi="Times New Roman" w:cs="Times New Roman"/>
              </w:rPr>
              <w:t>.</w:t>
            </w:r>
          </w:p>
          <w:p w14:paraId="7F3CEF5B" w14:textId="77777777" w:rsidR="00162397" w:rsidRPr="00254305" w:rsidRDefault="00162397" w:rsidP="00F74A58">
            <w:pPr>
              <w:jc w:val="both"/>
              <w:rPr>
                <w:rFonts w:ascii="Times New Roman" w:hAnsi="Times New Roman" w:cs="Times New Roman"/>
              </w:rPr>
            </w:pPr>
          </w:p>
          <w:p w14:paraId="5FB76853"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Нарушены нормы:</w:t>
            </w:r>
          </w:p>
          <w:p w14:paraId="1A2A1225"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статьи 9, пункта 8 статьи 17 Закона ПМР «О подоходном налоге с физических лиц»;</w:t>
            </w:r>
          </w:p>
          <w:p w14:paraId="5B06CEAF"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статьи 5, пункта 1 статьи 8 Закона ПМР «О едином социальном налоге и обязательном страховом взносе»</w:t>
            </w:r>
          </w:p>
          <w:p w14:paraId="2F340716" w14:textId="77777777" w:rsidR="00162397" w:rsidRPr="0034434A" w:rsidRDefault="00162397" w:rsidP="00F74A58">
            <w:pPr>
              <w:jc w:val="both"/>
              <w:rPr>
                <w:rFonts w:ascii="Times New Roman" w:hAnsi="Times New Roman" w:cs="Times New Roman"/>
              </w:rPr>
            </w:pPr>
          </w:p>
        </w:tc>
        <w:tc>
          <w:tcPr>
            <w:tcW w:w="8597" w:type="dxa"/>
          </w:tcPr>
          <w:p w14:paraId="7A00A5F7"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lastRenderedPageBreak/>
              <w:t xml:space="preserve">Следует помнить, </w:t>
            </w:r>
            <w:r w:rsidRPr="00254305">
              <w:rPr>
                <w:rFonts w:ascii="Times New Roman" w:hAnsi="Times New Roman" w:cs="Times New Roman"/>
              </w:rPr>
              <w:t xml:space="preserve">что действующим законодательством Приднестровской Молдавской Республики определены виды льгот, а также закреплено право налогоплательщика пользоваться льготами на основаниях и в порядке, установленных законодательными </w:t>
            </w:r>
            <w:r w:rsidRPr="00254305">
              <w:rPr>
                <w:rFonts w:ascii="Times New Roman" w:hAnsi="Times New Roman" w:cs="Times New Roman"/>
              </w:rPr>
              <w:lastRenderedPageBreak/>
              <w:t>актами, то есть данное право обременено установленными законодательством условиями. Одновременно действующее законодательство Приднестровской Молдавской Республики закрепляет обязанность налогоплательщика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Данная обязанность является одним из условий, предъявляемых к налогоплательщику действующим законодательством Приднестровской Молдавской Республики для реализации права на льготу.</w:t>
            </w:r>
          </w:p>
          <w:p w14:paraId="05EBDFCF" w14:textId="77777777" w:rsidR="00162397" w:rsidRPr="0034434A" w:rsidRDefault="00162397" w:rsidP="00F74A58">
            <w:pPr>
              <w:jc w:val="both"/>
              <w:rPr>
                <w:rFonts w:ascii="Times New Roman" w:hAnsi="Times New Roman" w:cs="Times New Roman"/>
              </w:rPr>
            </w:pPr>
          </w:p>
        </w:tc>
      </w:tr>
      <w:tr w:rsidR="00162397" w14:paraId="2C56CCFB" w14:textId="77777777" w:rsidTr="00F74A58">
        <w:tc>
          <w:tcPr>
            <w:tcW w:w="14528" w:type="dxa"/>
            <w:gridSpan w:val="3"/>
            <w:shd w:val="clear" w:color="auto" w:fill="BFBFBF" w:themeFill="background1" w:themeFillShade="BF"/>
          </w:tcPr>
          <w:p w14:paraId="1FAF8A3B" w14:textId="77777777" w:rsidR="00162397" w:rsidRDefault="00162397" w:rsidP="00F74A58">
            <w:pPr>
              <w:rPr>
                <w:rFonts w:ascii="Times New Roman" w:hAnsi="Times New Roman" w:cs="Times New Roman"/>
                <w:sz w:val="24"/>
                <w:szCs w:val="24"/>
              </w:rPr>
            </w:pPr>
            <w:r w:rsidRPr="00254305">
              <w:rPr>
                <w:rFonts w:ascii="Times New Roman" w:hAnsi="Times New Roman" w:cs="Times New Roman"/>
                <w:sz w:val="24"/>
                <w:szCs w:val="24"/>
              </w:rPr>
              <w:lastRenderedPageBreak/>
              <w:t>Закон ПМР «О налоге на имущество физических лиц»</w:t>
            </w:r>
          </w:p>
        </w:tc>
      </w:tr>
      <w:tr w:rsidR="00162397" w:rsidRPr="00254305" w14:paraId="01C34C6F" w14:textId="77777777" w:rsidTr="00F74A58">
        <w:tc>
          <w:tcPr>
            <w:tcW w:w="561" w:type="dxa"/>
          </w:tcPr>
          <w:p w14:paraId="190280F8" w14:textId="77777777" w:rsidR="00162397" w:rsidRPr="00254305" w:rsidRDefault="00162397" w:rsidP="00F74A58">
            <w:pPr>
              <w:rPr>
                <w:rFonts w:ascii="Times New Roman" w:hAnsi="Times New Roman" w:cs="Times New Roman"/>
              </w:rPr>
            </w:pPr>
            <w:r>
              <w:rPr>
                <w:rFonts w:ascii="Times New Roman" w:hAnsi="Times New Roman" w:cs="Times New Roman"/>
              </w:rPr>
              <w:t>40.</w:t>
            </w:r>
          </w:p>
        </w:tc>
        <w:tc>
          <w:tcPr>
            <w:tcW w:w="5370" w:type="dxa"/>
          </w:tcPr>
          <w:p w14:paraId="101A5E06" w14:textId="77777777" w:rsidR="00162397" w:rsidRDefault="00162397" w:rsidP="00F74A58">
            <w:pPr>
              <w:jc w:val="both"/>
              <w:rPr>
                <w:rFonts w:ascii="Times New Roman" w:hAnsi="Times New Roman" w:cs="Times New Roman"/>
              </w:rPr>
            </w:pPr>
            <w:r w:rsidRPr="00254305">
              <w:rPr>
                <w:rFonts w:ascii="Times New Roman" w:hAnsi="Times New Roman" w:cs="Times New Roman"/>
              </w:rPr>
              <w:t>Неуплата или несвоевременная уплата физическими лицами налога на имущество</w:t>
            </w:r>
            <w:r>
              <w:rPr>
                <w:rFonts w:ascii="Times New Roman" w:hAnsi="Times New Roman" w:cs="Times New Roman"/>
              </w:rPr>
              <w:t>.</w:t>
            </w:r>
          </w:p>
          <w:p w14:paraId="5E95BAEF" w14:textId="77777777" w:rsidR="00162397" w:rsidRPr="00254305" w:rsidRDefault="00162397" w:rsidP="00F74A58">
            <w:pPr>
              <w:jc w:val="both"/>
              <w:rPr>
                <w:rFonts w:ascii="Times New Roman" w:hAnsi="Times New Roman" w:cs="Times New Roman"/>
              </w:rPr>
            </w:pPr>
          </w:p>
          <w:p w14:paraId="313149DA"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Нарушены нормы:</w:t>
            </w:r>
          </w:p>
          <w:p w14:paraId="4AEB00AB"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пункта 3 статьи 5 Закона ПМР «О налоге на имущество физических лиц»</w:t>
            </w:r>
          </w:p>
          <w:p w14:paraId="34857D1C" w14:textId="77777777" w:rsidR="00162397" w:rsidRPr="00254305" w:rsidRDefault="00162397" w:rsidP="00F74A58">
            <w:pPr>
              <w:jc w:val="both"/>
              <w:rPr>
                <w:rFonts w:ascii="Times New Roman" w:hAnsi="Times New Roman" w:cs="Times New Roman"/>
              </w:rPr>
            </w:pPr>
          </w:p>
        </w:tc>
        <w:tc>
          <w:tcPr>
            <w:tcW w:w="8597" w:type="dxa"/>
          </w:tcPr>
          <w:p w14:paraId="001D5E9D"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 xml:space="preserve">Следует помнить, </w:t>
            </w:r>
            <w:r w:rsidRPr="00254305">
              <w:rPr>
                <w:rFonts w:ascii="Times New Roman" w:hAnsi="Times New Roman" w:cs="Times New Roman"/>
              </w:rPr>
              <w:t>что уплата налога на имущество физических лиц производится</w:t>
            </w:r>
            <w:r w:rsidRPr="00254305">
              <w:rPr>
                <w:rFonts w:ascii="Times New Roman" w:hAnsi="Times New Roman" w:cs="Times New Roman"/>
                <w:b/>
                <w:bCs/>
              </w:rPr>
              <w:t xml:space="preserve"> в срок до 15 сентября.</w:t>
            </w:r>
          </w:p>
        </w:tc>
      </w:tr>
      <w:tr w:rsidR="00162397" w:rsidRPr="00254305" w14:paraId="15823E69" w14:textId="77777777" w:rsidTr="00F74A58">
        <w:tc>
          <w:tcPr>
            <w:tcW w:w="14528" w:type="dxa"/>
            <w:gridSpan w:val="3"/>
            <w:shd w:val="clear" w:color="auto" w:fill="BFBFBF" w:themeFill="background1" w:themeFillShade="BF"/>
          </w:tcPr>
          <w:p w14:paraId="3C57F5EC" w14:textId="77777777" w:rsidR="00162397" w:rsidRPr="00254305" w:rsidRDefault="00162397" w:rsidP="00F74A58">
            <w:pPr>
              <w:rPr>
                <w:rFonts w:ascii="Times New Roman" w:hAnsi="Times New Roman" w:cs="Times New Roman"/>
                <w:sz w:val="24"/>
                <w:szCs w:val="24"/>
              </w:rPr>
            </w:pPr>
            <w:r w:rsidRPr="00254305">
              <w:rPr>
                <w:rFonts w:ascii="Times New Roman" w:hAnsi="Times New Roman" w:cs="Times New Roman"/>
                <w:sz w:val="24"/>
                <w:szCs w:val="24"/>
              </w:rPr>
              <w:t>Закон ПМР «О едином социальном налоге и обязательном страховом взносе»</w:t>
            </w:r>
          </w:p>
        </w:tc>
      </w:tr>
      <w:tr w:rsidR="00162397" w:rsidRPr="00254305" w14:paraId="2156C5DF" w14:textId="77777777" w:rsidTr="00F74A58">
        <w:tc>
          <w:tcPr>
            <w:tcW w:w="561" w:type="dxa"/>
          </w:tcPr>
          <w:p w14:paraId="40A0F3F9" w14:textId="77777777" w:rsidR="00162397" w:rsidRPr="00254305" w:rsidRDefault="00162397" w:rsidP="00F74A58">
            <w:pPr>
              <w:rPr>
                <w:rFonts w:ascii="Times New Roman" w:hAnsi="Times New Roman" w:cs="Times New Roman"/>
              </w:rPr>
            </w:pPr>
            <w:r>
              <w:rPr>
                <w:rFonts w:ascii="Times New Roman" w:hAnsi="Times New Roman" w:cs="Times New Roman"/>
              </w:rPr>
              <w:t>41</w:t>
            </w:r>
            <w:r w:rsidRPr="00254305">
              <w:rPr>
                <w:rFonts w:ascii="Times New Roman" w:hAnsi="Times New Roman" w:cs="Times New Roman"/>
              </w:rPr>
              <w:t>.</w:t>
            </w:r>
          </w:p>
        </w:tc>
        <w:tc>
          <w:tcPr>
            <w:tcW w:w="5370" w:type="dxa"/>
          </w:tcPr>
          <w:p w14:paraId="79BC6947"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Занижение или неучет объекта налогообложения по единому социальному налогу,</w:t>
            </w:r>
          </w:p>
          <w:p w14:paraId="4C1FB01E"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обязательному страховому взносу</w:t>
            </w:r>
          </w:p>
          <w:p w14:paraId="76B45B51"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Нарушены нормы</w:t>
            </w:r>
            <w:r w:rsidRPr="00254305">
              <w:rPr>
                <w:rFonts w:ascii="Times New Roman" w:hAnsi="Times New Roman" w:cs="Times New Roman"/>
              </w:rPr>
              <w:t>:</w:t>
            </w:r>
          </w:p>
          <w:p w14:paraId="00202C43"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подпункта а) пункта 1 статьи 2</w:t>
            </w:r>
            <w:r>
              <w:rPr>
                <w:rFonts w:ascii="Times New Roman" w:hAnsi="Times New Roman" w:cs="Times New Roman"/>
              </w:rPr>
              <w:t xml:space="preserve">, </w:t>
            </w:r>
            <w:r w:rsidRPr="00320D70">
              <w:rPr>
                <w:rFonts w:ascii="Times New Roman" w:hAnsi="Times New Roman" w:cs="Times New Roman"/>
              </w:rPr>
              <w:t xml:space="preserve">подпункта а) статьи 2-1  </w:t>
            </w:r>
            <w:r w:rsidRPr="00320D70">
              <w:rPr>
                <w:rFonts w:ascii="Times New Roman" w:hAnsi="Times New Roman" w:cs="Times New Roman"/>
                <w:b/>
                <w:bCs/>
              </w:rPr>
              <w:t xml:space="preserve">Закона ПМР «О едином социальном налоге и обязательном </w:t>
            </w:r>
            <w:r w:rsidRPr="00254305">
              <w:rPr>
                <w:rFonts w:ascii="Times New Roman" w:hAnsi="Times New Roman" w:cs="Times New Roman"/>
              </w:rPr>
              <w:t>страховом взносе»;</w:t>
            </w:r>
          </w:p>
          <w:p w14:paraId="6D4EC74D"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статьи 3 Закона ПМР «О едином социальном налоге и обязательном страховом взносе»</w:t>
            </w:r>
          </w:p>
          <w:p w14:paraId="0240C153" w14:textId="77777777" w:rsidR="00162397" w:rsidRPr="00254305" w:rsidRDefault="00162397" w:rsidP="00F74A58">
            <w:pPr>
              <w:jc w:val="both"/>
              <w:rPr>
                <w:rFonts w:ascii="Times New Roman" w:hAnsi="Times New Roman" w:cs="Times New Roman"/>
              </w:rPr>
            </w:pPr>
          </w:p>
        </w:tc>
        <w:tc>
          <w:tcPr>
            <w:tcW w:w="8597" w:type="dxa"/>
          </w:tcPr>
          <w:p w14:paraId="094541AE"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В целях недопущения данного нарушения</w:t>
            </w:r>
            <w:r w:rsidRPr="00254305">
              <w:rPr>
                <w:rFonts w:ascii="Times New Roman" w:hAnsi="Times New Roman" w:cs="Times New Roman"/>
              </w:rPr>
              <w:t xml:space="preserve"> необходимо помнить, что плательщиками единого социального налога признаются в том числе юридические лица, производящие выплаты работникам и иным физическим лицам, плательщиками обязательных страховых взносов являются в том числе физические лица, за исключением лиц, пенсионное обеспечение которых в соответствии с действующим законодательством Приднестровской Молдавской Республики осуществляется за счет средств республиканского и местных бюджетов.</w:t>
            </w:r>
          </w:p>
          <w:p w14:paraId="40F5705A"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Одновременно необходимо учитывать, какие выплаты, вознаграждения и доходы признаются объектом налогообложения в соответствии со статьей 3 Закона ПМР «О едином социальном налоге и обязательном страховом взносе». При этом следует обратить внимание на изменения, внесенные Законом ПМР от 29.09.2021 г. №233-ЗИД-VII «О внесении изменений и дополнения в Закон Приднестровской Молдавской Республики «О едином социальном налоге и обязательном страховом взносе», которые вступили в силу с 1 января 2022 года.</w:t>
            </w:r>
          </w:p>
          <w:p w14:paraId="22E409C0" w14:textId="77777777" w:rsidR="00162397" w:rsidRPr="00254305" w:rsidRDefault="00162397" w:rsidP="00F74A58">
            <w:pPr>
              <w:jc w:val="both"/>
              <w:rPr>
                <w:rFonts w:ascii="Times New Roman" w:hAnsi="Times New Roman" w:cs="Times New Roman"/>
              </w:rPr>
            </w:pPr>
          </w:p>
        </w:tc>
      </w:tr>
      <w:tr w:rsidR="00162397" w:rsidRPr="00254305" w14:paraId="3C79463F" w14:textId="77777777" w:rsidTr="00F74A58">
        <w:tc>
          <w:tcPr>
            <w:tcW w:w="561" w:type="dxa"/>
          </w:tcPr>
          <w:p w14:paraId="18F1BB8E" w14:textId="77777777" w:rsidR="00162397" w:rsidRPr="00254305" w:rsidRDefault="00162397" w:rsidP="00F74A58">
            <w:pPr>
              <w:jc w:val="both"/>
              <w:rPr>
                <w:rFonts w:ascii="Times New Roman" w:hAnsi="Times New Roman" w:cs="Times New Roman"/>
              </w:rPr>
            </w:pPr>
            <w:r>
              <w:rPr>
                <w:rFonts w:ascii="Times New Roman" w:hAnsi="Times New Roman" w:cs="Times New Roman"/>
              </w:rPr>
              <w:t>42</w:t>
            </w:r>
            <w:r w:rsidRPr="00254305">
              <w:rPr>
                <w:rFonts w:ascii="Times New Roman" w:hAnsi="Times New Roman" w:cs="Times New Roman"/>
              </w:rPr>
              <w:t>.</w:t>
            </w:r>
          </w:p>
        </w:tc>
        <w:tc>
          <w:tcPr>
            <w:tcW w:w="5370" w:type="dxa"/>
          </w:tcPr>
          <w:p w14:paraId="0CB4EB44"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Не исчисление и не перечисление организацией земельного налога.</w:t>
            </w:r>
          </w:p>
          <w:p w14:paraId="13B2376B" w14:textId="77777777" w:rsidR="00162397" w:rsidRPr="00254305" w:rsidRDefault="00162397" w:rsidP="00F74A58">
            <w:pPr>
              <w:jc w:val="both"/>
              <w:rPr>
                <w:rFonts w:ascii="Times New Roman" w:hAnsi="Times New Roman" w:cs="Times New Roman"/>
              </w:rPr>
            </w:pPr>
          </w:p>
          <w:p w14:paraId="3704C1B0" w14:textId="77777777" w:rsidR="00162397" w:rsidRPr="00254305" w:rsidRDefault="00162397" w:rsidP="00F74A58">
            <w:pPr>
              <w:jc w:val="both"/>
              <w:rPr>
                <w:rFonts w:ascii="Times New Roman" w:hAnsi="Times New Roman" w:cs="Times New Roman"/>
                <w:b/>
                <w:bCs/>
              </w:rPr>
            </w:pPr>
            <w:r w:rsidRPr="00254305">
              <w:rPr>
                <w:rFonts w:ascii="Times New Roman" w:hAnsi="Times New Roman" w:cs="Times New Roman"/>
                <w:b/>
                <w:bCs/>
              </w:rPr>
              <w:lastRenderedPageBreak/>
              <w:t>Нарушены нормы:</w:t>
            </w:r>
          </w:p>
          <w:p w14:paraId="4C875128"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 пункта 1, 2 статьи 7 Закона ПМР «О плате за землю»</w:t>
            </w:r>
          </w:p>
          <w:p w14:paraId="7E414BA9" w14:textId="77777777" w:rsidR="00162397" w:rsidRPr="00254305" w:rsidRDefault="00162397" w:rsidP="00F74A58">
            <w:pPr>
              <w:jc w:val="both"/>
              <w:rPr>
                <w:rFonts w:ascii="Times New Roman" w:hAnsi="Times New Roman" w:cs="Times New Roman"/>
              </w:rPr>
            </w:pPr>
          </w:p>
        </w:tc>
        <w:tc>
          <w:tcPr>
            <w:tcW w:w="8597" w:type="dxa"/>
          </w:tcPr>
          <w:p w14:paraId="2A009452"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lastRenderedPageBreak/>
              <w:t>В целях недопущения данного нарушения следует помнить, что</w:t>
            </w:r>
            <w:r w:rsidRPr="00254305">
              <w:rPr>
                <w:rFonts w:ascii="Times New Roman" w:hAnsi="Times New Roman" w:cs="Times New Roman"/>
              </w:rPr>
              <w:t xml:space="preserve"> основанием для установления и взимания земельного налога и арендной платы за землю является документ, удостоверяющий право пользования или аренды земельного участка.</w:t>
            </w:r>
          </w:p>
          <w:p w14:paraId="7346E66D"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lastRenderedPageBreak/>
              <w:t>При отсутствии соответствующих правоустанавливающих документов основанием для исчисления земельного налога являются данные территориальных органов технической инвентаризации, документы об отводе земельных участков и (или) другие документы, подтверждающие факт передачи в пользование земельных участков, установленные действующим законодательством Приднестровской Молдавской Республики.</w:t>
            </w:r>
          </w:p>
          <w:p w14:paraId="0202DF3C"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Площадь земель, подлежащая налогообложению, определяется также на основании данных установления местными землеустроительными органами границ участков в натуре, кадастровых данных, планов землепользования, иных документов, оформляемых при установлении и изменении границ землепользования, а также категорий угодий.</w:t>
            </w:r>
          </w:p>
          <w:p w14:paraId="433AA92F" w14:textId="77777777" w:rsidR="00162397" w:rsidRPr="00254305" w:rsidRDefault="00162397" w:rsidP="00F74A58">
            <w:pPr>
              <w:jc w:val="both"/>
              <w:rPr>
                <w:rFonts w:ascii="Times New Roman" w:hAnsi="Times New Roman" w:cs="Times New Roman"/>
              </w:rPr>
            </w:pPr>
          </w:p>
        </w:tc>
      </w:tr>
      <w:tr w:rsidR="00162397" w14:paraId="7C2F8B40" w14:textId="77777777" w:rsidTr="00F74A58">
        <w:tc>
          <w:tcPr>
            <w:tcW w:w="14528" w:type="dxa"/>
            <w:gridSpan w:val="3"/>
            <w:shd w:val="clear" w:color="auto" w:fill="BFBFBF" w:themeFill="background1" w:themeFillShade="BF"/>
          </w:tcPr>
          <w:p w14:paraId="1388A506" w14:textId="77777777" w:rsidR="00162397" w:rsidRDefault="00162397" w:rsidP="00F74A58">
            <w:pPr>
              <w:rPr>
                <w:rFonts w:ascii="Times New Roman" w:hAnsi="Times New Roman" w:cs="Times New Roman"/>
                <w:sz w:val="24"/>
                <w:szCs w:val="24"/>
              </w:rPr>
            </w:pPr>
            <w:r w:rsidRPr="00254305">
              <w:rPr>
                <w:rFonts w:ascii="Times New Roman" w:hAnsi="Times New Roman" w:cs="Times New Roman"/>
                <w:sz w:val="24"/>
                <w:szCs w:val="24"/>
              </w:rPr>
              <w:lastRenderedPageBreak/>
              <w:t>Постановление Правительства ПМР «О применении кассовых аппаратов (машин) на территории ПМР»</w:t>
            </w:r>
          </w:p>
        </w:tc>
      </w:tr>
      <w:tr w:rsidR="00162397" w:rsidRPr="00254305" w14:paraId="5852826E" w14:textId="77777777" w:rsidTr="00F74A58">
        <w:tc>
          <w:tcPr>
            <w:tcW w:w="561" w:type="dxa"/>
          </w:tcPr>
          <w:p w14:paraId="46FE1FAB" w14:textId="77777777" w:rsidR="00162397" w:rsidRPr="00254305" w:rsidRDefault="00162397" w:rsidP="00F74A58">
            <w:pPr>
              <w:jc w:val="both"/>
              <w:rPr>
                <w:rFonts w:ascii="Times New Roman" w:hAnsi="Times New Roman" w:cs="Times New Roman"/>
              </w:rPr>
            </w:pPr>
            <w:r>
              <w:rPr>
                <w:rFonts w:ascii="Times New Roman" w:hAnsi="Times New Roman" w:cs="Times New Roman"/>
              </w:rPr>
              <w:t>43</w:t>
            </w:r>
            <w:r w:rsidRPr="00254305">
              <w:rPr>
                <w:rFonts w:ascii="Times New Roman" w:hAnsi="Times New Roman" w:cs="Times New Roman"/>
              </w:rPr>
              <w:t>.</w:t>
            </w:r>
          </w:p>
        </w:tc>
        <w:tc>
          <w:tcPr>
            <w:tcW w:w="5370" w:type="dxa"/>
          </w:tcPr>
          <w:p w14:paraId="1E11C20F"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Невыдача покупателю (клиенту) кассового чека при оплате покупки товаров.</w:t>
            </w:r>
          </w:p>
          <w:p w14:paraId="2A4E723F" w14:textId="77777777" w:rsidR="00162397" w:rsidRPr="00254305" w:rsidRDefault="00162397" w:rsidP="00F74A58">
            <w:pPr>
              <w:jc w:val="both"/>
              <w:rPr>
                <w:rFonts w:ascii="Times New Roman" w:hAnsi="Times New Roman" w:cs="Times New Roman"/>
              </w:rPr>
            </w:pPr>
          </w:p>
          <w:p w14:paraId="1E81A897"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Нарушены нормы:</w:t>
            </w:r>
          </w:p>
          <w:p w14:paraId="6F2D6A31"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 подпункта д) пункта 11 Приложения № 1 к Постановлению Правительства ПМР от 15.01.2013 г. № 9 «Об утверждении Положения о требованиях к контрольно-кассовым аппаратам (машинам), используемых организациями, их филиалами и другими обособленными подразделениями, порядке и условиях их регистрации и применения»;</w:t>
            </w:r>
          </w:p>
          <w:p w14:paraId="3C4FC2A0"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 подпункта а) пункта 4 Приложения № 3 «Положение о порядке применения контрольно-кассовой техники в виде онлайн-касс для индивидуальных предпринимателей, применяющих упрощенную систему налогообложения, и юридических лиц» к Постановлению Правительства Приднестровской Молдавской Республики от 15.01.2013 г. № 9 «О применении контрольно-кассовых аппаратов (машин) на территории Приднестровской Молдавской Республики»</w:t>
            </w:r>
          </w:p>
          <w:p w14:paraId="5AEA5275" w14:textId="77777777" w:rsidR="00162397" w:rsidRPr="00254305" w:rsidRDefault="00162397" w:rsidP="00F74A58">
            <w:pPr>
              <w:jc w:val="both"/>
              <w:rPr>
                <w:rFonts w:ascii="Times New Roman" w:hAnsi="Times New Roman" w:cs="Times New Roman"/>
              </w:rPr>
            </w:pPr>
          </w:p>
        </w:tc>
        <w:tc>
          <w:tcPr>
            <w:tcW w:w="8597" w:type="dxa"/>
          </w:tcPr>
          <w:p w14:paraId="6A6A46A4"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Кассир (оператор) в течение периода работы на контрольно-кассовом аппарате (машине) обязан:</w:t>
            </w:r>
          </w:p>
          <w:p w14:paraId="0A24F040"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а) обеспечивать надлежащий уход и бережное обращение с контрольно-кассовым аппаратом (машиной);</w:t>
            </w:r>
          </w:p>
          <w:p w14:paraId="46218597"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б) вести книгу кассира-операциониста;</w:t>
            </w:r>
          </w:p>
          <w:p w14:paraId="0F0ED07E"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в) осуществлять операции ввода сумм за реализованные товары (оказанные услуги) в соответствии с руководством по эксплуатации данной модели контрольно-кассового аппарата (машины);</w:t>
            </w:r>
          </w:p>
          <w:p w14:paraId="4661350F"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г) определять общую стоимость покупки (услуги) по показанию индикатора контрольно-кассового аппарата (машины) и называть ее покупателю (клиенту);</w:t>
            </w:r>
          </w:p>
          <w:p w14:paraId="1A3D5EA3"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д) получать от покупателя (клиента) деньги за товар (услугу) в следующем порядке:</w:t>
            </w:r>
          </w:p>
          <w:p w14:paraId="3F64530E"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1) четко назвать сумму полученных денег и положить эти деньги отдельно на виду у покупателя (клиента);</w:t>
            </w:r>
          </w:p>
          <w:p w14:paraId="06D310A3"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2) напечатать кассовый чек;</w:t>
            </w:r>
          </w:p>
          <w:p w14:paraId="6A31FACE"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3) выдать чек и, в случае необходимости, вместе с чеком сумму причитающейся сдачи покупателю (клиенту).</w:t>
            </w:r>
          </w:p>
          <w:p w14:paraId="1A6F9684"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В целях недопущения данного нарушения необходимо помнить, что индивидуальные предприниматели, применяющие упрощенную систему налогообложения, и юридические лица (далее - пользователи) обязаны при осуществлении расчета выдать кассовый чек на бумажном носителе и (или) в случае представления покупателем (клиентом) пользователю до момента расчета адреса электронной почты направить кассовый чек в электронной форме покупателю (клиенту) на представленный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настоящим Положением.</w:t>
            </w:r>
          </w:p>
          <w:p w14:paraId="45EE0C16" w14:textId="77777777" w:rsidR="00162397" w:rsidRPr="00254305" w:rsidRDefault="00162397" w:rsidP="00F74A58">
            <w:pPr>
              <w:jc w:val="both"/>
              <w:rPr>
                <w:rFonts w:ascii="Times New Roman" w:hAnsi="Times New Roman" w:cs="Times New Roman"/>
              </w:rPr>
            </w:pPr>
          </w:p>
        </w:tc>
      </w:tr>
      <w:tr w:rsidR="00162397" w:rsidRPr="00254305" w14:paraId="10D494AC" w14:textId="77777777" w:rsidTr="00F74A58">
        <w:tc>
          <w:tcPr>
            <w:tcW w:w="561" w:type="dxa"/>
          </w:tcPr>
          <w:p w14:paraId="70629903" w14:textId="77777777" w:rsidR="00162397" w:rsidRPr="00254305" w:rsidRDefault="00162397" w:rsidP="00F74A58">
            <w:pPr>
              <w:jc w:val="both"/>
              <w:rPr>
                <w:rFonts w:ascii="Times New Roman" w:hAnsi="Times New Roman" w:cs="Times New Roman"/>
              </w:rPr>
            </w:pPr>
            <w:r>
              <w:rPr>
                <w:rFonts w:ascii="Times New Roman" w:hAnsi="Times New Roman" w:cs="Times New Roman"/>
              </w:rPr>
              <w:t>44</w:t>
            </w:r>
            <w:r w:rsidRPr="00254305">
              <w:rPr>
                <w:rFonts w:ascii="Times New Roman" w:hAnsi="Times New Roman" w:cs="Times New Roman"/>
              </w:rPr>
              <w:t>.</w:t>
            </w:r>
          </w:p>
        </w:tc>
        <w:tc>
          <w:tcPr>
            <w:tcW w:w="5370" w:type="dxa"/>
          </w:tcPr>
          <w:p w14:paraId="11950D3E"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Выдача кассового чека, на котором не отпечатаны все обязательные реквизиты.</w:t>
            </w:r>
          </w:p>
          <w:p w14:paraId="1E29AE76" w14:textId="77777777" w:rsidR="00162397" w:rsidRPr="00254305" w:rsidRDefault="00162397" w:rsidP="00F74A58">
            <w:pPr>
              <w:jc w:val="both"/>
              <w:rPr>
                <w:rFonts w:ascii="Times New Roman" w:hAnsi="Times New Roman" w:cs="Times New Roman"/>
              </w:rPr>
            </w:pPr>
          </w:p>
          <w:p w14:paraId="40169B6A"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Нарушены нормы</w:t>
            </w:r>
            <w:r w:rsidRPr="00254305">
              <w:rPr>
                <w:rFonts w:ascii="Times New Roman" w:hAnsi="Times New Roman" w:cs="Times New Roman"/>
              </w:rPr>
              <w:t>:</w:t>
            </w:r>
          </w:p>
          <w:p w14:paraId="3E551457"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подпункта а) пункта 4 Приложения № 1 к Постановлению Правительства ПМР от 15.01.2013г. № 9 «О применении контрольно-кассовых аппаратов (машин) на территории ПМР»</w:t>
            </w:r>
          </w:p>
          <w:p w14:paraId="60FA177C" w14:textId="77777777" w:rsidR="00162397" w:rsidRPr="00254305" w:rsidRDefault="00162397" w:rsidP="00F74A58">
            <w:pPr>
              <w:jc w:val="both"/>
              <w:rPr>
                <w:rFonts w:ascii="Times New Roman" w:hAnsi="Times New Roman" w:cs="Times New Roman"/>
              </w:rPr>
            </w:pPr>
          </w:p>
        </w:tc>
        <w:tc>
          <w:tcPr>
            <w:tcW w:w="8597" w:type="dxa"/>
          </w:tcPr>
          <w:p w14:paraId="7563CDA1"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lastRenderedPageBreak/>
              <w:t>Следует помнить</w:t>
            </w:r>
            <w:r w:rsidRPr="00254305">
              <w:rPr>
                <w:rFonts w:ascii="Times New Roman" w:hAnsi="Times New Roman" w:cs="Times New Roman"/>
              </w:rPr>
              <w:t xml:space="preserve">, что неисправным считается контрольно-кассовый аппарат (машина) который не печатает, печатает неразборчиво или неполностью печатает на чеке </w:t>
            </w:r>
            <w:r w:rsidRPr="00254305">
              <w:rPr>
                <w:rFonts w:ascii="Times New Roman" w:hAnsi="Times New Roman" w:cs="Times New Roman"/>
              </w:rPr>
              <w:lastRenderedPageBreak/>
              <w:t>обязательные реквизиты, предусмотренные Приложением № 1 к Постановлению Правительства ПМР от 15.01.2013г. № 9 «О применении контрольно-кассовых аппаратов (машин) на территории ПМР».</w:t>
            </w:r>
          </w:p>
        </w:tc>
      </w:tr>
      <w:tr w:rsidR="00162397" w:rsidRPr="00254305" w14:paraId="295D388C" w14:textId="77777777" w:rsidTr="00F74A58">
        <w:tc>
          <w:tcPr>
            <w:tcW w:w="561" w:type="dxa"/>
          </w:tcPr>
          <w:p w14:paraId="465855A3" w14:textId="77777777" w:rsidR="00162397" w:rsidRPr="00254305" w:rsidRDefault="00162397" w:rsidP="00F74A58">
            <w:pPr>
              <w:jc w:val="both"/>
              <w:rPr>
                <w:rFonts w:ascii="Times New Roman" w:hAnsi="Times New Roman" w:cs="Times New Roman"/>
              </w:rPr>
            </w:pPr>
            <w:r>
              <w:rPr>
                <w:rFonts w:ascii="Times New Roman" w:hAnsi="Times New Roman" w:cs="Times New Roman"/>
              </w:rPr>
              <w:lastRenderedPageBreak/>
              <w:t>45</w:t>
            </w:r>
            <w:r w:rsidRPr="00254305">
              <w:rPr>
                <w:rFonts w:ascii="Times New Roman" w:hAnsi="Times New Roman" w:cs="Times New Roman"/>
              </w:rPr>
              <w:t>.</w:t>
            </w:r>
          </w:p>
        </w:tc>
        <w:tc>
          <w:tcPr>
            <w:tcW w:w="5370" w:type="dxa"/>
          </w:tcPr>
          <w:p w14:paraId="45DA2F2C"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Неприменение контрольно-кассовых аппаратов (машин) либо контрольно-кассовой техники в виде онлайн-касс организациями при ведении денежных расчетов с населением, за исключением организаций, для которых законодательными актами Приднестровской Молдавской Республики не предусмотрена обязанность ведения денежных расчетов с населением с применением контрольно-кассовых аппаратов (машин) либо контрольно-кассовой техники в виде онлайн-касс.</w:t>
            </w:r>
          </w:p>
          <w:p w14:paraId="5E508678"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Отсутствие контрольно-кассовой техники в виде онлайн-касс при осуществлении налично-денежных операций (расчетов).</w:t>
            </w:r>
          </w:p>
          <w:p w14:paraId="5243A17A"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Не применение индивидуальными предпринимателями без образования юридического лица при расчете с покупателями контрольно-кассовой техники.</w:t>
            </w:r>
          </w:p>
          <w:p w14:paraId="0796B724" w14:textId="77777777" w:rsidR="00162397" w:rsidRPr="00254305" w:rsidRDefault="00162397" w:rsidP="00F74A58">
            <w:pPr>
              <w:jc w:val="both"/>
              <w:rPr>
                <w:rFonts w:ascii="Times New Roman" w:hAnsi="Times New Roman" w:cs="Times New Roman"/>
              </w:rPr>
            </w:pPr>
          </w:p>
          <w:p w14:paraId="3BFC902F"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Нарушены нормы</w:t>
            </w:r>
            <w:r w:rsidRPr="00254305">
              <w:rPr>
                <w:rFonts w:ascii="Times New Roman" w:hAnsi="Times New Roman" w:cs="Times New Roman"/>
              </w:rPr>
              <w:t>:</w:t>
            </w:r>
          </w:p>
          <w:p w14:paraId="63342613"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 пункта 2 Постановления Правительства ПМР «О применении контрольно-кассовых аппаратов (машин) на территории ПМР»;</w:t>
            </w:r>
          </w:p>
          <w:p w14:paraId="62A5A049"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 пункта 3 Приложения № 3 к Постановлению Правительства ПМР от 15.01.2013г. № 9 «О применении контрольно-кассовых аппаратов (машин) на территории ПМР»</w:t>
            </w:r>
          </w:p>
          <w:p w14:paraId="0702F441" w14:textId="77777777" w:rsidR="00162397" w:rsidRPr="00254305" w:rsidRDefault="00162397" w:rsidP="00F74A58">
            <w:pPr>
              <w:jc w:val="both"/>
              <w:rPr>
                <w:rFonts w:ascii="Times New Roman" w:hAnsi="Times New Roman" w:cs="Times New Roman"/>
              </w:rPr>
            </w:pPr>
          </w:p>
        </w:tc>
        <w:tc>
          <w:tcPr>
            <w:tcW w:w="8597" w:type="dxa"/>
          </w:tcPr>
          <w:p w14:paraId="17610C07"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Помните, что денежные расчёты с населением при осуществлении торговых операций или оказании услуг на территории Приднестровской Молдавской Республики производятся всеми организациями, их филиалами и другими обособленными подразделениями, а также нотариусами, осуществляющими частную нотариальную деятельность, с обязательным применением контрольно-кассовых аппаратов (машин), за исключением организаций, для которых законодательными актами Приднестровской Молдавской Республики не предусмотрена обязанность ведения денежных расчетов с населением с применением контрольно-кассовых аппаратов (машин)».</w:t>
            </w:r>
          </w:p>
          <w:p w14:paraId="011714AE"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В соответствии с Постановлением Правительства Приднестровской Молдавской Республики от 15 января 2013 года № 9 «О применении контрольно-кассовых аппаратов (машин) на территории Приднестровской Молдавской Республики» юридические лица, осуществляющие денежные расчеты с населением при осуществлении торговых операций или оказании услуг на территории Приднестровской Молдавской Республики (за исключением случаев, установленных Постановлением), самостоятельно выбирают вид применяемой контрольно-кассовой техники: контрольно-кассовые аппараты (машины) в порядке, установленном Приложением № 1 к данному Постановлению, либо контрольно-кассовая техника в виде онлайн-кассы в порядке, установленном Приложением № 3 к данному Постановлению.</w:t>
            </w:r>
          </w:p>
          <w:p w14:paraId="6D810A29"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Юридические лица, осуществляющие денежные расчеты с населением при осуществлении торговых операций или оказании услуг на территории Приднестровской Молдавской Республики, обязаны применять контрольно-кассовую технику в виде онлайн-касс в следующих случаях:</w:t>
            </w:r>
          </w:p>
          <w:p w14:paraId="0A6FB485"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1) при оказании платных медицинских услуг государственными медицинскими учреждениями;</w:t>
            </w:r>
          </w:p>
          <w:p w14:paraId="7A6D0770"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2) при оказании частных медицинских стоматологических услуг;</w:t>
            </w:r>
          </w:p>
          <w:p w14:paraId="43C34B93"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3) при оказании услуг выездного туризма за пределы Приднестровской Молдавской Республики.</w:t>
            </w:r>
          </w:p>
          <w:p w14:paraId="363711DB"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 xml:space="preserve">Следует помнить, </w:t>
            </w:r>
            <w:r w:rsidRPr="00254305">
              <w:rPr>
                <w:rFonts w:ascii="Times New Roman" w:hAnsi="Times New Roman" w:cs="Times New Roman"/>
                <w:b/>
                <w:bCs/>
              </w:rPr>
              <w:t>что индивидуальные предприниматели, применяющие упрощенную систему налогообложения, при осуществлении ими расчетов также обязаны применять контрольно-кассовую технику в соответствии с требованиями Постановления Правительства ПМР от 15.01.2013г. № 9 «О применении контрольно-кассовых аппаратов (машин) на территории ПМР».</w:t>
            </w:r>
          </w:p>
          <w:p w14:paraId="79B4D506" w14:textId="77777777" w:rsidR="00162397" w:rsidRPr="00254305" w:rsidRDefault="00162397" w:rsidP="00F74A58">
            <w:pPr>
              <w:jc w:val="both"/>
              <w:rPr>
                <w:rFonts w:ascii="Times New Roman" w:hAnsi="Times New Roman" w:cs="Times New Roman"/>
              </w:rPr>
            </w:pPr>
          </w:p>
        </w:tc>
      </w:tr>
      <w:tr w:rsidR="00162397" w14:paraId="0F6FEC58" w14:textId="77777777" w:rsidTr="00F74A58">
        <w:tc>
          <w:tcPr>
            <w:tcW w:w="14528" w:type="dxa"/>
            <w:gridSpan w:val="3"/>
            <w:shd w:val="clear" w:color="auto" w:fill="BFBFBF" w:themeFill="background1" w:themeFillShade="BF"/>
          </w:tcPr>
          <w:p w14:paraId="784F25F4" w14:textId="77777777" w:rsidR="00162397" w:rsidRDefault="00162397" w:rsidP="00F74A58">
            <w:pPr>
              <w:rPr>
                <w:rFonts w:ascii="Times New Roman" w:hAnsi="Times New Roman" w:cs="Times New Roman"/>
                <w:sz w:val="24"/>
                <w:szCs w:val="24"/>
              </w:rPr>
            </w:pPr>
            <w:r w:rsidRPr="00254305">
              <w:rPr>
                <w:rFonts w:ascii="Times New Roman" w:hAnsi="Times New Roman" w:cs="Times New Roman"/>
                <w:sz w:val="24"/>
                <w:szCs w:val="24"/>
              </w:rPr>
              <w:lastRenderedPageBreak/>
              <w:t>Закон ПМР «О бухгалтерском учете и финансовой отчетности»</w:t>
            </w:r>
          </w:p>
        </w:tc>
      </w:tr>
      <w:tr w:rsidR="00162397" w:rsidRPr="00254305" w14:paraId="55E83D17" w14:textId="77777777" w:rsidTr="00F74A58">
        <w:tc>
          <w:tcPr>
            <w:tcW w:w="561" w:type="dxa"/>
          </w:tcPr>
          <w:p w14:paraId="53CA9242" w14:textId="77777777" w:rsidR="00162397" w:rsidRPr="00254305" w:rsidRDefault="00162397" w:rsidP="00F74A58">
            <w:pPr>
              <w:jc w:val="both"/>
              <w:rPr>
                <w:rFonts w:ascii="Times New Roman" w:hAnsi="Times New Roman" w:cs="Times New Roman"/>
              </w:rPr>
            </w:pPr>
            <w:r>
              <w:rPr>
                <w:rFonts w:ascii="Times New Roman" w:hAnsi="Times New Roman" w:cs="Times New Roman"/>
              </w:rPr>
              <w:t>46</w:t>
            </w:r>
            <w:r w:rsidRPr="00254305">
              <w:rPr>
                <w:rFonts w:ascii="Times New Roman" w:hAnsi="Times New Roman" w:cs="Times New Roman"/>
              </w:rPr>
              <w:t>.</w:t>
            </w:r>
          </w:p>
        </w:tc>
        <w:tc>
          <w:tcPr>
            <w:tcW w:w="5370" w:type="dxa"/>
          </w:tcPr>
          <w:p w14:paraId="1D59C0DA"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Неоприходование по счетам бухгалтерского учета товарно-материальных ценностей.</w:t>
            </w:r>
          </w:p>
          <w:p w14:paraId="17481AA1" w14:textId="77777777" w:rsidR="00162397" w:rsidRPr="00254305" w:rsidRDefault="00162397" w:rsidP="00F74A58">
            <w:pPr>
              <w:jc w:val="both"/>
              <w:rPr>
                <w:rFonts w:ascii="Times New Roman" w:hAnsi="Times New Roman" w:cs="Times New Roman"/>
              </w:rPr>
            </w:pPr>
          </w:p>
          <w:p w14:paraId="44324524"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Нарушены нормы:</w:t>
            </w:r>
          </w:p>
          <w:p w14:paraId="579347D3"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Пункт 3 статьи 3, пункт 1 статьи 5, пункт 3 статьи 9, статьи 11, пункт 1 статьи 14, пункт 1 статьи 13 Закона ПМР «О бухгалтерском учете и финансовой отчетности»</w:t>
            </w:r>
          </w:p>
          <w:p w14:paraId="48374A03" w14:textId="77777777" w:rsidR="00162397" w:rsidRPr="00254305" w:rsidRDefault="00162397" w:rsidP="00F74A58">
            <w:pPr>
              <w:jc w:val="both"/>
              <w:rPr>
                <w:rFonts w:ascii="Times New Roman" w:hAnsi="Times New Roman" w:cs="Times New Roman"/>
              </w:rPr>
            </w:pPr>
          </w:p>
        </w:tc>
        <w:tc>
          <w:tcPr>
            <w:tcW w:w="8597" w:type="dxa"/>
          </w:tcPr>
          <w:p w14:paraId="0C1F1F33"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Следует помнить,</w:t>
            </w:r>
            <w:r w:rsidRPr="00254305">
              <w:rPr>
                <w:rFonts w:ascii="Times New Roman" w:hAnsi="Times New Roman" w:cs="Times New Roman"/>
              </w:rPr>
              <w:t xml:space="preserve"> что в соответствии с Законом Приднестровской Молдавской Республики от 17 августа 2004 года № 467-З-III «О бухгалтерском учете и финансовой отчетности» с изменениями и дополнениями:</w:t>
            </w:r>
          </w:p>
          <w:p w14:paraId="20FC8D4B"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 факты хозяйственной жизни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 Правильность отражения фактов хозяйственной жизни в регистрах бухгалтерского учета обеспечивают лица, составившие и подписавшие их (пункты 2,3 статьи 12).</w:t>
            </w:r>
          </w:p>
          <w:p w14:paraId="13C53EB4"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 организация обязана оценивать активы, обязательства и капитал по методам определения денежных сумм, согласно которым данные активы, обязательства и капитал признаются и фиксируются в бухгалтерском учете (пункт 1 статьи 13);</w:t>
            </w:r>
          </w:p>
          <w:p w14:paraId="11034BAC"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 активы - принимаемые организацией к бухгалтерскому учету недвижимые и движимые вещи (включая деньги и ценные бумаги), находящиеся в собственности, хозяйственном ведении или оперативном управлении организации, в том числе вещные права организации в отношении других лиц, а также исключительные права - результаты интеллектуальной деятельности и средства индивидуализации, имеющие стоимостную оценку, от которых ожидается получение экономической выгоды в будущем (пункт а) статьи 2).</w:t>
            </w:r>
          </w:p>
          <w:p w14:paraId="467AB583"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Элементом системы нормативного регулирования бухгалтерского учета в Приднестровской Молдавской Республике является План счетов бухгалтерского учета финансово-хозяйственной деятельности организаций (далее - План счетов), утвержденный Приказом Министерства финансов Приднестровской Молдавской Республики от 19 октября 2011 года № 182.</w:t>
            </w:r>
          </w:p>
          <w:p w14:paraId="6C924CFC"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План счетов содержит 9 классов. Следует обратить внимание на Класс 9 - забалансовые счета. Забалансовые счета предназначены для обобщения информации о наличии и движении: долгосрочных и текущих активов, не принадлежащих организации, но находящихся в ее распоряжении (арендованных основных средств; материальных ценностей, принятых на ответственное хранение, в переработке, и так далее); условных прав и обязательств, а также для контроля за отдельными хозяйственными операциями.</w:t>
            </w:r>
          </w:p>
          <w:p w14:paraId="43A05D0D"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Неоприходование по бухгалтерскому учету организации товарно-материальных ценностей образует состав административного правонарушения и подпадает под действие пункта 5 статьи 15.12 Кодекса Приднестровской Молдавской Республики об административных правонарушениях, объективная сторона которого выражается в бездействии - в неотражении на счетах бухгалтерского учета организации поступивших товарно-материальных ценностей.</w:t>
            </w:r>
          </w:p>
          <w:p w14:paraId="7A1E9F26"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Следует помнить,</w:t>
            </w:r>
            <w:r w:rsidRPr="00254305">
              <w:rPr>
                <w:rFonts w:ascii="Times New Roman" w:hAnsi="Times New Roman" w:cs="Times New Roman"/>
              </w:rPr>
              <w:t xml:space="preserve"> что организация должна осуществлять ведение бухгалтерского учета имущества, обязательств и капитала путем двойной записи на взаимосвязанных счетах </w:t>
            </w:r>
            <w:r w:rsidRPr="00254305">
              <w:rPr>
                <w:rFonts w:ascii="Times New Roman" w:hAnsi="Times New Roman" w:cs="Times New Roman"/>
              </w:rPr>
              <w:lastRenderedPageBreak/>
              <w:t>бухгалтерского учета, а также путем простой записи на забалансовых счетах, включенных в рабочий план счетов бухгалтерского учета. Бухгалтерский учет в организации должен осуществляться в регистрах бухгалтерского учета, предназначенных для систематизации и накопления информации, содержащейся в принятых к учету первичных учетных документах, на счетах синтетического и аналитического учета, и обобщения в финансовой отчетности организации.</w:t>
            </w:r>
          </w:p>
          <w:p w14:paraId="03CC766F" w14:textId="77777777" w:rsidR="00162397" w:rsidRPr="00254305" w:rsidRDefault="00162397" w:rsidP="00F74A58">
            <w:pPr>
              <w:jc w:val="both"/>
              <w:rPr>
                <w:rFonts w:ascii="Times New Roman" w:hAnsi="Times New Roman" w:cs="Times New Roman"/>
              </w:rPr>
            </w:pPr>
          </w:p>
        </w:tc>
      </w:tr>
      <w:tr w:rsidR="00162397" w:rsidRPr="00254305" w14:paraId="5FBEDE31" w14:textId="77777777" w:rsidTr="00F74A58">
        <w:tc>
          <w:tcPr>
            <w:tcW w:w="561" w:type="dxa"/>
          </w:tcPr>
          <w:p w14:paraId="497C811C" w14:textId="77777777" w:rsidR="00162397" w:rsidRPr="00254305" w:rsidRDefault="00162397" w:rsidP="00F74A58">
            <w:pPr>
              <w:jc w:val="both"/>
              <w:rPr>
                <w:rFonts w:ascii="Times New Roman" w:hAnsi="Times New Roman" w:cs="Times New Roman"/>
              </w:rPr>
            </w:pPr>
            <w:r>
              <w:rPr>
                <w:rFonts w:ascii="Times New Roman" w:hAnsi="Times New Roman" w:cs="Times New Roman"/>
              </w:rPr>
              <w:lastRenderedPageBreak/>
              <w:t>47</w:t>
            </w:r>
            <w:r w:rsidRPr="00254305">
              <w:rPr>
                <w:rFonts w:ascii="Times New Roman" w:hAnsi="Times New Roman" w:cs="Times New Roman"/>
              </w:rPr>
              <w:t>.</w:t>
            </w:r>
          </w:p>
        </w:tc>
        <w:tc>
          <w:tcPr>
            <w:tcW w:w="5370" w:type="dxa"/>
          </w:tcPr>
          <w:p w14:paraId="4871DC46"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Ведение бухгалтерского учета организации с грубым нарушением.</w:t>
            </w:r>
          </w:p>
          <w:p w14:paraId="531C3FBF" w14:textId="77777777" w:rsidR="00162397" w:rsidRPr="00254305" w:rsidRDefault="00162397" w:rsidP="00F74A58">
            <w:pPr>
              <w:jc w:val="both"/>
              <w:rPr>
                <w:rFonts w:ascii="Times New Roman" w:hAnsi="Times New Roman" w:cs="Times New Roman"/>
              </w:rPr>
            </w:pPr>
          </w:p>
          <w:p w14:paraId="7DC665D0"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Нарушены нормы:</w:t>
            </w:r>
          </w:p>
          <w:p w14:paraId="3F3CDE30"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 подпункта г) статьи 2 главы 1, пункта е) пункта 1 статьи 3 главы 1, пункта 3 статьи 3 главы 1, статьи 5, пункты 1-2 статьи 12 Закона ПМР «О бухгалтерском учете и финансовой отчетности».</w:t>
            </w:r>
          </w:p>
          <w:p w14:paraId="1D24BA92" w14:textId="77777777" w:rsidR="00162397" w:rsidRPr="00254305" w:rsidRDefault="00162397" w:rsidP="00F74A58">
            <w:pPr>
              <w:jc w:val="both"/>
              <w:rPr>
                <w:rFonts w:ascii="Times New Roman" w:hAnsi="Times New Roman" w:cs="Times New Roman"/>
              </w:rPr>
            </w:pPr>
          </w:p>
        </w:tc>
        <w:tc>
          <w:tcPr>
            <w:tcW w:w="8597" w:type="dxa"/>
          </w:tcPr>
          <w:p w14:paraId="2516326E"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 xml:space="preserve">Следует помнить, что </w:t>
            </w:r>
            <w:r w:rsidRPr="00254305">
              <w:rPr>
                <w:rFonts w:ascii="Times New Roman" w:hAnsi="Times New Roman" w:cs="Times New Roman"/>
              </w:rPr>
              <w:t>в соответствие с Законом ПМР</w:t>
            </w:r>
            <w:r w:rsidRPr="00254305">
              <w:rPr>
                <w:rFonts w:ascii="Times New Roman" w:hAnsi="Times New Roman" w:cs="Times New Roman"/>
              </w:rPr>
              <w:br/>
              <w:t>«О бухгалтерском учете и финансовой отчетности»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p>
          <w:p w14:paraId="5F997310"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Бухгалтерский учет основывается на совокупности основополагающих учетных принципов, обеспечивающих методологическое единство процесса создания информационного отображения финансового положения организации, одним из которых является принцип начисления и соответствия доходов и расходов, а именно, для определения финансового результата отчетного периода необходимо сравнить доходы отчетного периода с расходами, которые были осуществлены для получения этих доходов. При этом доходы и расходы отражаются в бухгалтерском учете и финансовой отчетности по мере их признания.</w:t>
            </w:r>
          </w:p>
          <w:p w14:paraId="1CE00322"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Финансовая, налоговая, статистическая и другие виды отчетности, которые используют денежный измеритель, основываются на данных бухгалтерского учета.</w:t>
            </w:r>
          </w:p>
          <w:p w14:paraId="58E4EC6B"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Под грубым нарушением требований к бухгалтерскому учету и (или) финансовой отчетности понимается:</w:t>
            </w:r>
          </w:p>
          <w:p w14:paraId="614EA022"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а) занижение сумм налогов и сборов не менее чем на 10 процентов вследствие искажения данных бухгалтерского учета;</w:t>
            </w:r>
          </w:p>
          <w:p w14:paraId="20621B56"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б) искажение любого показателя финансовой отчетности, выраженного</w:t>
            </w:r>
          </w:p>
          <w:p w14:paraId="6EBF63B1"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в денежном измерении, не менее чем на 10 процентов;</w:t>
            </w:r>
          </w:p>
          <w:p w14:paraId="3F607902"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в) 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14:paraId="730F175E"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г) ведение счетов бухгалтерского учета вне применяемых регистров бухгалтерского учета;</w:t>
            </w:r>
          </w:p>
          <w:p w14:paraId="25006298"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д) составление финансовой отчетности не на основе данных, содержащихся в регистрах бухгалтерского учета;</w:t>
            </w:r>
          </w:p>
          <w:p w14:paraId="1AD314FF"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е) отсутствие у экономического субъекта первичных учетных документов и (или) регистров бухгалтерского учета, и (или) финансовой отчетности, и (или) аудиторского заключения о финансовой отчетности (в случае если проведение аудита финансовой отчетности является обязательным) как в текущем периоде, так и в течение установленных сроков хранения таких документов.</w:t>
            </w:r>
          </w:p>
          <w:p w14:paraId="2ED941D2" w14:textId="77777777" w:rsidR="00162397" w:rsidRPr="00254305" w:rsidRDefault="00162397" w:rsidP="00F74A58">
            <w:pPr>
              <w:jc w:val="both"/>
              <w:rPr>
                <w:rFonts w:ascii="Times New Roman" w:hAnsi="Times New Roman" w:cs="Times New Roman"/>
              </w:rPr>
            </w:pPr>
          </w:p>
        </w:tc>
      </w:tr>
      <w:tr w:rsidR="00162397" w:rsidRPr="00254305" w14:paraId="2DBF2F7F" w14:textId="77777777" w:rsidTr="00F74A58">
        <w:tc>
          <w:tcPr>
            <w:tcW w:w="14528" w:type="dxa"/>
            <w:gridSpan w:val="3"/>
            <w:shd w:val="clear" w:color="auto" w:fill="BFBFBF" w:themeFill="background1" w:themeFillShade="BF"/>
          </w:tcPr>
          <w:p w14:paraId="385EF3E3" w14:textId="77777777" w:rsidR="00162397" w:rsidRPr="00254305" w:rsidRDefault="00162397" w:rsidP="00F74A58">
            <w:pPr>
              <w:rPr>
                <w:rFonts w:ascii="Times New Roman" w:hAnsi="Times New Roman" w:cs="Times New Roman"/>
                <w:sz w:val="24"/>
                <w:szCs w:val="24"/>
              </w:rPr>
            </w:pPr>
            <w:r w:rsidRPr="00254305">
              <w:rPr>
                <w:rFonts w:ascii="Times New Roman" w:hAnsi="Times New Roman" w:cs="Times New Roman"/>
                <w:sz w:val="24"/>
                <w:szCs w:val="24"/>
              </w:rPr>
              <w:lastRenderedPageBreak/>
              <w:t>Закон ПМР «О порядке представления финансовой, налоговой и статистической отчетностей в электронном виде по телекоммуникационным каналам связи»</w:t>
            </w:r>
          </w:p>
        </w:tc>
      </w:tr>
      <w:tr w:rsidR="00162397" w:rsidRPr="00254305" w14:paraId="42EFC316" w14:textId="77777777" w:rsidTr="00F74A58">
        <w:tc>
          <w:tcPr>
            <w:tcW w:w="561" w:type="dxa"/>
          </w:tcPr>
          <w:p w14:paraId="1A8DE16C" w14:textId="77777777" w:rsidR="00162397" w:rsidRPr="00254305" w:rsidRDefault="00162397" w:rsidP="00F74A58">
            <w:pPr>
              <w:jc w:val="both"/>
              <w:rPr>
                <w:rFonts w:ascii="Times New Roman" w:hAnsi="Times New Roman" w:cs="Times New Roman"/>
              </w:rPr>
            </w:pPr>
            <w:r>
              <w:rPr>
                <w:rFonts w:ascii="Times New Roman" w:hAnsi="Times New Roman" w:cs="Times New Roman"/>
              </w:rPr>
              <w:t>48</w:t>
            </w:r>
            <w:r w:rsidRPr="00254305">
              <w:rPr>
                <w:rFonts w:ascii="Times New Roman" w:hAnsi="Times New Roman" w:cs="Times New Roman"/>
              </w:rPr>
              <w:t>.</w:t>
            </w:r>
          </w:p>
        </w:tc>
        <w:tc>
          <w:tcPr>
            <w:tcW w:w="5370" w:type="dxa"/>
          </w:tcPr>
          <w:p w14:paraId="500DAE3F"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Предоставление организациями налоговых расчетов по платежам в бюджет и в внебюджетные фонды в неустановленной форме.</w:t>
            </w:r>
          </w:p>
          <w:p w14:paraId="37E281B3" w14:textId="77777777" w:rsidR="00162397" w:rsidRPr="00254305" w:rsidRDefault="00162397" w:rsidP="00F74A58">
            <w:pPr>
              <w:jc w:val="both"/>
              <w:rPr>
                <w:rFonts w:ascii="Times New Roman" w:hAnsi="Times New Roman" w:cs="Times New Roman"/>
              </w:rPr>
            </w:pPr>
          </w:p>
          <w:p w14:paraId="07968F91"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b/>
                <w:bCs/>
              </w:rPr>
              <w:t>Нарушены нормы:</w:t>
            </w:r>
          </w:p>
          <w:p w14:paraId="360E517E" w14:textId="77777777" w:rsidR="00162397" w:rsidRPr="00254305" w:rsidRDefault="00162397" w:rsidP="00F74A58">
            <w:pPr>
              <w:jc w:val="both"/>
              <w:rPr>
                <w:rFonts w:ascii="Times New Roman" w:hAnsi="Times New Roman" w:cs="Times New Roman"/>
              </w:rPr>
            </w:pPr>
            <w:r w:rsidRPr="00254305">
              <w:rPr>
                <w:rFonts w:ascii="Times New Roman" w:hAnsi="Times New Roman" w:cs="Times New Roman"/>
              </w:rPr>
              <w:t>пункта 1 статьи 3 Закона ПМР «О порядке представления финансовой, налоговой и статистической отчетностей в электронном виде по телекоммуникационным каналам связи»</w:t>
            </w:r>
          </w:p>
          <w:p w14:paraId="5E5921DE" w14:textId="77777777" w:rsidR="00162397" w:rsidRPr="00254305" w:rsidRDefault="00162397" w:rsidP="00F74A58">
            <w:pPr>
              <w:jc w:val="both"/>
              <w:rPr>
                <w:rFonts w:ascii="Times New Roman" w:hAnsi="Times New Roman" w:cs="Times New Roman"/>
              </w:rPr>
            </w:pPr>
          </w:p>
        </w:tc>
        <w:tc>
          <w:tcPr>
            <w:tcW w:w="8597" w:type="dxa"/>
          </w:tcPr>
          <w:p w14:paraId="1C752C59" w14:textId="77777777" w:rsidR="00162397" w:rsidRDefault="00162397" w:rsidP="00F74A58">
            <w:pPr>
              <w:jc w:val="both"/>
              <w:rPr>
                <w:rFonts w:ascii="Times New Roman" w:hAnsi="Times New Roman" w:cs="Times New Roman"/>
              </w:rPr>
            </w:pPr>
            <w:r w:rsidRPr="00254305">
              <w:rPr>
                <w:rFonts w:ascii="Times New Roman" w:hAnsi="Times New Roman" w:cs="Times New Roman"/>
                <w:b/>
                <w:bCs/>
              </w:rPr>
              <w:t>Следует помнить, что</w:t>
            </w:r>
            <w:r w:rsidRPr="00254305">
              <w:rPr>
                <w:rFonts w:ascii="Times New Roman" w:hAnsi="Times New Roman" w:cs="Times New Roman"/>
              </w:rPr>
              <w:t xml:space="preserve"> юридические лица, за исключением указанных в пункте 2 статьи 3 Закона ПМР «О порядке представления финансовой, налоговой и статистической отчетностей в электронном виде по телекоммуникационным каналам связи», </w:t>
            </w:r>
            <w:r w:rsidRPr="00254305">
              <w:rPr>
                <w:rFonts w:ascii="Times New Roman" w:hAnsi="Times New Roman" w:cs="Times New Roman"/>
                <w:b/>
                <w:bCs/>
              </w:rPr>
              <w:t>с 1 января 2022 года</w:t>
            </w:r>
            <w:r w:rsidRPr="00254305">
              <w:rPr>
                <w:rFonts w:ascii="Times New Roman" w:hAnsi="Times New Roman" w:cs="Times New Roman"/>
              </w:rPr>
              <w:t xml:space="preserve"> обязаны представлять органам государственной власти, уполномоченным на прием соответствующей отчетности действующим законодательством Приднестровской Молдавской Республики, финансовую, налоговую и статистическую отчетности в электронном виде. Указанное требование распространяется на представление финансовой, налоговой и статистической отчетностей за отчетные периоды, начиная с января 2022 года.</w:t>
            </w:r>
          </w:p>
          <w:p w14:paraId="56331EFC" w14:textId="77777777" w:rsidR="00162397" w:rsidRDefault="00162397" w:rsidP="00F74A58">
            <w:pPr>
              <w:jc w:val="both"/>
              <w:rPr>
                <w:rFonts w:ascii="Times New Roman" w:hAnsi="Times New Roman" w:cs="Times New Roman"/>
              </w:rPr>
            </w:pPr>
          </w:p>
          <w:p w14:paraId="02387C6C" w14:textId="77777777" w:rsidR="00162397" w:rsidRDefault="00162397" w:rsidP="00F74A58">
            <w:pPr>
              <w:jc w:val="both"/>
              <w:rPr>
                <w:rFonts w:ascii="Times New Roman" w:hAnsi="Times New Roman" w:cs="Times New Roman"/>
              </w:rPr>
            </w:pPr>
          </w:p>
          <w:p w14:paraId="4C09EAAA" w14:textId="77777777" w:rsidR="00162397" w:rsidRDefault="00162397" w:rsidP="00F74A58">
            <w:pPr>
              <w:jc w:val="both"/>
              <w:rPr>
                <w:rFonts w:ascii="Times New Roman" w:hAnsi="Times New Roman" w:cs="Times New Roman"/>
              </w:rPr>
            </w:pPr>
          </w:p>
          <w:p w14:paraId="337C54C7" w14:textId="77777777" w:rsidR="00162397" w:rsidRDefault="00162397" w:rsidP="00F74A58">
            <w:pPr>
              <w:jc w:val="both"/>
              <w:rPr>
                <w:rFonts w:ascii="Times New Roman" w:hAnsi="Times New Roman" w:cs="Times New Roman"/>
              </w:rPr>
            </w:pPr>
          </w:p>
          <w:p w14:paraId="43CD18AE" w14:textId="77777777" w:rsidR="00162397" w:rsidRDefault="00162397" w:rsidP="00F74A58">
            <w:pPr>
              <w:jc w:val="both"/>
              <w:rPr>
                <w:rFonts w:ascii="Times New Roman" w:hAnsi="Times New Roman" w:cs="Times New Roman"/>
              </w:rPr>
            </w:pPr>
          </w:p>
          <w:p w14:paraId="2E38A281" w14:textId="77777777" w:rsidR="00162397" w:rsidRDefault="00162397" w:rsidP="00F74A58">
            <w:pPr>
              <w:jc w:val="both"/>
              <w:rPr>
                <w:rFonts w:ascii="Times New Roman" w:hAnsi="Times New Roman" w:cs="Times New Roman"/>
              </w:rPr>
            </w:pPr>
          </w:p>
          <w:p w14:paraId="4DBEF9CB" w14:textId="77777777" w:rsidR="00162397" w:rsidRDefault="00162397" w:rsidP="00F74A58">
            <w:pPr>
              <w:jc w:val="both"/>
              <w:rPr>
                <w:rFonts w:ascii="Times New Roman" w:hAnsi="Times New Roman" w:cs="Times New Roman"/>
              </w:rPr>
            </w:pPr>
          </w:p>
          <w:p w14:paraId="3281ACCD" w14:textId="77777777" w:rsidR="00162397" w:rsidRDefault="00162397" w:rsidP="00F74A58">
            <w:pPr>
              <w:jc w:val="both"/>
              <w:rPr>
                <w:rFonts w:ascii="Times New Roman" w:hAnsi="Times New Roman" w:cs="Times New Roman"/>
              </w:rPr>
            </w:pPr>
          </w:p>
          <w:p w14:paraId="33CEF5F6" w14:textId="77777777" w:rsidR="00162397" w:rsidRDefault="00162397" w:rsidP="00F74A58">
            <w:pPr>
              <w:jc w:val="both"/>
              <w:rPr>
                <w:rFonts w:ascii="Times New Roman" w:hAnsi="Times New Roman" w:cs="Times New Roman"/>
              </w:rPr>
            </w:pPr>
          </w:p>
          <w:p w14:paraId="25BEAEC4" w14:textId="77777777" w:rsidR="00162397" w:rsidRDefault="00162397" w:rsidP="00F74A58">
            <w:pPr>
              <w:jc w:val="both"/>
              <w:rPr>
                <w:rFonts w:ascii="Times New Roman" w:hAnsi="Times New Roman" w:cs="Times New Roman"/>
              </w:rPr>
            </w:pPr>
          </w:p>
          <w:p w14:paraId="1F436B39" w14:textId="77777777" w:rsidR="00162397" w:rsidRDefault="00162397" w:rsidP="00F74A58">
            <w:pPr>
              <w:jc w:val="both"/>
              <w:rPr>
                <w:rFonts w:ascii="Times New Roman" w:hAnsi="Times New Roman" w:cs="Times New Roman"/>
              </w:rPr>
            </w:pPr>
          </w:p>
          <w:p w14:paraId="78753143" w14:textId="77777777" w:rsidR="00162397" w:rsidRPr="00254305" w:rsidRDefault="00162397" w:rsidP="00F74A58">
            <w:pPr>
              <w:jc w:val="both"/>
              <w:rPr>
                <w:rFonts w:ascii="Times New Roman" w:hAnsi="Times New Roman" w:cs="Times New Roman"/>
              </w:rPr>
            </w:pPr>
          </w:p>
        </w:tc>
      </w:tr>
    </w:tbl>
    <w:p w14:paraId="3C30E735" w14:textId="77777777" w:rsidR="00162397" w:rsidRPr="0047616F" w:rsidRDefault="00162397">
      <w:pPr>
        <w:rPr>
          <w:rFonts w:ascii="Times New Roman" w:hAnsi="Times New Roman" w:cs="Times New Roman"/>
          <w:sz w:val="24"/>
          <w:szCs w:val="24"/>
        </w:rPr>
      </w:pPr>
    </w:p>
    <w:sectPr w:rsidR="00162397" w:rsidRPr="0047616F" w:rsidSect="00AE03D3">
      <w:footerReference w:type="default" r:id="rId8"/>
      <w:type w:val="continuous"/>
      <w:pgSz w:w="16838" w:h="11906" w:orient="landscape"/>
      <w:pgMar w:top="709" w:right="1134" w:bottom="850" w:left="1134" w:header="708"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B7D4E" w14:textId="77777777" w:rsidR="003F61A0" w:rsidRDefault="003F61A0" w:rsidP="00516E1D">
      <w:pPr>
        <w:spacing w:after="0" w:line="240" w:lineRule="auto"/>
      </w:pPr>
      <w:r>
        <w:separator/>
      </w:r>
    </w:p>
  </w:endnote>
  <w:endnote w:type="continuationSeparator" w:id="0">
    <w:p w14:paraId="6CB194BF" w14:textId="77777777" w:rsidR="003F61A0" w:rsidRDefault="003F61A0" w:rsidP="0051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0800196"/>
      <w:docPartObj>
        <w:docPartGallery w:val="Page Numbers (Bottom of Page)"/>
        <w:docPartUnique/>
      </w:docPartObj>
    </w:sdtPr>
    <w:sdtEndPr/>
    <w:sdtContent>
      <w:p w14:paraId="3910AACE" w14:textId="574EB068" w:rsidR="00F62995" w:rsidRDefault="00F62995">
        <w:pPr>
          <w:pStyle w:val="a5"/>
          <w:jc w:val="right"/>
        </w:pPr>
        <w:r>
          <w:fldChar w:fldCharType="begin"/>
        </w:r>
        <w:r>
          <w:instrText>PAGE   \* MERGEFORMAT</w:instrText>
        </w:r>
        <w:r>
          <w:fldChar w:fldCharType="separate"/>
        </w:r>
        <w:r w:rsidR="00086CD8">
          <w:rPr>
            <w:noProof/>
          </w:rPr>
          <w:t>30</w:t>
        </w:r>
        <w:r>
          <w:fldChar w:fldCharType="end"/>
        </w:r>
      </w:p>
    </w:sdtContent>
  </w:sdt>
  <w:p w14:paraId="4F758371" w14:textId="77777777" w:rsidR="00F62995" w:rsidRDefault="00F629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232AF" w14:textId="77777777" w:rsidR="003F61A0" w:rsidRDefault="003F61A0" w:rsidP="00516E1D">
      <w:pPr>
        <w:spacing w:after="0" w:line="240" w:lineRule="auto"/>
      </w:pPr>
      <w:r>
        <w:separator/>
      </w:r>
    </w:p>
  </w:footnote>
  <w:footnote w:type="continuationSeparator" w:id="0">
    <w:p w14:paraId="6EE33109" w14:textId="77777777" w:rsidR="003F61A0" w:rsidRDefault="003F61A0" w:rsidP="00516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93E592A"/>
    <w:multiLevelType w:val="hybridMultilevel"/>
    <w:tmpl w:val="53C64C3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D27733A"/>
    <w:multiLevelType w:val="hybridMultilevel"/>
    <w:tmpl w:val="2BBC4F5E"/>
    <w:lvl w:ilvl="0" w:tplc="D764AE3A">
      <w:start w:val="1"/>
      <w:numFmt w:val="decimal"/>
      <w:lvlText w:val="%1."/>
      <w:lvlJc w:val="left"/>
      <w:pPr>
        <w:ind w:left="682" w:hanging="360"/>
      </w:pPr>
    </w:lvl>
    <w:lvl w:ilvl="1" w:tplc="04190019">
      <w:start w:val="1"/>
      <w:numFmt w:val="lowerLetter"/>
      <w:lvlText w:val="%2."/>
      <w:lvlJc w:val="left"/>
      <w:pPr>
        <w:ind w:left="1402" w:hanging="360"/>
      </w:pPr>
    </w:lvl>
    <w:lvl w:ilvl="2" w:tplc="0419001B">
      <w:start w:val="1"/>
      <w:numFmt w:val="lowerRoman"/>
      <w:lvlText w:val="%3."/>
      <w:lvlJc w:val="right"/>
      <w:pPr>
        <w:ind w:left="2122" w:hanging="180"/>
      </w:pPr>
    </w:lvl>
    <w:lvl w:ilvl="3" w:tplc="0419000F">
      <w:start w:val="1"/>
      <w:numFmt w:val="decimal"/>
      <w:lvlText w:val="%4."/>
      <w:lvlJc w:val="left"/>
      <w:pPr>
        <w:ind w:left="2842" w:hanging="360"/>
      </w:pPr>
    </w:lvl>
    <w:lvl w:ilvl="4" w:tplc="04190019">
      <w:start w:val="1"/>
      <w:numFmt w:val="lowerLetter"/>
      <w:lvlText w:val="%5."/>
      <w:lvlJc w:val="left"/>
      <w:pPr>
        <w:ind w:left="3562" w:hanging="360"/>
      </w:pPr>
    </w:lvl>
    <w:lvl w:ilvl="5" w:tplc="0419001B">
      <w:start w:val="1"/>
      <w:numFmt w:val="lowerRoman"/>
      <w:lvlText w:val="%6."/>
      <w:lvlJc w:val="right"/>
      <w:pPr>
        <w:ind w:left="4282" w:hanging="180"/>
      </w:pPr>
    </w:lvl>
    <w:lvl w:ilvl="6" w:tplc="0419000F">
      <w:start w:val="1"/>
      <w:numFmt w:val="decimal"/>
      <w:lvlText w:val="%7."/>
      <w:lvlJc w:val="left"/>
      <w:pPr>
        <w:ind w:left="5002" w:hanging="360"/>
      </w:pPr>
    </w:lvl>
    <w:lvl w:ilvl="7" w:tplc="04190019">
      <w:start w:val="1"/>
      <w:numFmt w:val="lowerLetter"/>
      <w:lvlText w:val="%8."/>
      <w:lvlJc w:val="left"/>
      <w:pPr>
        <w:ind w:left="5722" w:hanging="360"/>
      </w:pPr>
    </w:lvl>
    <w:lvl w:ilvl="8" w:tplc="0419001B">
      <w:start w:val="1"/>
      <w:numFmt w:val="lowerRoman"/>
      <w:lvlText w:val="%9."/>
      <w:lvlJc w:val="right"/>
      <w:pPr>
        <w:ind w:left="6442" w:hanging="180"/>
      </w:pPr>
    </w:lvl>
  </w:abstractNum>
  <w:abstractNum w:abstractNumId="2" w15:restartNumberingAfterBreak="0">
    <w:nsid w:val="3644102C"/>
    <w:multiLevelType w:val="hybridMultilevel"/>
    <w:tmpl w:val="2BBC4F5E"/>
    <w:lvl w:ilvl="0" w:tplc="D764AE3A">
      <w:start w:val="1"/>
      <w:numFmt w:val="decimal"/>
      <w:lvlText w:val="%1."/>
      <w:lvlJc w:val="left"/>
      <w:pPr>
        <w:ind w:left="682" w:hanging="360"/>
      </w:pPr>
    </w:lvl>
    <w:lvl w:ilvl="1" w:tplc="04190019">
      <w:start w:val="1"/>
      <w:numFmt w:val="lowerLetter"/>
      <w:lvlText w:val="%2."/>
      <w:lvlJc w:val="left"/>
      <w:pPr>
        <w:ind w:left="1402" w:hanging="360"/>
      </w:pPr>
    </w:lvl>
    <w:lvl w:ilvl="2" w:tplc="0419001B">
      <w:start w:val="1"/>
      <w:numFmt w:val="lowerRoman"/>
      <w:lvlText w:val="%3."/>
      <w:lvlJc w:val="right"/>
      <w:pPr>
        <w:ind w:left="2122" w:hanging="180"/>
      </w:pPr>
    </w:lvl>
    <w:lvl w:ilvl="3" w:tplc="0419000F">
      <w:start w:val="1"/>
      <w:numFmt w:val="decimal"/>
      <w:lvlText w:val="%4."/>
      <w:lvlJc w:val="left"/>
      <w:pPr>
        <w:ind w:left="2842" w:hanging="360"/>
      </w:pPr>
    </w:lvl>
    <w:lvl w:ilvl="4" w:tplc="04190019">
      <w:start w:val="1"/>
      <w:numFmt w:val="lowerLetter"/>
      <w:lvlText w:val="%5."/>
      <w:lvlJc w:val="left"/>
      <w:pPr>
        <w:ind w:left="3562" w:hanging="360"/>
      </w:pPr>
    </w:lvl>
    <w:lvl w:ilvl="5" w:tplc="0419001B">
      <w:start w:val="1"/>
      <w:numFmt w:val="lowerRoman"/>
      <w:lvlText w:val="%6."/>
      <w:lvlJc w:val="right"/>
      <w:pPr>
        <w:ind w:left="4282" w:hanging="180"/>
      </w:pPr>
    </w:lvl>
    <w:lvl w:ilvl="6" w:tplc="0419000F">
      <w:start w:val="1"/>
      <w:numFmt w:val="decimal"/>
      <w:lvlText w:val="%7."/>
      <w:lvlJc w:val="left"/>
      <w:pPr>
        <w:ind w:left="5002" w:hanging="360"/>
      </w:pPr>
    </w:lvl>
    <w:lvl w:ilvl="7" w:tplc="04190019">
      <w:start w:val="1"/>
      <w:numFmt w:val="lowerLetter"/>
      <w:lvlText w:val="%8."/>
      <w:lvlJc w:val="left"/>
      <w:pPr>
        <w:ind w:left="5722" w:hanging="360"/>
      </w:pPr>
    </w:lvl>
    <w:lvl w:ilvl="8" w:tplc="0419001B">
      <w:start w:val="1"/>
      <w:numFmt w:val="lowerRoman"/>
      <w:lvlText w:val="%9."/>
      <w:lvlJc w:val="right"/>
      <w:pPr>
        <w:ind w:left="6442" w:hanging="180"/>
      </w:pPr>
    </w:lvl>
  </w:abstractNum>
  <w:abstractNum w:abstractNumId="3" w15:restartNumberingAfterBreak="0">
    <w:nsid w:val="4A864B4D"/>
    <w:multiLevelType w:val="hybridMultilevel"/>
    <w:tmpl w:val="20966F70"/>
    <w:lvl w:ilvl="0" w:tplc="6DF0296C">
      <w:start w:val="1"/>
      <w:numFmt w:val="decimal"/>
      <w:lvlText w:val="%1."/>
      <w:lvlJc w:val="center"/>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 w15:restartNumberingAfterBreak="0">
    <w:nsid w:val="7CC73315"/>
    <w:multiLevelType w:val="hybridMultilevel"/>
    <w:tmpl w:val="642EC99E"/>
    <w:lvl w:ilvl="0" w:tplc="D764AE3A">
      <w:start w:val="1"/>
      <w:numFmt w:val="decimal"/>
      <w:lvlText w:val="%1."/>
      <w:lvlJc w:val="left"/>
      <w:pPr>
        <w:ind w:left="682" w:hanging="360"/>
      </w:pPr>
    </w:lvl>
    <w:lvl w:ilvl="1" w:tplc="04190019">
      <w:start w:val="1"/>
      <w:numFmt w:val="lowerLetter"/>
      <w:lvlText w:val="%2."/>
      <w:lvlJc w:val="left"/>
      <w:pPr>
        <w:ind w:left="1402" w:hanging="360"/>
      </w:pPr>
    </w:lvl>
    <w:lvl w:ilvl="2" w:tplc="0419001B">
      <w:start w:val="1"/>
      <w:numFmt w:val="lowerRoman"/>
      <w:lvlText w:val="%3."/>
      <w:lvlJc w:val="right"/>
      <w:pPr>
        <w:ind w:left="2122" w:hanging="180"/>
      </w:pPr>
    </w:lvl>
    <w:lvl w:ilvl="3" w:tplc="0419000F">
      <w:start w:val="1"/>
      <w:numFmt w:val="decimal"/>
      <w:lvlText w:val="%4."/>
      <w:lvlJc w:val="left"/>
      <w:pPr>
        <w:ind w:left="2842" w:hanging="360"/>
      </w:pPr>
    </w:lvl>
    <w:lvl w:ilvl="4" w:tplc="04190019">
      <w:start w:val="1"/>
      <w:numFmt w:val="lowerLetter"/>
      <w:lvlText w:val="%5."/>
      <w:lvlJc w:val="left"/>
      <w:pPr>
        <w:ind w:left="3562" w:hanging="360"/>
      </w:pPr>
    </w:lvl>
    <w:lvl w:ilvl="5" w:tplc="0419001B">
      <w:start w:val="1"/>
      <w:numFmt w:val="lowerRoman"/>
      <w:lvlText w:val="%6."/>
      <w:lvlJc w:val="right"/>
      <w:pPr>
        <w:ind w:left="4282" w:hanging="180"/>
      </w:pPr>
    </w:lvl>
    <w:lvl w:ilvl="6" w:tplc="0419000F">
      <w:start w:val="1"/>
      <w:numFmt w:val="decimal"/>
      <w:lvlText w:val="%7."/>
      <w:lvlJc w:val="left"/>
      <w:pPr>
        <w:ind w:left="5002" w:hanging="360"/>
      </w:pPr>
    </w:lvl>
    <w:lvl w:ilvl="7" w:tplc="04190019">
      <w:start w:val="1"/>
      <w:numFmt w:val="lowerLetter"/>
      <w:lvlText w:val="%8."/>
      <w:lvlJc w:val="left"/>
      <w:pPr>
        <w:ind w:left="5722" w:hanging="360"/>
      </w:pPr>
    </w:lvl>
    <w:lvl w:ilvl="8" w:tplc="0419001B">
      <w:start w:val="1"/>
      <w:numFmt w:val="lowerRoman"/>
      <w:lvlText w:val="%9."/>
      <w:lvlJc w:val="right"/>
      <w:pPr>
        <w:ind w:left="6442" w:hanging="180"/>
      </w:pPr>
    </w:lvl>
  </w:abstractNum>
  <w:abstractNum w:abstractNumId="5" w15:restartNumberingAfterBreak="0">
    <w:nsid w:val="7DEB73E8"/>
    <w:multiLevelType w:val="hybridMultilevel"/>
    <w:tmpl w:val="642EC99E"/>
    <w:lvl w:ilvl="0" w:tplc="D764AE3A">
      <w:start w:val="1"/>
      <w:numFmt w:val="decimal"/>
      <w:lvlText w:val="%1."/>
      <w:lvlJc w:val="left"/>
      <w:pPr>
        <w:ind w:left="682" w:hanging="360"/>
      </w:pPr>
    </w:lvl>
    <w:lvl w:ilvl="1" w:tplc="04190019">
      <w:start w:val="1"/>
      <w:numFmt w:val="lowerLetter"/>
      <w:lvlText w:val="%2."/>
      <w:lvlJc w:val="left"/>
      <w:pPr>
        <w:ind w:left="1402" w:hanging="360"/>
      </w:pPr>
    </w:lvl>
    <w:lvl w:ilvl="2" w:tplc="0419001B">
      <w:start w:val="1"/>
      <w:numFmt w:val="lowerRoman"/>
      <w:lvlText w:val="%3."/>
      <w:lvlJc w:val="right"/>
      <w:pPr>
        <w:ind w:left="2122" w:hanging="180"/>
      </w:pPr>
    </w:lvl>
    <w:lvl w:ilvl="3" w:tplc="0419000F">
      <w:start w:val="1"/>
      <w:numFmt w:val="decimal"/>
      <w:lvlText w:val="%4."/>
      <w:lvlJc w:val="left"/>
      <w:pPr>
        <w:ind w:left="2842" w:hanging="360"/>
      </w:pPr>
    </w:lvl>
    <w:lvl w:ilvl="4" w:tplc="04190019">
      <w:start w:val="1"/>
      <w:numFmt w:val="lowerLetter"/>
      <w:lvlText w:val="%5."/>
      <w:lvlJc w:val="left"/>
      <w:pPr>
        <w:ind w:left="3562" w:hanging="360"/>
      </w:pPr>
    </w:lvl>
    <w:lvl w:ilvl="5" w:tplc="0419001B">
      <w:start w:val="1"/>
      <w:numFmt w:val="lowerRoman"/>
      <w:lvlText w:val="%6."/>
      <w:lvlJc w:val="right"/>
      <w:pPr>
        <w:ind w:left="4282" w:hanging="180"/>
      </w:pPr>
    </w:lvl>
    <w:lvl w:ilvl="6" w:tplc="0419000F">
      <w:start w:val="1"/>
      <w:numFmt w:val="decimal"/>
      <w:lvlText w:val="%7."/>
      <w:lvlJc w:val="left"/>
      <w:pPr>
        <w:ind w:left="5002" w:hanging="360"/>
      </w:pPr>
    </w:lvl>
    <w:lvl w:ilvl="7" w:tplc="04190019">
      <w:start w:val="1"/>
      <w:numFmt w:val="lowerLetter"/>
      <w:lvlText w:val="%8."/>
      <w:lvlJc w:val="left"/>
      <w:pPr>
        <w:ind w:left="5722" w:hanging="360"/>
      </w:pPr>
    </w:lvl>
    <w:lvl w:ilvl="8" w:tplc="0419001B">
      <w:start w:val="1"/>
      <w:numFmt w:val="lowerRoman"/>
      <w:lvlText w:val="%9."/>
      <w:lvlJc w:val="right"/>
      <w:pPr>
        <w:ind w:left="644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6F"/>
    <w:rsid w:val="00046A33"/>
    <w:rsid w:val="00053BF7"/>
    <w:rsid w:val="00056D52"/>
    <w:rsid w:val="00082D60"/>
    <w:rsid w:val="00086CD8"/>
    <w:rsid w:val="000C3F26"/>
    <w:rsid w:val="00111B7D"/>
    <w:rsid w:val="00131F9D"/>
    <w:rsid w:val="00156CDD"/>
    <w:rsid w:val="00162397"/>
    <w:rsid w:val="0017104D"/>
    <w:rsid w:val="001B5C21"/>
    <w:rsid w:val="00207F9D"/>
    <w:rsid w:val="00221309"/>
    <w:rsid w:val="00254305"/>
    <w:rsid w:val="002664BF"/>
    <w:rsid w:val="002905C8"/>
    <w:rsid w:val="00320D70"/>
    <w:rsid w:val="0033220A"/>
    <w:rsid w:val="0034434A"/>
    <w:rsid w:val="00345829"/>
    <w:rsid w:val="00354EA2"/>
    <w:rsid w:val="003719B4"/>
    <w:rsid w:val="003F61A0"/>
    <w:rsid w:val="00401B14"/>
    <w:rsid w:val="004304B4"/>
    <w:rsid w:val="0047616F"/>
    <w:rsid w:val="00483C87"/>
    <w:rsid w:val="004C050F"/>
    <w:rsid w:val="004D4B06"/>
    <w:rsid w:val="00516E1D"/>
    <w:rsid w:val="00546BB6"/>
    <w:rsid w:val="005508A1"/>
    <w:rsid w:val="00575067"/>
    <w:rsid w:val="005B5E47"/>
    <w:rsid w:val="005D0DDA"/>
    <w:rsid w:val="0060180D"/>
    <w:rsid w:val="00672ABF"/>
    <w:rsid w:val="0068546E"/>
    <w:rsid w:val="00722519"/>
    <w:rsid w:val="0072771F"/>
    <w:rsid w:val="007C74E6"/>
    <w:rsid w:val="007D435B"/>
    <w:rsid w:val="00826108"/>
    <w:rsid w:val="0082620A"/>
    <w:rsid w:val="00843829"/>
    <w:rsid w:val="00863F6D"/>
    <w:rsid w:val="008860DC"/>
    <w:rsid w:val="008E6940"/>
    <w:rsid w:val="008F3665"/>
    <w:rsid w:val="009046AC"/>
    <w:rsid w:val="00923039"/>
    <w:rsid w:val="0092621D"/>
    <w:rsid w:val="00964511"/>
    <w:rsid w:val="009741B6"/>
    <w:rsid w:val="009B20EF"/>
    <w:rsid w:val="009B7B38"/>
    <w:rsid w:val="009F2DB4"/>
    <w:rsid w:val="00A0303D"/>
    <w:rsid w:val="00A1218D"/>
    <w:rsid w:val="00A12632"/>
    <w:rsid w:val="00A95CC7"/>
    <w:rsid w:val="00AA3E14"/>
    <w:rsid w:val="00AC0A67"/>
    <w:rsid w:val="00AE03D3"/>
    <w:rsid w:val="00B1038A"/>
    <w:rsid w:val="00B20CAB"/>
    <w:rsid w:val="00B262E0"/>
    <w:rsid w:val="00B63AD9"/>
    <w:rsid w:val="00BA375C"/>
    <w:rsid w:val="00BC263B"/>
    <w:rsid w:val="00C121AB"/>
    <w:rsid w:val="00C362DF"/>
    <w:rsid w:val="00C5591B"/>
    <w:rsid w:val="00C83835"/>
    <w:rsid w:val="00D1424F"/>
    <w:rsid w:val="00D54969"/>
    <w:rsid w:val="00DD74DB"/>
    <w:rsid w:val="00DE132F"/>
    <w:rsid w:val="00E34B01"/>
    <w:rsid w:val="00E478AD"/>
    <w:rsid w:val="00E701EB"/>
    <w:rsid w:val="00E83173"/>
    <w:rsid w:val="00E86D4A"/>
    <w:rsid w:val="00EB22EC"/>
    <w:rsid w:val="00ED526B"/>
    <w:rsid w:val="00F1766A"/>
    <w:rsid w:val="00F62995"/>
    <w:rsid w:val="00F94997"/>
    <w:rsid w:val="00FC4FA0"/>
    <w:rsid w:val="00FF3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B7F1C"/>
  <w15:chartTrackingRefBased/>
  <w15:docId w15:val="{177CA2D2-0B32-4BE3-A9B1-FB3FC2E8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E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6E1D"/>
  </w:style>
  <w:style w:type="paragraph" w:styleId="a5">
    <w:name w:val="footer"/>
    <w:basedOn w:val="a"/>
    <w:link w:val="a6"/>
    <w:uiPriority w:val="99"/>
    <w:unhideWhenUsed/>
    <w:rsid w:val="00516E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6E1D"/>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8"/>
    <w:uiPriority w:val="99"/>
    <w:unhideWhenUsed/>
    <w:rsid w:val="00926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Знак3,Зн,З"/>
    <w:basedOn w:val="a"/>
    <w:link w:val="3"/>
    <w:rsid w:val="00C121AB"/>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uiPriority w:val="99"/>
    <w:semiHidden/>
    <w:rsid w:val="00C121AB"/>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9"/>
    <w:rsid w:val="00C121AB"/>
    <w:rPr>
      <w:rFonts w:ascii="Courier New" w:eastAsia="Times New Roman" w:hAnsi="Courier New" w:cs="Courier New"/>
      <w:sz w:val="20"/>
      <w:szCs w:val="20"/>
      <w:lang w:eastAsia="ru-RU"/>
    </w:rPr>
  </w:style>
  <w:style w:type="paragraph" w:styleId="ab">
    <w:name w:val="List Paragraph"/>
    <w:basedOn w:val="a"/>
    <w:uiPriority w:val="34"/>
    <w:qFormat/>
    <w:rsid w:val="0072771F"/>
    <w:pPr>
      <w:spacing w:after="200" w:line="276" w:lineRule="auto"/>
      <w:ind w:left="720" w:firstLine="567"/>
      <w:contextualSpacing/>
      <w:jc w:val="both"/>
    </w:pPr>
    <w:rPr>
      <w:rFonts w:ascii="Calibri" w:eastAsia="Calibri" w:hAnsi="Calibri" w:cs="Times New Roman"/>
      <w:spacing w:val="-6"/>
    </w:rPr>
  </w:style>
  <w:style w:type="paragraph" w:styleId="ac">
    <w:name w:val="No Spacing"/>
    <w:uiPriority w:val="1"/>
    <w:qFormat/>
    <w:rsid w:val="0072771F"/>
    <w:pPr>
      <w:spacing w:after="0" w:line="240" w:lineRule="auto"/>
    </w:pPr>
    <w:rPr>
      <w:rFonts w:ascii="Calibri" w:eastAsia="Calibri" w:hAnsi="Calibri" w:cs="Calibri"/>
      <w:spacing w:val="-6"/>
    </w:rPr>
  </w:style>
  <w:style w:type="character" w:customStyle="1" w:styleId="margin">
    <w:name w:val="margin"/>
    <w:rsid w:val="0072771F"/>
  </w:style>
  <w:style w:type="character" w:customStyle="1" w:styleId="a8">
    <w:name w:val="Обычный (Интернет)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uiPriority w:val="99"/>
    <w:locked/>
    <w:rsid w:val="0072771F"/>
    <w:rPr>
      <w:rFonts w:ascii="Times New Roman" w:eastAsia="Times New Roman" w:hAnsi="Times New Roman" w:cs="Times New Roman"/>
      <w:sz w:val="24"/>
      <w:szCs w:val="24"/>
      <w:lang w:eastAsia="ru-RU"/>
    </w:rPr>
  </w:style>
  <w:style w:type="character" w:customStyle="1" w:styleId="ilfuvd">
    <w:name w:val="ilfuvd"/>
    <w:rsid w:val="0072771F"/>
  </w:style>
  <w:style w:type="table" w:styleId="ad">
    <w:name w:val="Table Grid"/>
    <w:basedOn w:val="a1"/>
    <w:uiPriority w:val="39"/>
    <w:rsid w:val="0072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pt">
    <w:name w:val="Основной текст (2) + 10 pt;Полужирный"/>
    <w:rsid w:val="00D54969"/>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Default">
    <w:name w:val="Default"/>
    <w:rsid w:val="00AA3E1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7579">
      <w:bodyDiv w:val="1"/>
      <w:marLeft w:val="0"/>
      <w:marRight w:val="0"/>
      <w:marTop w:val="0"/>
      <w:marBottom w:val="0"/>
      <w:divBdr>
        <w:top w:val="none" w:sz="0" w:space="0" w:color="auto"/>
        <w:left w:val="none" w:sz="0" w:space="0" w:color="auto"/>
        <w:bottom w:val="none" w:sz="0" w:space="0" w:color="auto"/>
        <w:right w:val="none" w:sz="0" w:space="0" w:color="auto"/>
      </w:divBdr>
    </w:div>
    <w:div w:id="12196534">
      <w:bodyDiv w:val="1"/>
      <w:marLeft w:val="0"/>
      <w:marRight w:val="0"/>
      <w:marTop w:val="0"/>
      <w:marBottom w:val="0"/>
      <w:divBdr>
        <w:top w:val="none" w:sz="0" w:space="0" w:color="auto"/>
        <w:left w:val="none" w:sz="0" w:space="0" w:color="auto"/>
        <w:bottom w:val="none" w:sz="0" w:space="0" w:color="auto"/>
        <w:right w:val="none" w:sz="0" w:space="0" w:color="auto"/>
      </w:divBdr>
    </w:div>
    <w:div w:id="24140447">
      <w:bodyDiv w:val="1"/>
      <w:marLeft w:val="0"/>
      <w:marRight w:val="0"/>
      <w:marTop w:val="0"/>
      <w:marBottom w:val="0"/>
      <w:divBdr>
        <w:top w:val="none" w:sz="0" w:space="0" w:color="auto"/>
        <w:left w:val="none" w:sz="0" w:space="0" w:color="auto"/>
        <w:bottom w:val="none" w:sz="0" w:space="0" w:color="auto"/>
        <w:right w:val="none" w:sz="0" w:space="0" w:color="auto"/>
      </w:divBdr>
    </w:div>
    <w:div w:id="28184426">
      <w:bodyDiv w:val="1"/>
      <w:marLeft w:val="0"/>
      <w:marRight w:val="0"/>
      <w:marTop w:val="0"/>
      <w:marBottom w:val="0"/>
      <w:divBdr>
        <w:top w:val="none" w:sz="0" w:space="0" w:color="auto"/>
        <w:left w:val="none" w:sz="0" w:space="0" w:color="auto"/>
        <w:bottom w:val="none" w:sz="0" w:space="0" w:color="auto"/>
        <w:right w:val="none" w:sz="0" w:space="0" w:color="auto"/>
      </w:divBdr>
    </w:div>
    <w:div w:id="28650384">
      <w:bodyDiv w:val="1"/>
      <w:marLeft w:val="0"/>
      <w:marRight w:val="0"/>
      <w:marTop w:val="0"/>
      <w:marBottom w:val="0"/>
      <w:divBdr>
        <w:top w:val="none" w:sz="0" w:space="0" w:color="auto"/>
        <w:left w:val="none" w:sz="0" w:space="0" w:color="auto"/>
        <w:bottom w:val="none" w:sz="0" w:space="0" w:color="auto"/>
        <w:right w:val="none" w:sz="0" w:space="0" w:color="auto"/>
      </w:divBdr>
    </w:div>
    <w:div w:id="34089641">
      <w:bodyDiv w:val="1"/>
      <w:marLeft w:val="0"/>
      <w:marRight w:val="0"/>
      <w:marTop w:val="0"/>
      <w:marBottom w:val="0"/>
      <w:divBdr>
        <w:top w:val="none" w:sz="0" w:space="0" w:color="auto"/>
        <w:left w:val="none" w:sz="0" w:space="0" w:color="auto"/>
        <w:bottom w:val="none" w:sz="0" w:space="0" w:color="auto"/>
        <w:right w:val="none" w:sz="0" w:space="0" w:color="auto"/>
      </w:divBdr>
    </w:div>
    <w:div w:id="41636465">
      <w:bodyDiv w:val="1"/>
      <w:marLeft w:val="0"/>
      <w:marRight w:val="0"/>
      <w:marTop w:val="0"/>
      <w:marBottom w:val="0"/>
      <w:divBdr>
        <w:top w:val="none" w:sz="0" w:space="0" w:color="auto"/>
        <w:left w:val="none" w:sz="0" w:space="0" w:color="auto"/>
        <w:bottom w:val="none" w:sz="0" w:space="0" w:color="auto"/>
        <w:right w:val="none" w:sz="0" w:space="0" w:color="auto"/>
      </w:divBdr>
    </w:div>
    <w:div w:id="47459122">
      <w:bodyDiv w:val="1"/>
      <w:marLeft w:val="0"/>
      <w:marRight w:val="0"/>
      <w:marTop w:val="0"/>
      <w:marBottom w:val="0"/>
      <w:divBdr>
        <w:top w:val="none" w:sz="0" w:space="0" w:color="auto"/>
        <w:left w:val="none" w:sz="0" w:space="0" w:color="auto"/>
        <w:bottom w:val="none" w:sz="0" w:space="0" w:color="auto"/>
        <w:right w:val="none" w:sz="0" w:space="0" w:color="auto"/>
      </w:divBdr>
    </w:div>
    <w:div w:id="83693298">
      <w:bodyDiv w:val="1"/>
      <w:marLeft w:val="0"/>
      <w:marRight w:val="0"/>
      <w:marTop w:val="0"/>
      <w:marBottom w:val="0"/>
      <w:divBdr>
        <w:top w:val="none" w:sz="0" w:space="0" w:color="auto"/>
        <w:left w:val="none" w:sz="0" w:space="0" w:color="auto"/>
        <w:bottom w:val="none" w:sz="0" w:space="0" w:color="auto"/>
        <w:right w:val="none" w:sz="0" w:space="0" w:color="auto"/>
      </w:divBdr>
    </w:div>
    <w:div w:id="83697732">
      <w:bodyDiv w:val="1"/>
      <w:marLeft w:val="0"/>
      <w:marRight w:val="0"/>
      <w:marTop w:val="0"/>
      <w:marBottom w:val="0"/>
      <w:divBdr>
        <w:top w:val="none" w:sz="0" w:space="0" w:color="auto"/>
        <w:left w:val="none" w:sz="0" w:space="0" w:color="auto"/>
        <w:bottom w:val="none" w:sz="0" w:space="0" w:color="auto"/>
        <w:right w:val="none" w:sz="0" w:space="0" w:color="auto"/>
      </w:divBdr>
    </w:div>
    <w:div w:id="91556360">
      <w:bodyDiv w:val="1"/>
      <w:marLeft w:val="0"/>
      <w:marRight w:val="0"/>
      <w:marTop w:val="0"/>
      <w:marBottom w:val="0"/>
      <w:divBdr>
        <w:top w:val="none" w:sz="0" w:space="0" w:color="auto"/>
        <w:left w:val="none" w:sz="0" w:space="0" w:color="auto"/>
        <w:bottom w:val="none" w:sz="0" w:space="0" w:color="auto"/>
        <w:right w:val="none" w:sz="0" w:space="0" w:color="auto"/>
      </w:divBdr>
    </w:div>
    <w:div w:id="92865933">
      <w:bodyDiv w:val="1"/>
      <w:marLeft w:val="0"/>
      <w:marRight w:val="0"/>
      <w:marTop w:val="0"/>
      <w:marBottom w:val="0"/>
      <w:divBdr>
        <w:top w:val="none" w:sz="0" w:space="0" w:color="auto"/>
        <w:left w:val="none" w:sz="0" w:space="0" w:color="auto"/>
        <w:bottom w:val="none" w:sz="0" w:space="0" w:color="auto"/>
        <w:right w:val="none" w:sz="0" w:space="0" w:color="auto"/>
      </w:divBdr>
    </w:div>
    <w:div w:id="105976790">
      <w:bodyDiv w:val="1"/>
      <w:marLeft w:val="0"/>
      <w:marRight w:val="0"/>
      <w:marTop w:val="0"/>
      <w:marBottom w:val="0"/>
      <w:divBdr>
        <w:top w:val="none" w:sz="0" w:space="0" w:color="auto"/>
        <w:left w:val="none" w:sz="0" w:space="0" w:color="auto"/>
        <w:bottom w:val="none" w:sz="0" w:space="0" w:color="auto"/>
        <w:right w:val="none" w:sz="0" w:space="0" w:color="auto"/>
      </w:divBdr>
    </w:div>
    <w:div w:id="106392094">
      <w:bodyDiv w:val="1"/>
      <w:marLeft w:val="0"/>
      <w:marRight w:val="0"/>
      <w:marTop w:val="0"/>
      <w:marBottom w:val="0"/>
      <w:divBdr>
        <w:top w:val="none" w:sz="0" w:space="0" w:color="auto"/>
        <w:left w:val="none" w:sz="0" w:space="0" w:color="auto"/>
        <w:bottom w:val="none" w:sz="0" w:space="0" w:color="auto"/>
        <w:right w:val="none" w:sz="0" w:space="0" w:color="auto"/>
      </w:divBdr>
    </w:div>
    <w:div w:id="112869706">
      <w:bodyDiv w:val="1"/>
      <w:marLeft w:val="0"/>
      <w:marRight w:val="0"/>
      <w:marTop w:val="0"/>
      <w:marBottom w:val="0"/>
      <w:divBdr>
        <w:top w:val="none" w:sz="0" w:space="0" w:color="auto"/>
        <w:left w:val="none" w:sz="0" w:space="0" w:color="auto"/>
        <w:bottom w:val="none" w:sz="0" w:space="0" w:color="auto"/>
        <w:right w:val="none" w:sz="0" w:space="0" w:color="auto"/>
      </w:divBdr>
    </w:div>
    <w:div w:id="123357974">
      <w:bodyDiv w:val="1"/>
      <w:marLeft w:val="0"/>
      <w:marRight w:val="0"/>
      <w:marTop w:val="0"/>
      <w:marBottom w:val="0"/>
      <w:divBdr>
        <w:top w:val="none" w:sz="0" w:space="0" w:color="auto"/>
        <w:left w:val="none" w:sz="0" w:space="0" w:color="auto"/>
        <w:bottom w:val="none" w:sz="0" w:space="0" w:color="auto"/>
        <w:right w:val="none" w:sz="0" w:space="0" w:color="auto"/>
      </w:divBdr>
    </w:div>
    <w:div w:id="129371397">
      <w:bodyDiv w:val="1"/>
      <w:marLeft w:val="0"/>
      <w:marRight w:val="0"/>
      <w:marTop w:val="0"/>
      <w:marBottom w:val="0"/>
      <w:divBdr>
        <w:top w:val="none" w:sz="0" w:space="0" w:color="auto"/>
        <w:left w:val="none" w:sz="0" w:space="0" w:color="auto"/>
        <w:bottom w:val="none" w:sz="0" w:space="0" w:color="auto"/>
        <w:right w:val="none" w:sz="0" w:space="0" w:color="auto"/>
      </w:divBdr>
    </w:div>
    <w:div w:id="168569170">
      <w:bodyDiv w:val="1"/>
      <w:marLeft w:val="0"/>
      <w:marRight w:val="0"/>
      <w:marTop w:val="0"/>
      <w:marBottom w:val="0"/>
      <w:divBdr>
        <w:top w:val="none" w:sz="0" w:space="0" w:color="auto"/>
        <w:left w:val="none" w:sz="0" w:space="0" w:color="auto"/>
        <w:bottom w:val="none" w:sz="0" w:space="0" w:color="auto"/>
        <w:right w:val="none" w:sz="0" w:space="0" w:color="auto"/>
      </w:divBdr>
    </w:div>
    <w:div w:id="185094343">
      <w:bodyDiv w:val="1"/>
      <w:marLeft w:val="0"/>
      <w:marRight w:val="0"/>
      <w:marTop w:val="0"/>
      <w:marBottom w:val="0"/>
      <w:divBdr>
        <w:top w:val="none" w:sz="0" w:space="0" w:color="auto"/>
        <w:left w:val="none" w:sz="0" w:space="0" w:color="auto"/>
        <w:bottom w:val="none" w:sz="0" w:space="0" w:color="auto"/>
        <w:right w:val="none" w:sz="0" w:space="0" w:color="auto"/>
      </w:divBdr>
    </w:div>
    <w:div w:id="211158754">
      <w:bodyDiv w:val="1"/>
      <w:marLeft w:val="0"/>
      <w:marRight w:val="0"/>
      <w:marTop w:val="0"/>
      <w:marBottom w:val="0"/>
      <w:divBdr>
        <w:top w:val="none" w:sz="0" w:space="0" w:color="auto"/>
        <w:left w:val="none" w:sz="0" w:space="0" w:color="auto"/>
        <w:bottom w:val="none" w:sz="0" w:space="0" w:color="auto"/>
        <w:right w:val="none" w:sz="0" w:space="0" w:color="auto"/>
      </w:divBdr>
    </w:div>
    <w:div w:id="221868782">
      <w:bodyDiv w:val="1"/>
      <w:marLeft w:val="0"/>
      <w:marRight w:val="0"/>
      <w:marTop w:val="0"/>
      <w:marBottom w:val="0"/>
      <w:divBdr>
        <w:top w:val="none" w:sz="0" w:space="0" w:color="auto"/>
        <w:left w:val="none" w:sz="0" w:space="0" w:color="auto"/>
        <w:bottom w:val="none" w:sz="0" w:space="0" w:color="auto"/>
        <w:right w:val="none" w:sz="0" w:space="0" w:color="auto"/>
      </w:divBdr>
    </w:div>
    <w:div w:id="251284606">
      <w:bodyDiv w:val="1"/>
      <w:marLeft w:val="0"/>
      <w:marRight w:val="0"/>
      <w:marTop w:val="0"/>
      <w:marBottom w:val="0"/>
      <w:divBdr>
        <w:top w:val="none" w:sz="0" w:space="0" w:color="auto"/>
        <w:left w:val="none" w:sz="0" w:space="0" w:color="auto"/>
        <w:bottom w:val="none" w:sz="0" w:space="0" w:color="auto"/>
        <w:right w:val="none" w:sz="0" w:space="0" w:color="auto"/>
      </w:divBdr>
    </w:div>
    <w:div w:id="258875345">
      <w:bodyDiv w:val="1"/>
      <w:marLeft w:val="0"/>
      <w:marRight w:val="0"/>
      <w:marTop w:val="0"/>
      <w:marBottom w:val="0"/>
      <w:divBdr>
        <w:top w:val="none" w:sz="0" w:space="0" w:color="auto"/>
        <w:left w:val="none" w:sz="0" w:space="0" w:color="auto"/>
        <w:bottom w:val="none" w:sz="0" w:space="0" w:color="auto"/>
        <w:right w:val="none" w:sz="0" w:space="0" w:color="auto"/>
      </w:divBdr>
    </w:div>
    <w:div w:id="273288654">
      <w:bodyDiv w:val="1"/>
      <w:marLeft w:val="0"/>
      <w:marRight w:val="0"/>
      <w:marTop w:val="0"/>
      <w:marBottom w:val="0"/>
      <w:divBdr>
        <w:top w:val="none" w:sz="0" w:space="0" w:color="auto"/>
        <w:left w:val="none" w:sz="0" w:space="0" w:color="auto"/>
        <w:bottom w:val="none" w:sz="0" w:space="0" w:color="auto"/>
        <w:right w:val="none" w:sz="0" w:space="0" w:color="auto"/>
      </w:divBdr>
    </w:div>
    <w:div w:id="284964625">
      <w:bodyDiv w:val="1"/>
      <w:marLeft w:val="0"/>
      <w:marRight w:val="0"/>
      <w:marTop w:val="0"/>
      <w:marBottom w:val="0"/>
      <w:divBdr>
        <w:top w:val="none" w:sz="0" w:space="0" w:color="auto"/>
        <w:left w:val="none" w:sz="0" w:space="0" w:color="auto"/>
        <w:bottom w:val="none" w:sz="0" w:space="0" w:color="auto"/>
        <w:right w:val="none" w:sz="0" w:space="0" w:color="auto"/>
      </w:divBdr>
    </w:div>
    <w:div w:id="291519891">
      <w:bodyDiv w:val="1"/>
      <w:marLeft w:val="0"/>
      <w:marRight w:val="0"/>
      <w:marTop w:val="0"/>
      <w:marBottom w:val="0"/>
      <w:divBdr>
        <w:top w:val="none" w:sz="0" w:space="0" w:color="auto"/>
        <w:left w:val="none" w:sz="0" w:space="0" w:color="auto"/>
        <w:bottom w:val="none" w:sz="0" w:space="0" w:color="auto"/>
        <w:right w:val="none" w:sz="0" w:space="0" w:color="auto"/>
      </w:divBdr>
    </w:div>
    <w:div w:id="297298397">
      <w:bodyDiv w:val="1"/>
      <w:marLeft w:val="0"/>
      <w:marRight w:val="0"/>
      <w:marTop w:val="0"/>
      <w:marBottom w:val="0"/>
      <w:divBdr>
        <w:top w:val="none" w:sz="0" w:space="0" w:color="auto"/>
        <w:left w:val="none" w:sz="0" w:space="0" w:color="auto"/>
        <w:bottom w:val="none" w:sz="0" w:space="0" w:color="auto"/>
        <w:right w:val="none" w:sz="0" w:space="0" w:color="auto"/>
      </w:divBdr>
    </w:div>
    <w:div w:id="314073665">
      <w:bodyDiv w:val="1"/>
      <w:marLeft w:val="0"/>
      <w:marRight w:val="0"/>
      <w:marTop w:val="0"/>
      <w:marBottom w:val="0"/>
      <w:divBdr>
        <w:top w:val="none" w:sz="0" w:space="0" w:color="auto"/>
        <w:left w:val="none" w:sz="0" w:space="0" w:color="auto"/>
        <w:bottom w:val="none" w:sz="0" w:space="0" w:color="auto"/>
        <w:right w:val="none" w:sz="0" w:space="0" w:color="auto"/>
      </w:divBdr>
    </w:div>
    <w:div w:id="318465971">
      <w:bodyDiv w:val="1"/>
      <w:marLeft w:val="0"/>
      <w:marRight w:val="0"/>
      <w:marTop w:val="0"/>
      <w:marBottom w:val="0"/>
      <w:divBdr>
        <w:top w:val="none" w:sz="0" w:space="0" w:color="auto"/>
        <w:left w:val="none" w:sz="0" w:space="0" w:color="auto"/>
        <w:bottom w:val="none" w:sz="0" w:space="0" w:color="auto"/>
        <w:right w:val="none" w:sz="0" w:space="0" w:color="auto"/>
      </w:divBdr>
    </w:div>
    <w:div w:id="321080961">
      <w:bodyDiv w:val="1"/>
      <w:marLeft w:val="0"/>
      <w:marRight w:val="0"/>
      <w:marTop w:val="0"/>
      <w:marBottom w:val="0"/>
      <w:divBdr>
        <w:top w:val="none" w:sz="0" w:space="0" w:color="auto"/>
        <w:left w:val="none" w:sz="0" w:space="0" w:color="auto"/>
        <w:bottom w:val="none" w:sz="0" w:space="0" w:color="auto"/>
        <w:right w:val="none" w:sz="0" w:space="0" w:color="auto"/>
      </w:divBdr>
    </w:div>
    <w:div w:id="325480610">
      <w:bodyDiv w:val="1"/>
      <w:marLeft w:val="0"/>
      <w:marRight w:val="0"/>
      <w:marTop w:val="0"/>
      <w:marBottom w:val="0"/>
      <w:divBdr>
        <w:top w:val="none" w:sz="0" w:space="0" w:color="auto"/>
        <w:left w:val="none" w:sz="0" w:space="0" w:color="auto"/>
        <w:bottom w:val="none" w:sz="0" w:space="0" w:color="auto"/>
        <w:right w:val="none" w:sz="0" w:space="0" w:color="auto"/>
      </w:divBdr>
    </w:div>
    <w:div w:id="341861887">
      <w:bodyDiv w:val="1"/>
      <w:marLeft w:val="0"/>
      <w:marRight w:val="0"/>
      <w:marTop w:val="0"/>
      <w:marBottom w:val="0"/>
      <w:divBdr>
        <w:top w:val="none" w:sz="0" w:space="0" w:color="auto"/>
        <w:left w:val="none" w:sz="0" w:space="0" w:color="auto"/>
        <w:bottom w:val="none" w:sz="0" w:space="0" w:color="auto"/>
        <w:right w:val="none" w:sz="0" w:space="0" w:color="auto"/>
      </w:divBdr>
    </w:div>
    <w:div w:id="364256213">
      <w:bodyDiv w:val="1"/>
      <w:marLeft w:val="0"/>
      <w:marRight w:val="0"/>
      <w:marTop w:val="0"/>
      <w:marBottom w:val="0"/>
      <w:divBdr>
        <w:top w:val="none" w:sz="0" w:space="0" w:color="auto"/>
        <w:left w:val="none" w:sz="0" w:space="0" w:color="auto"/>
        <w:bottom w:val="none" w:sz="0" w:space="0" w:color="auto"/>
        <w:right w:val="none" w:sz="0" w:space="0" w:color="auto"/>
      </w:divBdr>
    </w:div>
    <w:div w:id="387652442">
      <w:bodyDiv w:val="1"/>
      <w:marLeft w:val="0"/>
      <w:marRight w:val="0"/>
      <w:marTop w:val="0"/>
      <w:marBottom w:val="0"/>
      <w:divBdr>
        <w:top w:val="none" w:sz="0" w:space="0" w:color="auto"/>
        <w:left w:val="none" w:sz="0" w:space="0" w:color="auto"/>
        <w:bottom w:val="none" w:sz="0" w:space="0" w:color="auto"/>
        <w:right w:val="none" w:sz="0" w:space="0" w:color="auto"/>
      </w:divBdr>
    </w:div>
    <w:div w:id="401373336">
      <w:bodyDiv w:val="1"/>
      <w:marLeft w:val="0"/>
      <w:marRight w:val="0"/>
      <w:marTop w:val="0"/>
      <w:marBottom w:val="0"/>
      <w:divBdr>
        <w:top w:val="none" w:sz="0" w:space="0" w:color="auto"/>
        <w:left w:val="none" w:sz="0" w:space="0" w:color="auto"/>
        <w:bottom w:val="none" w:sz="0" w:space="0" w:color="auto"/>
        <w:right w:val="none" w:sz="0" w:space="0" w:color="auto"/>
      </w:divBdr>
    </w:div>
    <w:div w:id="426777697">
      <w:bodyDiv w:val="1"/>
      <w:marLeft w:val="0"/>
      <w:marRight w:val="0"/>
      <w:marTop w:val="0"/>
      <w:marBottom w:val="0"/>
      <w:divBdr>
        <w:top w:val="none" w:sz="0" w:space="0" w:color="auto"/>
        <w:left w:val="none" w:sz="0" w:space="0" w:color="auto"/>
        <w:bottom w:val="none" w:sz="0" w:space="0" w:color="auto"/>
        <w:right w:val="none" w:sz="0" w:space="0" w:color="auto"/>
      </w:divBdr>
    </w:div>
    <w:div w:id="461391613">
      <w:bodyDiv w:val="1"/>
      <w:marLeft w:val="0"/>
      <w:marRight w:val="0"/>
      <w:marTop w:val="0"/>
      <w:marBottom w:val="0"/>
      <w:divBdr>
        <w:top w:val="none" w:sz="0" w:space="0" w:color="auto"/>
        <w:left w:val="none" w:sz="0" w:space="0" w:color="auto"/>
        <w:bottom w:val="none" w:sz="0" w:space="0" w:color="auto"/>
        <w:right w:val="none" w:sz="0" w:space="0" w:color="auto"/>
      </w:divBdr>
    </w:div>
    <w:div w:id="467359445">
      <w:bodyDiv w:val="1"/>
      <w:marLeft w:val="0"/>
      <w:marRight w:val="0"/>
      <w:marTop w:val="0"/>
      <w:marBottom w:val="0"/>
      <w:divBdr>
        <w:top w:val="none" w:sz="0" w:space="0" w:color="auto"/>
        <w:left w:val="none" w:sz="0" w:space="0" w:color="auto"/>
        <w:bottom w:val="none" w:sz="0" w:space="0" w:color="auto"/>
        <w:right w:val="none" w:sz="0" w:space="0" w:color="auto"/>
      </w:divBdr>
    </w:div>
    <w:div w:id="471215119">
      <w:bodyDiv w:val="1"/>
      <w:marLeft w:val="0"/>
      <w:marRight w:val="0"/>
      <w:marTop w:val="0"/>
      <w:marBottom w:val="0"/>
      <w:divBdr>
        <w:top w:val="none" w:sz="0" w:space="0" w:color="auto"/>
        <w:left w:val="none" w:sz="0" w:space="0" w:color="auto"/>
        <w:bottom w:val="none" w:sz="0" w:space="0" w:color="auto"/>
        <w:right w:val="none" w:sz="0" w:space="0" w:color="auto"/>
      </w:divBdr>
    </w:div>
    <w:div w:id="478959239">
      <w:bodyDiv w:val="1"/>
      <w:marLeft w:val="0"/>
      <w:marRight w:val="0"/>
      <w:marTop w:val="0"/>
      <w:marBottom w:val="0"/>
      <w:divBdr>
        <w:top w:val="none" w:sz="0" w:space="0" w:color="auto"/>
        <w:left w:val="none" w:sz="0" w:space="0" w:color="auto"/>
        <w:bottom w:val="none" w:sz="0" w:space="0" w:color="auto"/>
        <w:right w:val="none" w:sz="0" w:space="0" w:color="auto"/>
      </w:divBdr>
    </w:div>
    <w:div w:id="483668867">
      <w:bodyDiv w:val="1"/>
      <w:marLeft w:val="0"/>
      <w:marRight w:val="0"/>
      <w:marTop w:val="0"/>
      <w:marBottom w:val="0"/>
      <w:divBdr>
        <w:top w:val="none" w:sz="0" w:space="0" w:color="auto"/>
        <w:left w:val="none" w:sz="0" w:space="0" w:color="auto"/>
        <w:bottom w:val="none" w:sz="0" w:space="0" w:color="auto"/>
        <w:right w:val="none" w:sz="0" w:space="0" w:color="auto"/>
      </w:divBdr>
    </w:div>
    <w:div w:id="495806966">
      <w:bodyDiv w:val="1"/>
      <w:marLeft w:val="0"/>
      <w:marRight w:val="0"/>
      <w:marTop w:val="0"/>
      <w:marBottom w:val="0"/>
      <w:divBdr>
        <w:top w:val="none" w:sz="0" w:space="0" w:color="auto"/>
        <w:left w:val="none" w:sz="0" w:space="0" w:color="auto"/>
        <w:bottom w:val="none" w:sz="0" w:space="0" w:color="auto"/>
        <w:right w:val="none" w:sz="0" w:space="0" w:color="auto"/>
      </w:divBdr>
    </w:div>
    <w:div w:id="500782099">
      <w:bodyDiv w:val="1"/>
      <w:marLeft w:val="0"/>
      <w:marRight w:val="0"/>
      <w:marTop w:val="0"/>
      <w:marBottom w:val="0"/>
      <w:divBdr>
        <w:top w:val="none" w:sz="0" w:space="0" w:color="auto"/>
        <w:left w:val="none" w:sz="0" w:space="0" w:color="auto"/>
        <w:bottom w:val="none" w:sz="0" w:space="0" w:color="auto"/>
        <w:right w:val="none" w:sz="0" w:space="0" w:color="auto"/>
      </w:divBdr>
    </w:div>
    <w:div w:id="510490082">
      <w:bodyDiv w:val="1"/>
      <w:marLeft w:val="0"/>
      <w:marRight w:val="0"/>
      <w:marTop w:val="0"/>
      <w:marBottom w:val="0"/>
      <w:divBdr>
        <w:top w:val="none" w:sz="0" w:space="0" w:color="auto"/>
        <w:left w:val="none" w:sz="0" w:space="0" w:color="auto"/>
        <w:bottom w:val="none" w:sz="0" w:space="0" w:color="auto"/>
        <w:right w:val="none" w:sz="0" w:space="0" w:color="auto"/>
      </w:divBdr>
    </w:div>
    <w:div w:id="518659827">
      <w:bodyDiv w:val="1"/>
      <w:marLeft w:val="0"/>
      <w:marRight w:val="0"/>
      <w:marTop w:val="0"/>
      <w:marBottom w:val="0"/>
      <w:divBdr>
        <w:top w:val="none" w:sz="0" w:space="0" w:color="auto"/>
        <w:left w:val="none" w:sz="0" w:space="0" w:color="auto"/>
        <w:bottom w:val="none" w:sz="0" w:space="0" w:color="auto"/>
        <w:right w:val="none" w:sz="0" w:space="0" w:color="auto"/>
      </w:divBdr>
    </w:div>
    <w:div w:id="528489261">
      <w:bodyDiv w:val="1"/>
      <w:marLeft w:val="0"/>
      <w:marRight w:val="0"/>
      <w:marTop w:val="0"/>
      <w:marBottom w:val="0"/>
      <w:divBdr>
        <w:top w:val="none" w:sz="0" w:space="0" w:color="auto"/>
        <w:left w:val="none" w:sz="0" w:space="0" w:color="auto"/>
        <w:bottom w:val="none" w:sz="0" w:space="0" w:color="auto"/>
        <w:right w:val="none" w:sz="0" w:space="0" w:color="auto"/>
      </w:divBdr>
    </w:div>
    <w:div w:id="533738977">
      <w:bodyDiv w:val="1"/>
      <w:marLeft w:val="0"/>
      <w:marRight w:val="0"/>
      <w:marTop w:val="0"/>
      <w:marBottom w:val="0"/>
      <w:divBdr>
        <w:top w:val="none" w:sz="0" w:space="0" w:color="auto"/>
        <w:left w:val="none" w:sz="0" w:space="0" w:color="auto"/>
        <w:bottom w:val="none" w:sz="0" w:space="0" w:color="auto"/>
        <w:right w:val="none" w:sz="0" w:space="0" w:color="auto"/>
      </w:divBdr>
    </w:div>
    <w:div w:id="545988030">
      <w:bodyDiv w:val="1"/>
      <w:marLeft w:val="0"/>
      <w:marRight w:val="0"/>
      <w:marTop w:val="0"/>
      <w:marBottom w:val="0"/>
      <w:divBdr>
        <w:top w:val="none" w:sz="0" w:space="0" w:color="auto"/>
        <w:left w:val="none" w:sz="0" w:space="0" w:color="auto"/>
        <w:bottom w:val="none" w:sz="0" w:space="0" w:color="auto"/>
        <w:right w:val="none" w:sz="0" w:space="0" w:color="auto"/>
      </w:divBdr>
    </w:div>
    <w:div w:id="618218443">
      <w:bodyDiv w:val="1"/>
      <w:marLeft w:val="0"/>
      <w:marRight w:val="0"/>
      <w:marTop w:val="0"/>
      <w:marBottom w:val="0"/>
      <w:divBdr>
        <w:top w:val="none" w:sz="0" w:space="0" w:color="auto"/>
        <w:left w:val="none" w:sz="0" w:space="0" w:color="auto"/>
        <w:bottom w:val="none" w:sz="0" w:space="0" w:color="auto"/>
        <w:right w:val="none" w:sz="0" w:space="0" w:color="auto"/>
      </w:divBdr>
    </w:div>
    <w:div w:id="620696520">
      <w:bodyDiv w:val="1"/>
      <w:marLeft w:val="0"/>
      <w:marRight w:val="0"/>
      <w:marTop w:val="0"/>
      <w:marBottom w:val="0"/>
      <w:divBdr>
        <w:top w:val="none" w:sz="0" w:space="0" w:color="auto"/>
        <w:left w:val="none" w:sz="0" w:space="0" w:color="auto"/>
        <w:bottom w:val="none" w:sz="0" w:space="0" w:color="auto"/>
        <w:right w:val="none" w:sz="0" w:space="0" w:color="auto"/>
      </w:divBdr>
    </w:div>
    <w:div w:id="624308245">
      <w:bodyDiv w:val="1"/>
      <w:marLeft w:val="0"/>
      <w:marRight w:val="0"/>
      <w:marTop w:val="0"/>
      <w:marBottom w:val="0"/>
      <w:divBdr>
        <w:top w:val="none" w:sz="0" w:space="0" w:color="auto"/>
        <w:left w:val="none" w:sz="0" w:space="0" w:color="auto"/>
        <w:bottom w:val="none" w:sz="0" w:space="0" w:color="auto"/>
        <w:right w:val="none" w:sz="0" w:space="0" w:color="auto"/>
      </w:divBdr>
    </w:div>
    <w:div w:id="627588244">
      <w:bodyDiv w:val="1"/>
      <w:marLeft w:val="0"/>
      <w:marRight w:val="0"/>
      <w:marTop w:val="0"/>
      <w:marBottom w:val="0"/>
      <w:divBdr>
        <w:top w:val="none" w:sz="0" w:space="0" w:color="auto"/>
        <w:left w:val="none" w:sz="0" w:space="0" w:color="auto"/>
        <w:bottom w:val="none" w:sz="0" w:space="0" w:color="auto"/>
        <w:right w:val="none" w:sz="0" w:space="0" w:color="auto"/>
      </w:divBdr>
    </w:div>
    <w:div w:id="631207215">
      <w:bodyDiv w:val="1"/>
      <w:marLeft w:val="0"/>
      <w:marRight w:val="0"/>
      <w:marTop w:val="0"/>
      <w:marBottom w:val="0"/>
      <w:divBdr>
        <w:top w:val="none" w:sz="0" w:space="0" w:color="auto"/>
        <w:left w:val="none" w:sz="0" w:space="0" w:color="auto"/>
        <w:bottom w:val="none" w:sz="0" w:space="0" w:color="auto"/>
        <w:right w:val="none" w:sz="0" w:space="0" w:color="auto"/>
      </w:divBdr>
    </w:div>
    <w:div w:id="648024288">
      <w:bodyDiv w:val="1"/>
      <w:marLeft w:val="0"/>
      <w:marRight w:val="0"/>
      <w:marTop w:val="0"/>
      <w:marBottom w:val="0"/>
      <w:divBdr>
        <w:top w:val="none" w:sz="0" w:space="0" w:color="auto"/>
        <w:left w:val="none" w:sz="0" w:space="0" w:color="auto"/>
        <w:bottom w:val="none" w:sz="0" w:space="0" w:color="auto"/>
        <w:right w:val="none" w:sz="0" w:space="0" w:color="auto"/>
      </w:divBdr>
    </w:div>
    <w:div w:id="649332762">
      <w:bodyDiv w:val="1"/>
      <w:marLeft w:val="0"/>
      <w:marRight w:val="0"/>
      <w:marTop w:val="0"/>
      <w:marBottom w:val="0"/>
      <w:divBdr>
        <w:top w:val="none" w:sz="0" w:space="0" w:color="auto"/>
        <w:left w:val="none" w:sz="0" w:space="0" w:color="auto"/>
        <w:bottom w:val="none" w:sz="0" w:space="0" w:color="auto"/>
        <w:right w:val="none" w:sz="0" w:space="0" w:color="auto"/>
      </w:divBdr>
    </w:div>
    <w:div w:id="656496595">
      <w:bodyDiv w:val="1"/>
      <w:marLeft w:val="0"/>
      <w:marRight w:val="0"/>
      <w:marTop w:val="0"/>
      <w:marBottom w:val="0"/>
      <w:divBdr>
        <w:top w:val="none" w:sz="0" w:space="0" w:color="auto"/>
        <w:left w:val="none" w:sz="0" w:space="0" w:color="auto"/>
        <w:bottom w:val="none" w:sz="0" w:space="0" w:color="auto"/>
        <w:right w:val="none" w:sz="0" w:space="0" w:color="auto"/>
      </w:divBdr>
    </w:div>
    <w:div w:id="662046992">
      <w:bodyDiv w:val="1"/>
      <w:marLeft w:val="0"/>
      <w:marRight w:val="0"/>
      <w:marTop w:val="0"/>
      <w:marBottom w:val="0"/>
      <w:divBdr>
        <w:top w:val="none" w:sz="0" w:space="0" w:color="auto"/>
        <w:left w:val="none" w:sz="0" w:space="0" w:color="auto"/>
        <w:bottom w:val="none" w:sz="0" w:space="0" w:color="auto"/>
        <w:right w:val="none" w:sz="0" w:space="0" w:color="auto"/>
      </w:divBdr>
    </w:div>
    <w:div w:id="667514614">
      <w:bodyDiv w:val="1"/>
      <w:marLeft w:val="0"/>
      <w:marRight w:val="0"/>
      <w:marTop w:val="0"/>
      <w:marBottom w:val="0"/>
      <w:divBdr>
        <w:top w:val="none" w:sz="0" w:space="0" w:color="auto"/>
        <w:left w:val="none" w:sz="0" w:space="0" w:color="auto"/>
        <w:bottom w:val="none" w:sz="0" w:space="0" w:color="auto"/>
        <w:right w:val="none" w:sz="0" w:space="0" w:color="auto"/>
      </w:divBdr>
    </w:div>
    <w:div w:id="720594664">
      <w:bodyDiv w:val="1"/>
      <w:marLeft w:val="0"/>
      <w:marRight w:val="0"/>
      <w:marTop w:val="0"/>
      <w:marBottom w:val="0"/>
      <w:divBdr>
        <w:top w:val="none" w:sz="0" w:space="0" w:color="auto"/>
        <w:left w:val="none" w:sz="0" w:space="0" w:color="auto"/>
        <w:bottom w:val="none" w:sz="0" w:space="0" w:color="auto"/>
        <w:right w:val="none" w:sz="0" w:space="0" w:color="auto"/>
      </w:divBdr>
    </w:div>
    <w:div w:id="725421880">
      <w:bodyDiv w:val="1"/>
      <w:marLeft w:val="0"/>
      <w:marRight w:val="0"/>
      <w:marTop w:val="0"/>
      <w:marBottom w:val="0"/>
      <w:divBdr>
        <w:top w:val="none" w:sz="0" w:space="0" w:color="auto"/>
        <w:left w:val="none" w:sz="0" w:space="0" w:color="auto"/>
        <w:bottom w:val="none" w:sz="0" w:space="0" w:color="auto"/>
        <w:right w:val="none" w:sz="0" w:space="0" w:color="auto"/>
      </w:divBdr>
    </w:div>
    <w:div w:id="734352093">
      <w:bodyDiv w:val="1"/>
      <w:marLeft w:val="0"/>
      <w:marRight w:val="0"/>
      <w:marTop w:val="0"/>
      <w:marBottom w:val="0"/>
      <w:divBdr>
        <w:top w:val="none" w:sz="0" w:space="0" w:color="auto"/>
        <w:left w:val="none" w:sz="0" w:space="0" w:color="auto"/>
        <w:bottom w:val="none" w:sz="0" w:space="0" w:color="auto"/>
        <w:right w:val="none" w:sz="0" w:space="0" w:color="auto"/>
      </w:divBdr>
    </w:div>
    <w:div w:id="748768664">
      <w:bodyDiv w:val="1"/>
      <w:marLeft w:val="0"/>
      <w:marRight w:val="0"/>
      <w:marTop w:val="0"/>
      <w:marBottom w:val="0"/>
      <w:divBdr>
        <w:top w:val="none" w:sz="0" w:space="0" w:color="auto"/>
        <w:left w:val="none" w:sz="0" w:space="0" w:color="auto"/>
        <w:bottom w:val="none" w:sz="0" w:space="0" w:color="auto"/>
        <w:right w:val="none" w:sz="0" w:space="0" w:color="auto"/>
      </w:divBdr>
    </w:div>
    <w:div w:id="750396667">
      <w:bodyDiv w:val="1"/>
      <w:marLeft w:val="0"/>
      <w:marRight w:val="0"/>
      <w:marTop w:val="0"/>
      <w:marBottom w:val="0"/>
      <w:divBdr>
        <w:top w:val="none" w:sz="0" w:space="0" w:color="auto"/>
        <w:left w:val="none" w:sz="0" w:space="0" w:color="auto"/>
        <w:bottom w:val="none" w:sz="0" w:space="0" w:color="auto"/>
        <w:right w:val="none" w:sz="0" w:space="0" w:color="auto"/>
      </w:divBdr>
    </w:div>
    <w:div w:id="777992018">
      <w:bodyDiv w:val="1"/>
      <w:marLeft w:val="0"/>
      <w:marRight w:val="0"/>
      <w:marTop w:val="0"/>
      <w:marBottom w:val="0"/>
      <w:divBdr>
        <w:top w:val="none" w:sz="0" w:space="0" w:color="auto"/>
        <w:left w:val="none" w:sz="0" w:space="0" w:color="auto"/>
        <w:bottom w:val="none" w:sz="0" w:space="0" w:color="auto"/>
        <w:right w:val="none" w:sz="0" w:space="0" w:color="auto"/>
      </w:divBdr>
    </w:div>
    <w:div w:id="778722691">
      <w:bodyDiv w:val="1"/>
      <w:marLeft w:val="0"/>
      <w:marRight w:val="0"/>
      <w:marTop w:val="0"/>
      <w:marBottom w:val="0"/>
      <w:divBdr>
        <w:top w:val="none" w:sz="0" w:space="0" w:color="auto"/>
        <w:left w:val="none" w:sz="0" w:space="0" w:color="auto"/>
        <w:bottom w:val="none" w:sz="0" w:space="0" w:color="auto"/>
        <w:right w:val="none" w:sz="0" w:space="0" w:color="auto"/>
      </w:divBdr>
    </w:div>
    <w:div w:id="786899730">
      <w:bodyDiv w:val="1"/>
      <w:marLeft w:val="0"/>
      <w:marRight w:val="0"/>
      <w:marTop w:val="0"/>
      <w:marBottom w:val="0"/>
      <w:divBdr>
        <w:top w:val="none" w:sz="0" w:space="0" w:color="auto"/>
        <w:left w:val="none" w:sz="0" w:space="0" w:color="auto"/>
        <w:bottom w:val="none" w:sz="0" w:space="0" w:color="auto"/>
        <w:right w:val="none" w:sz="0" w:space="0" w:color="auto"/>
      </w:divBdr>
    </w:div>
    <w:div w:id="796294033">
      <w:bodyDiv w:val="1"/>
      <w:marLeft w:val="0"/>
      <w:marRight w:val="0"/>
      <w:marTop w:val="0"/>
      <w:marBottom w:val="0"/>
      <w:divBdr>
        <w:top w:val="none" w:sz="0" w:space="0" w:color="auto"/>
        <w:left w:val="none" w:sz="0" w:space="0" w:color="auto"/>
        <w:bottom w:val="none" w:sz="0" w:space="0" w:color="auto"/>
        <w:right w:val="none" w:sz="0" w:space="0" w:color="auto"/>
      </w:divBdr>
    </w:div>
    <w:div w:id="814223243">
      <w:bodyDiv w:val="1"/>
      <w:marLeft w:val="0"/>
      <w:marRight w:val="0"/>
      <w:marTop w:val="0"/>
      <w:marBottom w:val="0"/>
      <w:divBdr>
        <w:top w:val="none" w:sz="0" w:space="0" w:color="auto"/>
        <w:left w:val="none" w:sz="0" w:space="0" w:color="auto"/>
        <w:bottom w:val="none" w:sz="0" w:space="0" w:color="auto"/>
        <w:right w:val="none" w:sz="0" w:space="0" w:color="auto"/>
      </w:divBdr>
    </w:div>
    <w:div w:id="820002399">
      <w:bodyDiv w:val="1"/>
      <w:marLeft w:val="0"/>
      <w:marRight w:val="0"/>
      <w:marTop w:val="0"/>
      <w:marBottom w:val="0"/>
      <w:divBdr>
        <w:top w:val="none" w:sz="0" w:space="0" w:color="auto"/>
        <w:left w:val="none" w:sz="0" w:space="0" w:color="auto"/>
        <w:bottom w:val="none" w:sz="0" w:space="0" w:color="auto"/>
        <w:right w:val="none" w:sz="0" w:space="0" w:color="auto"/>
      </w:divBdr>
    </w:div>
    <w:div w:id="825435341">
      <w:bodyDiv w:val="1"/>
      <w:marLeft w:val="0"/>
      <w:marRight w:val="0"/>
      <w:marTop w:val="0"/>
      <w:marBottom w:val="0"/>
      <w:divBdr>
        <w:top w:val="none" w:sz="0" w:space="0" w:color="auto"/>
        <w:left w:val="none" w:sz="0" w:space="0" w:color="auto"/>
        <w:bottom w:val="none" w:sz="0" w:space="0" w:color="auto"/>
        <w:right w:val="none" w:sz="0" w:space="0" w:color="auto"/>
      </w:divBdr>
    </w:div>
    <w:div w:id="827985325">
      <w:bodyDiv w:val="1"/>
      <w:marLeft w:val="0"/>
      <w:marRight w:val="0"/>
      <w:marTop w:val="0"/>
      <w:marBottom w:val="0"/>
      <w:divBdr>
        <w:top w:val="none" w:sz="0" w:space="0" w:color="auto"/>
        <w:left w:val="none" w:sz="0" w:space="0" w:color="auto"/>
        <w:bottom w:val="none" w:sz="0" w:space="0" w:color="auto"/>
        <w:right w:val="none" w:sz="0" w:space="0" w:color="auto"/>
      </w:divBdr>
    </w:div>
    <w:div w:id="855077605">
      <w:bodyDiv w:val="1"/>
      <w:marLeft w:val="0"/>
      <w:marRight w:val="0"/>
      <w:marTop w:val="0"/>
      <w:marBottom w:val="0"/>
      <w:divBdr>
        <w:top w:val="none" w:sz="0" w:space="0" w:color="auto"/>
        <w:left w:val="none" w:sz="0" w:space="0" w:color="auto"/>
        <w:bottom w:val="none" w:sz="0" w:space="0" w:color="auto"/>
        <w:right w:val="none" w:sz="0" w:space="0" w:color="auto"/>
      </w:divBdr>
    </w:div>
    <w:div w:id="861167132">
      <w:bodyDiv w:val="1"/>
      <w:marLeft w:val="0"/>
      <w:marRight w:val="0"/>
      <w:marTop w:val="0"/>
      <w:marBottom w:val="0"/>
      <w:divBdr>
        <w:top w:val="none" w:sz="0" w:space="0" w:color="auto"/>
        <w:left w:val="none" w:sz="0" w:space="0" w:color="auto"/>
        <w:bottom w:val="none" w:sz="0" w:space="0" w:color="auto"/>
        <w:right w:val="none" w:sz="0" w:space="0" w:color="auto"/>
      </w:divBdr>
    </w:div>
    <w:div w:id="862792720">
      <w:bodyDiv w:val="1"/>
      <w:marLeft w:val="0"/>
      <w:marRight w:val="0"/>
      <w:marTop w:val="0"/>
      <w:marBottom w:val="0"/>
      <w:divBdr>
        <w:top w:val="none" w:sz="0" w:space="0" w:color="auto"/>
        <w:left w:val="none" w:sz="0" w:space="0" w:color="auto"/>
        <w:bottom w:val="none" w:sz="0" w:space="0" w:color="auto"/>
        <w:right w:val="none" w:sz="0" w:space="0" w:color="auto"/>
      </w:divBdr>
    </w:div>
    <w:div w:id="864707507">
      <w:bodyDiv w:val="1"/>
      <w:marLeft w:val="0"/>
      <w:marRight w:val="0"/>
      <w:marTop w:val="0"/>
      <w:marBottom w:val="0"/>
      <w:divBdr>
        <w:top w:val="none" w:sz="0" w:space="0" w:color="auto"/>
        <w:left w:val="none" w:sz="0" w:space="0" w:color="auto"/>
        <w:bottom w:val="none" w:sz="0" w:space="0" w:color="auto"/>
        <w:right w:val="none" w:sz="0" w:space="0" w:color="auto"/>
      </w:divBdr>
    </w:div>
    <w:div w:id="864947165">
      <w:bodyDiv w:val="1"/>
      <w:marLeft w:val="0"/>
      <w:marRight w:val="0"/>
      <w:marTop w:val="0"/>
      <w:marBottom w:val="0"/>
      <w:divBdr>
        <w:top w:val="none" w:sz="0" w:space="0" w:color="auto"/>
        <w:left w:val="none" w:sz="0" w:space="0" w:color="auto"/>
        <w:bottom w:val="none" w:sz="0" w:space="0" w:color="auto"/>
        <w:right w:val="none" w:sz="0" w:space="0" w:color="auto"/>
      </w:divBdr>
    </w:div>
    <w:div w:id="876091386">
      <w:bodyDiv w:val="1"/>
      <w:marLeft w:val="0"/>
      <w:marRight w:val="0"/>
      <w:marTop w:val="0"/>
      <w:marBottom w:val="0"/>
      <w:divBdr>
        <w:top w:val="none" w:sz="0" w:space="0" w:color="auto"/>
        <w:left w:val="none" w:sz="0" w:space="0" w:color="auto"/>
        <w:bottom w:val="none" w:sz="0" w:space="0" w:color="auto"/>
        <w:right w:val="none" w:sz="0" w:space="0" w:color="auto"/>
      </w:divBdr>
    </w:div>
    <w:div w:id="884026125">
      <w:bodyDiv w:val="1"/>
      <w:marLeft w:val="0"/>
      <w:marRight w:val="0"/>
      <w:marTop w:val="0"/>
      <w:marBottom w:val="0"/>
      <w:divBdr>
        <w:top w:val="none" w:sz="0" w:space="0" w:color="auto"/>
        <w:left w:val="none" w:sz="0" w:space="0" w:color="auto"/>
        <w:bottom w:val="none" w:sz="0" w:space="0" w:color="auto"/>
        <w:right w:val="none" w:sz="0" w:space="0" w:color="auto"/>
      </w:divBdr>
    </w:div>
    <w:div w:id="890918849">
      <w:bodyDiv w:val="1"/>
      <w:marLeft w:val="0"/>
      <w:marRight w:val="0"/>
      <w:marTop w:val="0"/>
      <w:marBottom w:val="0"/>
      <w:divBdr>
        <w:top w:val="none" w:sz="0" w:space="0" w:color="auto"/>
        <w:left w:val="none" w:sz="0" w:space="0" w:color="auto"/>
        <w:bottom w:val="none" w:sz="0" w:space="0" w:color="auto"/>
        <w:right w:val="none" w:sz="0" w:space="0" w:color="auto"/>
      </w:divBdr>
    </w:div>
    <w:div w:id="898907796">
      <w:bodyDiv w:val="1"/>
      <w:marLeft w:val="0"/>
      <w:marRight w:val="0"/>
      <w:marTop w:val="0"/>
      <w:marBottom w:val="0"/>
      <w:divBdr>
        <w:top w:val="none" w:sz="0" w:space="0" w:color="auto"/>
        <w:left w:val="none" w:sz="0" w:space="0" w:color="auto"/>
        <w:bottom w:val="none" w:sz="0" w:space="0" w:color="auto"/>
        <w:right w:val="none" w:sz="0" w:space="0" w:color="auto"/>
      </w:divBdr>
    </w:div>
    <w:div w:id="902107424">
      <w:bodyDiv w:val="1"/>
      <w:marLeft w:val="0"/>
      <w:marRight w:val="0"/>
      <w:marTop w:val="0"/>
      <w:marBottom w:val="0"/>
      <w:divBdr>
        <w:top w:val="none" w:sz="0" w:space="0" w:color="auto"/>
        <w:left w:val="none" w:sz="0" w:space="0" w:color="auto"/>
        <w:bottom w:val="none" w:sz="0" w:space="0" w:color="auto"/>
        <w:right w:val="none" w:sz="0" w:space="0" w:color="auto"/>
      </w:divBdr>
    </w:div>
    <w:div w:id="933367481">
      <w:bodyDiv w:val="1"/>
      <w:marLeft w:val="0"/>
      <w:marRight w:val="0"/>
      <w:marTop w:val="0"/>
      <w:marBottom w:val="0"/>
      <w:divBdr>
        <w:top w:val="none" w:sz="0" w:space="0" w:color="auto"/>
        <w:left w:val="none" w:sz="0" w:space="0" w:color="auto"/>
        <w:bottom w:val="none" w:sz="0" w:space="0" w:color="auto"/>
        <w:right w:val="none" w:sz="0" w:space="0" w:color="auto"/>
      </w:divBdr>
    </w:div>
    <w:div w:id="939067805">
      <w:bodyDiv w:val="1"/>
      <w:marLeft w:val="0"/>
      <w:marRight w:val="0"/>
      <w:marTop w:val="0"/>
      <w:marBottom w:val="0"/>
      <w:divBdr>
        <w:top w:val="none" w:sz="0" w:space="0" w:color="auto"/>
        <w:left w:val="none" w:sz="0" w:space="0" w:color="auto"/>
        <w:bottom w:val="none" w:sz="0" w:space="0" w:color="auto"/>
        <w:right w:val="none" w:sz="0" w:space="0" w:color="auto"/>
      </w:divBdr>
    </w:div>
    <w:div w:id="939529120">
      <w:bodyDiv w:val="1"/>
      <w:marLeft w:val="0"/>
      <w:marRight w:val="0"/>
      <w:marTop w:val="0"/>
      <w:marBottom w:val="0"/>
      <w:divBdr>
        <w:top w:val="none" w:sz="0" w:space="0" w:color="auto"/>
        <w:left w:val="none" w:sz="0" w:space="0" w:color="auto"/>
        <w:bottom w:val="none" w:sz="0" w:space="0" w:color="auto"/>
        <w:right w:val="none" w:sz="0" w:space="0" w:color="auto"/>
      </w:divBdr>
    </w:div>
    <w:div w:id="940529362">
      <w:bodyDiv w:val="1"/>
      <w:marLeft w:val="0"/>
      <w:marRight w:val="0"/>
      <w:marTop w:val="0"/>
      <w:marBottom w:val="0"/>
      <w:divBdr>
        <w:top w:val="none" w:sz="0" w:space="0" w:color="auto"/>
        <w:left w:val="none" w:sz="0" w:space="0" w:color="auto"/>
        <w:bottom w:val="none" w:sz="0" w:space="0" w:color="auto"/>
        <w:right w:val="none" w:sz="0" w:space="0" w:color="auto"/>
      </w:divBdr>
    </w:div>
    <w:div w:id="948391814">
      <w:bodyDiv w:val="1"/>
      <w:marLeft w:val="0"/>
      <w:marRight w:val="0"/>
      <w:marTop w:val="0"/>
      <w:marBottom w:val="0"/>
      <w:divBdr>
        <w:top w:val="none" w:sz="0" w:space="0" w:color="auto"/>
        <w:left w:val="none" w:sz="0" w:space="0" w:color="auto"/>
        <w:bottom w:val="none" w:sz="0" w:space="0" w:color="auto"/>
        <w:right w:val="none" w:sz="0" w:space="0" w:color="auto"/>
      </w:divBdr>
    </w:div>
    <w:div w:id="959384245">
      <w:bodyDiv w:val="1"/>
      <w:marLeft w:val="0"/>
      <w:marRight w:val="0"/>
      <w:marTop w:val="0"/>
      <w:marBottom w:val="0"/>
      <w:divBdr>
        <w:top w:val="none" w:sz="0" w:space="0" w:color="auto"/>
        <w:left w:val="none" w:sz="0" w:space="0" w:color="auto"/>
        <w:bottom w:val="none" w:sz="0" w:space="0" w:color="auto"/>
        <w:right w:val="none" w:sz="0" w:space="0" w:color="auto"/>
      </w:divBdr>
    </w:div>
    <w:div w:id="984506906">
      <w:bodyDiv w:val="1"/>
      <w:marLeft w:val="0"/>
      <w:marRight w:val="0"/>
      <w:marTop w:val="0"/>
      <w:marBottom w:val="0"/>
      <w:divBdr>
        <w:top w:val="none" w:sz="0" w:space="0" w:color="auto"/>
        <w:left w:val="none" w:sz="0" w:space="0" w:color="auto"/>
        <w:bottom w:val="none" w:sz="0" w:space="0" w:color="auto"/>
        <w:right w:val="none" w:sz="0" w:space="0" w:color="auto"/>
      </w:divBdr>
    </w:div>
    <w:div w:id="987707801">
      <w:bodyDiv w:val="1"/>
      <w:marLeft w:val="0"/>
      <w:marRight w:val="0"/>
      <w:marTop w:val="0"/>
      <w:marBottom w:val="0"/>
      <w:divBdr>
        <w:top w:val="none" w:sz="0" w:space="0" w:color="auto"/>
        <w:left w:val="none" w:sz="0" w:space="0" w:color="auto"/>
        <w:bottom w:val="none" w:sz="0" w:space="0" w:color="auto"/>
        <w:right w:val="none" w:sz="0" w:space="0" w:color="auto"/>
      </w:divBdr>
    </w:div>
    <w:div w:id="990989417">
      <w:bodyDiv w:val="1"/>
      <w:marLeft w:val="0"/>
      <w:marRight w:val="0"/>
      <w:marTop w:val="0"/>
      <w:marBottom w:val="0"/>
      <w:divBdr>
        <w:top w:val="none" w:sz="0" w:space="0" w:color="auto"/>
        <w:left w:val="none" w:sz="0" w:space="0" w:color="auto"/>
        <w:bottom w:val="none" w:sz="0" w:space="0" w:color="auto"/>
        <w:right w:val="none" w:sz="0" w:space="0" w:color="auto"/>
      </w:divBdr>
    </w:div>
    <w:div w:id="993223817">
      <w:bodyDiv w:val="1"/>
      <w:marLeft w:val="0"/>
      <w:marRight w:val="0"/>
      <w:marTop w:val="0"/>
      <w:marBottom w:val="0"/>
      <w:divBdr>
        <w:top w:val="none" w:sz="0" w:space="0" w:color="auto"/>
        <w:left w:val="none" w:sz="0" w:space="0" w:color="auto"/>
        <w:bottom w:val="none" w:sz="0" w:space="0" w:color="auto"/>
        <w:right w:val="none" w:sz="0" w:space="0" w:color="auto"/>
      </w:divBdr>
    </w:div>
    <w:div w:id="1005323684">
      <w:bodyDiv w:val="1"/>
      <w:marLeft w:val="0"/>
      <w:marRight w:val="0"/>
      <w:marTop w:val="0"/>
      <w:marBottom w:val="0"/>
      <w:divBdr>
        <w:top w:val="none" w:sz="0" w:space="0" w:color="auto"/>
        <w:left w:val="none" w:sz="0" w:space="0" w:color="auto"/>
        <w:bottom w:val="none" w:sz="0" w:space="0" w:color="auto"/>
        <w:right w:val="none" w:sz="0" w:space="0" w:color="auto"/>
      </w:divBdr>
    </w:div>
    <w:div w:id="1006058963">
      <w:bodyDiv w:val="1"/>
      <w:marLeft w:val="0"/>
      <w:marRight w:val="0"/>
      <w:marTop w:val="0"/>
      <w:marBottom w:val="0"/>
      <w:divBdr>
        <w:top w:val="none" w:sz="0" w:space="0" w:color="auto"/>
        <w:left w:val="none" w:sz="0" w:space="0" w:color="auto"/>
        <w:bottom w:val="none" w:sz="0" w:space="0" w:color="auto"/>
        <w:right w:val="none" w:sz="0" w:space="0" w:color="auto"/>
      </w:divBdr>
    </w:div>
    <w:div w:id="1063062403">
      <w:bodyDiv w:val="1"/>
      <w:marLeft w:val="0"/>
      <w:marRight w:val="0"/>
      <w:marTop w:val="0"/>
      <w:marBottom w:val="0"/>
      <w:divBdr>
        <w:top w:val="none" w:sz="0" w:space="0" w:color="auto"/>
        <w:left w:val="none" w:sz="0" w:space="0" w:color="auto"/>
        <w:bottom w:val="none" w:sz="0" w:space="0" w:color="auto"/>
        <w:right w:val="none" w:sz="0" w:space="0" w:color="auto"/>
      </w:divBdr>
    </w:div>
    <w:div w:id="1071000246">
      <w:bodyDiv w:val="1"/>
      <w:marLeft w:val="0"/>
      <w:marRight w:val="0"/>
      <w:marTop w:val="0"/>
      <w:marBottom w:val="0"/>
      <w:divBdr>
        <w:top w:val="none" w:sz="0" w:space="0" w:color="auto"/>
        <w:left w:val="none" w:sz="0" w:space="0" w:color="auto"/>
        <w:bottom w:val="none" w:sz="0" w:space="0" w:color="auto"/>
        <w:right w:val="none" w:sz="0" w:space="0" w:color="auto"/>
      </w:divBdr>
    </w:div>
    <w:div w:id="1079137212">
      <w:bodyDiv w:val="1"/>
      <w:marLeft w:val="0"/>
      <w:marRight w:val="0"/>
      <w:marTop w:val="0"/>
      <w:marBottom w:val="0"/>
      <w:divBdr>
        <w:top w:val="none" w:sz="0" w:space="0" w:color="auto"/>
        <w:left w:val="none" w:sz="0" w:space="0" w:color="auto"/>
        <w:bottom w:val="none" w:sz="0" w:space="0" w:color="auto"/>
        <w:right w:val="none" w:sz="0" w:space="0" w:color="auto"/>
      </w:divBdr>
    </w:div>
    <w:div w:id="1088189219">
      <w:bodyDiv w:val="1"/>
      <w:marLeft w:val="0"/>
      <w:marRight w:val="0"/>
      <w:marTop w:val="0"/>
      <w:marBottom w:val="0"/>
      <w:divBdr>
        <w:top w:val="none" w:sz="0" w:space="0" w:color="auto"/>
        <w:left w:val="none" w:sz="0" w:space="0" w:color="auto"/>
        <w:bottom w:val="none" w:sz="0" w:space="0" w:color="auto"/>
        <w:right w:val="none" w:sz="0" w:space="0" w:color="auto"/>
      </w:divBdr>
    </w:div>
    <w:div w:id="1093938059">
      <w:bodyDiv w:val="1"/>
      <w:marLeft w:val="0"/>
      <w:marRight w:val="0"/>
      <w:marTop w:val="0"/>
      <w:marBottom w:val="0"/>
      <w:divBdr>
        <w:top w:val="none" w:sz="0" w:space="0" w:color="auto"/>
        <w:left w:val="none" w:sz="0" w:space="0" w:color="auto"/>
        <w:bottom w:val="none" w:sz="0" w:space="0" w:color="auto"/>
        <w:right w:val="none" w:sz="0" w:space="0" w:color="auto"/>
      </w:divBdr>
    </w:div>
    <w:div w:id="1103380084">
      <w:bodyDiv w:val="1"/>
      <w:marLeft w:val="0"/>
      <w:marRight w:val="0"/>
      <w:marTop w:val="0"/>
      <w:marBottom w:val="0"/>
      <w:divBdr>
        <w:top w:val="none" w:sz="0" w:space="0" w:color="auto"/>
        <w:left w:val="none" w:sz="0" w:space="0" w:color="auto"/>
        <w:bottom w:val="none" w:sz="0" w:space="0" w:color="auto"/>
        <w:right w:val="none" w:sz="0" w:space="0" w:color="auto"/>
      </w:divBdr>
    </w:div>
    <w:div w:id="1105886236">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68468">
      <w:bodyDiv w:val="1"/>
      <w:marLeft w:val="0"/>
      <w:marRight w:val="0"/>
      <w:marTop w:val="0"/>
      <w:marBottom w:val="0"/>
      <w:divBdr>
        <w:top w:val="none" w:sz="0" w:space="0" w:color="auto"/>
        <w:left w:val="none" w:sz="0" w:space="0" w:color="auto"/>
        <w:bottom w:val="none" w:sz="0" w:space="0" w:color="auto"/>
        <w:right w:val="none" w:sz="0" w:space="0" w:color="auto"/>
      </w:divBdr>
    </w:div>
    <w:div w:id="1120417912">
      <w:bodyDiv w:val="1"/>
      <w:marLeft w:val="0"/>
      <w:marRight w:val="0"/>
      <w:marTop w:val="0"/>
      <w:marBottom w:val="0"/>
      <w:divBdr>
        <w:top w:val="none" w:sz="0" w:space="0" w:color="auto"/>
        <w:left w:val="none" w:sz="0" w:space="0" w:color="auto"/>
        <w:bottom w:val="none" w:sz="0" w:space="0" w:color="auto"/>
        <w:right w:val="none" w:sz="0" w:space="0" w:color="auto"/>
      </w:divBdr>
    </w:div>
    <w:div w:id="1126853463">
      <w:bodyDiv w:val="1"/>
      <w:marLeft w:val="0"/>
      <w:marRight w:val="0"/>
      <w:marTop w:val="0"/>
      <w:marBottom w:val="0"/>
      <w:divBdr>
        <w:top w:val="none" w:sz="0" w:space="0" w:color="auto"/>
        <w:left w:val="none" w:sz="0" w:space="0" w:color="auto"/>
        <w:bottom w:val="none" w:sz="0" w:space="0" w:color="auto"/>
        <w:right w:val="none" w:sz="0" w:space="0" w:color="auto"/>
      </w:divBdr>
    </w:div>
    <w:div w:id="1136603967">
      <w:bodyDiv w:val="1"/>
      <w:marLeft w:val="0"/>
      <w:marRight w:val="0"/>
      <w:marTop w:val="0"/>
      <w:marBottom w:val="0"/>
      <w:divBdr>
        <w:top w:val="none" w:sz="0" w:space="0" w:color="auto"/>
        <w:left w:val="none" w:sz="0" w:space="0" w:color="auto"/>
        <w:bottom w:val="none" w:sz="0" w:space="0" w:color="auto"/>
        <w:right w:val="none" w:sz="0" w:space="0" w:color="auto"/>
      </w:divBdr>
    </w:div>
    <w:div w:id="1154679522">
      <w:bodyDiv w:val="1"/>
      <w:marLeft w:val="0"/>
      <w:marRight w:val="0"/>
      <w:marTop w:val="0"/>
      <w:marBottom w:val="0"/>
      <w:divBdr>
        <w:top w:val="none" w:sz="0" w:space="0" w:color="auto"/>
        <w:left w:val="none" w:sz="0" w:space="0" w:color="auto"/>
        <w:bottom w:val="none" w:sz="0" w:space="0" w:color="auto"/>
        <w:right w:val="none" w:sz="0" w:space="0" w:color="auto"/>
      </w:divBdr>
    </w:div>
    <w:div w:id="1170368408">
      <w:bodyDiv w:val="1"/>
      <w:marLeft w:val="0"/>
      <w:marRight w:val="0"/>
      <w:marTop w:val="0"/>
      <w:marBottom w:val="0"/>
      <w:divBdr>
        <w:top w:val="none" w:sz="0" w:space="0" w:color="auto"/>
        <w:left w:val="none" w:sz="0" w:space="0" w:color="auto"/>
        <w:bottom w:val="none" w:sz="0" w:space="0" w:color="auto"/>
        <w:right w:val="none" w:sz="0" w:space="0" w:color="auto"/>
      </w:divBdr>
    </w:div>
    <w:div w:id="1182276886">
      <w:bodyDiv w:val="1"/>
      <w:marLeft w:val="0"/>
      <w:marRight w:val="0"/>
      <w:marTop w:val="0"/>
      <w:marBottom w:val="0"/>
      <w:divBdr>
        <w:top w:val="none" w:sz="0" w:space="0" w:color="auto"/>
        <w:left w:val="none" w:sz="0" w:space="0" w:color="auto"/>
        <w:bottom w:val="none" w:sz="0" w:space="0" w:color="auto"/>
        <w:right w:val="none" w:sz="0" w:space="0" w:color="auto"/>
      </w:divBdr>
    </w:div>
    <w:div w:id="1187065399">
      <w:bodyDiv w:val="1"/>
      <w:marLeft w:val="0"/>
      <w:marRight w:val="0"/>
      <w:marTop w:val="0"/>
      <w:marBottom w:val="0"/>
      <w:divBdr>
        <w:top w:val="none" w:sz="0" w:space="0" w:color="auto"/>
        <w:left w:val="none" w:sz="0" w:space="0" w:color="auto"/>
        <w:bottom w:val="none" w:sz="0" w:space="0" w:color="auto"/>
        <w:right w:val="none" w:sz="0" w:space="0" w:color="auto"/>
      </w:divBdr>
    </w:div>
    <w:div w:id="1198615189">
      <w:bodyDiv w:val="1"/>
      <w:marLeft w:val="0"/>
      <w:marRight w:val="0"/>
      <w:marTop w:val="0"/>
      <w:marBottom w:val="0"/>
      <w:divBdr>
        <w:top w:val="none" w:sz="0" w:space="0" w:color="auto"/>
        <w:left w:val="none" w:sz="0" w:space="0" w:color="auto"/>
        <w:bottom w:val="none" w:sz="0" w:space="0" w:color="auto"/>
        <w:right w:val="none" w:sz="0" w:space="0" w:color="auto"/>
      </w:divBdr>
    </w:div>
    <w:div w:id="1213998062">
      <w:bodyDiv w:val="1"/>
      <w:marLeft w:val="0"/>
      <w:marRight w:val="0"/>
      <w:marTop w:val="0"/>
      <w:marBottom w:val="0"/>
      <w:divBdr>
        <w:top w:val="none" w:sz="0" w:space="0" w:color="auto"/>
        <w:left w:val="none" w:sz="0" w:space="0" w:color="auto"/>
        <w:bottom w:val="none" w:sz="0" w:space="0" w:color="auto"/>
        <w:right w:val="none" w:sz="0" w:space="0" w:color="auto"/>
      </w:divBdr>
    </w:div>
    <w:div w:id="1228612775">
      <w:bodyDiv w:val="1"/>
      <w:marLeft w:val="0"/>
      <w:marRight w:val="0"/>
      <w:marTop w:val="0"/>
      <w:marBottom w:val="0"/>
      <w:divBdr>
        <w:top w:val="none" w:sz="0" w:space="0" w:color="auto"/>
        <w:left w:val="none" w:sz="0" w:space="0" w:color="auto"/>
        <w:bottom w:val="none" w:sz="0" w:space="0" w:color="auto"/>
        <w:right w:val="none" w:sz="0" w:space="0" w:color="auto"/>
      </w:divBdr>
    </w:div>
    <w:div w:id="1242718970">
      <w:bodyDiv w:val="1"/>
      <w:marLeft w:val="0"/>
      <w:marRight w:val="0"/>
      <w:marTop w:val="0"/>
      <w:marBottom w:val="0"/>
      <w:divBdr>
        <w:top w:val="none" w:sz="0" w:space="0" w:color="auto"/>
        <w:left w:val="none" w:sz="0" w:space="0" w:color="auto"/>
        <w:bottom w:val="none" w:sz="0" w:space="0" w:color="auto"/>
        <w:right w:val="none" w:sz="0" w:space="0" w:color="auto"/>
      </w:divBdr>
    </w:div>
    <w:div w:id="1259294138">
      <w:bodyDiv w:val="1"/>
      <w:marLeft w:val="0"/>
      <w:marRight w:val="0"/>
      <w:marTop w:val="0"/>
      <w:marBottom w:val="0"/>
      <w:divBdr>
        <w:top w:val="none" w:sz="0" w:space="0" w:color="auto"/>
        <w:left w:val="none" w:sz="0" w:space="0" w:color="auto"/>
        <w:bottom w:val="none" w:sz="0" w:space="0" w:color="auto"/>
        <w:right w:val="none" w:sz="0" w:space="0" w:color="auto"/>
      </w:divBdr>
    </w:div>
    <w:div w:id="1271745429">
      <w:bodyDiv w:val="1"/>
      <w:marLeft w:val="0"/>
      <w:marRight w:val="0"/>
      <w:marTop w:val="0"/>
      <w:marBottom w:val="0"/>
      <w:divBdr>
        <w:top w:val="none" w:sz="0" w:space="0" w:color="auto"/>
        <w:left w:val="none" w:sz="0" w:space="0" w:color="auto"/>
        <w:bottom w:val="none" w:sz="0" w:space="0" w:color="auto"/>
        <w:right w:val="none" w:sz="0" w:space="0" w:color="auto"/>
      </w:divBdr>
    </w:div>
    <w:div w:id="1275288355">
      <w:bodyDiv w:val="1"/>
      <w:marLeft w:val="0"/>
      <w:marRight w:val="0"/>
      <w:marTop w:val="0"/>
      <w:marBottom w:val="0"/>
      <w:divBdr>
        <w:top w:val="none" w:sz="0" w:space="0" w:color="auto"/>
        <w:left w:val="none" w:sz="0" w:space="0" w:color="auto"/>
        <w:bottom w:val="none" w:sz="0" w:space="0" w:color="auto"/>
        <w:right w:val="none" w:sz="0" w:space="0" w:color="auto"/>
      </w:divBdr>
    </w:div>
    <w:div w:id="1294676076">
      <w:bodyDiv w:val="1"/>
      <w:marLeft w:val="0"/>
      <w:marRight w:val="0"/>
      <w:marTop w:val="0"/>
      <w:marBottom w:val="0"/>
      <w:divBdr>
        <w:top w:val="none" w:sz="0" w:space="0" w:color="auto"/>
        <w:left w:val="none" w:sz="0" w:space="0" w:color="auto"/>
        <w:bottom w:val="none" w:sz="0" w:space="0" w:color="auto"/>
        <w:right w:val="none" w:sz="0" w:space="0" w:color="auto"/>
      </w:divBdr>
    </w:div>
    <w:div w:id="1295525526">
      <w:bodyDiv w:val="1"/>
      <w:marLeft w:val="0"/>
      <w:marRight w:val="0"/>
      <w:marTop w:val="0"/>
      <w:marBottom w:val="0"/>
      <w:divBdr>
        <w:top w:val="none" w:sz="0" w:space="0" w:color="auto"/>
        <w:left w:val="none" w:sz="0" w:space="0" w:color="auto"/>
        <w:bottom w:val="none" w:sz="0" w:space="0" w:color="auto"/>
        <w:right w:val="none" w:sz="0" w:space="0" w:color="auto"/>
      </w:divBdr>
    </w:div>
    <w:div w:id="1305308289">
      <w:bodyDiv w:val="1"/>
      <w:marLeft w:val="0"/>
      <w:marRight w:val="0"/>
      <w:marTop w:val="0"/>
      <w:marBottom w:val="0"/>
      <w:divBdr>
        <w:top w:val="none" w:sz="0" w:space="0" w:color="auto"/>
        <w:left w:val="none" w:sz="0" w:space="0" w:color="auto"/>
        <w:bottom w:val="none" w:sz="0" w:space="0" w:color="auto"/>
        <w:right w:val="none" w:sz="0" w:space="0" w:color="auto"/>
      </w:divBdr>
    </w:div>
    <w:div w:id="1306659264">
      <w:bodyDiv w:val="1"/>
      <w:marLeft w:val="0"/>
      <w:marRight w:val="0"/>
      <w:marTop w:val="0"/>
      <w:marBottom w:val="0"/>
      <w:divBdr>
        <w:top w:val="none" w:sz="0" w:space="0" w:color="auto"/>
        <w:left w:val="none" w:sz="0" w:space="0" w:color="auto"/>
        <w:bottom w:val="none" w:sz="0" w:space="0" w:color="auto"/>
        <w:right w:val="none" w:sz="0" w:space="0" w:color="auto"/>
      </w:divBdr>
    </w:div>
    <w:div w:id="1313023431">
      <w:bodyDiv w:val="1"/>
      <w:marLeft w:val="0"/>
      <w:marRight w:val="0"/>
      <w:marTop w:val="0"/>
      <w:marBottom w:val="0"/>
      <w:divBdr>
        <w:top w:val="none" w:sz="0" w:space="0" w:color="auto"/>
        <w:left w:val="none" w:sz="0" w:space="0" w:color="auto"/>
        <w:bottom w:val="none" w:sz="0" w:space="0" w:color="auto"/>
        <w:right w:val="none" w:sz="0" w:space="0" w:color="auto"/>
      </w:divBdr>
    </w:div>
    <w:div w:id="1320036504">
      <w:bodyDiv w:val="1"/>
      <w:marLeft w:val="0"/>
      <w:marRight w:val="0"/>
      <w:marTop w:val="0"/>
      <w:marBottom w:val="0"/>
      <w:divBdr>
        <w:top w:val="none" w:sz="0" w:space="0" w:color="auto"/>
        <w:left w:val="none" w:sz="0" w:space="0" w:color="auto"/>
        <w:bottom w:val="none" w:sz="0" w:space="0" w:color="auto"/>
        <w:right w:val="none" w:sz="0" w:space="0" w:color="auto"/>
      </w:divBdr>
    </w:div>
    <w:div w:id="1322465611">
      <w:bodyDiv w:val="1"/>
      <w:marLeft w:val="0"/>
      <w:marRight w:val="0"/>
      <w:marTop w:val="0"/>
      <w:marBottom w:val="0"/>
      <w:divBdr>
        <w:top w:val="none" w:sz="0" w:space="0" w:color="auto"/>
        <w:left w:val="none" w:sz="0" w:space="0" w:color="auto"/>
        <w:bottom w:val="none" w:sz="0" w:space="0" w:color="auto"/>
        <w:right w:val="none" w:sz="0" w:space="0" w:color="auto"/>
      </w:divBdr>
    </w:div>
    <w:div w:id="1325157589">
      <w:bodyDiv w:val="1"/>
      <w:marLeft w:val="0"/>
      <w:marRight w:val="0"/>
      <w:marTop w:val="0"/>
      <w:marBottom w:val="0"/>
      <w:divBdr>
        <w:top w:val="none" w:sz="0" w:space="0" w:color="auto"/>
        <w:left w:val="none" w:sz="0" w:space="0" w:color="auto"/>
        <w:bottom w:val="none" w:sz="0" w:space="0" w:color="auto"/>
        <w:right w:val="none" w:sz="0" w:space="0" w:color="auto"/>
      </w:divBdr>
    </w:div>
    <w:div w:id="1338533308">
      <w:bodyDiv w:val="1"/>
      <w:marLeft w:val="0"/>
      <w:marRight w:val="0"/>
      <w:marTop w:val="0"/>
      <w:marBottom w:val="0"/>
      <w:divBdr>
        <w:top w:val="none" w:sz="0" w:space="0" w:color="auto"/>
        <w:left w:val="none" w:sz="0" w:space="0" w:color="auto"/>
        <w:bottom w:val="none" w:sz="0" w:space="0" w:color="auto"/>
        <w:right w:val="none" w:sz="0" w:space="0" w:color="auto"/>
      </w:divBdr>
    </w:div>
    <w:div w:id="1344429242">
      <w:bodyDiv w:val="1"/>
      <w:marLeft w:val="0"/>
      <w:marRight w:val="0"/>
      <w:marTop w:val="0"/>
      <w:marBottom w:val="0"/>
      <w:divBdr>
        <w:top w:val="none" w:sz="0" w:space="0" w:color="auto"/>
        <w:left w:val="none" w:sz="0" w:space="0" w:color="auto"/>
        <w:bottom w:val="none" w:sz="0" w:space="0" w:color="auto"/>
        <w:right w:val="none" w:sz="0" w:space="0" w:color="auto"/>
      </w:divBdr>
    </w:div>
    <w:div w:id="1354040493">
      <w:bodyDiv w:val="1"/>
      <w:marLeft w:val="0"/>
      <w:marRight w:val="0"/>
      <w:marTop w:val="0"/>
      <w:marBottom w:val="0"/>
      <w:divBdr>
        <w:top w:val="none" w:sz="0" w:space="0" w:color="auto"/>
        <w:left w:val="none" w:sz="0" w:space="0" w:color="auto"/>
        <w:bottom w:val="none" w:sz="0" w:space="0" w:color="auto"/>
        <w:right w:val="none" w:sz="0" w:space="0" w:color="auto"/>
      </w:divBdr>
    </w:div>
    <w:div w:id="1369142478">
      <w:bodyDiv w:val="1"/>
      <w:marLeft w:val="0"/>
      <w:marRight w:val="0"/>
      <w:marTop w:val="0"/>
      <w:marBottom w:val="0"/>
      <w:divBdr>
        <w:top w:val="none" w:sz="0" w:space="0" w:color="auto"/>
        <w:left w:val="none" w:sz="0" w:space="0" w:color="auto"/>
        <w:bottom w:val="none" w:sz="0" w:space="0" w:color="auto"/>
        <w:right w:val="none" w:sz="0" w:space="0" w:color="auto"/>
      </w:divBdr>
    </w:div>
    <w:div w:id="1370952333">
      <w:bodyDiv w:val="1"/>
      <w:marLeft w:val="0"/>
      <w:marRight w:val="0"/>
      <w:marTop w:val="0"/>
      <w:marBottom w:val="0"/>
      <w:divBdr>
        <w:top w:val="none" w:sz="0" w:space="0" w:color="auto"/>
        <w:left w:val="none" w:sz="0" w:space="0" w:color="auto"/>
        <w:bottom w:val="none" w:sz="0" w:space="0" w:color="auto"/>
        <w:right w:val="none" w:sz="0" w:space="0" w:color="auto"/>
      </w:divBdr>
    </w:div>
    <w:div w:id="1384402869">
      <w:bodyDiv w:val="1"/>
      <w:marLeft w:val="0"/>
      <w:marRight w:val="0"/>
      <w:marTop w:val="0"/>
      <w:marBottom w:val="0"/>
      <w:divBdr>
        <w:top w:val="none" w:sz="0" w:space="0" w:color="auto"/>
        <w:left w:val="none" w:sz="0" w:space="0" w:color="auto"/>
        <w:bottom w:val="none" w:sz="0" w:space="0" w:color="auto"/>
        <w:right w:val="none" w:sz="0" w:space="0" w:color="auto"/>
      </w:divBdr>
    </w:div>
    <w:div w:id="1431774517">
      <w:bodyDiv w:val="1"/>
      <w:marLeft w:val="0"/>
      <w:marRight w:val="0"/>
      <w:marTop w:val="0"/>
      <w:marBottom w:val="0"/>
      <w:divBdr>
        <w:top w:val="none" w:sz="0" w:space="0" w:color="auto"/>
        <w:left w:val="none" w:sz="0" w:space="0" w:color="auto"/>
        <w:bottom w:val="none" w:sz="0" w:space="0" w:color="auto"/>
        <w:right w:val="none" w:sz="0" w:space="0" w:color="auto"/>
      </w:divBdr>
    </w:div>
    <w:div w:id="1444956482">
      <w:bodyDiv w:val="1"/>
      <w:marLeft w:val="0"/>
      <w:marRight w:val="0"/>
      <w:marTop w:val="0"/>
      <w:marBottom w:val="0"/>
      <w:divBdr>
        <w:top w:val="none" w:sz="0" w:space="0" w:color="auto"/>
        <w:left w:val="none" w:sz="0" w:space="0" w:color="auto"/>
        <w:bottom w:val="none" w:sz="0" w:space="0" w:color="auto"/>
        <w:right w:val="none" w:sz="0" w:space="0" w:color="auto"/>
      </w:divBdr>
    </w:div>
    <w:div w:id="1456289494">
      <w:bodyDiv w:val="1"/>
      <w:marLeft w:val="0"/>
      <w:marRight w:val="0"/>
      <w:marTop w:val="0"/>
      <w:marBottom w:val="0"/>
      <w:divBdr>
        <w:top w:val="none" w:sz="0" w:space="0" w:color="auto"/>
        <w:left w:val="none" w:sz="0" w:space="0" w:color="auto"/>
        <w:bottom w:val="none" w:sz="0" w:space="0" w:color="auto"/>
        <w:right w:val="none" w:sz="0" w:space="0" w:color="auto"/>
      </w:divBdr>
    </w:div>
    <w:div w:id="1472286207">
      <w:bodyDiv w:val="1"/>
      <w:marLeft w:val="0"/>
      <w:marRight w:val="0"/>
      <w:marTop w:val="0"/>
      <w:marBottom w:val="0"/>
      <w:divBdr>
        <w:top w:val="none" w:sz="0" w:space="0" w:color="auto"/>
        <w:left w:val="none" w:sz="0" w:space="0" w:color="auto"/>
        <w:bottom w:val="none" w:sz="0" w:space="0" w:color="auto"/>
        <w:right w:val="none" w:sz="0" w:space="0" w:color="auto"/>
      </w:divBdr>
    </w:div>
    <w:div w:id="1479767341">
      <w:bodyDiv w:val="1"/>
      <w:marLeft w:val="0"/>
      <w:marRight w:val="0"/>
      <w:marTop w:val="0"/>
      <w:marBottom w:val="0"/>
      <w:divBdr>
        <w:top w:val="none" w:sz="0" w:space="0" w:color="auto"/>
        <w:left w:val="none" w:sz="0" w:space="0" w:color="auto"/>
        <w:bottom w:val="none" w:sz="0" w:space="0" w:color="auto"/>
        <w:right w:val="none" w:sz="0" w:space="0" w:color="auto"/>
      </w:divBdr>
    </w:div>
    <w:div w:id="1488135238">
      <w:bodyDiv w:val="1"/>
      <w:marLeft w:val="0"/>
      <w:marRight w:val="0"/>
      <w:marTop w:val="0"/>
      <w:marBottom w:val="0"/>
      <w:divBdr>
        <w:top w:val="none" w:sz="0" w:space="0" w:color="auto"/>
        <w:left w:val="none" w:sz="0" w:space="0" w:color="auto"/>
        <w:bottom w:val="none" w:sz="0" w:space="0" w:color="auto"/>
        <w:right w:val="none" w:sz="0" w:space="0" w:color="auto"/>
      </w:divBdr>
    </w:div>
    <w:div w:id="1488789150">
      <w:bodyDiv w:val="1"/>
      <w:marLeft w:val="0"/>
      <w:marRight w:val="0"/>
      <w:marTop w:val="0"/>
      <w:marBottom w:val="0"/>
      <w:divBdr>
        <w:top w:val="none" w:sz="0" w:space="0" w:color="auto"/>
        <w:left w:val="none" w:sz="0" w:space="0" w:color="auto"/>
        <w:bottom w:val="none" w:sz="0" w:space="0" w:color="auto"/>
        <w:right w:val="none" w:sz="0" w:space="0" w:color="auto"/>
      </w:divBdr>
    </w:div>
    <w:div w:id="1497958103">
      <w:bodyDiv w:val="1"/>
      <w:marLeft w:val="0"/>
      <w:marRight w:val="0"/>
      <w:marTop w:val="0"/>
      <w:marBottom w:val="0"/>
      <w:divBdr>
        <w:top w:val="none" w:sz="0" w:space="0" w:color="auto"/>
        <w:left w:val="none" w:sz="0" w:space="0" w:color="auto"/>
        <w:bottom w:val="none" w:sz="0" w:space="0" w:color="auto"/>
        <w:right w:val="none" w:sz="0" w:space="0" w:color="auto"/>
      </w:divBdr>
    </w:div>
    <w:div w:id="1507935934">
      <w:bodyDiv w:val="1"/>
      <w:marLeft w:val="0"/>
      <w:marRight w:val="0"/>
      <w:marTop w:val="0"/>
      <w:marBottom w:val="0"/>
      <w:divBdr>
        <w:top w:val="none" w:sz="0" w:space="0" w:color="auto"/>
        <w:left w:val="none" w:sz="0" w:space="0" w:color="auto"/>
        <w:bottom w:val="none" w:sz="0" w:space="0" w:color="auto"/>
        <w:right w:val="none" w:sz="0" w:space="0" w:color="auto"/>
      </w:divBdr>
    </w:div>
    <w:div w:id="1516266943">
      <w:bodyDiv w:val="1"/>
      <w:marLeft w:val="0"/>
      <w:marRight w:val="0"/>
      <w:marTop w:val="0"/>
      <w:marBottom w:val="0"/>
      <w:divBdr>
        <w:top w:val="none" w:sz="0" w:space="0" w:color="auto"/>
        <w:left w:val="none" w:sz="0" w:space="0" w:color="auto"/>
        <w:bottom w:val="none" w:sz="0" w:space="0" w:color="auto"/>
        <w:right w:val="none" w:sz="0" w:space="0" w:color="auto"/>
      </w:divBdr>
    </w:div>
    <w:div w:id="1519470272">
      <w:bodyDiv w:val="1"/>
      <w:marLeft w:val="0"/>
      <w:marRight w:val="0"/>
      <w:marTop w:val="0"/>
      <w:marBottom w:val="0"/>
      <w:divBdr>
        <w:top w:val="none" w:sz="0" w:space="0" w:color="auto"/>
        <w:left w:val="none" w:sz="0" w:space="0" w:color="auto"/>
        <w:bottom w:val="none" w:sz="0" w:space="0" w:color="auto"/>
        <w:right w:val="none" w:sz="0" w:space="0" w:color="auto"/>
      </w:divBdr>
    </w:div>
    <w:div w:id="1523519764">
      <w:bodyDiv w:val="1"/>
      <w:marLeft w:val="0"/>
      <w:marRight w:val="0"/>
      <w:marTop w:val="0"/>
      <w:marBottom w:val="0"/>
      <w:divBdr>
        <w:top w:val="none" w:sz="0" w:space="0" w:color="auto"/>
        <w:left w:val="none" w:sz="0" w:space="0" w:color="auto"/>
        <w:bottom w:val="none" w:sz="0" w:space="0" w:color="auto"/>
        <w:right w:val="none" w:sz="0" w:space="0" w:color="auto"/>
      </w:divBdr>
    </w:div>
    <w:div w:id="1531530846">
      <w:bodyDiv w:val="1"/>
      <w:marLeft w:val="0"/>
      <w:marRight w:val="0"/>
      <w:marTop w:val="0"/>
      <w:marBottom w:val="0"/>
      <w:divBdr>
        <w:top w:val="none" w:sz="0" w:space="0" w:color="auto"/>
        <w:left w:val="none" w:sz="0" w:space="0" w:color="auto"/>
        <w:bottom w:val="none" w:sz="0" w:space="0" w:color="auto"/>
        <w:right w:val="none" w:sz="0" w:space="0" w:color="auto"/>
      </w:divBdr>
    </w:div>
    <w:div w:id="1542596264">
      <w:bodyDiv w:val="1"/>
      <w:marLeft w:val="0"/>
      <w:marRight w:val="0"/>
      <w:marTop w:val="0"/>
      <w:marBottom w:val="0"/>
      <w:divBdr>
        <w:top w:val="none" w:sz="0" w:space="0" w:color="auto"/>
        <w:left w:val="none" w:sz="0" w:space="0" w:color="auto"/>
        <w:bottom w:val="none" w:sz="0" w:space="0" w:color="auto"/>
        <w:right w:val="none" w:sz="0" w:space="0" w:color="auto"/>
      </w:divBdr>
    </w:div>
    <w:div w:id="1572345742">
      <w:bodyDiv w:val="1"/>
      <w:marLeft w:val="0"/>
      <w:marRight w:val="0"/>
      <w:marTop w:val="0"/>
      <w:marBottom w:val="0"/>
      <w:divBdr>
        <w:top w:val="none" w:sz="0" w:space="0" w:color="auto"/>
        <w:left w:val="none" w:sz="0" w:space="0" w:color="auto"/>
        <w:bottom w:val="none" w:sz="0" w:space="0" w:color="auto"/>
        <w:right w:val="none" w:sz="0" w:space="0" w:color="auto"/>
      </w:divBdr>
    </w:div>
    <w:div w:id="1576284138">
      <w:bodyDiv w:val="1"/>
      <w:marLeft w:val="0"/>
      <w:marRight w:val="0"/>
      <w:marTop w:val="0"/>
      <w:marBottom w:val="0"/>
      <w:divBdr>
        <w:top w:val="none" w:sz="0" w:space="0" w:color="auto"/>
        <w:left w:val="none" w:sz="0" w:space="0" w:color="auto"/>
        <w:bottom w:val="none" w:sz="0" w:space="0" w:color="auto"/>
        <w:right w:val="none" w:sz="0" w:space="0" w:color="auto"/>
      </w:divBdr>
    </w:div>
    <w:div w:id="1576360814">
      <w:bodyDiv w:val="1"/>
      <w:marLeft w:val="0"/>
      <w:marRight w:val="0"/>
      <w:marTop w:val="0"/>
      <w:marBottom w:val="0"/>
      <w:divBdr>
        <w:top w:val="none" w:sz="0" w:space="0" w:color="auto"/>
        <w:left w:val="none" w:sz="0" w:space="0" w:color="auto"/>
        <w:bottom w:val="none" w:sz="0" w:space="0" w:color="auto"/>
        <w:right w:val="none" w:sz="0" w:space="0" w:color="auto"/>
      </w:divBdr>
    </w:div>
    <w:div w:id="1598253629">
      <w:bodyDiv w:val="1"/>
      <w:marLeft w:val="0"/>
      <w:marRight w:val="0"/>
      <w:marTop w:val="0"/>
      <w:marBottom w:val="0"/>
      <w:divBdr>
        <w:top w:val="none" w:sz="0" w:space="0" w:color="auto"/>
        <w:left w:val="none" w:sz="0" w:space="0" w:color="auto"/>
        <w:bottom w:val="none" w:sz="0" w:space="0" w:color="auto"/>
        <w:right w:val="none" w:sz="0" w:space="0" w:color="auto"/>
      </w:divBdr>
    </w:div>
    <w:div w:id="1599755455">
      <w:bodyDiv w:val="1"/>
      <w:marLeft w:val="0"/>
      <w:marRight w:val="0"/>
      <w:marTop w:val="0"/>
      <w:marBottom w:val="0"/>
      <w:divBdr>
        <w:top w:val="none" w:sz="0" w:space="0" w:color="auto"/>
        <w:left w:val="none" w:sz="0" w:space="0" w:color="auto"/>
        <w:bottom w:val="none" w:sz="0" w:space="0" w:color="auto"/>
        <w:right w:val="none" w:sz="0" w:space="0" w:color="auto"/>
      </w:divBdr>
    </w:div>
    <w:div w:id="1625766585">
      <w:bodyDiv w:val="1"/>
      <w:marLeft w:val="0"/>
      <w:marRight w:val="0"/>
      <w:marTop w:val="0"/>
      <w:marBottom w:val="0"/>
      <w:divBdr>
        <w:top w:val="none" w:sz="0" w:space="0" w:color="auto"/>
        <w:left w:val="none" w:sz="0" w:space="0" w:color="auto"/>
        <w:bottom w:val="none" w:sz="0" w:space="0" w:color="auto"/>
        <w:right w:val="none" w:sz="0" w:space="0" w:color="auto"/>
      </w:divBdr>
    </w:div>
    <w:div w:id="1636838472">
      <w:bodyDiv w:val="1"/>
      <w:marLeft w:val="0"/>
      <w:marRight w:val="0"/>
      <w:marTop w:val="0"/>
      <w:marBottom w:val="0"/>
      <w:divBdr>
        <w:top w:val="none" w:sz="0" w:space="0" w:color="auto"/>
        <w:left w:val="none" w:sz="0" w:space="0" w:color="auto"/>
        <w:bottom w:val="none" w:sz="0" w:space="0" w:color="auto"/>
        <w:right w:val="none" w:sz="0" w:space="0" w:color="auto"/>
      </w:divBdr>
    </w:div>
    <w:div w:id="1641960032">
      <w:bodyDiv w:val="1"/>
      <w:marLeft w:val="0"/>
      <w:marRight w:val="0"/>
      <w:marTop w:val="0"/>
      <w:marBottom w:val="0"/>
      <w:divBdr>
        <w:top w:val="none" w:sz="0" w:space="0" w:color="auto"/>
        <w:left w:val="none" w:sz="0" w:space="0" w:color="auto"/>
        <w:bottom w:val="none" w:sz="0" w:space="0" w:color="auto"/>
        <w:right w:val="none" w:sz="0" w:space="0" w:color="auto"/>
      </w:divBdr>
    </w:div>
    <w:div w:id="1658801894">
      <w:bodyDiv w:val="1"/>
      <w:marLeft w:val="0"/>
      <w:marRight w:val="0"/>
      <w:marTop w:val="0"/>
      <w:marBottom w:val="0"/>
      <w:divBdr>
        <w:top w:val="none" w:sz="0" w:space="0" w:color="auto"/>
        <w:left w:val="none" w:sz="0" w:space="0" w:color="auto"/>
        <w:bottom w:val="none" w:sz="0" w:space="0" w:color="auto"/>
        <w:right w:val="none" w:sz="0" w:space="0" w:color="auto"/>
      </w:divBdr>
    </w:div>
    <w:div w:id="1667440794">
      <w:bodyDiv w:val="1"/>
      <w:marLeft w:val="0"/>
      <w:marRight w:val="0"/>
      <w:marTop w:val="0"/>
      <w:marBottom w:val="0"/>
      <w:divBdr>
        <w:top w:val="none" w:sz="0" w:space="0" w:color="auto"/>
        <w:left w:val="none" w:sz="0" w:space="0" w:color="auto"/>
        <w:bottom w:val="none" w:sz="0" w:space="0" w:color="auto"/>
        <w:right w:val="none" w:sz="0" w:space="0" w:color="auto"/>
      </w:divBdr>
    </w:div>
    <w:div w:id="1672558317">
      <w:bodyDiv w:val="1"/>
      <w:marLeft w:val="0"/>
      <w:marRight w:val="0"/>
      <w:marTop w:val="0"/>
      <w:marBottom w:val="0"/>
      <w:divBdr>
        <w:top w:val="none" w:sz="0" w:space="0" w:color="auto"/>
        <w:left w:val="none" w:sz="0" w:space="0" w:color="auto"/>
        <w:bottom w:val="none" w:sz="0" w:space="0" w:color="auto"/>
        <w:right w:val="none" w:sz="0" w:space="0" w:color="auto"/>
      </w:divBdr>
    </w:div>
    <w:div w:id="1674796279">
      <w:bodyDiv w:val="1"/>
      <w:marLeft w:val="0"/>
      <w:marRight w:val="0"/>
      <w:marTop w:val="0"/>
      <w:marBottom w:val="0"/>
      <w:divBdr>
        <w:top w:val="none" w:sz="0" w:space="0" w:color="auto"/>
        <w:left w:val="none" w:sz="0" w:space="0" w:color="auto"/>
        <w:bottom w:val="none" w:sz="0" w:space="0" w:color="auto"/>
        <w:right w:val="none" w:sz="0" w:space="0" w:color="auto"/>
      </w:divBdr>
    </w:div>
    <w:div w:id="1678533903">
      <w:bodyDiv w:val="1"/>
      <w:marLeft w:val="0"/>
      <w:marRight w:val="0"/>
      <w:marTop w:val="0"/>
      <w:marBottom w:val="0"/>
      <w:divBdr>
        <w:top w:val="none" w:sz="0" w:space="0" w:color="auto"/>
        <w:left w:val="none" w:sz="0" w:space="0" w:color="auto"/>
        <w:bottom w:val="none" w:sz="0" w:space="0" w:color="auto"/>
        <w:right w:val="none" w:sz="0" w:space="0" w:color="auto"/>
      </w:divBdr>
    </w:div>
    <w:div w:id="1682705426">
      <w:bodyDiv w:val="1"/>
      <w:marLeft w:val="0"/>
      <w:marRight w:val="0"/>
      <w:marTop w:val="0"/>
      <w:marBottom w:val="0"/>
      <w:divBdr>
        <w:top w:val="none" w:sz="0" w:space="0" w:color="auto"/>
        <w:left w:val="none" w:sz="0" w:space="0" w:color="auto"/>
        <w:bottom w:val="none" w:sz="0" w:space="0" w:color="auto"/>
        <w:right w:val="none" w:sz="0" w:space="0" w:color="auto"/>
      </w:divBdr>
    </w:div>
    <w:div w:id="1689872734">
      <w:bodyDiv w:val="1"/>
      <w:marLeft w:val="0"/>
      <w:marRight w:val="0"/>
      <w:marTop w:val="0"/>
      <w:marBottom w:val="0"/>
      <w:divBdr>
        <w:top w:val="none" w:sz="0" w:space="0" w:color="auto"/>
        <w:left w:val="none" w:sz="0" w:space="0" w:color="auto"/>
        <w:bottom w:val="none" w:sz="0" w:space="0" w:color="auto"/>
        <w:right w:val="none" w:sz="0" w:space="0" w:color="auto"/>
      </w:divBdr>
    </w:div>
    <w:div w:id="1692561728">
      <w:bodyDiv w:val="1"/>
      <w:marLeft w:val="0"/>
      <w:marRight w:val="0"/>
      <w:marTop w:val="0"/>
      <w:marBottom w:val="0"/>
      <w:divBdr>
        <w:top w:val="none" w:sz="0" w:space="0" w:color="auto"/>
        <w:left w:val="none" w:sz="0" w:space="0" w:color="auto"/>
        <w:bottom w:val="none" w:sz="0" w:space="0" w:color="auto"/>
        <w:right w:val="none" w:sz="0" w:space="0" w:color="auto"/>
      </w:divBdr>
    </w:div>
    <w:div w:id="1727608312">
      <w:bodyDiv w:val="1"/>
      <w:marLeft w:val="0"/>
      <w:marRight w:val="0"/>
      <w:marTop w:val="0"/>
      <w:marBottom w:val="0"/>
      <w:divBdr>
        <w:top w:val="none" w:sz="0" w:space="0" w:color="auto"/>
        <w:left w:val="none" w:sz="0" w:space="0" w:color="auto"/>
        <w:bottom w:val="none" w:sz="0" w:space="0" w:color="auto"/>
        <w:right w:val="none" w:sz="0" w:space="0" w:color="auto"/>
      </w:divBdr>
    </w:div>
    <w:div w:id="1728381908">
      <w:bodyDiv w:val="1"/>
      <w:marLeft w:val="0"/>
      <w:marRight w:val="0"/>
      <w:marTop w:val="0"/>
      <w:marBottom w:val="0"/>
      <w:divBdr>
        <w:top w:val="none" w:sz="0" w:space="0" w:color="auto"/>
        <w:left w:val="none" w:sz="0" w:space="0" w:color="auto"/>
        <w:bottom w:val="none" w:sz="0" w:space="0" w:color="auto"/>
        <w:right w:val="none" w:sz="0" w:space="0" w:color="auto"/>
      </w:divBdr>
    </w:div>
    <w:div w:id="1744717630">
      <w:bodyDiv w:val="1"/>
      <w:marLeft w:val="0"/>
      <w:marRight w:val="0"/>
      <w:marTop w:val="0"/>
      <w:marBottom w:val="0"/>
      <w:divBdr>
        <w:top w:val="none" w:sz="0" w:space="0" w:color="auto"/>
        <w:left w:val="none" w:sz="0" w:space="0" w:color="auto"/>
        <w:bottom w:val="none" w:sz="0" w:space="0" w:color="auto"/>
        <w:right w:val="none" w:sz="0" w:space="0" w:color="auto"/>
      </w:divBdr>
    </w:div>
    <w:div w:id="1749304020">
      <w:bodyDiv w:val="1"/>
      <w:marLeft w:val="0"/>
      <w:marRight w:val="0"/>
      <w:marTop w:val="0"/>
      <w:marBottom w:val="0"/>
      <w:divBdr>
        <w:top w:val="none" w:sz="0" w:space="0" w:color="auto"/>
        <w:left w:val="none" w:sz="0" w:space="0" w:color="auto"/>
        <w:bottom w:val="none" w:sz="0" w:space="0" w:color="auto"/>
        <w:right w:val="none" w:sz="0" w:space="0" w:color="auto"/>
      </w:divBdr>
    </w:div>
    <w:div w:id="1776510587">
      <w:bodyDiv w:val="1"/>
      <w:marLeft w:val="0"/>
      <w:marRight w:val="0"/>
      <w:marTop w:val="0"/>
      <w:marBottom w:val="0"/>
      <w:divBdr>
        <w:top w:val="none" w:sz="0" w:space="0" w:color="auto"/>
        <w:left w:val="none" w:sz="0" w:space="0" w:color="auto"/>
        <w:bottom w:val="none" w:sz="0" w:space="0" w:color="auto"/>
        <w:right w:val="none" w:sz="0" w:space="0" w:color="auto"/>
      </w:divBdr>
    </w:div>
    <w:div w:id="1790396998">
      <w:bodyDiv w:val="1"/>
      <w:marLeft w:val="0"/>
      <w:marRight w:val="0"/>
      <w:marTop w:val="0"/>
      <w:marBottom w:val="0"/>
      <w:divBdr>
        <w:top w:val="none" w:sz="0" w:space="0" w:color="auto"/>
        <w:left w:val="none" w:sz="0" w:space="0" w:color="auto"/>
        <w:bottom w:val="none" w:sz="0" w:space="0" w:color="auto"/>
        <w:right w:val="none" w:sz="0" w:space="0" w:color="auto"/>
      </w:divBdr>
    </w:div>
    <w:div w:id="1806269464">
      <w:bodyDiv w:val="1"/>
      <w:marLeft w:val="0"/>
      <w:marRight w:val="0"/>
      <w:marTop w:val="0"/>
      <w:marBottom w:val="0"/>
      <w:divBdr>
        <w:top w:val="none" w:sz="0" w:space="0" w:color="auto"/>
        <w:left w:val="none" w:sz="0" w:space="0" w:color="auto"/>
        <w:bottom w:val="none" w:sz="0" w:space="0" w:color="auto"/>
        <w:right w:val="none" w:sz="0" w:space="0" w:color="auto"/>
      </w:divBdr>
    </w:div>
    <w:div w:id="1813446824">
      <w:bodyDiv w:val="1"/>
      <w:marLeft w:val="0"/>
      <w:marRight w:val="0"/>
      <w:marTop w:val="0"/>
      <w:marBottom w:val="0"/>
      <w:divBdr>
        <w:top w:val="none" w:sz="0" w:space="0" w:color="auto"/>
        <w:left w:val="none" w:sz="0" w:space="0" w:color="auto"/>
        <w:bottom w:val="none" w:sz="0" w:space="0" w:color="auto"/>
        <w:right w:val="none" w:sz="0" w:space="0" w:color="auto"/>
      </w:divBdr>
    </w:div>
    <w:div w:id="1818377417">
      <w:bodyDiv w:val="1"/>
      <w:marLeft w:val="0"/>
      <w:marRight w:val="0"/>
      <w:marTop w:val="0"/>
      <w:marBottom w:val="0"/>
      <w:divBdr>
        <w:top w:val="none" w:sz="0" w:space="0" w:color="auto"/>
        <w:left w:val="none" w:sz="0" w:space="0" w:color="auto"/>
        <w:bottom w:val="none" w:sz="0" w:space="0" w:color="auto"/>
        <w:right w:val="none" w:sz="0" w:space="0" w:color="auto"/>
      </w:divBdr>
    </w:div>
    <w:div w:id="1838838288">
      <w:bodyDiv w:val="1"/>
      <w:marLeft w:val="0"/>
      <w:marRight w:val="0"/>
      <w:marTop w:val="0"/>
      <w:marBottom w:val="0"/>
      <w:divBdr>
        <w:top w:val="none" w:sz="0" w:space="0" w:color="auto"/>
        <w:left w:val="none" w:sz="0" w:space="0" w:color="auto"/>
        <w:bottom w:val="none" w:sz="0" w:space="0" w:color="auto"/>
        <w:right w:val="none" w:sz="0" w:space="0" w:color="auto"/>
      </w:divBdr>
    </w:div>
    <w:div w:id="1855725638">
      <w:bodyDiv w:val="1"/>
      <w:marLeft w:val="0"/>
      <w:marRight w:val="0"/>
      <w:marTop w:val="0"/>
      <w:marBottom w:val="0"/>
      <w:divBdr>
        <w:top w:val="none" w:sz="0" w:space="0" w:color="auto"/>
        <w:left w:val="none" w:sz="0" w:space="0" w:color="auto"/>
        <w:bottom w:val="none" w:sz="0" w:space="0" w:color="auto"/>
        <w:right w:val="none" w:sz="0" w:space="0" w:color="auto"/>
      </w:divBdr>
    </w:div>
    <w:div w:id="1903177318">
      <w:bodyDiv w:val="1"/>
      <w:marLeft w:val="0"/>
      <w:marRight w:val="0"/>
      <w:marTop w:val="0"/>
      <w:marBottom w:val="0"/>
      <w:divBdr>
        <w:top w:val="none" w:sz="0" w:space="0" w:color="auto"/>
        <w:left w:val="none" w:sz="0" w:space="0" w:color="auto"/>
        <w:bottom w:val="none" w:sz="0" w:space="0" w:color="auto"/>
        <w:right w:val="none" w:sz="0" w:space="0" w:color="auto"/>
      </w:divBdr>
    </w:div>
    <w:div w:id="1927612566">
      <w:bodyDiv w:val="1"/>
      <w:marLeft w:val="0"/>
      <w:marRight w:val="0"/>
      <w:marTop w:val="0"/>
      <w:marBottom w:val="0"/>
      <w:divBdr>
        <w:top w:val="none" w:sz="0" w:space="0" w:color="auto"/>
        <w:left w:val="none" w:sz="0" w:space="0" w:color="auto"/>
        <w:bottom w:val="none" w:sz="0" w:space="0" w:color="auto"/>
        <w:right w:val="none" w:sz="0" w:space="0" w:color="auto"/>
      </w:divBdr>
    </w:div>
    <w:div w:id="1928683387">
      <w:bodyDiv w:val="1"/>
      <w:marLeft w:val="0"/>
      <w:marRight w:val="0"/>
      <w:marTop w:val="0"/>
      <w:marBottom w:val="0"/>
      <w:divBdr>
        <w:top w:val="none" w:sz="0" w:space="0" w:color="auto"/>
        <w:left w:val="none" w:sz="0" w:space="0" w:color="auto"/>
        <w:bottom w:val="none" w:sz="0" w:space="0" w:color="auto"/>
        <w:right w:val="none" w:sz="0" w:space="0" w:color="auto"/>
      </w:divBdr>
    </w:div>
    <w:div w:id="2023776140">
      <w:bodyDiv w:val="1"/>
      <w:marLeft w:val="0"/>
      <w:marRight w:val="0"/>
      <w:marTop w:val="0"/>
      <w:marBottom w:val="0"/>
      <w:divBdr>
        <w:top w:val="none" w:sz="0" w:space="0" w:color="auto"/>
        <w:left w:val="none" w:sz="0" w:space="0" w:color="auto"/>
        <w:bottom w:val="none" w:sz="0" w:space="0" w:color="auto"/>
        <w:right w:val="none" w:sz="0" w:space="0" w:color="auto"/>
      </w:divBdr>
    </w:div>
    <w:div w:id="2030059288">
      <w:bodyDiv w:val="1"/>
      <w:marLeft w:val="0"/>
      <w:marRight w:val="0"/>
      <w:marTop w:val="0"/>
      <w:marBottom w:val="0"/>
      <w:divBdr>
        <w:top w:val="none" w:sz="0" w:space="0" w:color="auto"/>
        <w:left w:val="none" w:sz="0" w:space="0" w:color="auto"/>
        <w:bottom w:val="none" w:sz="0" w:space="0" w:color="auto"/>
        <w:right w:val="none" w:sz="0" w:space="0" w:color="auto"/>
      </w:divBdr>
    </w:div>
    <w:div w:id="2039236259">
      <w:bodyDiv w:val="1"/>
      <w:marLeft w:val="0"/>
      <w:marRight w:val="0"/>
      <w:marTop w:val="0"/>
      <w:marBottom w:val="0"/>
      <w:divBdr>
        <w:top w:val="none" w:sz="0" w:space="0" w:color="auto"/>
        <w:left w:val="none" w:sz="0" w:space="0" w:color="auto"/>
        <w:bottom w:val="none" w:sz="0" w:space="0" w:color="auto"/>
        <w:right w:val="none" w:sz="0" w:space="0" w:color="auto"/>
      </w:divBdr>
    </w:div>
    <w:div w:id="2042827396">
      <w:bodyDiv w:val="1"/>
      <w:marLeft w:val="0"/>
      <w:marRight w:val="0"/>
      <w:marTop w:val="0"/>
      <w:marBottom w:val="0"/>
      <w:divBdr>
        <w:top w:val="none" w:sz="0" w:space="0" w:color="auto"/>
        <w:left w:val="none" w:sz="0" w:space="0" w:color="auto"/>
        <w:bottom w:val="none" w:sz="0" w:space="0" w:color="auto"/>
        <w:right w:val="none" w:sz="0" w:space="0" w:color="auto"/>
      </w:divBdr>
    </w:div>
    <w:div w:id="2066028529">
      <w:bodyDiv w:val="1"/>
      <w:marLeft w:val="0"/>
      <w:marRight w:val="0"/>
      <w:marTop w:val="0"/>
      <w:marBottom w:val="0"/>
      <w:divBdr>
        <w:top w:val="none" w:sz="0" w:space="0" w:color="auto"/>
        <w:left w:val="none" w:sz="0" w:space="0" w:color="auto"/>
        <w:bottom w:val="none" w:sz="0" w:space="0" w:color="auto"/>
        <w:right w:val="none" w:sz="0" w:space="0" w:color="auto"/>
      </w:divBdr>
    </w:div>
    <w:div w:id="2072191262">
      <w:bodyDiv w:val="1"/>
      <w:marLeft w:val="0"/>
      <w:marRight w:val="0"/>
      <w:marTop w:val="0"/>
      <w:marBottom w:val="0"/>
      <w:divBdr>
        <w:top w:val="none" w:sz="0" w:space="0" w:color="auto"/>
        <w:left w:val="none" w:sz="0" w:space="0" w:color="auto"/>
        <w:bottom w:val="none" w:sz="0" w:space="0" w:color="auto"/>
        <w:right w:val="none" w:sz="0" w:space="0" w:color="auto"/>
      </w:divBdr>
    </w:div>
    <w:div w:id="2080134832">
      <w:bodyDiv w:val="1"/>
      <w:marLeft w:val="0"/>
      <w:marRight w:val="0"/>
      <w:marTop w:val="0"/>
      <w:marBottom w:val="0"/>
      <w:divBdr>
        <w:top w:val="none" w:sz="0" w:space="0" w:color="auto"/>
        <w:left w:val="none" w:sz="0" w:space="0" w:color="auto"/>
        <w:bottom w:val="none" w:sz="0" w:space="0" w:color="auto"/>
        <w:right w:val="none" w:sz="0" w:space="0" w:color="auto"/>
      </w:divBdr>
    </w:div>
    <w:div w:id="2099784994">
      <w:bodyDiv w:val="1"/>
      <w:marLeft w:val="0"/>
      <w:marRight w:val="0"/>
      <w:marTop w:val="0"/>
      <w:marBottom w:val="0"/>
      <w:divBdr>
        <w:top w:val="none" w:sz="0" w:space="0" w:color="auto"/>
        <w:left w:val="none" w:sz="0" w:space="0" w:color="auto"/>
        <w:bottom w:val="none" w:sz="0" w:space="0" w:color="auto"/>
        <w:right w:val="none" w:sz="0" w:space="0" w:color="auto"/>
      </w:divBdr>
    </w:div>
    <w:div w:id="2102868180">
      <w:bodyDiv w:val="1"/>
      <w:marLeft w:val="0"/>
      <w:marRight w:val="0"/>
      <w:marTop w:val="0"/>
      <w:marBottom w:val="0"/>
      <w:divBdr>
        <w:top w:val="none" w:sz="0" w:space="0" w:color="auto"/>
        <w:left w:val="none" w:sz="0" w:space="0" w:color="auto"/>
        <w:bottom w:val="none" w:sz="0" w:space="0" w:color="auto"/>
        <w:right w:val="none" w:sz="0" w:space="0" w:color="auto"/>
      </w:divBdr>
    </w:div>
    <w:div w:id="2112779289">
      <w:bodyDiv w:val="1"/>
      <w:marLeft w:val="0"/>
      <w:marRight w:val="0"/>
      <w:marTop w:val="0"/>
      <w:marBottom w:val="0"/>
      <w:divBdr>
        <w:top w:val="none" w:sz="0" w:space="0" w:color="auto"/>
        <w:left w:val="none" w:sz="0" w:space="0" w:color="auto"/>
        <w:bottom w:val="none" w:sz="0" w:space="0" w:color="auto"/>
        <w:right w:val="none" w:sz="0" w:space="0" w:color="auto"/>
      </w:divBdr>
    </w:div>
    <w:div w:id="2118214893">
      <w:bodyDiv w:val="1"/>
      <w:marLeft w:val="0"/>
      <w:marRight w:val="0"/>
      <w:marTop w:val="0"/>
      <w:marBottom w:val="0"/>
      <w:divBdr>
        <w:top w:val="none" w:sz="0" w:space="0" w:color="auto"/>
        <w:left w:val="none" w:sz="0" w:space="0" w:color="auto"/>
        <w:bottom w:val="none" w:sz="0" w:space="0" w:color="auto"/>
        <w:right w:val="none" w:sz="0" w:space="0" w:color="auto"/>
      </w:divBdr>
    </w:div>
    <w:div w:id="2123381348">
      <w:bodyDiv w:val="1"/>
      <w:marLeft w:val="0"/>
      <w:marRight w:val="0"/>
      <w:marTop w:val="0"/>
      <w:marBottom w:val="0"/>
      <w:divBdr>
        <w:top w:val="none" w:sz="0" w:space="0" w:color="auto"/>
        <w:left w:val="none" w:sz="0" w:space="0" w:color="auto"/>
        <w:bottom w:val="none" w:sz="0" w:space="0" w:color="auto"/>
        <w:right w:val="none" w:sz="0" w:space="0" w:color="auto"/>
      </w:divBdr>
    </w:div>
    <w:div w:id="2143031886">
      <w:bodyDiv w:val="1"/>
      <w:marLeft w:val="0"/>
      <w:marRight w:val="0"/>
      <w:marTop w:val="0"/>
      <w:marBottom w:val="0"/>
      <w:divBdr>
        <w:top w:val="none" w:sz="0" w:space="0" w:color="auto"/>
        <w:left w:val="none" w:sz="0" w:space="0" w:color="auto"/>
        <w:bottom w:val="none" w:sz="0" w:space="0" w:color="auto"/>
        <w:right w:val="none" w:sz="0" w:space="0" w:color="auto"/>
      </w:divBdr>
    </w:div>
    <w:div w:id="21465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DAEDB-47B7-4A18-B7BC-24282AB4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30</Pages>
  <Words>12100</Words>
  <Characters>68974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Соколан Анастасия Степановна</dc:creator>
  <cp:keywords/>
  <dc:description/>
  <cp:lastModifiedBy>Елена Н. Патерова-Шатайло</cp:lastModifiedBy>
  <cp:revision>51</cp:revision>
  <dcterms:created xsi:type="dcterms:W3CDTF">2023-09-25T12:30:00Z</dcterms:created>
  <dcterms:modified xsi:type="dcterms:W3CDTF">2023-10-02T12:51:00Z</dcterms:modified>
</cp:coreProperties>
</file>