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F4B" w14:textId="204DB6F3" w:rsidR="0047616F" w:rsidRPr="00733223" w:rsidRDefault="0047616F" w:rsidP="00733223">
      <w:pPr>
        <w:jc w:val="center"/>
        <w:rPr>
          <w:rFonts w:ascii="Times New Roman" w:hAnsi="Times New Roman" w:cs="Times New Roman"/>
          <w:sz w:val="24"/>
          <w:szCs w:val="24"/>
        </w:rPr>
      </w:pPr>
    </w:p>
    <w:p w14:paraId="60703DB3" w14:textId="2E749C9F" w:rsidR="00733223" w:rsidRPr="002B5FEF" w:rsidRDefault="002B5FEF" w:rsidP="00733223">
      <w:pPr>
        <w:jc w:val="center"/>
        <w:rPr>
          <w:rFonts w:ascii="Times New Roman" w:hAnsi="Times New Roman" w:cs="Times New Roman"/>
          <w:b/>
          <w:bCs/>
          <w:sz w:val="24"/>
          <w:szCs w:val="24"/>
        </w:rPr>
      </w:pPr>
      <w:r w:rsidRPr="002B5FEF">
        <w:rPr>
          <w:rFonts w:ascii="Times New Roman" w:hAnsi="Times New Roman" w:cs="Times New Roman"/>
          <w:b/>
          <w:bCs/>
          <w:sz w:val="24"/>
          <w:szCs w:val="24"/>
          <w:shd w:val="clear" w:color="auto" w:fill="FFFFFF"/>
        </w:rPr>
        <w:t>Вниманию индивидуальных предпринимателей!</w:t>
      </w:r>
    </w:p>
    <w:p w14:paraId="20F59E03" w14:textId="1212613D" w:rsidR="00733223" w:rsidRDefault="002B5FEF" w:rsidP="002B5FEF">
      <w:pPr>
        <w:ind w:firstLine="567"/>
        <w:rPr>
          <w:rFonts w:ascii="Times New Roman" w:hAnsi="Times New Roman" w:cs="Times New Roman"/>
          <w:sz w:val="24"/>
          <w:szCs w:val="24"/>
        </w:rPr>
      </w:pPr>
      <w:r>
        <w:rPr>
          <w:rFonts w:ascii="Times New Roman" w:hAnsi="Times New Roman" w:cs="Times New Roman"/>
          <w:sz w:val="24"/>
          <w:szCs w:val="24"/>
        </w:rPr>
        <w:t>С 1 января 2024 года вступают в силу изменения в законодательство о специальных налоговых режимах, а именно:</w:t>
      </w:r>
    </w:p>
    <w:p w14:paraId="111C0BF0" w14:textId="507129BE" w:rsidR="002B5FEF" w:rsidRDefault="002B5FEF" w:rsidP="00386D59">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 </w:t>
      </w:r>
      <w:r>
        <w:rPr>
          <w:rFonts w:ascii="Times New Roman" w:hAnsi="Times New Roman" w:cs="Times New Roman"/>
          <w:iCs/>
          <w:sz w:val="24"/>
          <w:szCs w:val="24"/>
          <w:lang w:eastAsia="ru-RU"/>
        </w:rPr>
        <w:t>Закон ПМР от 28 сентября 2023 г. № 285-ЗИД-VII «О внесении изменений и дополнения в Закон ПМР «Специальный налоговый режим – о самозанятых лицах»</w:t>
      </w:r>
      <w:r>
        <w:rPr>
          <w:rFonts w:ascii="Times New Roman" w:hAnsi="Times New Roman" w:cs="Times New Roman"/>
          <w:iCs/>
          <w:sz w:val="24"/>
          <w:szCs w:val="24"/>
          <w:lang w:eastAsia="ru-RU"/>
        </w:rPr>
        <w:t>;</w:t>
      </w:r>
    </w:p>
    <w:p w14:paraId="270FBF14" w14:textId="662910AA" w:rsidR="002B5FEF" w:rsidRDefault="002B5FEF" w:rsidP="002B5FEF">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2. </w:t>
      </w:r>
      <w:r>
        <w:rPr>
          <w:rFonts w:ascii="Times New Roman" w:hAnsi="Times New Roman" w:cs="Times New Roman"/>
          <w:iCs/>
          <w:sz w:val="24"/>
          <w:szCs w:val="24"/>
          <w:lang w:eastAsia="ru-RU"/>
        </w:rPr>
        <w:t>Закон ПМР от 29 сентября 2023 года № 290-ЗИД-VII «О внесении изменений и дополнения в Закон ПМР «Специальный налоговый режим – патентная система налогообложения»;</w:t>
      </w:r>
      <w:r>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Закон ПМР от 29 сентября 2023 года № 291-ЗИ-VII «О внесении изменения в Закон ПМР «Об органах местной власти, местного самоуправления и государственной администрации в ПМР»;</w:t>
      </w:r>
      <w:r>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Закон ПМР от 29 сентября 2023 года № 292-ЗИ-VII «О внесении изменения в Закон ПМР «О статусе города-спутника в ПМР»</w:t>
      </w:r>
      <w:r>
        <w:rPr>
          <w:rFonts w:ascii="Times New Roman" w:hAnsi="Times New Roman" w:cs="Times New Roman"/>
          <w:iCs/>
          <w:sz w:val="24"/>
          <w:szCs w:val="24"/>
          <w:lang w:eastAsia="ru-RU"/>
        </w:rPr>
        <w:t>;</w:t>
      </w:r>
    </w:p>
    <w:p w14:paraId="71222B67" w14:textId="4AEE5EDA" w:rsidR="002B5FEF" w:rsidRDefault="002B5FEF" w:rsidP="00386D59">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3. </w:t>
      </w:r>
      <w:r>
        <w:rPr>
          <w:rFonts w:ascii="Times New Roman" w:hAnsi="Times New Roman" w:cs="Times New Roman"/>
          <w:iCs/>
          <w:sz w:val="24"/>
          <w:szCs w:val="24"/>
          <w:lang w:eastAsia="ru-RU"/>
        </w:rPr>
        <w:t>Закон ПМР от 29 сентября 2023 года № 303-ЗИД-VII «О внесении изменений и дополнений в Закон ПМР «Специальный налоговый режим – упрощенная система налогообложения»</w:t>
      </w:r>
      <w:r>
        <w:rPr>
          <w:rFonts w:ascii="Times New Roman" w:hAnsi="Times New Roman" w:cs="Times New Roman"/>
          <w:iCs/>
          <w:sz w:val="24"/>
          <w:szCs w:val="24"/>
          <w:lang w:eastAsia="ru-RU"/>
        </w:rPr>
        <w:t>.</w:t>
      </w:r>
    </w:p>
    <w:p w14:paraId="35B9B3A7" w14:textId="79756260" w:rsidR="002B5FEF" w:rsidRDefault="002B5FEF" w:rsidP="002B5FEF">
      <w:pPr>
        <w:spacing w:after="0" w:line="240" w:lineRule="auto"/>
        <w:ind w:firstLine="567"/>
        <w:jc w:val="both"/>
        <w:rPr>
          <w:rFonts w:ascii="Times New Roman" w:hAnsi="Times New Roman" w:cs="Times New Roman"/>
          <w:iCs/>
          <w:sz w:val="24"/>
          <w:szCs w:val="24"/>
          <w:lang w:eastAsia="ru-RU"/>
        </w:rPr>
      </w:pPr>
      <w:r w:rsidRPr="00026704">
        <w:rPr>
          <w:rStyle w:val="ae"/>
          <w:b w:val="0"/>
          <w:bCs w:val="0"/>
          <w:sz w:val="24"/>
          <w:szCs w:val="24"/>
        </w:rPr>
        <w:t xml:space="preserve">Данными Законами </w:t>
      </w:r>
      <w:r>
        <w:rPr>
          <w:rStyle w:val="ae"/>
          <w:b w:val="0"/>
          <w:bCs w:val="0"/>
          <w:sz w:val="24"/>
          <w:szCs w:val="24"/>
        </w:rPr>
        <w:t>в</w:t>
      </w:r>
      <w:r w:rsidRPr="00737DC7">
        <w:rPr>
          <w:rFonts w:ascii="Times New Roman" w:hAnsi="Times New Roman" w:cs="Times New Roman"/>
          <w:iCs/>
          <w:sz w:val="24"/>
          <w:szCs w:val="24"/>
          <w:lang w:eastAsia="ru-RU"/>
        </w:rPr>
        <w:t xml:space="preserve"> целях применения рационального подхода, в части возможности осуществления деятельности индивидуальными предпринимателями на всей территории Приднестровской Молдавской Республики (без указания конкретного адреса) и с предоставлением возможности сменить место осуществления деятельности (арендуемое п</w:t>
      </w:r>
      <w:bookmarkStart w:id="0" w:name="_GoBack"/>
      <w:bookmarkEnd w:id="0"/>
      <w:r w:rsidRPr="00737DC7">
        <w:rPr>
          <w:rFonts w:ascii="Times New Roman" w:hAnsi="Times New Roman" w:cs="Times New Roman"/>
          <w:iCs/>
          <w:sz w:val="24"/>
          <w:szCs w:val="24"/>
          <w:lang w:eastAsia="ru-RU"/>
        </w:rPr>
        <w:t xml:space="preserve">омещение) до окончания срока действия </w:t>
      </w:r>
      <w:r>
        <w:rPr>
          <w:rFonts w:ascii="Times New Roman" w:hAnsi="Times New Roman" w:cs="Times New Roman"/>
          <w:iCs/>
          <w:sz w:val="24"/>
          <w:szCs w:val="24"/>
          <w:lang w:eastAsia="ru-RU"/>
        </w:rPr>
        <w:t>разрешительного документа на применение соответствующего специального налогового режима</w:t>
      </w:r>
      <w:r w:rsidRPr="00737DC7">
        <w:rPr>
          <w:rFonts w:ascii="Times New Roman" w:hAnsi="Times New Roman" w:cs="Times New Roman"/>
          <w:iCs/>
          <w:sz w:val="24"/>
          <w:szCs w:val="24"/>
          <w:lang w:eastAsia="ru-RU"/>
        </w:rPr>
        <w:t xml:space="preserve">, </w:t>
      </w:r>
      <w:r w:rsidRPr="00386D59">
        <w:rPr>
          <w:rFonts w:ascii="Times New Roman" w:hAnsi="Times New Roman" w:cs="Times New Roman"/>
          <w:b/>
          <w:bCs/>
          <w:iCs/>
          <w:sz w:val="24"/>
          <w:szCs w:val="24"/>
          <w:lang w:eastAsia="ru-RU"/>
        </w:rPr>
        <w:t xml:space="preserve">исключены нормы, отражающие необходимость указания наименования административно-территориальной единицы (места осуществления предпринимательской деятельности), в которой </w:t>
      </w:r>
      <w:r w:rsidRPr="00386D59">
        <w:rPr>
          <w:rFonts w:ascii="Times New Roman" w:hAnsi="Times New Roman" w:cs="Times New Roman"/>
          <w:b/>
          <w:bCs/>
          <w:iCs/>
          <w:sz w:val="24"/>
          <w:szCs w:val="24"/>
          <w:lang w:eastAsia="ru-RU"/>
        </w:rPr>
        <w:t>индивидуальный предприниматель</w:t>
      </w:r>
      <w:r w:rsidRPr="00386D59">
        <w:rPr>
          <w:rFonts w:ascii="Times New Roman" w:hAnsi="Times New Roman" w:cs="Times New Roman"/>
          <w:b/>
          <w:bCs/>
          <w:iCs/>
          <w:sz w:val="24"/>
          <w:szCs w:val="24"/>
          <w:lang w:eastAsia="ru-RU"/>
        </w:rPr>
        <w:t xml:space="preserve"> планирует осуществлять деятельность</w:t>
      </w:r>
      <w:r w:rsidRPr="00737DC7">
        <w:rPr>
          <w:rFonts w:ascii="Times New Roman" w:hAnsi="Times New Roman" w:cs="Times New Roman"/>
          <w:iCs/>
          <w:sz w:val="24"/>
          <w:szCs w:val="24"/>
          <w:lang w:eastAsia="ru-RU"/>
        </w:rPr>
        <w:t xml:space="preserve"> и </w:t>
      </w:r>
      <w:r w:rsidRPr="00386D59">
        <w:rPr>
          <w:rFonts w:ascii="Times New Roman" w:hAnsi="Times New Roman" w:cs="Times New Roman"/>
          <w:b/>
          <w:bCs/>
          <w:iCs/>
          <w:sz w:val="24"/>
          <w:szCs w:val="24"/>
          <w:lang w:eastAsia="ru-RU"/>
        </w:rPr>
        <w:t>закреп</w:t>
      </w:r>
      <w:r w:rsidRPr="00386D59">
        <w:rPr>
          <w:rFonts w:ascii="Times New Roman" w:hAnsi="Times New Roman" w:cs="Times New Roman"/>
          <w:b/>
          <w:bCs/>
          <w:iCs/>
          <w:sz w:val="24"/>
          <w:szCs w:val="24"/>
          <w:lang w:eastAsia="ru-RU"/>
        </w:rPr>
        <w:t>лены</w:t>
      </w:r>
      <w:r w:rsidRPr="00386D59">
        <w:rPr>
          <w:rFonts w:ascii="Times New Roman" w:hAnsi="Times New Roman" w:cs="Times New Roman"/>
          <w:b/>
          <w:bCs/>
          <w:iCs/>
          <w:sz w:val="24"/>
          <w:szCs w:val="24"/>
          <w:lang w:eastAsia="ru-RU"/>
        </w:rPr>
        <w:t xml:space="preserve"> норм</w:t>
      </w:r>
      <w:r w:rsidRPr="00386D59">
        <w:rPr>
          <w:rFonts w:ascii="Times New Roman" w:hAnsi="Times New Roman" w:cs="Times New Roman"/>
          <w:b/>
          <w:bCs/>
          <w:iCs/>
          <w:sz w:val="24"/>
          <w:szCs w:val="24"/>
          <w:lang w:eastAsia="ru-RU"/>
        </w:rPr>
        <w:t>ы</w:t>
      </w:r>
      <w:r w:rsidRPr="00386D59">
        <w:rPr>
          <w:rFonts w:ascii="Times New Roman" w:hAnsi="Times New Roman" w:cs="Times New Roman"/>
          <w:b/>
          <w:bCs/>
          <w:iCs/>
          <w:sz w:val="24"/>
          <w:szCs w:val="24"/>
          <w:lang w:eastAsia="ru-RU"/>
        </w:rPr>
        <w:t>, предусматривающ</w:t>
      </w:r>
      <w:r w:rsidRPr="00386D59">
        <w:rPr>
          <w:rFonts w:ascii="Times New Roman" w:hAnsi="Times New Roman" w:cs="Times New Roman"/>
          <w:b/>
          <w:bCs/>
          <w:iCs/>
          <w:sz w:val="24"/>
          <w:szCs w:val="24"/>
          <w:lang w:eastAsia="ru-RU"/>
        </w:rPr>
        <w:t>ие</w:t>
      </w:r>
      <w:r w:rsidRPr="00386D59">
        <w:rPr>
          <w:rFonts w:ascii="Times New Roman" w:hAnsi="Times New Roman" w:cs="Times New Roman"/>
          <w:b/>
          <w:bCs/>
          <w:iCs/>
          <w:sz w:val="24"/>
          <w:szCs w:val="24"/>
          <w:lang w:eastAsia="ru-RU"/>
        </w:rPr>
        <w:t xml:space="preserve"> распространение действия разрешительного документа на применение соответствующего специального налогового режима</w:t>
      </w:r>
      <w:r w:rsidRPr="00386D59">
        <w:rPr>
          <w:rFonts w:ascii="Times New Roman" w:hAnsi="Times New Roman" w:cs="Times New Roman"/>
          <w:b/>
          <w:bCs/>
          <w:iCs/>
          <w:sz w:val="24"/>
          <w:szCs w:val="24"/>
          <w:lang w:eastAsia="ru-RU"/>
        </w:rPr>
        <w:t xml:space="preserve"> </w:t>
      </w:r>
      <w:r w:rsidRPr="00386D59">
        <w:rPr>
          <w:rFonts w:ascii="Times New Roman" w:hAnsi="Times New Roman" w:cs="Times New Roman"/>
          <w:b/>
          <w:bCs/>
          <w:iCs/>
          <w:sz w:val="24"/>
          <w:szCs w:val="24"/>
          <w:lang w:eastAsia="ru-RU"/>
        </w:rPr>
        <w:t>на всей территории Республики</w:t>
      </w:r>
      <w:r>
        <w:rPr>
          <w:rFonts w:ascii="Times New Roman" w:hAnsi="Times New Roman" w:cs="Times New Roman"/>
          <w:iCs/>
          <w:sz w:val="24"/>
          <w:szCs w:val="24"/>
          <w:lang w:eastAsia="ru-RU"/>
        </w:rPr>
        <w:t>.</w:t>
      </w:r>
    </w:p>
    <w:p w14:paraId="27E86938" w14:textId="58D98ADA" w:rsidR="00BA4808" w:rsidRPr="00132A5D" w:rsidRDefault="00386D59" w:rsidP="00386D59">
      <w:pPr>
        <w:pStyle w:val="ac"/>
        <w:ind w:firstLine="567"/>
        <w:jc w:val="both"/>
        <w:rPr>
          <w:rStyle w:val="ae"/>
          <w:b w:val="0"/>
          <w:bCs w:val="0"/>
          <w:sz w:val="24"/>
          <w:szCs w:val="24"/>
        </w:rPr>
      </w:pPr>
      <w:r>
        <w:rPr>
          <w:rStyle w:val="ae"/>
          <w:b w:val="0"/>
          <w:bCs w:val="0"/>
          <w:sz w:val="24"/>
          <w:szCs w:val="24"/>
        </w:rPr>
        <w:t xml:space="preserve">Также </w:t>
      </w:r>
      <w:r>
        <w:rPr>
          <w:rFonts w:ascii="Times New Roman" w:hAnsi="Times New Roman" w:cs="Times New Roman"/>
          <w:iCs/>
          <w:sz w:val="24"/>
          <w:szCs w:val="24"/>
          <w:lang w:eastAsia="ru-RU"/>
        </w:rPr>
        <w:t>в</w:t>
      </w:r>
      <w:r>
        <w:rPr>
          <w:rFonts w:ascii="Times New Roman" w:hAnsi="Times New Roman" w:cs="Times New Roman"/>
          <w:iCs/>
          <w:sz w:val="24"/>
          <w:szCs w:val="24"/>
          <w:lang w:eastAsia="ru-RU"/>
        </w:rPr>
        <w:t xml:space="preserve"> части специального налогового режима – </w:t>
      </w:r>
      <w:r>
        <w:rPr>
          <w:rFonts w:ascii="Times New Roman" w:hAnsi="Times New Roman" w:cs="Times New Roman"/>
          <w:iCs/>
          <w:sz w:val="24"/>
          <w:szCs w:val="24"/>
          <w:lang w:eastAsia="ru-RU"/>
        </w:rPr>
        <w:t>патентная</w:t>
      </w:r>
      <w:r>
        <w:rPr>
          <w:rFonts w:ascii="Times New Roman" w:hAnsi="Times New Roman" w:cs="Times New Roman"/>
          <w:iCs/>
          <w:sz w:val="24"/>
          <w:szCs w:val="24"/>
          <w:lang w:eastAsia="ru-RU"/>
        </w:rPr>
        <w:t xml:space="preserve"> система налогообложения</w:t>
      </w:r>
      <w:r w:rsidRPr="00026704">
        <w:rPr>
          <w:rStyle w:val="ae"/>
          <w:b w:val="0"/>
          <w:bCs w:val="0"/>
          <w:sz w:val="24"/>
          <w:szCs w:val="24"/>
        </w:rPr>
        <w:t xml:space="preserve"> </w:t>
      </w:r>
      <w:r w:rsidR="00BA4808" w:rsidRPr="00026704">
        <w:rPr>
          <w:rStyle w:val="ae"/>
          <w:b w:val="0"/>
          <w:bCs w:val="0"/>
          <w:sz w:val="24"/>
          <w:szCs w:val="24"/>
        </w:rPr>
        <w:t>исключены нормы, регламентирующие, что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патентообладателя и привлекаемого (привлекаемых) лица (лиц) применения установленных Советами народных депутатов коэффициентов сумма налога с потенциально возможного к получению годового дохода для индивидуальных предпринимателей.</w:t>
      </w:r>
      <w:r w:rsidR="00BA4808" w:rsidRPr="00026704">
        <w:rPr>
          <w:rStyle w:val="ae"/>
          <w:sz w:val="24"/>
          <w:szCs w:val="24"/>
        </w:rPr>
        <w:t xml:space="preserve"> </w:t>
      </w:r>
      <w:r w:rsidR="00BA4808" w:rsidRPr="00386D59">
        <w:rPr>
          <w:rStyle w:val="ae"/>
          <w:sz w:val="24"/>
          <w:szCs w:val="24"/>
        </w:rPr>
        <w:t>Таким образом с 1 января 2024 года размер платы за патент будет одинаковым по одному виду деятельности на всей территории республики</w:t>
      </w:r>
      <w:r w:rsidR="00BA4808" w:rsidRPr="00132A5D">
        <w:rPr>
          <w:rStyle w:val="ae"/>
          <w:b w:val="0"/>
          <w:bCs w:val="0"/>
          <w:sz w:val="24"/>
          <w:szCs w:val="24"/>
        </w:rPr>
        <w:t>.</w:t>
      </w:r>
    </w:p>
    <w:p w14:paraId="1CE51074" w14:textId="583D9157" w:rsidR="00132A5D" w:rsidRPr="00B80F30" w:rsidRDefault="00132A5D" w:rsidP="00132A5D">
      <w:pPr>
        <w:pStyle w:val="ac"/>
        <w:ind w:firstLine="567"/>
        <w:jc w:val="both"/>
        <w:rPr>
          <w:rStyle w:val="ae"/>
          <w:b w:val="0"/>
          <w:bCs w:val="0"/>
          <w:sz w:val="24"/>
          <w:szCs w:val="24"/>
        </w:rPr>
      </w:pPr>
      <w:r w:rsidRPr="00B80F30">
        <w:rPr>
          <w:rStyle w:val="ae"/>
          <w:b w:val="0"/>
          <w:bCs w:val="0"/>
          <w:sz w:val="24"/>
          <w:szCs w:val="24"/>
        </w:rPr>
        <w:t>Кроме того</w:t>
      </w:r>
      <w:r>
        <w:rPr>
          <w:rStyle w:val="ae"/>
          <w:b w:val="0"/>
          <w:bCs w:val="0"/>
          <w:sz w:val="24"/>
          <w:szCs w:val="24"/>
        </w:rPr>
        <w:t>,</w:t>
      </w:r>
      <w:r>
        <w:rPr>
          <w:rStyle w:val="ae"/>
          <w:sz w:val="24"/>
          <w:szCs w:val="24"/>
        </w:rPr>
        <w:t xml:space="preserve"> </w:t>
      </w:r>
      <w:r w:rsidRPr="00386D59">
        <w:rPr>
          <w:rStyle w:val="ae"/>
          <w:sz w:val="24"/>
          <w:szCs w:val="24"/>
        </w:rPr>
        <w:t>исключена необходимость указания</w:t>
      </w:r>
      <w:r w:rsidRPr="00B80F30">
        <w:rPr>
          <w:rStyle w:val="ae"/>
          <w:b w:val="0"/>
          <w:bCs w:val="0"/>
          <w:sz w:val="24"/>
          <w:szCs w:val="24"/>
        </w:rPr>
        <w:t xml:space="preserve"> </w:t>
      </w:r>
      <w:r>
        <w:rPr>
          <w:rStyle w:val="ae"/>
          <w:b w:val="0"/>
          <w:bCs w:val="0"/>
          <w:sz w:val="24"/>
          <w:szCs w:val="24"/>
        </w:rPr>
        <w:t xml:space="preserve">индивидуальными предпринимателями, осуществляющими деятельность в рамках патентной системы налогообложения, </w:t>
      </w:r>
      <w:r w:rsidRPr="00386D59">
        <w:rPr>
          <w:rFonts w:ascii="Times New Roman" w:eastAsia="Times New Roman" w:hAnsi="Times New Roman" w:cs="Times New Roman"/>
          <w:b/>
          <w:bCs/>
          <w:color w:val="000000"/>
          <w:sz w:val="24"/>
          <w:szCs w:val="24"/>
        </w:rPr>
        <w:t>вида транспортного средства и его номерного знака</w:t>
      </w:r>
      <w:r w:rsidRPr="00B80F30">
        <w:rPr>
          <w:rFonts w:ascii="Times New Roman" w:eastAsia="Times New Roman" w:hAnsi="Times New Roman" w:cs="Times New Roman"/>
          <w:color w:val="000000"/>
          <w:sz w:val="24"/>
          <w:szCs w:val="24"/>
        </w:rPr>
        <w:t xml:space="preserve"> в случае использования его в предпринимательской деятельности.</w:t>
      </w:r>
      <w:r w:rsidRPr="00B80F30">
        <w:rPr>
          <w:rStyle w:val="ae"/>
          <w:b w:val="0"/>
          <w:bCs w:val="0"/>
          <w:sz w:val="24"/>
          <w:szCs w:val="24"/>
        </w:rPr>
        <w:t xml:space="preserve">  </w:t>
      </w:r>
    </w:p>
    <w:p w14:paraId="57BFD25B" w14:textId="2FA91086" w:rsidR="00132A5D" w:rsidRDefault="00132A5D" w:rsidP="00132A5D">
      <w:pPr>
        <w:pStyle w:val="ac"/>
        <w:ind w:firstLine="567"/>
        <w:jc w:val="both"/>
        <w:rPr>
          <w:rFonts w:ascii="Times New Roman" w:hAnsi="Times New Roman" w:cs="Times New Roman"/>
          <w:iCs/>
          <w:sz w:val="24"/>
          <w:szCs w:val="24"/>
          <w:lang w:eastAsia="ru-RU"/>
        </w:rPr>
      </w:pPr>
      <w:r w:rsidRPr="00386D59">
        <w:rPr>
          <w:rFonts w:ascii="Times New Roman" w:hAnsi="Times New Roman" w:cs="Times New Roman"/>
          <w:iCs/>
          <w:sz w:val="24"/>
          <w:szCs w:val="24"/>
          <w:u w:val="single"/>
          <w:lang w:eastAsia="ru-RU"/>
        </w:rPr>
        <w:t>В части специального налогового режима – упрощенная система налогообложения</w:t>
      </w:r>
      <w:r>
        <w:rPr>
          <w:rFonts w:ascii="Times New Roman" w:hAnsi="Times New Roman" w:cs="Times New Roman"/>
          <w:iCs/>
          <w:sz w:val="24"/>
          <w:szCs w:val="24"/>
          <w:lang w:eastAsia="ru-RU"/>
        </w:rPr>
        <w:t>:</w:t>
      </w:r>
    </w:p>
    <w:p w14:paraId="04AB54FE" w14:textId="37B0C57A" w:rsidR="00132A5D" w:rsidRDefault="00132A5D" w:rsidP="00132A5D">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w:t>
      </w:r>
      <w:r w:rsidRPr="005F4300">
        <w:rPr>
          <w:rFonts w:ascii="Times New Roman" w:hAnsi="Times New Roman" w:cs="Times New Roman"/>
          <w:iCs/>
          <w:sz w:val="24"/>
          <w:szCs w:val="24"/>
          <w:lang w:eastAsia="ru-RU"/>
        </w:rPr>
        <w:t xml:space="preserve"> закреплено понятие кассового метода признания дохода</w:t>
      </w:r>
      <w:r>
        <w:rPr>
          <w:rFonts w:ascii="Times New Roman" w:hAnsi="Times New Roman" w:cs="Times New Roman"/>
          <w:iCs/>
          <w:sz w:val="24"/>
          <w:szCs w:val="24"/>
          <w:lang w:eastAsia="ru-RU"/>
        </w:rPr>
        <w:t>;</w:t>
      </w:r>
    </w:p>
    <w:p w14:paraId="74F5CD91" w14:textId="4A56A151" w:rsidR="00132A5D" w:rsidRDefault="00132A5D" w:rsidP="00132A5D">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2) </w:t>
      </w:r>
      <w:r w:rsidRPr="005F4300">
        <w:rPr>
          <w:rFonts w:ascii="Times New Roman" w:hAnsi="Times New Roman" w:cs="Times New Roman"/>
          <w:iCs/>
          <w:sz w:val="24"/>
          <w:szCs w:val="24"/>
          <w:lang w:eastAsia="ru-RU"/>
        </w:rPr>
        <w:t>установлен запрет индивидуальным предпринимателям на осуществление производства и (или) реализации полезных ископаемых, за исключением определенных Законом случаях, а также производства и (или) реализации ювелирных изделий и их частей</w:t>
      </w:r>
      <w:r>
        <w:rPr>
          <w:rFonts w:ascii="Times New Roman" w:hAnsi="Times New Roman" w:cs="Times New Roman"/>
          <w:iCs/>
          <w:sz w:val="24"/>
          <w:szCs w:val="24"/>
          <w:lang w:eastAsia="ru-RU"/>
        </w:rPr>
        <w:t>;</w:t>
      </w:r>
    </w:p>
    <w:p w14:paraId="14DC22B9" w14:textId="1B32AD86" w:rsidR="00132A5D" w:rsidRDefault="00132A5D" w:rsidP="00132A5D">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3)</w:t>
      </w:r>
      <w:r w:rsidRPr="005F4300">
        <w:rPr>
          <w:rFonts w:ascii="Times New Roman" w:hAnsi="Times New Roman" w:cs="Times New Roman"/>
          <w:iCs/>
          <w:sz w:val="24"/>
          <w:szCs w:val="24"/>
          <w:lang w:eastAsia="ru-RU"/>
        </w:rPr>
        <w:t xml:space="preserve"> установлена возможность приостановления действия документа, подтверждающего право на применение упрощенной системы налогообложения, на срок, превышающий 30 (тридцать) календарных дней, при условии обязательной уплаты индивидуальным предпринимателем в течение 5 (пяти) календарных дней с даты обращения в налоговый орган налоговых платежей, предусмотренных Законом</w:t>
      </w:r>
      <w:r>
        <w:rPr>
          <w:rFonts w:ascii="Times New Roman" w:hAnsi="Times New Roman" w:cs="Times New Roman"/>
          <w:iCs/>
          <w:sz w:val="24"/>
          <w:szCs w:val="24"/>
          <w:lang w:eastAsia="ru-RU"/>
        </w:rPr>
        <w:t>,</w:t>
      </w:r>
      <w:r w:rsidRPr="005F4300">
        <w:rPr>
          <w:rFonts w:ascii="Times New Roman" w:hAnsi="Times New Roman" w:cs="Times New Roman"/>
          <w:iCs/>
          <w:sz w:val="24"/>
          <w:szCs w:val="24"/>
          <w:lang w:eastAsia="ru-RU"/>
        </w:rPr>
        <w:t xml:space="preserve"> за период, следующий за ранее оплаченным, до дня начала срока приостановления</w:t>
      </w:r>
      <w:r>
        <w:rPr>
          <w:rFonts w:ascii="Times New Roman" w:hAnsi="Times New Roman" w:cs="Times New Roman"/>
          <w:iCs/>
          <w:sz w:val="24"/>
          <w:szCs w:val="24"/>
          <w:lang w:eastAsia="ru-RU"/>
        </w:rPr>
        <w:t>;</w:t>
      </w:r>
      <w:r w:rsidRPr="005F4300">
        <w:rPr>
          <w:rFonts w:ascii="Times New Roman" w:hAnsi="Times New Roman" w:cs="Times New Roman"/>
          <w:iCs/>
          <w:sz w:val="24"/>
          <w:szCs w:val="24"/>
          <w:lang w:eastAsia="ru-RU"/>
        </w:rPr>
        <w:t xml:space="preserve"> </w:t>
      </w:r>
    </w:p>
    <w:p w14:paraId="5C2CCE2D" w14:textId="77777777" w:rsidR="00132A5D" w:rsidRDefault="00132A5D" w:rsidP="00132A5D">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4)</w:t>
      </w:r>
      <w:r w:rsidRPr="005F4300">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 xml:space="preserve">установлена обязанность индивидуальных предпринимателей </w:t>
      </w:r>
      <w:r w:rsidRPr="001E43F1">
        <w:rPr>
          <w:rFonts w:ascii="Times New Roman" w:hAnsi="Times New Roman" w:cs="Times New Roman"/>
          <w:iCs/>
          <w:sz w:val="24"/>
          <w:szCs w:val="24"/>
          <w:lang w:eastAsia="ru-RU"/>
        </w:rPr>
        <w:t>представл</w:t>
      </w:r>
      <w:r>
        <w:rPr>
          <w:rFonts w:ascii="Times New Roman" w:hAnsi="Times New Roman" w:cs="Times New Roman"/>
          <w:iCs/>
          <w:sz w:val="24"/>
          <w:szCs w:val="24"/>
          <w:lang w:eastAsia="ru-RU"/>
        </w:rPr>
        <w:t>ять</w:t>
      </w:r>
      <w:r w:rsidRPr="001E43F1">
        <w:rPr>
          <w:rFonts w:ascii="Times New Roman" w:hAnsi="Times New Roman" w:cs="Times New Roman"/>
          <w:iCs/>
          <w:sz w:val="24"/>
          <w:szCs w:val="24"/>
          <w:lang w:eastAsia="ru-RU"/>
        </w:rPr>
        <w:t xml:space="preserve"> в электронном виде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предпринимателем путем подачи заявления в обслуживающий банк о ежемесячном направлении указанной информации в налоговый орган в электронном виде. </w:t>
      </w:r>
      <w:r w:rsidRPr="008279CB">
        <w:rPr>
          <w:rFonts w:ascii="Times New Roman" w:hAnsi="Times New Roman" w:cs="Times New Roman"/>
          <w:iCs/>
          <w:sz w:val="24"/>
          <w:szCs w:val="24"/>
          <w:lang w:eastAsia="ru-RU"/>
        </w:rPr>
        <w:t>При этом с индивидуального предпринимателя плата за представление указанных сведений банком не взимается</w:t>
      </w:r>
      <w:r>
        <w:rPr>
          <w:rFonts w:ascii="Times New Roman" w:hAnsi="Times New Roman" w:cs="Times New Roman"/>
          <w:iCs/>
          <w:sz w:val="24"/>
          <w:szCs w:val="24"/>
          <w:lang w:eastAsia="ru-RU"/>
        </w:rPr>
        <w:t>.</w:t>
      </w:r>
    </w:p>
    <w:p w14:paraId="3DEE6C50" w14:textId="77777777" w:rsidR="00132A5D" w:rsidRPr="008279CB" w:rsidRDefault="00132A5D" w:rsidP="00132A5D">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Следует обратить внимание, что </w:t>
      </w:r>
      <w:r w:rsidRPr="008279CB">
        <w:rPr>
          <w:rFonts w:ascii="Times New Roman" w:hAnsi="Times New Roman" w:cs="Times New Roman"/>
          <w:sz w:val="24"/>
          <w:szCs w:val="24"/>
        </w:rPr>
        <w:t>индивидуальные предприниматели, применяющие упрощенную систему налогообложения, представляют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до 1 февраля 2024 года также в электронном виде путем подачи заявления в обслуживающий банк о направлении указанной информации в налоговый орган</w:t>
      </w:r>
      <w:r w:rsidRPr="008279CB">
        <w:rPr>
          <w:rFonts w:ascii="Times New Roman" w:eastAsia="Times New Roman" w:hAnsi="Times New Roman" w:cs="Times New Roman"/>
          <w:sz w:val="24"/>
          <w:szCs w:val="24"/>
          <w:lang w:eastAsia="ru-RU"/>
        </w:rPr>
        <w:t>.</w:t>
      </w:r>
    </w:p>
    <w:p w14:paraId="274BF450" w14:textId="42FEB123" w:rsidR="00BA4808" w:rsidRDefault="00132A5D" w:rsidP="00132A5D">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Кроме того, Законом</w:t>
      </w:r>
      <w:r>
        <w:rPr>
          <w:rFonts w:ascii="Times New Roman" w:hAnsi="Times New Roman" w:cs="Times New Roman"/>
          <w:iCs/>
          <w:sz w:val="24"/>
          <w:szCs w:val="24"/>
          <w:lang w:eastAsia="ru-RU"/>
        </w:rPr>
        <w:t xml:space="preserve"> </w:t>
      </w:r>
      <w:r w:rsidRPr="00CF4028">
        <w:rPr>
          <w:rFonts w:ascii="Times New Roman" w:hAnsi="Times New Roman" w:cs="Times New Roman"/>
          <w:iCs/>
          <w:sz w:val="24"/>
          <w:szCs w:val="24"/>
          <w:lang w:eastAsia="ru-RU"/>
        </w:rPr>
        <w:t>ПМР от 29 сентября 2023 года № 303-ЗИД-VII</w:t>
      </w:r>
      <w:r>
        <w:rPr>
          <w:rFonts w:ascii="Times New Roman" w:hAnsi="Times New Roman" w:cs="Times New Roman"/>
          <w:iCs/>
          <w:sz w:val="24"/>
          <w:szCs w:val="24"/>
          <w:lang w:eastAsia="ru-RU"/>
        </w:rPr>
        <w:t xml:space="preserve"> </w:t>
      </w:r>
      <w:r w:rsidRPr="00CF4028">
        <w:rPr>
          <w:rFonts w:ascii="Times New Roman" w:hAnsi="Times New Roman" w:cs="Times New Roman"/>
          <w:iCs/>
          <w:sz w:val="24"/>
          <w:szCs w:val="24"/>
          <w:lang w:eastAsia="ru-RU"/>
        </w:rPr>
        <w:t xml:space="preserve">«О внесении изменений и дополнений в Закон </w:t>
      </w:r>
      <w:r>
        <w:rPr>
          <w:rFonts w:ascii="Times New Roman" w:hAnsi="Times New Roman" w:cs="Times New Roman"/>
          <w:iCs/>
          <w:sz w:val="24"/>
          <w:szCs w:val="24"/>
          <w:lang w:eastAsia="ru-RU"/>
        </w:rPr>
        <w:t>ПМР</w:t>
      </w:r>
      <w:r w:rsidRPr="00CF4028">
        <w:rPr>
          <w:rFonts w:ascii="Times New Roman" w:hAnsi="Times New Roman" w:cs="Times New Roman"/>
          <w:iCs/>
          <w:sz w:val="24"/>
          <w:szCs w:val="24"/>
          <w:lang w:eastAsia="ru-RU"/>
        </w:rPr>
        <w:t xml:space="preserve"> «Специальный налоговый режим – упрощенная система налогообложения»</w:t>
      </w:r>
      <w:r>
        <w:rPr>
          <w:rFonts w:ascii="Times New Roman" w:hAnsi="Times New Roman" w:cs="Times New Roman"/>
          <w:iCs/>
          <w:sz w:val="24"/>
          <w:szCs w:val="24"/>
          <w:lang w:eastAsia="ru-RU"/>
        </w:rPr>
        <w:t xml:space="preserve"> предусмотрен</w:t>
      </w:r>
      <w:r w:rsidRPr="005F4300">
        <w:rPr>
          <w:rFonts w:ascii="Times New Roman" w:hAnsi="Times New Roman" w:cs="Times New Roman"/>
          <w:iCs/>
          <w:sz w:val="24"/>
          <w:szCs w:val="24"/>
          <w:lang w:eastAsia="ru-RU"/>
        </w:rPr>
        <w:t xml:space="preserve"> ряд иных норм уточняющего характера, необходимость внесения которых выявлена по результатам анализа правоприменительной практики</w:t>
      </w:r>
      <w:r>
        <w:rPr>
          <w:rFonts w:ascii="Times New Roman" w:hAnsi="Times New Roman" w:cs="Times New Roman"/>
          <w:iCs/>
          <w:sz w:val="24"/>
          <w:szCs w:val="24"/>
          <w:lang w:eastAsia="ru-RU"/>
        </w:rPr>
        <w:t>.</w:t>
      </w:r>
    </w:p>
    <w:p w14:paraId="3FDE5E96" w14:textId="77777777" w:rsidR="00386D59" w:rsidRDefault="00386D59" w:rsidP="00132A5D">
      <w:pPr>
        <w:spacing w:after="0" w:line="240" w:lineRule="auto"/>
        <w:ind w:firstLine="567"/>
        <w:jc w:val="both"/>
        <w:rPr>
          <w:rFonts w:ascii="Times New Roman" w:hAnsi="Times New Roman" w:cs="Times New Roman"/>
          <w:iCs/>
          <w:sz w:val="24"/>
          <w:szCs w:val="24"/>
          <w:lang w:eastAsia="ru-RU"/>
        </w:rPr>
      </w:pPr>
    </w:p>
    <w:p w14:paraId="1074F0E7" w14:textId="387BA943" w:rsidR="00386D59" w:rsidRDefault="00386D59" w:rsidP="00132A5D">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sz w:val="24"/>
          <w:szCs w:val="24"/>
        </w:rPr>
        <w:t>Изменения и дополнения в вышеуказанные Законы представлены в таблице.</w:t>
      </w:r>
    </w:p>
    <w:p w14:paraId="6A3A0D5D" w14:textId="77777777" w:rsidR="002B5FEF" w:rsidRDefault="002B5FEF" w:rsidP="002B5FEF">
      <w:pPr>
        <w:spacing w:after="0" w:line="240" w:lineRule="auto"/>
        <w:rPr>
          <w:rFonts w:ascii="Times New Roman" w:hAnsi="Times New Roman" w:cs="Times New Roman"/>
          <w:sz w:val="24"/>
          <w:szCs w:val="24"/>
        </w:rPr>
      </w:pPr>
    </w:p>
    <w:tbl>
      <w:tblPr>
        <w:tblStyle w:val="ad"/>
        <w:tblW w:w="14601" w:type="dxa"/>
        <w:tblInd w:w="-5" w:type="dxa"/>
        <w:tblLook w:val="04A0" w:firstRow="1" w:lastRow="0" w:firstColumn="1" w:lastColumn="0" w:noHBand="0" w:noVBand="1"/>
      </w:tblPr>
      <w:tblGrid>
        <w:gridCol w:w="546"/>
        <w:gridCol w:w="2731"/>
        <w:gridCol w:w="5654"/>
        <w:gridCol w:w="5670"/>
      </w:tblGrid>
      <w:tr w:rsidR="00132A5D" w:rsidRPr="0062315B" w14:paraId="44013B86" w14:textId="77777777" w:rsidTr="00132A5D">
        <w:tc>
          <w:tcPr>
            <w:tcW w:w="546" w:type="dxa"/>
          </w:tcPr>
          <w:p w14:paraId="5545D3A5"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w:t>
            </w:r>
          </w:p>
          <w:p w14:paraId="72D53648"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п/п</w:t>
            </w:r>
          </w:p>
        </w:tc>
        <w:tc>
          <w:tcPr>
            <w:tcW w:w="2731" w:type="dxa"/>
          </w:tcPr>
          <w:p w14:paraId="78906416"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5654" w:type="dxa"/>
          </w:tcPr>
          <w:p w14:paraId="373E9528"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5670" w:type="dxa"/>
          </w:tcPr>
          <w:p w14:paraId="76ECFD7D" w14:textId="77777777" w:rsidR="00132A5D" w:rsidRPr="0062315B" w:rsidRDefault="00132A5D" w:rsidP="000F1EF7">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r>
      <w:tr w:rsidR="00132A5D" w:rsidRPr="0062315B" w14:paraId="22D2AD33" w14:textId="77777777" w:rsidTr="00132A5D">
        <w:tc>
          <w:tcPr>
            <w:tcW w:w="546" w:type="dxa"/>
          </w:tcPr>
          <w:p w14:paraId="190EB2D8" w14:textId="5AAF8BE9" w:rsidR="00132A5D" w:rsidRPr="00AE31F2" w:rsidRDefault="00132A5D" w:rsidP="00483EFE">
            <w:pPr>
              <w:pStyle w:val="ac"/>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w:t>
            </w:r>
          </w:p>
        </w:tc>
        <w:tc>
          <w:tcPr>
            <w:tcW w:w="2731" w:type="dxa"/>
          </w:tcPr>
          <w:p w14:paraId="63EFCA54" w14:textId="47203E28" w:rsidR="00132A5D" w:rsidRPr="004D64C2" w:rsidRDefault="00132A5D" w:rsidP="004D64C2">
            <w:pPr>
              <w:pStyle w:val="ac"/>
              <w:rPr>
                <w:rFonts w:ascii="Times New Roman" w:hAnsi="Times New Roman" w:cs="Times New Roman"/>
                <w:iCs/>
                <w:sz w:val="24"/>
                <w:szCs w:val="24"/>
                <w:lang w:eastAsia="ru-RU"/>
              </w:rPr>
            </w:pPr>
            <w:r w:rsidRPr="004D64C2">
              <w:rPr>
                <w:rFonts w:ascii="Times New Roman" w:hAnsi="Times New Roman" w:cs="Times New Roman"/>
                <w:iCs/>
                <w:sz w:val="24"/>
                <w:szCs w:val="24"/>
                <w:lang w:eastAsia="ru-RU"/>
              </w:rPr>
              <w:t xml:space="preserve">Закон ПМР </w:t>
            </w:r>
            <w:r>
              <w:rPr>
                <w:rFonts w:ascii="Times New Roman" w:hAnsi="Times New Roman" w:cs="Times New Roman"/>
                <w:iCs/>
                <w:sz w:val="24"/>
                <w:szCs w:val="24"/>
                <w:lang w:eastAsia="ru-RU"/>
              </w:rPr>
              <w:t xml:space="preserve">от </w:t>
            </w:r>
            <w:r w:rsidRPr="004D64C2">
              <w:rPr>
                <w:rFonts w:ascii="Times New Roman" w:hAnsi="Times New Roman" w:cs="Times New Roman"/>
                <w:iCs/>
                <w:sz w:val="24"/>
                <w:szCs w:val="24"/>
                <w:lang w:eastAsia="ru-RU"/>
              </w:rPr>
              <w:t>28 сентября 2023 г.</w:t>
            </w:r>
            <w:r>
              <w:rPr>
                <w:rFonts w:ascii="Times New Roman" w:hAnsi="Times New Roman" w:cs="Times New Roman"/>
                <w:iCs/>
                <w:sz w:val="24"/>
                <w:szCs w:val="24"/>
                <w:lang w:eastAsia="ru-RU"/>
              </w:rPr>
              <w:t xml:space="preserve"> </w:t>
            </w:r>
            <w:r w:rsidRPr="004D64C2">
              <w:rPr>
                <w:rFonts w:ascii="Times New Roman" w:hAnsi="Times New Roman" w:cs="Times New Roman"/>
                <w:iCs/>
                <w:sz w:val="24"/>
                <w:szCs w:val="24"/>
                <w:lang w:eastAsia="ru-RU"/>
              </w:rPr>
              <w:t>№ 285-ЗИД-VII «О внесении изменений и дополнения в Закон ПМР «Специальный налоговый режим – о самозанятых лицах»</w:t>
            </w:r>
          </w:p>
        </w:tc>
        <w:tc>
          <w:tcPr>
            <w:tcW w:w="5654" w:type="dxa"/>
          </w:tcPr>
          <w:p w14:paraId="61ECB3A1" w14:textId="77777777" w:rsidR="00132A5D" w:rsidRPr="00737DC7" w:rsidRDefault="00132A5D" w:rsidP="00132A5D">
            <w:pPr>
              <w:shd w:val="clear" w:color="auto" w:fill="FFFFFF"/>
              <w:ind w:firstLine="299"/>
              <w:jc w:val="both"/>
              <w:rPr>
                <w:rFonts w:ascii="Times New Roman" w:eastAsia="Times New Roman" w:hAnsi="Times New Roman" w:cs="Times New Roman"/>
                <w:bCs/>
                <w:sz w:val="24"/>
                <w:szCs w:val="24"/>
                <w:lang w:eastAsia="ru-RU"/>
              </w:rPr>
            </w:pPr>
            <w:r w:rsidRPr="00737DC7">
              <w:rPr>
                <w:rFonts w:ascii="Times New Roman" w:eastAsia="Times New Roman" w:hAnsi="Times New Roman" w:cs="Times New Roman"/>
                <w:b/>
                <w:sz w:val="24"/>
                <w:szCs w:val="24"/>
                <w:lang w:eastAsia="ru-RU"/>
              </w:rPr>
              <w:t xml:space="preserve">Статья 2. </w:t>
            </w:r>
            <w:r w:rsidRPr="00737DC7">
              <w:rPr>
                <w:rFonts w:ascii="Times New Roman" w:eastAsia="Times New Roman" w:hAnsi="Times New Roman" w:cs="Times New Roman"/>
                <w:bCs/>
                <w:sz w:val="24"/>
                <w:szCs w:val="24"/>
                <w:lang w:eastAsia="ru-RU"/>
              </w:rPr>
              <w:t>Удостоверение самозанятого лица</w:t>
            </w:r>
          </w:p>
          <w:p w14:paraId="50B40393" w14:textId="77777777" w:rsidR="00132A5D" w:rsidRPr="00737DC7" w:rsidRDefault="00132A5D" w:rsidP="00132A5D">
            <w:pPr>
              <w:shd w:val="clear" w:color="auto" w:fill="FFFFFF"/>
              <w:ind w:firstLine="299"/>
              <w:jc w:val="both"/>
              <w:rPr>
                <w:rFonts w:ascii="Times New Roman" w:eastAsia="Times New Roman" w:hAnsi="Times New Roman" w:cs="Times New Roman"/>
                <w:b/>
                <w:sz w:val="24"/>
                <w:szCs w:val="24"/>
                <w:lang w:eastAsia="ru-RU"/>
              </w:rPr>
            </w:pPr>
          </w:p>
          <w:p w14:paraId="24FA014F" w14:textId="77777777" w:rsidR="00132A5D" w:rsidRPr="00737DC7" w:rsidRDefault="00132A5D" w:rsidP="00132A5D">
            <w:pPr>
              <w:shd w:val="clear" w:color="auto" w:fill="FFFFFF"/>
              <w:ind w:firstLine="299"/>
              <w:jc w:val="both"/>
              <w:rPr>
                <w:rFonts w:ascii="Times New Roman" w:eastAsia="Times New Roman" w:hAnsi="Times New Roman" w:cs="Times New Roman"/>
                <w:bCs/>
                <w:sz w:val="24"/>
                <w:szCs w:val="24"/>
                <w:lang w:eastAsia="ru-RU"/>
              </w:rPr>
            </w:pPr>
            <w:r w:rsidRPr="00737DC7">
              <w:rPr>
                <w:rFonts w:ascii="Times New Roman" w:eastAsia="Times New Roman" w:hAnsi="Times New Roman" w:cs="Times New Roman"/>
                <w:bCs/>
                <w:sz w:val="24"/>
                <w:szCs w:val="24"/>
                <w:lang w:eastAsia="ru-RU"/>
              </w:rPr>
              <w:t>2. Удостоверение содержит следующие реквизиты:</w:t>
            </w:r>
          </w:p>
          <w:p w14:paraId="2611048C" w14:textId="77777777" w:rsidR="00132A5D" w:rsidRPr="00737DC7" w:rsidRDefault="00132A5D" w:rsidP="00132A5D">
            <w:pPr>
              <w:shd w:val="clear" w:color="auto" w:fill="FFFFFF"/>
              <w:ind w:firstLine="299"/>
              <w:jc w:val="both"/>
              <w:rPr>
                <w:rFonts w:ascii="Times New Roman" w:eastAsia="Times New Roman" w:hAnsi="Times New Roman" w:cs="Times New Roman"/>
                <w:bCs/>
                <w:sz w:val="24"/>
                <w:szCs w:val="24"/>
                <w:lang w:eastAsia="ru-RU"/>
              </w:rPr>
            </w:pPr>
            <w:r w:rsidRPr="00737DC7">
              <w:rPr>
                <w:rFonts w:ascii="Times New Roman" w:eastAsia="Times New Roman" w:hAnsi="Times New Roman" w:cs="Times New Roman"/>
                <w:bCs/>
                <w:sz w:val="24"/>
                <w:szCs w:val="24"/>
                <w:lang w:eastAsia="ru-RU"/>
              </w:rPr>
              <w:t>…</w:t>
            </w:r>
          </w:p>
          <w:p w14:paraId="75E84852" w14:textId="77777777" w:rsidR="00132A5D" w:rsidRPr="00737DC7" w:rsidRDefault="00132A5D" w:rsidP="00132A5D">
            <w:pPr>
              <w:shd w:val="clear" w:color="auto" w:fill="FFFFFF"/>
              <w:ind w:firstLine="299"/>
              <w:jc w:val="both"/>
              <w:rPr>
                <w:rFonts w:ascii="Times New Roman" w:eastAsia="Times New Roman" w:hAnsi="Times New Roman" w:cs="Times New Roman"/>
                <w:bCs/>
                <w:sz w:val="24"/>
                <w:szCs w:val="24"/>
                <w:lang w:eastAsia="ru-RU"/>
              </w:rPr>
            </w:pPr>
            <w:r w:rsidRPr="00737DC7">
              <w:rPr>
                <w:rFonts w:ascii="Times New Roman" w:eastAsia="Times New Roman" w:hAnsi="Times New Roman" w:cs="Times New Roman"/>
                <w:bCs/>
                <w:sz w:val="24"/>
                <w:szCs w:val="24"/>
                <w:lang w:eastAsia="ru-RU"/>
              </w:rPr>
              <w:t>з) наименование административно-территориальной единицы, в которой самозанятое лицо осуществляет предпринимательскую деятельность;</w:t>
            </w:r>
          </w:p>
          <w:p w14:paraId="6B2B6D58" w14:textId="77777777" w:rsidR="00132A5D" w:rsidRPr="00737DC7" w:rsidRDefault="00132A5D" w:rsidP="00132A5D">
            <w:pPr>
              <w:shd w:val="clear" w:color="auto" w:fill="FFFFFF"/>
              <w:ind w:firstLine="299"/>
              <w:jc w:val="both"/>
              <w:rPr>
                <w:rFonts w:ascii="Times New Roman" w:eastAsia="Times New Roman" w:hAnsi="Times New Roman" w:cs="Times New Roman"/>
                <w:bCs/>
                <w:sz w:val="24"/>
                <w:szCs w:val="24"/>
                <w:lang w:eastAsia="ru-RU"/>
              </w:rPr>
            </w:pPr>
            <w:r w:rsidRPr="00737DC7">
              <w:rPr>
                <w:rFonts w:ascii="Times New Roman" w:eastAsia="Times New Roman" w:hAnsi="Times New Roman" w:cs="Times New Roman"/>
                <w:bCs/>
                <w:sz w:val="24"/>
                <w:szCs w:val="24"/>
                <w:lang w:eastAsia="ru-RU"/>
              </w:rPr>
              <w:t>и) место осуществления предпринимательской деятельности на основе удостоверения (за исключением осуществления деятельности, носящей мобильный характер без привязки к стационарному объекту);</w:t>
            </w:r>
          </w:p>
          <w:p w14:paraId="0B4C5858" w14:textId="77777777" w:rsidR="00132A5D" w:rsidRDefault="00132A5D" w:rsidP="00132A5D">
            <w:pPr>
              <w:pStyle w:val="ac"/>
              <w:ind w:firstLine="299"/>
              <w:jc w:val="both"/>
              <w:rPr>
                <w:rFonts w:ascii="Times New Roman" w:hAnsi="Times New Roman" w:cs="Times New Roman"/>
                <w:b/>
                <w:bCs/>
                <w:iCs/>
                <w:sz w:val="24"/>
                <w:szCs w:val="24"/>
                <w:lang w:eastAsia="ru-RU"/>
              </w:rPr>
            </w:pPr>
          </w:p>
          <w:p w14:paraId="31EC35E3" w14:textId="77777777" w:rsidR="00132A5D" w:rsidRDefault="00132A5D" w:rsidP="00132A5D">
            <w:pPr>
              <w:pStyle w:val="ac"/>
              <w:ind w:firstLine="299"/>
              <w:jc w:val="both"/>
              <w:rPr>
                <w:rFonts w:ascii="Times New Roman" w:hAnsi="Times New Roman" w:cs="Times New Roman"/>
                <w:b/>
                <w:bCs/>
                <w:iCs/>
                <w:sz w:val="24"/>
                <w:szCs w:val="24"/>
                <w:lang w:eastAsia="ru-RU"/>
              </w:rPr>
            </w:pPr>
          </w:p>
          <w:p w14:paraId="4AF8CFA6" w14:textId="77777777" w:rsidR="00132A5D" w:rsidRPr="00737DC7" w:rsidRDefault="00132A5D" w:rsidP="00132A5D">
            <w:pPr>
              <w:ind w:firstLine="299"/>
              <w:jc w:val="both"/>
              <w:rPr>
                <w:rFonts w:ascii="Times New Roman" w:eastAsia="Times New Roman" w:hAnsi="Times New Roman" w:cs="Times New Roman"/>
                <w:color w:val="000000"/>
                <w:sz w:val="24"/>
                <w:szCs w:val="24"/>
                <w:lang w:eastAsia="ru-RU"/>
              </w:rPr>
            </w:pPr>
            <w:r w:rsidRPr="00737DC7">
              <w:rPr>
                <w:rFonts w:ascii="Times New Roman" w:eastAsia="Times New Roman" w:hAnsi="Times New Roman" w:cs="Times New Roman"/>
                <w:b/>
                <w:bCs/>
                <w:color w:val="000000"/>
                <w:sz w:val="24"/>
                <w:szCs w:val="24"/>
                <w:lang w:eastAsia="ru-RU"/>
              </w:rPr>
              <w:t>Статья 3.</w:t>
            </w:r>
            <w:r w:rsidRPr="00737DC7">
              <w:rPr>
                <w:rFonts w:ascii="Times New Roman" w:eastAsia="Times New Roman" w:hAnsi="Times New Roman" w:cs="Times New Roman"/>
                <w:color w:val="000000"/>
                <w:sz w:val="24"/>
                <w:szCs w:val="24"/>
                <w:lang w:eastAsia="ru-RU"/>
              </w:rPr>
              <w:t xml:space="preserve"> Правовые основы использования удостоверения</w:t>
            </w:r>
          </w:p>
          <w:p w14:paraId="4642E93F" w14:textId="77777777" w:rsidR="00132A5D" w:rsidRPr="00737DC7" w:rsidRDefault="00132A5D" w:rsidP="00132A5D">
            <w:pPr>
              <w:shd w:val="clear" w:color="auto" w:fill="FFFFFF"/>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lastRenderedPageBreak/>
              <w:t>1. Удостоверение выдается на виды (вид) деятельности, которые установлены в Приложении к настоящему Закону. Самозанятое лицо имеет право приобретать удостоверение не более чем на 3 (три) вида деятельности.</w:t>
            </w:r>
          </w:p>
          <w:p w14:paraId="4B0A11CB" w14:textId="77777777" w:rsidR="00132A5D" w:rsidRDefault="00132A5D" w:rsidP="00132A5D">
            <w:pPr>
              <w:pStyle w:val="ac"/>
              <w:ind w:firstLine="299"/>
              <w:jc w:val="both"/>
              <w:rPr>
                <w:rFonts w:ascii="Times New Roman" w:eastAsia="Times New Roman" w:hAnsi="Times New Roman" w:cs="Times New Roman"/>
                <w:b/>
                <w:color w:val="000000"/>
                <w:spacing w:val="0"/>
                <w:sz w:val="24"/>
                <w:szCs w:val="24"/>
                <w:lang w:eastAsia="ru-RU"/>
              </w:rPr>
            </w:pPr>
            <w:r w:rsidRPr="00737DC7">
              <w:rPr>
                <w:rFonts w:ascii="Times New Roman" w:eastAsia="Times New Roman" w:hAnsi="Times New Roman" w:cs="Times New Roman"/>
                <w:b/>
                <w:color w:val="000000"/>
                <w:spacing w:val="0"/>
                <w:sz w:val="24"/>
                <w:szCs w:val="24"/>
                <w:lang w:eastAsia="ru-RU"/>
              </w:rPr>
              <w:t>Отсутствует.</w:t>
            </w:r>
          </w:p>
          <w:p w14:paraId="6DFDFCA1" w14:textId="77777777" w:rsidR="00132A5D" w:rsidRDefault="00132A5D" w:rsidP="00132A5D">
            <w:pPr>
              <w:pStyle w:val="ac"/>
              <w:ind w:firstLine="299"/>
              <w:jc w:val="both"/>
              <w:rPr>
                <w:rFonts w:ascii="Times New Roman" w:eastAsia="Times New Roman" w:hAnsi="Times New Roman" w:cs="Times New Roman"/>
                <w:b/>
                <w:bCs/>
                <w:iCs/>
                <w:color w:val="000000"/>
                <w:sz w:val="24"/>
                <w:szCs w:val="24"/>
                <w:lang w:eastAsia="ru-RU"/>
              </w:rPr>
            </w:pPr>
          </w:p>
          <w:p w14:paraId="4E928A71" w14:textId="77777777" w:rsidR="00132A5D" w:rsidRDefault="00132A5D" w:rsidP="00132A5D">
            <w:pPr>
              <w:pStyle w:val="ac"/>
              <w:ind w:firstLine="299"/>
              <w:jc w:val="both"/>
              <w:rPr>
                <w:rFonts w:ascii="Times New Roman" w:eastAsia="Times New Roman" w:hAnsi="Times New Roman" w:cs="Times New Roman"/>
                <w:b/>
                <w:bCs/>
                <w:iCs/>
                <w:color w:val="000000"/>
                <w:sz w:val="24"/>
                <w:szCs w:val="24"/>
                <w:lang w:eastAsia="ru-RU"/>
              </w:rPr>
            </w:pPr>
          </w:p>
          <w:p w14:paraId="6E089B7E" w14:textId="77777777" w:rsidR="00132A5D" w:rsidRPr="00737DC7"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
                <w:color w:val="000000"/>
                <w:sz w:val="24"/>
                <w:szCs w:val="24"/>
                <w:lang w:eastAsia="ru-RU"/>
              </w:rPr>
              <w:t>Статья 4.</w:t>
            </w:r>
            <w:r w:rsidRPr="00737DC7">
              <w:rPr>
                <w:rFonts w:ascii="Times New Roman" w:eastAsia="Times New Roman" w:hAnsi="Times New Roman" w:cs="Times New Roman"/>
                <w:bCs/>
                <w:color w:val="000000"/>
                <w:sz w:val="24"/>
                <w:szCs w:val="24"/>
                <w:lang w:eastAsia="ru-RU"/>
              </w:rPr>
              <w:t xml:space="preserve"> Сроки начала, приостановления, возобновления и прекращения действия удостоверения </w:t>
            </w:r>
          </w:p>
          <w:p w14:paraId="5B422AE8" w14:textId="77777777" w:rsidR="00132A5D" w:rsidRPr="00737DC7"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w:t>
            </w:r>
          </w:p>
          <w:p w14:paraId="1474E31F" w14:textId="77777777" w:rsidR="00132A5D" w:rsidRPr="00737DC7"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2. Действие удостоверения прекращается:</w:t>
            </w:r>
          </w:p>
          <w:p w14:paraId="6339D1C2" w14:textId="77777777" w:rsidR="00132A5D" w:rsidRPr="00737DC7"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w:t>
            </w:r>
          </w:p>
          <w:p w14:paraId="3C30F3D7" w14:textId="246EA713" w:rsidR="00132A5D"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д) в случае осуществления деятельности не в той административно-территориальной единице, которая указана в удостоверении;</w:t>
            </w:r>
          </w:p>
          <w:p w14:paraId="440C55B9" w14:textId="28418189" w:rsidR="00132A5D" w:rsidRDefault="00132A5D" w:rsidP="00132A5D">
            <w:pPr>
              <w:tabs>
                <w:tab w:val="left" w:pos="709"/>
              </w:tabs>
              <w:autoSpaceDE w:val="0"/>
              <w:autoSpaceDN w:val="0"/>
              <w:adjustRightInd w:val="0"/>
              <w:ind w:firstLine="299"/>
              <w:jc w:val="both"/>
              <w:rPr>
                <w:rFonts w:ascii="Times New Roman" w:eastAsia="Times New Roman" w:hAnsi="Times New Roman" w:cs="Times New Roman"/>
                <w:bCs/>
                <w:color w:val="000000"/>
                <w:sz w:val="24"/>
                <w:szCs w:val="24"/>
                <w:lang w:eastAsia="ru-RU"/>
              </w:rPr>
            </w:pPr>
          </w:p>
          <w:p w14:paraId="1E5BFA9E" w14:textId="77777777" w:rsidR="00132A5D" w:rsidRPr="00737DC7" w:rsidRDefault="00132A5D" w:rsidP="00132A5D">
            <w:pPr>
              <w:ind w:firstLine="299"/>
              <w:jc w:val="both"/>
              <w:outlineLvl w:val="0"/>
              <w:rPr>
                <w:rFonts w:ascii="Times New Roman" w:eastAsia="Times New Roman" w:hAnsi="Times New Roman" w:cs="Times New Roman"/>
                <w:sz w:val="24"/>
                <w:szCs w:val="24"/>
                <w:lang w:eastAsia="ru-RU"/>
              </w:rPr>
            </w:pPr>
            <w:r w:rsidRPr="00737DC7">
              <w:rPr>
                <w:rFonts w:ascii="Times New Roman" w:eastAsia="Times New Roman" w:hAnsi="Times New Roman" w:cs="Times New Roman"/>
                <w:b/>
                <w:sz w:val="24"/>
                <w:szCs w:val="24"/>
                <w:lang w:eastAsia="ru-RU"/>
              </w:rPr>
              <w:t>Статья 5.</w:t>
            </w:r>
            <w:r w:rsidRPr="00737DC7">
              <w:rPr>
                <w:rFonts w:ascii="Times New Roman" w:eastAsia="Times New Roman" w:hAnsi="Times New Roman" w:cs="Times New Roman"/>
                <w:sz w:val="24"/>
                <w:szCs w:val="24"/>
                <w:lang w:eastAsia="ru-RU"/>
              </w:rPr>
              <w:t xml:space="preserve"> Порядок выдачи удостоверения</w:t>
            </w:r>
          </w:p>
          <w:p w14:paraId="49AA4468" w14:textId="77777777" w:rsidR="00132A5D" w:rsidRPr="00737DC7" w:rsidRDefault="00132A5D" w:rsidP="00132A5D">
            <w:pPr>
              <w:ind w:firstLine="299"/>
              <w:jc w:val="both"/>
              <w:outlineLvl w:val="0"/>
              <w:rPr>
                <w:rFonts w:ascii="Times New Roman" w:eastAsia="Times New Roman" w:hAnsi="Times New Roman" w:cs="Times New Roman"/>
                <w:sz w:val="24"/>
                <w:szCs w:val="24"/>
                <w:lang w:eastAsia="ru-RU"/>
              </w:rPr>
            </w:pPr>
          </w:p>
          <w:p w14:paraId="240F2EC9"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1. Лицо, желающее получить удостоверение, подает заявление в территориальную налоговую инспекцию по месту жительства (пребывания). В заявлении указываются:</w:t>
            </w:r>
          </w:p>
          <w:p w14:paraId="7582A929"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а) фамилия, имя, отчество и место жительства (пребывания) заявителя, серия и номер документа, удостоверяющего личность;</w:t>
            </w:r>
          </w:p>
          <w:p w14:paraId="30A0896C"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б) вид (виды) предпринимательской деятельности, для занятия которым приобретается удостоверение;</w:t>
            </w:r>
          </w:p>
          <w:p w14:paraId="19C4D412"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в) наименование административно-территориальной единицы, в которой самозанятое лицо планирует осуществлять деятельность;</w:t>
            </w:r>
          </w:p>
          <w:p w14:paraId="2F08763B"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 xml:space="preserve">г) место осуществления деятельности на основе удостоверения (за исключением осуществления </w:t>
            </w:r>
            <w:r w:rsidRPr="00737DC7">
              <w:rPr>
                <w:rFonts w:ascii="Times New Roman" w:eastAsia="Times New Roman" w:hAnsi="Times New Roman" w:cs="Times New Roman"/>
                <w:sz w:val="24"/>
                <w:szCs w:val="24"/>
                <w:lang w:eastAsia="ru-RU"/>
              </w:rPr>
              <w:lastRenderedPageBreak/>
              <w:t>деятельности, носящей мобильный характер без привязки к стационарному объекту);</w:t>
            </w:r>
          </w:p>
          <w:p w14:paraId="72AC780B" w14:textId="77777777" w:rsidR="00132A5D" w:rsidRPr="00737DC7" w:rsidRDefault="00132A5D" w:rsidP="00132A5D">
            <w:pPr>
              <w:ind w:firstLine="299"/>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д) форма выдаваемого удостоверения (бумажная или электронная);</w:t>
            </w:r>
          </w:p>
          <w:p w14:paraId="74132AC0" w14:textId="5D862A31" w:rsidR="00132A5D" w:rsidRPr="00737DC7" w:rsidRDefault="00132A5D" w:rsidP="00132A5D">
            <w:pPr>
              <w:tabs>
                <w:tab w:val="left" w:pos="709"/>
              </w:tabs>
              <w:autoSpaceDE w:val="0"/>
              <w:autoSpaceDN w:val="0"/>
              <w:adjustRightInd w:val="0"/>
              <w:ind w:firstLine="299"/>
              <w:jc w:val="both"/>
              <w:rPr>
                <w:rFonts w:ascii="Times New Roman" w:eastAsia="Times New Roman" w:hAnsi="Times New Roman" w:cs="Times New Roman"/>
                <w:color w:val="000000"/>
                <w:sz w:val="24"/>
                <w:szCs w:val="24"/>
                <w:lang w:eastAsia="ru-RU"/>
              </w:rPr>
            </w:pPr>
            <w:r w:rsidRPr="00737DC7">
              <w:rPr>
                <w:rFonts w:ascii="Times New Roman" w:eastAsia="Times New Roman" w:hAnsi="Times New Roman" w:cs="Times New Roman"/>
                <w:color w:val="000000"/>
                <w:sz w:val="24"/>
                <w:szCs w:val="24"/>
                <w:lang w:eastAsia="ru-RU"/>
              </w:rPr>
              <w:t>К заявлению прилагается фотография заявителя</w:t>
            </w:r>
          </w:p>
          <w:p w14:paraId="4B8CAFA7" w14:textId="64CE0494" w:rsidR="00132A5D" w:rsidRPr="0062315B" w:rsidRDefault="00132A5D" w:rsidP="00132A5D">
            <w:pPr>
              <w:pStyle w:val="ac"/>
              <w:ind w:firstLine="299"/>
              <w:jc w:val="both"/>
              <w:rPr>
                <w:rFonts w:ascii="Times New Roman" w:hAnsi="Times New Roman" w:cs="Times New Roman"/>
                <w:b/>
                <w:bCs/>
                <w:iCs/>
                <w:sz w:val="24"/>
                <w:szCs w:val="24"/>
                <w:lang w:eastAsia="ru-RU"/>
              </w:rPr>
            </w:pPr>
          </w:p>
        </w:tc>
        <w:tc>
          <w:tcPr>
            <w:tcW w:w="5670" w:type="dxa"/>
          </w:tcPr>
          <w:p w14:paraId="2F82A10D"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b/>
                <w:sz w:val="24"/>
                <w:szCs w:val="24"/>
                <w:lang w:eastAsia="ru-RU"/>
              </w:rPr>
              <w:lastRenderedPageBreak/>
              <w:t>Статья 2.</w:t>
            </w:r>
            <w:r w:rsidRPr="00737DC7">
              <w:rPr>
                <w:rFonts w:ascii="Times New Roman" w:eastAsia="Times New Roman" w:hAnsi="Times New Roman" w:cs="Times New Roman"/>
                <w:sz w:val="24"/>
                <w:szCs w:val="24"/>
                <w:lang w:eastAsia="ru-RU"/>
              </w:rPr>
              <w:t xml:space="preserve"> Удостоверение самозанятого лица</w:t>
            </w:r>
          </w:p>
          <w:p w14:paraId="41694C2F"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p>
          <w:p w14:paraId="7F9C8674"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2.</w:t>
            </w:r>
            <w:r w:rsidRPr="00737DC7">
              <w:rPr>
                <w:rFonts w:ascii="Times New Roman" w:eastAsia="Times New Roman" w:hAnsi="Times New Roman" w:cs="Times New Roman"/>
                <w:b/>
                <w:bCs/>
                <w:color w:val="000000"/>
                <w:sz w:val="20"/>
                <w:szCs w:val="20"/>
                <w:lang w:eastAsia="ru-RU"/>
              </w:rPr>
              <w:t xml:space="preserve"> </w:t>
            </w:r>
            <w:r w:rsidRPr="00737DC7">
              <w:rPr>
                <w:rFonts w:ascii="Times New Roman" w:eastAsia="Times New Roman" w:hAnsi="Times New Roman" w:cs="Times New Roman"/>
                <w:sz w:val="24"/>
                <w:szCs w:val="24"/>
                <w:lang w:eastAsia="ru-RU"/>
              </w:rPr>
              <w:t>Удостоверение содержит следующие реквизиты:</w:t>
            </w:r>
          </w:p>
          <w:p w14:paraId="32DF191C"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w:t>
            </w:r>
          </w:p>
          <w:p w14:paraId="33D32283" w14:textId="77777777" w:rsidR="00132A5D" w:rsidRPr="00737DC7" w:rsidRDefault="00132A5D" w:rsidP="00132A5D">
            <w:pPr>
              <w:shd w:val="clear" w:color="auto" w:fill="FFFFFF"/>
              <w:ind w:firstLine="455"/>
              <w:jc w:val="both"/>
              <w:rPr>
                <w:rFonts w:ascii="Times New Roman" w:eastAsia="Times New Roman" w:hAnsi="Times New Roman" w:cs="Times New Roman"/>
                <w:b/>
                <w:bCs/>
                <w:sz w:val="24"/>
                <w:szCs w:val="24"/>
                <w:lang w:eastAsia="ru-RU"/>
              </w:rPr>
            </w:pPr>
            <w:r w:rsidRPr="00737DC7">
              <w:rPr>
                <w:rFonts w:ascii="Times New Roman" w:eastAsia="Times New Roman" w:hAnsi="Times New Roman" w:cs="Times New Roman"/>
                <w:sz w:val="24"/>
                <w:szCs w:val="24"/>
                <w:lang w:eastAsia="ru-RU"/>
              </w:rPr>
              <w:t xml:space="preserve">з) </w:t>
            </w:r>
            <w:r w:rsidRPr="00737DC7">
              <w:rPr>
                <w:rFonts w:ascii="Times New Roman" w:eastAsia="Times New Roman" w:hAnsi="Times New Roman" w:cs="Times New Roman"/>
                <w:b/>
                <w:bCs/>
                <w:sz w:val="24"/>
                <w:szCs w:val="24"/>
                <w:lang w:eastAsia="ru-RU"/>
              </w:rPr>
              <w:t>исключить;</w:t>
            </w:r>
          </w:p>
          <w:p w14:paraId="45DFBF2D"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p>
          <w:p w14:paraId="33B5F50B"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p>
          <w:p w14:paraId="66867CB6" w14:textId="77777777" w:rsidR="00132A5D" w:rsidRPr="00737DC7" w:rsidRDefault="00132A5D" w:rsidP="00132A5D">
            <w:pPr>
              <w:shd w:val="clear" w:color="auto" w:fill="FFFFFF"/>
              <w:ind w:firstLine="455"/>
              <w:jc w:val="both"/>
              <w:rPr>
                <w:rFonts w:ascii="Times New Roman" w:eastAsia="Times New Roman" w:hAnsi="Times New Roman" w:cs="Times New Roman"/>
                <w:sz w:val="24"/>
                <w:szCs w:val="24"/>
                <w:lang w:eastAsia="ru-RU"/>
              </w:rPr>
            </w:pPr>
          </w:p>
          <w:p w14:paraId="506B4A87" w14:textId="77777777" w:rsidR="00132A5D" w:rsidRPr="00737DC7" w:rsidRDefault="00132A5D" w:rsidP="00132A5D">
            <w:pPr>
              <w:shd w:val="clear" w:color="auto" w:fill="FFFFFF"/>
              <w:ind w:firstLine="455"/>
              <w:jc w:val="both"/>
              <w:rPr>
                <w:rFonts w:ascii="Times New Roman" w:eastAsia="Times New Roman" w:hAnsi="Times New Roman" w:cs="Times New Roman"/>
                <w:b/>
                <w:bCs/>
                <w:sz w:val="24"/>
                <w:szCs w:val="24"/>
                <w:lang w:eastAsia="ru-RU"/>
              </w:rPr>
            </w:pPr>
            <w:r w:rsidRPr="00737DC7">
              <w:rPr>
                <w:rFonts w:ascii="Times New Roman" w:eastAsia="Times New Roman" w:hAnsi="Times New Roman" w:cs="Times New Roman"/>
                <w:sz w:val="24"/>
                <w:szCs w:val="24"/>
                <w:lang w:eastAsia="ru-RU"/>
              </w:rPr>
              <w:t xml:space="preserve">и) </w:t>
            </w:r>
            <w:r w:rsidRPr="00737DC7">
              <w:rPr>
                <w:rFonts w:ascii="Times New Roman" w:eastAsia="Times New Roman" w:hAnsi="Times New Roman" w:cs="Times New Roman"/>
                <w:b/>
                <w:bCs/>
                <w:sz w:val="24"/>
                <w:szCs w:val="24"/>
                <w:lang w:eastAsia="ru-RU"/>
              </w:rPr>
              <w:t>исключить;</w:t>
            </w:r>
          </w:p>
          <w:p w14:paraId="67FA0344"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555CA230"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35C63EE4"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4CEC0C08"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265C551C"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2891F8EA"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4EBF40AA" w14:textId="77777777" w:rsidR="00132A5D" w:rsidRPr="00737DC7" w:rsidRDefault="00132A5D" w:rsidP="00132A5D">
            <w:pPr>
              <w:ind w:firstLine="455"/>
              <w:jc w:val="both"/>
              <w:rPr>
                <w:rFonts w:ascii="Times New Roman" w:eastAsia="Times New Roman" w:hAnsi="Times New Roman" w:cs="Times New Roman"/>
                <w:color w:val="000000"/>
                <w:sz w:val="24"/>
                <w:szCs w:val="24"/>
                <w:lang w:eastAsia="ru-RU"/>
              </w:rPr>
            </w:pPr>
            <w:r w:rsidRPr="00737DC7">
              <w:rPr>
                <w:rFonts w:ascii="Times New Roman" w:eastAsia="Times New Roman" w:hAnsi="Times New Roman" w:cs="Times New Roman"/>
                <w:b/>
                <w:bCs/>
                <w:color w:val="000000"/>
                <w:sz w:val="24"/>
                <w:szCs w:val="24"/>
                <w:lang w:eastAsia="ru-RU"/>
              </w:rPr>
              <w:t>Статья 3.</w:t>
            </w:r>
            <w:r w:rsidRPr="00737DC7">
              <w:rPr>
                <w:rFonts w:ascii="Times New Roman" w:eastAsia="Times New Roman" w:hAnsi="Times New Roman" w:cs="Times New Roman"/>
                <w:color w:val="000000"/>
                <w:sz w:val="24"/>
                <w:szCs w:val="24"/>
                <w:lang w:eastAsia="ru-RU"/>
              </w:rPr>
              <w:t xml:space="preserve"> Правовые основы использования удостоверения</w:t>
            </w:r>
          </w:p>
          <w:p w14:paraId="1A209553" w14:textId="77777777" w:rsidR="00132A5D" w:rsidRPr="00737DC7" w:rsidRDefault="00132A5D" w:rsidP="00132A5D">
            <w:pPr>
              <w:shd w:val="clear" w:color="auto" w:fill="FFFFFF"/>
              <w:ind w:firstLine="455"/>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lastRenderedPageBreak/>
              <w:t>1. Удостоверение выдается на виды (вид) деятельности, которые установлены в Приложении к настоящему Закону. Самозанятое лицо имеет право приобретать удостоверение не более чем на 3 (три) вида деятельности.</w:t>
            </w:r>
          </w:p>
          <w:p w14:paraId="6F0D4347" w14:textId="77777777" w:rsidR="00132A5D" w:rsidRPr="00737DC7" w:rsidRDefault="00132A5D" w:rsidP="00132A5D">
            <w:pPr>
              <w:shd w:val="clear" w:color="auto" w:fill="FFFFFF"/>
              <w:ind w:firstLine="455"/>
              <w:jc w:val="both"/>
              <w:rPr>
                <w:rFonts w:ascii="Times New Roman" w:eastAsia="Times New Roman" w:hAnsi="Times New Roman" w:cs="Times New Roman"/>
                <w:b/>
                <w:bCs/>
                <w:sz w:val="24"/>
                <w:szCs w:val="24"/>
                <w:lang w:eastAsia="ru-RU"/>
              </w:rPr>
            </w:pPr>
            <w:r w:rsidRPr="00737DC7">
              <w:rPr>
                <w:rFonts w:ascii="Times New Roman" w:eastAsia="Times New Roman" w:hAnsi="Times New Roman" w:cs="Times New Roman"/>
                <w:b/>
                <w:bCs/>
                <w:sz w:val="24"/>
                <w:szCs w:val="24"/>
                <w:lang w:eastAsia="ru-RU"/>
              </w:rPr>
              <w:t>Удостоверение действует на всей территории Приднестровской Молдавской Республики.</w:t>
            </w:r>
          </w:p>
          <w:p w14:paraId="07A95343"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05EBD8D5" w14:textId="77777777" w:rsidR="00132A5D" w:rsidRPr="00737DC7" w:rsidRDefault="00132A5D" w:rsidP="00132A5D">
            <w:pPr>
              <w:tabs>
                <w:tab w:val="left" w:pos="709"/>
              </w:tabs>
              <w:autoSpaceDE w:val="0"/>
              <w:autoSpaceDN w:val="0"/>
              <w:adjustRightInd w:val="0"/>
              <w:ind w:firstLine="455"/>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
                <w:color w:val="000000"/>
                <w:sz w:val="24"/>
                <w:szCs w:val="24"/>
                <w:lang w:eastAsia="ru-RU"/>
              </w:rPr>
              <w:t>Статья 4.</w:t>
            </w:r>
            <w:r w:rsidRPr="00737DC7">
              <w:rPr>
                <w:rFonts w:ascii="Times New Roman" w:eastAsia="Times New Roman" w:hAnsi="Times New Roman" w:cs="Times New Roman"/>
                <w:bCs/>
                <w:color w:val="000000"/>
                <w:sz w:val="24"/>
                <w:szCs w:val="24"/>
                <w:lang w:eastAsia="ru-RU"/>
              </w:rPr>
              <w:t xml:space="preserve"> Сроки начала, приостановления, возобновления и прекращения действия удостоверения </w:t>
            </w:r>
          </w:p>
          <w:p w14:paraId="43EA0C4A" w14:textId="77777777" w:rsidR="00132A5D" w:rsidRPr="00737DC7" w:rsidRDefault="00132A5D" w:rsidP="00132A5D">
            <w:pPr>
              <w:tabs>
                <w:tab w:val="left" w:pos="709"/>
              </w:tabs>
              <w:autoSpaceDE w:val="0"/>
              <w:autoSpaceDN w:val="0"/>
              <w:adjustRightInd w:val="0"/>
              <w:ind w:firstLine="455"/>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w:t>
            </w:r>
          </w:p>
          <w:p w14:paraId="04E65378" w14:textId="77777777" w:rsidR="00132A5D" w:rsidRPr="00737DC7" w:rsidRDefault="00132A5D" w:rsidP="00132A5D">
            <w:pPr>
              <w:tabs>
                <w:tab w:val="left" w:pos="709"/>
              </w:tabs>
              <w:autoSpaceDE w:val="0"/>
              <w:autoSpaceDN w:val="0"/>
              <w:adjustRightInd w:val="0"/>
              <w:ind w:firstLine="455"/>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2. Действие удостоверения прекращается:</w:t>
            </w:r>
          </w:p>
          <w:p w14:paraId="131CDB3E" w14:textId="77777777" w:rsidR="00132A5D" w:rsidRPr="00737DC7" w:rsidRDefault="00132A5D" w:rsidP="00132A5D">
            <w:pPr>
              <w:tabs>
                <w:tab w:val="left" w:pos="709"/>
              </w:tabs>
              <w:autoSpaceDE w:val="0"/>
              <w:autoSpaceDN w:val="0"/>
              <w:adjustRightInd w:val="0"/>
              <w:ind w:firstLine="455"/>
              <w:jc w:val="both"/>
              <w:rPr>
                <w:rFonts w:ascii="Times New Roman" w:eastAsia="Times New Roman" w:hAnsi="Times New Roman" w:cs="Times New Roman"/>
                <w:bCs/>
                <w:color w:val="000000"/>
                <w:sz w:val="24"/>
                <w:szCs w:val="24"/>
                <w:lang w:eastAsia="ru-RU"/>
              </w:rPr>
            </w:pPr>
            <w:r w:rsidRPr="00737DC7">
              <w:rPr>
                <w:rFonts w:ascii="Times New Roman" w:eastAsia="Times New Roman" w:hAnsi="Times New Roman" w:cs="Times New Roman"/>
                <w:bCs/>
                <w:color w:val="000000"/>
                <w:sz w:val="24"/>
                <w:szCs w:val="24"/>
                <w:lang w:eastAsia="ru-RU"/>
              </w:rPr>
              <w:t>…</w:t>
            </w:r>
          </w:p>
          <w:p w14:paraId="6BEC7576" w14:textId="77777777" w:rsidR="00132A5D" w:rsidRPr="00737DC7" w:rsidRDefault="00132A5D" w:rsidP="00132A5D">
            <w:pPr>
              <w:tabs>
                <w:tab w:val="left" w:pos="709"/>
              </w:tabs>
              <w:autoSpaceDE w:val="0"/>
              <w:autoSpaceDN w:val="0"/>
              <w:adjustRightInd w:val="0"/>
              <w:ind w:firstLine="455"/>
              <w:jc w:val="both"/>
              <w:rPr>
                <w:rFonts w:ascii="Times New Roman" w:eastAsia="Times New Roman" w:hAnsi="Times New Roman" w:cs="Times New Roman"/>
                <w:b/>
                <w:bCs/>
                <w:sz w:val="24"/>
                <w:szCs w:val="24"/>
                <w:lang w:eastAsia="ru-RU"/>
              </w:rPr>
            </w:pPr>
            <w:r w:rsidRPr="00737DC7">
              <w:rPr>
                <w:rFonts w:ascii="Times New Roman" w:eastAsia="Times New Roman" w:hAnsi="Times New Roman" w:cs="Times New Roman"/>
                <w:bCs/>
                <w:color w:val="000000"/>
                <w:sz w:val="24"/>
                <w:szCs w:val="24"/>
                <w:lang w:eastAsia="ru-RU"/>
              </w:rPr>
              <w:t>д) и</w:t>
            </w:r>
            <w:r w:rsidRPr="00737DC7">
              <w:rPr>
                <w:rFonts w:ascii="Times New Roman" w:eastAsia="Times New Roman" w:hAnsi="Times New Roman" w:cs="Times New Roman"/>
                <w:b/>
                <w:bCs/>
                <w:sz w:val="24"/>
                <w:szCs w:val="24"/>
                <w:lang w:eastAsia="ru-RU"/>
              </w:rPr>
              <w:t>сключить;</w:t>
            </w:r>
          </w:p>
          <w:p w14:paraId="5445B341"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7BA022A9"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4ED50829" w14:textId="77777777" w:rsidR="00132A5D" w:rsidRDefault="00132A5D" w:rsidP="00132A5D">
            <w:pPr>
              <w:pStyle w:val="ac"/>
              <w:ind w:firstLine="455"/>
              <w:jc w:val="both"/>
              <w:rPr>
                <w:rFonts w:ascii="Times New Roman" w:hAnsi="Times New Roman" w:cs="Times New Roman"/>
                <w:b/>
                <w:bCs/>
                <w:iCs/>
                <w:sz w:val="24"/>
                <w:szCs w:val="24"/>
                <w:lang w:eastAsia="ru-RU"/>
              </w:rPr>
            </w:pPr>
          </w:p>
          <w:p w14:paraId="5DA6EE73" w14:textId="77777777" w:rsidR="00132A5D" w:rsidRPr="00737DC7" w:rsidRDefault="00132A5D" w:rsidP="00132A5D">
            <w:pPr>
              <w:ind w:firstLine="455"/>
              <w:jc w:val="both"/>
              <w:outlineLvl w:val="0"/>
              <w:rPr>
                <w:rFonts w:ascii="Times New Roman" w:eastAsia="Times New Roman" w:hAnsi="Times New Roman" w:cs="Times New Roman"/>
                <w:sz w:val="24"/>
                <w:szCs w:val="24"/>
                <w:lang w:eastAsia="ru-RU"/>
              </w:rPr>
            </w:pPr>
            <w:r w:rsidRPr="00737DC7">
              <w:rPr>
                <w:rFonts w:ascii="Times New Roman" w:eastAsia="Times New Roman" w:hAnsi="Times New Roman" w:cs="Times New Roman"/>
                <w:b/>
                <w:sz w:val="24"/>
                <w:szCs w:val="24"/>
                <w:lang w:eastAsia="ru-RU"/>
              </w:rPr>
              <w:t>Статья 5.</w:t>
            </w:r>
            <w:r w:rsidRPr="00737DC7">
              <w:rPr>
                <w:rFonts w:ascii="Times New Roman" w:eastAsia="Times New Roman" w:hAnsi="Times New Roman" w:cs="Times New Roman"/>
                <w:sz w:val="24"/>
                <w:szCs w:val="24"/>
                <w:lang w:eastAsia="ru-RU"/>
              </w:rPr>
              <w:t xml:space="preserve"> Порядок выдачи удостоверения</w:t>
            </w:r>
          </w:p>
          <w:p w14:paraId="68169EA5" w14:textId="77777777" w:rsidR="00132A5D" w:rsidRPr="00737DC7" w:rsidRDefault="00132A5D" w:rsidP="00132A5D">
            <w:pPr>
              <w:ind w:firstLine="455"/>
              <w:jc w:val="both"/>
              <w:outlineLvl w:val="0"/>
              <w:rPr>
                <w:rFonts w:ascii="Times New Roman" w:eastAsia="Times New Roman" w:hAnsi="Times New Roman" w:cs="Times New Roman"/>
                <w:sz w:val="24"/>
                <w:szCs w:val="24"/>
                <w:lang w:eastAsia="ru-RU"/>
              </w:rPr>
            </w:pPr>
          </w:p>
          <w:p w14:paraId="46D11D39"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1. Лицо, желающее получить удостоверение, подает заявление в территориальную налоговую инспекцию по месту жительства (пребывания). В заявлении указываются:</w:t>
            </w:r>
          </w:p>
          <w:p w14:paraId="5F5AE228"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а) фамилия, имя, отчество и место жительства (пребывания) заявителя, серия и номер документа, удостоверяющего личность;</w:t>
            </w:r>
          </w:p>
          <w:p w14:paraId="3CA2F930"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б) вид (виды) предпринимательской деятельности, для занятия которым приобретается удостоверение;</w:t>
            </w:r>
          </w:p>
          <w:p w14:paraId="533E8C6A" w14:textId="5A0CB02E" w:rsidR="00132A5D" w:rsidRPr="00737DC7" w:rsidRDefault="00132A5D" w:rsidP="00132A5D">
            <w:pPr>
              <w:ind w:firstLine="455"/>
              <w:jc w:val="both"/>
              <w:rPr>
                <w:rFonts w:ascii="Times New Roman" w:eastAsia="Times New Roman" w:hAnsi="Times New Roman" w:cs="Times New Roman"/>
                <w:strike/>
                <w:sz w:val="24"/>
                <w:szCs w:val="24"/>
                <w:lang w:eastAsia="ru-RU"/>
              </w:rPr>
            </w:pPr>
            <w:r w:rsidRPr="00737DC7">
              <w:rPr>
                <w:rFonts w:ascii="Times New Roman" w:eastAsia="Times New Roman" w:hAnsi="Times New Roman" w:cs="Times New Roman"/>
                <w:sz w:val="24"/>
                <w:szCs w:val="24"/>
                <w:lang w:eastAsia="ru-RU"/>
              </w:rPr>
              <w:t xml:space="preserve">в) </w:t>
            </w:r>
            <w:r w:rsidRPr="00737DC7">
              <w:rPr>
                <w:rFonts w:ascii="Times New Roman" w:eastAsia="Times New Roman" w:hAnsi="Times New Roman" w:cs="Times New Roman"/>
                <w:b/>
                <w:bCs/>
                <w:sz w:val="24"/>
                <w:szCs w:val="24"/>
                <w:lang w:eastAsia="ru-RU"/>
              </w:rPr>
              <w:t>исключить;</w:t>
            </w:r>
          </w:p>
          <w:p w14:paraId="3723B1E9"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bookmarkStart w:id="1" w:name="_Hlk143161047"/>
          </w:p>
          <w:p w14:paraId="6F6CF5D5"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p>
          <w:p w14:paraId="421FE371" w14:textId="77777777" w:rsidR="00132A5D" w:rsidRPr="00737DC7" w:rsidRDefault="00132A5D" w:rsidP="00132A5D">
            <w:pPr>
              <w:ind w:firstLine="455"/>
              <w:jc w:val="both"/>
              <w:rPr>
                <w:rFonts w:ascii="Times New Roman" w:eastAsia="Times New Roman" w:hAnsi="Times New Roman" w:cs="Times New Roman"/>
                <w:b/>
                <w:sz w:val="24"/>
                <w:szCs w:val="24"/>
                <w:lang w:eastAsia="ru-RU"/>
              </w:rPr>
            </w:pPr>
            <w:r w:rsidRPr="00737DC7">
              <w:rPr>
                <w:rFonts w:ascii="Times New Roman" w:eastAsia="Times New Roman" w:hAnsi="Times New Roman" w:cs="Times New Roman"/>
                <w:sz w:val="24"/>
                <w:szCs w:val="24"/>
                <w:lang w:eastAsia="ru-RU"/>
              </w:rPr>
              <w:t xml:space="preserve">г) </w:t>
            </w:r>
            <w:r w:rsidRPr="00737DC7">
              <w:rPr>
                <w:rFonts w:ascii="Times New Roman" w:eastAsia="Times New Roman" w:hAnsi="Times New Roman" w:cs="Times New Roman"/>
                <w:b/>
                <w:bCs/>
                <w:sz w:val="24"/>
                <w:szCs w:val="24"/>
                <w:lang w:eastAsia="ru-RU"/>
              </w:rPr>
              <w:t>и</w:t>
            </w:r>
            <w:r w:rsidRPr="00737DC7">
              <w:rPr>
                <w:rFonts w:ascii="Times New Roman" w:eastAsia="Times New Roman" w:hAnsi="Times New Roman" w:cs="Times New Roman"/>
                <w:b/>
                <w:sz w:val="24"/>
                <w:szCs w:val="24"/>
                <w:lang w:eastAsia="ru-RU"/>
              </w:rPr>
              <w:t>сключить</w:t>
            </w:r>
            <w:r w:rsidRPr="00737DC7">
              <w:rPr>
                <w:rFonts w:ascii="Times New Roman" w:eastAsia="Times New Roman" w:hAnsi="Times New Roman" w:cs="Times New Roman"/>
                <w:b/>
                <w:bCs/>
                <w:sz w:val="24"/>
                <w:szCs w:val="24"/>
                <w:lang w:eastAsia="ru-RU"/>
              </w:rPr>
              <w:t>;</w:t>
            </w:r>
          </w:p>
          <w:bookmarkEnd w:id="1"/>
          <w:p w14:paraId="5C6531A7"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p>
          <w:p w14:paraId="312EB813"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p>
          <w:p w14:paraId="685873A9"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p>
          <w:p w14:paraId="2ED25BBB"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д) форма выдаваемого удостоверения (бумажная или электронная);</w:t>
            </w:r>
          </w:p>
          <w:p w14:paraId="5715E2DC" w14:textId="77777777" w:rsidR="00132A5D" w:rsidRPr="00737DC7" w:rsidRDefault="00132A5D" w:rsidP="00132A5D">
            <w:pPr>
              <w:ind w:firstLine="455"/>
              <w:jc w:val="both"/>
              <w:rPr>
                <w:rFonts w:ascii="Times New Roman" w:eastAsia="Times New Roman" w:hAnsi="Times New Roman" w:cs="Times New Roman"/>
                <w:sz w:val="24"/>
                <w:szCs w:val="24"/>
                <w:lang w:eastAsia="ru-RU"/>
              </w:rPr>
            </w:pPr>
            <w:r w:rsidRPr="00737DC7">
              <w:rPr>
                <w:rFonts w:ascii="Times New Roman" w:eastAsia="Times New Roman" w:hAnsi="Times New Roman" w:cs="Times New Roman"/>
                <w:sz w:val="24"/>
                <w:szCs w:val="24"/>
                <w:lang w:eastAsia="ru-RU"/>
              </w:rPr>
              <w:t>К заявлению прилагается фотография заявителя.</w:t>
            </w:r>
          </w:p>
          <w:p w14:paraId="0A4436CC" w14:textId="495EA461" w:rsidR="00132A5D" w:rsidRPr="0062315B" w:rsidRDefault="00132A5D" w:rsidP="00132A5D">
            <w:pPr>
              <w:pStyle w:val="ac"/>
              <w:ind w:firstLine="455"/>
              <w:jc w:val="both"/>
              <w:rPr>
                <w:rFonts w:ascii="Times New Roman" w:hAnsi="Times New Roman" w:cs="Times New Roman"/>
                <w:b/>
                <w:bCs/>
                <w:iCs/>
                <w:sz w:val="24"/>
                <w:szCs w:val="24"/>
                <w:lang w:eastAsia="ru-RU"/>
              </w:rPr>
            </w:pPr>
          </w:p>
        </w:tc>
      </w:tr>
      <w:tr w:rsidR="00132A5D" w:rsidRPr="0062315B" w14:paraId="304C9E0F" w14:textId="77777777" w:rsidTr="00132A5D">
        <w:tc>
          <w:tcPr>
            <w:tcW w:w="546" w:type="dxa"/>
          </w:tcPr>
          <w:p w14:paraId="4704CBD4" w14:textId="1B974C07" w:rsidR="00132A5D" w:rsidRPr="00AE31F2" w:rsidRDefault="00132A5D" w:rsidP="00483EFE">
            <w:pPr>
              <w:pStyle w:val="ac"/>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2</w:t>
            </w:r>
          </w:p>
        </w:tc>
        <w:tc>
          <w:tcPr>
            <w:tcW w:w="2731" w:type="dxa"/>
          </w:tcPr>
          <w:p w14:paraId="7F98FF44" w14:textId="43B2036A" w:rsidR="00132A5D" w:rsidRDefault="00132A5D" w:rsidP="00D725A7">
            <w:pPr>
              <w:pStyle w:val="ac"/>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 </w:t>
            </w:r>
            <w:r w:rsidRPr="00D725A7">
              <w:rPr>
                <w:rFonts w:ascii="Times New Roman" w:hAnsi="Times New Roman" w:cs="Times New Roman"/>
                <w:iCs/>
                <w:sz w:val="24"/>
                <w:szCs w:val="24"/>
                <w:lang w:eastAsia="ru-RU"/>
              </w:rPr>
              <w:t>Закон ПМР от 29 сентября 2023 года № 290-ЗИД-VII</w:t>
            </w:r>
            <w:r>
              <w:rPr>
                <w:rFonts w:ascii="Times New Roman" w:hAnsi="Times New Roman" w:cs="Times New Roman"/>
                <w:iCs/>
                <w:sz w:val="24"/>
                <w:szCs w:val="24"/>
                <w:lang w:eastAsia="ru-RU"/>
              </w:rPr>
              <w:t xml:space="preserve"> </w:t>
            </w:r>
            <w:r w:rsidRPr="00D725A7">
              <w:rPr>
                <w:rFonts w:ascii="Times New Roman" w:hAnsi="Times New Roman" w:cs="Times New Roman"/>
                <w:iCs/>
                <w:sz w:val="24"/>
                <w:szCs w:val="24"/>
                <w:lang w:eastAsia="ru-RU"/>
              </w:rPr>
              <w:t xml:space="preserve">«О внесении изменений и дополнения в Закон </w:t>
            </w:r>
            <w:r>
              <w:rPr>
                <w:rFonts w:ascii="Times New Roman" w:hAnsi="Times New Roman" w:cs="Times New Roman"/>
                <w:iCs/>
                <w:sz w:val="24"/>
                <w:szCs w:val="24"/>
                <w:lang w:eastAsia="ru-RU"/>
              </w:rPr>
              <w:t>ПМР</w:t>
            </w:r>
            <w:r w:rsidRPr="00D725A7">
              <w:rPr>
                <w:rFonts w:ascii="Times New Roman" w:hAnsi="Times New Roman" w:cs="Times New Roman"/>
                <w:iCs/>
                <w:sz w:val="24"/>
                <w:szCs w:val="24"/>
                <w:lang w:eastAsia="ru-RU"/>
              </w:rPr>
              <w:t xml:space="preserve"> «Специальный налоговый режим – патентная система налогообложения»</w:t>
            </w:r>
            <w:r>
              <w:rPr>
                <w:rFonts w:ascii="Times New Roman" w:hAnsi="Times New Roman" w:cs="Times New Roman"/>
                <w:iCs/>
                <w:sz w:val="24"/>
                <w:szCs w:val="24"/>
                <w:lang w:eastAsia="ru-RU"/>
              </w:rPr>
              <w:t>;</w:t>
            </w:r>
          </w:p>
          <w:p w14:paraId="4A3DD8BE" w14:textId="77777777" w:rsidR="00132A5D" w:rsidRDefault="00132A5D" w:rsidP="00D725A7">
            <w:pPr>
              <w:pStyle w:val="ac"/>
              <w:rPr>
                <w:rFonts w:ascii="Times New Roman" w:hAnsi="Times New Roman" w:cs="Times New Roman"/>
                <w:iCs/>
                <w:sz w:val="24"/>
                <w:szCs w:val="24"/>
                <w:lang w:eastAsia="ru-RU"/>
              </w:rPr>
            </w:pPr>
          </w:p>
          <w:p w14:paraId="587D797E" w14:textId="7337EDFD" w:rsidR="00132A5D" w:rsidRDefault="00132A5D" w:rsidP="00D725A7">
            <w:pPr>
              <w:pStyle w:val="ac"/>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2. </w:t>
            </w:r>
            <w:r w:rsidRPr="00D725A7">
              <w:rPr>
                <w:rFonts w:ascii="Times New Roman" w:hAnsi="Times New Roman" w:cs="Times New Roman"/>
                <w:iCs/>
                <w:sz w:val="24"/>
                <w:szCs w:val="24"/>
                <w:lang w:eastAsia="ru-RU"/>
              </w:rPr>
              <w:t>Закон ПМР от 29 сентября 2023 года № 291-ЗИ-VII</w:t>
            </w:r>
            <w:r>
              <w:rPr>
                <w:rFonts w:ascii="Times New Roman" w:hAnsi="Times New Roman" w:cs="Times New Roman"/>
                <w:iCs/>
                <w:sz w:val="24"/>
                <w:szCs w:val="24"/>
                <w:lang w:eastAsia="ru-RU"/>
              </w:rPr>
              <w:t xml:space="preserve"> </w:t>
            </w:r>
            <w:r w:rsidRPr="00D725A7">
              <w:rPr>
                <w:rFonts w:ascii="Times New Roman" w:hAnsi="Times New Roman" w:cs="Times New Roman"/>
                <w:iCs/>
                <w:sz w:val="24"/>
                <w:szCs w:val="24"/>
                <w:lang w:eastAsia="ru-RU"/>
              </w:rPr>
              <w:t xml:space="preserve">«О внесении изменения в Закон </w:t>
            </w:r>
            <w:r>
              <w:rPr>
                <w:rFonts w:ascii="Times New Roman" w:hAnsi="Times New Roman" w:cs="Times New Roman"/>
                <w:iCs/>
                <w:sz w:val="24"/>
                <w:szCs w:val="24"/>
                <w:lang w:eastAsia="ru-RU"/>
              </w:rPr>
              <w:t>ПМР</w:t>
            </w:r>
            <w:r w:rsidRPr="00D725A7">
              <w:rPr>
                <w:rFonts w:ascii="Times New Roman" w:hAnsi="Times New Roman" w:cs="Times New Roman"/>
                <w:iCs/>
                <w:sz w:val="24"/>
                <w:szCs w:val="24"/>
                <w:lang w:eastAsia="ru-RU"/>
              </w:rPr>
              <w:t xml:space="preserve"> «Об органах местной власти, местного самоуправления и государственной администрации в </w:t>
            </w:r>
            <w:r>
              <w:rPr>
                <w:rFonts w:ascii="Times New Roman" w:hAnsi="Times New Roman" w:cs="Times New Roman"/>
                <w:iCs/>
                <w:sz w:val="24"/>
                <w:szCs w:val="24"/>
                <w:lang w:eastAsia="ru-RU"/>
              </w:rPr>
              <w:t>ПМР</w:t>
            </w:r>
            <w:r w:rsidRPr="00D725A7">
              <w:rPr>
                <w:rFonts w:ascii="Times New Roman" w:hAnsi="Times New Roman" w:cs="Times New Roman"/>
                <w:iCs/>
                <w:sz w:val="24"/>
                <w:szCs w:val="24"/>
                <w:lang w:eastAsia="ru-RU"/>
              </w:rPr>
              <w:t>»</w:t>
            </w:r>
            <w:r>
              <w:rPr>
                <w:rFonts w:ascii="Times New Roman" w:hAnsi="Times New Roman" w:cs="Times New Roman"/>
                <w:iCs/>
                <w:sz w:val="24"/>
                <w:szCs w:val="24"/>
                <w:lang w:eastAsia="ru-RU"/>
              </w:rPr>
              <w:t>;</w:t>
            </w:r>
          </w:p>
          <w:p w14:paraId="352CDFED" w14:textId="77777777" w:rsidR="00132A5D" w:rsidRDefault="00132A5D" w:rsidP="00D725A7">
            <w:pPr>
              <w:pStyle w:val="ac"/>
              <w:rPr>
                <w:rFonts w:ascii="Times New Roman" w:hAnsi="Times New Roman" w:cs="Times New Roman"/>
                <w:iCs/>
                <w:sz w:val="24"/>
                <w:szCs w:val="24"/>
                <w:lang w:eastAsia="ru-RU"/>
              </w:rPr>
            </w:pPr>
          </w:p>
          <w:p w14:paraId="1EEA8592" w14:textId="1F39C0C4" w:rsidR="00132A5D" w:rsidRPr="00D725A7" w:rsidRDefault="00132A5D" w:rsidP="00D725A7">
            <w:pPr>
              <w:pStyle w:val="ac"/>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3. </w:t>
            </w:r>
            <w:r w:rsidRPr="00D725A7">
              <w:rPr>
                <w:rFonts w:ascii="Times New Roman" w:hAnsi="Times New Roman" w:cs="Times New Roman"/>
                <w:iCs/>
                <w:sz w:val="24"/>
                <w:szCs w:val="24"/>
                <w:lang w:eastAsia="ru-RU"/>
              </w:rPr>
              <w:t>Закон ПМР от 29 сентября 2023 года № 292-ЗИ-VII</w:t>
            </w:r>
            <w:r>
              <w:rPr>
                <w:rFonts w:ascii="Times New Roman" w:hAnsi="Times New Roman" w:cs="Times New Roman"/>
                <w:iCs/>
                <w:sz w:val="24"/>
                <w:szCs w:val="24"/>
                <w:lang w:eastAsia="ru-RU"/>
              </w:rPr>
              <w:t xml:space="preserve"> </w:t>
            </w:r>
            <w:r w:rsidRPr="00D725A7">
              <w:rPr>
                <w:rFonts w:ascii="Times New Roman" w:hAnsi="Times New Roman" w:cs="Times New Roman"/>
                <w:iCs/>
                <w:sz w:val="24"/>
                <w:szCs w:val="24"/>
                <w:lang w:eastAsia="ru-RU"/>
              </w:rPr>
              <w:t xml:space="preserve">«О внесении изменения в Закон </w:t>
            </w:r>
            <w:r>
              <w:rPr>
                <w:rFonts w:ascii="Times New Roman" w:hAnsi="Times New Roman" w:cs="Times New Roman"/>
                <w:iCs/>
                <w:sz w:val="24"/>
                <w:szCs w:val="24"/>
                <w:lang w:eastAsia="ru-RU"/>
              </w:rPr>
              <w:t>ПМР</w:t>
            </w:r>
            <w:r w:rsidRPr="00D725A7">
              <w:rPr>
                <w:rFonts w:ascii="Times New Roman" w:hAnsi="Times New Roman" w:cs="Times New Roman"/>
                <w:iCs/>
                <w:sz w:val="24"/>
                <w:szCs w:val="24"/>
                <w:lang w:eastAsia="ru-RU"/>
              </w:rPr>
              <w:t xml:space="preserve"> «О статусе города-спутника в </w:t>
            </w:r>
            <w:r>
              <w:rPr>
                <w:rFonts w:ascii="Times New Roman" w:hAnsi="Times New Roman" w:cs="Times New Roman"/>
                <w:iCs/>
                <w:sz w:val="24"/>
                <w:szCs w:val="24"/>
                <w:lang w:eastAsia="ru-RU"/>
              </w:rPr>
              <w:t>ПМР</w:t>
            </w:r>
            <w:r w:rsidRPr="00D725A7">
              <w:rPr>
                <w:rFonts w:ascii="Times New Roman" w:hAnsi="Times New Roman" w:cs="Times New Roman"/>
                <w:iCs/>
                <w:sz w:val="24"/>
                <w:szCs w:val="24"/>
                <w:lang w:eastAsia="ru-RU"/>
              </w:rPr>
              <w:t>»</w:t>
            </w:r>
          </w:p>
          <w:p w14:paraId="2612F268" w14:textId="79B996F8" w:rsidR="00132A5D" w:rsidRPr="00D725A7" w:rsidRDefault="00132A5D" w:rsidP="00D725A7">
            <w:pPr>
              <w:pStyle w:val="ac"/>
              <w:rPr>
                <w:rFonts w:ascii="Times New Roman" w:hAnsi="Times New Roman" w:cs="Times New Roman"/>
                <w:iCs/>
                <w:sz w:val="24"/>
                <w:szCs w:val="24"/>
                <w:lang w:eastAsia="ru-RU"/>
              </w:rPr>
            </w:pPr>
          </w:p>
          <w:p w14:paraId="1E0C6340" w14:textId="25D45431" w:rsidR="00132A5D" w:rsidRPr="00D725A7" w:rsidRDefault="00132A5D" w:rsidP="00D725A7">
            <w:pPr>
              <w:pStyle w:val="ac"/>
              <w:rPr>
                <w:rFonts w:ascii="Times New Roman" w:hAnsi="Times New Roman" w:cs="Times New Roman"/>
                <w:iCs/>
                <w:sz w:val="24"/>
                <w:szCs w:val="24"/>
                <w:lang w:eastAsia="ru-RU"/>
              </w:rPr>
            </w:pPr>
          </w:p>
        </w:tc>
        <w:tc>
          <w:tcPr>
            <w:tcW w:w="5654" w:type="dxa"/>
          </w:tcPr>
          <w:p w14:paraId="1816D902" w14:textId="77777777" w:rsidR="00132A5D" w:rsidRPr="00CF4028" w:rsidRDefault="00132A5D" w:rsidP="00CF4028">
            <w:pPr>
              <w:ind w:firstLine="720"/>
              <w:jc w:val="both"/>
              <w:rPr>
                <w:rFonts w:ascii="Times New Roman" w:eastAsia="Times New Roman" w:hAnsi="Times New Roman" w:cs="Times New Roman"/>
                <w:bCs/>
                <w:color w:val="000000"/>
                <w:sz w:val="24"/>
                <w:szCs w:val="24"/>
              </w:rPr>
            </w:pPr>
            <w:r w:rsidRPr="00CF4028">
              <w:rPr>
                <w:rFonts w:ascii="Times New Roman" w:eastAsia="Times New Roman" w:hAnsi="Times New Roman" w:cs="Times New Roman"/>
                <w:b/>
                <w:color w:val="000000"/>
                <w:sz w:val="24"/>
                <w:szCs w:val="24"/>
              </w:rPr>
              <w:t xml:space="preserve">Статья 2. </w:t>
            </w:r>
            <w:r w:rsidRPr="00CF4028">
              <w:rPr>
                <w:rFonts w:ascii="Times New Roman" w:eastAsia="Times New Roman" w:hAnsi="Times New Roman" w:cs="Times New Roman"/>
                <w:bCs/>
                <w:color w:val="000000"/>
                <w:sz w:val="24"/>
                <w:szCs w:val="24"/>
              </w:rPr>
              <w:t>Общие положения</w:t>
            </w:r>
          </w:p>
          <w:p w14:paraId="3F8FE9A8" w14:textId="77777777" w:rsidR="00132A5D" w:rsidRPr="00CF4028" w:rsidRDefault="00132A5D" w:rsidP="00CF4028">
            <w:pPr>
              <w:ind w:firstLine="720"/>
              <w:jc w:val="both"/>
              <w:rPr>
                <w:rFonts w:ascii="Times New Roman" w:eastAsia="Times New Roman" w:hAnsi="Times New Roman" w:cs="Times New Roman"/>
                <w:bCs/>
                <w:color w:val="000000"/>
                <w:sz w:val="24"/>
                <w:szCs w:val="24"/>
              </w:rPr>
            </w:pPr>
            <w:r w:rsidRPr="00CF4028">
              <w:rPr>
                <w:rFonts w:ascii="Times New Roman" w:eastAsia="Times New Roman" w:hAnsi="Times New Roman" w:cs="Times New Roman"/>
                <w:bCs/>
                <w:color w:val="000000"/>
                <w:sz w:val="24"/>
                <w:szCs w:val="24"/>
              </w:rPr>
              <w:t>…</w:t>
            </w:r>
          </w:p>
          <w:p w14:paraId="0F03BA43" w14:textId="77777777" w:rsidR="00132A5D" w:rsidRPr="00CF4028" w:rsidRDefault="00132A5D" w:rsidP="00CF4028">
            <w:pPr>
              <w:ind w:firstLine="720"/>
              <w:jc w:val="both"/>
              <w:rPr>
                <w:rFonts w:ascii="Times New Roman" w:eastAsia="Times New Roman" w:hAnsi="Times New Roman" w:cs="Times New Roman"/>
                <w:bCs/>
                <w:color w:val="000000"/>
                <w:sz w:val="24"/>
                <w:szCs w:val="24"/>
              </w:rPr>
            </w:pPr>
            <w:r w:rsidRPr="00CF4028">
              <w:rPr>
                <w:rFonts w:ascii="Times New Roman" w:eastAsia="Times New Roman" w:hAnsi="Times New Roman" w:cs="Times New Roman"/>
                <w:bCs/>
                <w:color w:val="000000"/>
                <w:sz w:val="24"/>
                <w:szCs w:val="24"/>
              </w:rPr>
              <w:t>В целях установления размера потенциально возможного к получению годового дохода в зависимости от территории действия патентной системы налогообложения соответствующие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патентообладателя и привлекаемого (привлекаемых) лица (лиц).</w:t>
            </w:r>
          </w:p>
          <w:p w14:paraId="1D0D42DB" w14:textId="0AF68E76" w:rsidR="00132A5D" w:rsidRDefault="00132A5D" w:rsidP="00CF4028">
            <w:pPr>
              <w:ind w:firstLine="720"/>
              <w:jc w:val="both"/>
              <w:rPr>
                <w:rFonts w:ascii="Times New Roman" w:eastAsia="Times New Roman" w:hAnsi="Times New Roman" w:cs="Times New Roman"/>
                <w:bCs/>
                <w:color w:val="000000"/>
                <w:sz w:val="24"/>
                <w:szCs w:val="24"/>
              </w:rPr>
            </w:pPr>
            <w:r w:rsidRPr="00CF4028">
              <w:rPr>
                <w:rFonts w:ascii="Times New Roman" w:eastAsia="Times New Roman" w:hAnsi="Times New Roman" w:cs="Times New Roman"/>
                <w:bCs/>
                <w:color w:val="000000"/>
                <w:sz w:val="24"/>
                <w:szCs w:val="24"/>
              </w:rPr>
              <w:t>Решения соответствующих Советов народных депутатов об изменении размера потенциально возможного к получению годового дохода по видам предпринимательской деятельности, предусмотренных Приложением к настоящему Закону, обратной силы не имеют и вступают в силу не ранее чем по истечении 1 (одного) месяца со дня, следующего за днем официального опубликования, если иной порядок введения решений органов государственной власти в действие не установлен действующим законодательством Приднестровской Молдавской Республики.</w:t>
            </w:r>
          </w:p>
          <w:p w14:paraId="2FC3F007" w14:textId="0ADC0800" w:rsidR="00132A5D" w:rsidRDefault="00132A5D" w:rsidP="00CF4028">
            <w:pPr>
              <w:ind w:firstLine="720"/>
              <w:jc w:val="both"/>
              <w:rPr>
                <w:rFonts w:ascii="Times New Roman" w:eastAsia="Times New Roman" w:hAnsi="Times New Roman" w:cs="Times New Roman"/>
                <w:bCs/>
                <w:color w:val="000000"/>
                <w:sz w:val="24"/>
                <w:szCs w:val="24"/>
              </w:rPr>
            </w:pPr>
          </w:p>
          <w:p w14:paraId="0F2EE4AC" w14:textId="77777777" w:rsidR="00132A5D" w:rsidRPr="00CF4028" w:rsidRDefault="00132A5D" w:rsidP="00CF4028">
            <w:pPr>
              <w:ind w:firstLine="720"/>
              <w:jc w:val="both"/>
              <w:rPr>
                <w:rFonts w:ascii="Times New Roman" w:eastAsia="Times New Roman" w:hAnsi="Times New Roman" w:cs="Times New Roman"/>
                <w:color w:val="000000"/>
                <w:sz w:val="24"/>
                <w:szCs w:val="24"/>
              </w:rPr>
            </w:pPr>
            <w:r w:rsidRPr="00CF4028">
              <w:rPr>
                <w:rFonts w:ascii="Times New Roman" w:eastAsia="Times New Roman" w:hAnsi="Times New Roman" w:cs="Times New Roman"/>
                <w:b/>
                <w:bCs/>
                <w:color w:val="000000"/>
                <w:sz w:val="24"/>
                <w:szCs w:val="24"/>
              </w:rPr>
              <w:t xml:space="preserve">Статья 2. </w:t>
            </w:r>
            <w:r w:rsidRPr="00CF4028">
              <w:rPr>
                <w:rFonts w:ascii="Times New Roman" w:eastAsia="Times New Roman" w:hAnsi="Times New Roman" w:cs="Times New Roman"/>
                <w:color w:val="000000"/>
                <w:sz w:val="24"/>
                <w:szCs w:val="24"/>
              </w:rPr>
              <w:t>Общие положения</w:t>
            </w:r>
          </w:p>
          <w:p w14:paraId="150751B6" w14:textId="77777777" w:rsidR="00132A5D" w:rsidRPr="00CF4028" w:rsidRDefault="00132A5D" w:rsidP="00CF4028">
            <w:pPr>
              <w:ind w:firstLine="720"/>
              <w:jc w:val="both"/>
              <w:rPr>
                <w:rFonts w:ascii="Times New Roman" w:eastAsia="Times New Roman" w:hAnsi="Times New Roman" w:cs="Times New Roman"/>
                <w:color w:val="000000"/>
                <w:sz w:val="24"/>
                <w:szCs w:val="24"/>
              </w:rPr>
            </w:pPr>
          </w:p>
          <w:p w14:paraId="54D66192" w14:textId="77777777" w:rsidR="00132A5D" w:rsidRPr="00CF4028" w:rsidRDefault="00132A5D" w:rsidP="00CF4028">
            <w:pPr>
              <w:ind w:firstLine="720"/>
              <w:jc w:val="both"/>
              <w:rPr>
                <w:rFonts w:ascii="Times New Roman" w:eastAsia="Times New Roman" w:hAnsi="Times New Roman" w:cs="Times New Roman"/>
                <w:color w:val="000000"/>
                <w:sz w:val="24"/>
                <w:szCs w:val="24"/>
              </w:rPr>
            </w:pPr>
            <w:r w:rsidRPr="00CF4028">
              <w:rPr>
                <w:rFonts w:ascii="Times New Roman" w:eastAsia="Times New Roman" w:hAnsi="Times New Roman" w:cs="Times New Roman"/>
                <w:color w:val="000000"/>
                <w:sz w:val="24"/>
                <w:szCs w:val="24"/>
              </w:rPr>
              <w:t>15. Патентообладатель (привлекаемые лица) обязан (обязаны):</w:t>
            </w:r>
          </w:p>
          <w:p w14:paraId="3F6A0F8E" w14:textId="77777777" w:rsidR="00132A5D" w:rsidRPr="00CF4028" w:rsidRDefault="00132A5D" w:rsidP="00CF4028">
            <w:pPr>
              <w:ind w:firstLine="720"/>
              <w:jc w:val="both"/>
              <w:rPr>
                <w:rFonts w:ascii="Times New Roman" w:eastAsia="Times New Roman" w:hAnsi="Times New Roman" w:cs="Times New Roman"/>
                <w:color w:val="000000"/>
                <w:sz w:val="24"/>
                <w:szCs w:val="24"/>
              </w:rPr>
            </w:pPr>
            <w:r w:rsidRPr="00CF4028">
              <w:rPr>
                <w:rFonts w:ascii="Times New Roman" w:eastAsia="Times New Roman" w:hAnsi="Times New Roman" w:cs="Times New Roman"/>
                <w:color w:val="000000"/>
                <w:sz w:val="24"/>
                <w:szCs w:val="24"/>
              </w:rPr>
              <w:t>…</w:t>
            </w:r>
          </w:p>
          <w:p w14:paraId="62E39B8B" w14:textId="77777777" w:rsidR="00132A5D" w:rsidRPr="00CF4028" w:rsidRDefault="00132A5D" w:rsidP="00CF4028">
            <w:pPr>
              <w:ind w:firstLine="720"/>
              <w:jc w:val="both"/>
              <w:rPr>
                <w:rFonts w:ascii="Times New Roman" w:eastAsia="Times New Roman" w:hAnsi="Times New Roman" w:cs="Times New Roman"/>
                <w:color w:val="000000"/>
                <w:sz w:val="24"/>
                <w:szCs w:val="24"/>
              </w:rPr>
            </w:pPr>
            <w:r w:rsidRPr="00CF4028">
              <w:rPr>
                <w:rFonts w:ascii="Times New Roman" w:eastAsia="Times New Roman" w:hAnsi="Times New Roman" w:cs="Times New Roman"/>
                <w:color w:val="000000"/>
                <w:sz w:val="24"/>
                <w:szCs w:val="24"/>
              </w:rPr>
              <w:lastRenderedPageBreak/>
              <w:t>г) осуществлять деятельность в месте (местах), указанном (указанных) в патенте (за исключением осуществления деятельности, носящей мобильный характер без привязки к стационарному объекту).</w:t>
            </w:r>
          </w:p>
          <w:p w14:paraId="362B981B" w14:textId="3C957F0B" w:rsidR="00132A5D" w:rsidRDefault="00132A5D" w:rsidP="00CF4028">
            <w:pPr>
              <w:ind w:firstLine="720"/>
              <w:jc w:val="both"/>
              <w:rPr>
                <w:rFonts w:ascii="Times New Roman" w:eastAsia="Times New Roman" w:hAnsi="Times New Roman" w:cs="Times New Roman"/>
                <w:color w:val="000000"/>
                <w:sz w:val="24"/>
                <w:szCs w:val="24"/>
              </w:rPr>
            </w:pPr>
            <w:r w:rsidRPr="00CF4028">
              <w:rPr>
                <w:rFonts w:ascii="Times New Roman" w:eastAsia="Times New Roman" w:hAnsi="Times New Roman" w:cs="Times New Roman"/>
                <w:color w:val="000000"/>
                <w:sz w:val="24"/>
                <w:szCs w:val="24"/>
              </w:rPr>
              <w:t>В случае необходимости изменения места осуществления деятельности, заявленного ранее при получении патента, патентообладатель до начала ее осуществления представляет в территориальную налоговую инспекцию, выдавшую патент, заявление о внесении соответствующих изменений в патент. В случае выдачи патента в бумажной форме одновременно с заявлением в налоговую инспекцию представляется и непосредственно патент. Территориальная налоговая инспекция выдает патент с внесенными изменениями не позднее рабочего дня, следующего за днем подачи заявления.</w:t>
            </w:r>
          </w:p>
          <w:p w14:paraId="4E379A25" w14:textId="46214C6A" w:rsidR="00132A5D" w:rsidRDefault="00132A5D" w:rsidP="00CF4028">
            <w:pPr>
              <w:ind w:firstLine="720"/>
              <w:jc w:val="both"/>
              <w:rPr>
                <w:rFonts w:ascii="Times New Roman" w:eastAsia="Times New Roman" w:hAnsi="Times New Roman" w:cs="Times New Roman"/>
                <w:bCs/>
                <w:color w:val="000000"/>
                <w:sz w:val="24"/>
                <w:szCs w:val="24"/>
              </w:rPr>
            </w:pPr>
          </w:p>
          <w:p w14:paraId="14484243" w14:textId="77777777" w:rsidR="00132A5D" w:rsidRPr="00776B78" w:rsidRDefault="00132A5D" w:rsidP="00776B78">
            <w:pPr>
              <w:ind w:firstLine="720"/>
              <w:jc w:val="both"/>
              <w:rPr>
                <w:rFonts w:ascii="Times New Roman" w:eastAsia="Times New Roman" w:hAnsi="Times New Roman" w:cs="Times New Roman"/>
                <w:bCs/>
                <w:color w:val="000000"/>
                <w:sz w:val="24"/>
                <w:szCs w:val="24"/>
              </w:rPr>
            </w:pPr>
            <w:r w:rsidRPr="00776B78">
              <w:rPr>
                <w:rFonts w:ascii="Times New Roman" w:eastAsia="Times New Roman" w:hAnsi="Times New Roman" w:cs="Times New Roman"/>
                <w:b/>
                <w:color w:val="000000"/>
                <w:sz w:val="24"/>
                <w:szCs w:val="24"/>
              </w:rPr>
              <w:t>Статья 3.</w:t>
            </w:r>
            <w:r w:rsidRPr="00776B78">
              <w:rPr>
                <w:rFonts w:ascii="Times New Roman" w:eastAsia="Times New Roman" w:hAnsi="Times New Roman" w:cs="Times New Roman"/>
                <w:bCs/>
                <w:color w:val="000000"/>
                <w:sz w:val="24"/>
                <w:szCs w:val="24"/>
              </w:rPr>
              <w:t xml:space="preserve"> Патент</w:t>
            </w:r>
          </w:p>
          <w:p w14:paraId="3322C29B" w14:textId="77777777" w:rsidR="00132A5D" w:rsidRPr="00776B78" w:rsidRDefault="00132A5D" w:rsidP="00776B78">
            <w:pPr>
              <w:ind w:firstLine="720"/>
              <w:jc w:val="both"/>
              <w:rPr>
                <w:rFonts w:ascii="Times New Roman" w:eastAsia="Times New Roman" w:hAnsi="Times New Roman" w:cs="Times New Roman"/>
                <w:bCs/>
                <w:color w:val="000000"/>
                <w:sz w:val="24"/>
                <w:szCs w:val="24"/>
              </w:rPr>
            </w:pPr>
          </w:p>
          <w:p w14:paraId="57908BF9" w14:textId="77777777" w:rsidR="00132A5D" w:rsidRPr="00776B78" w:rsidRDefault="00132A5D" w:rsidP="00776B78">
            <w:pPr>
              <w:ind w:firstLine="720"/>
              <w:jc w:val="both"/>
              <w:rPr>
                <w:rFonts w:ascii="Times New Roman" w:eastAsia="Times New Roman" w:hAnsi="Times New Roman" w:cs="Times New Roman"/>
                <w:bCs/>
                <w:color w:val="000000"/>
                <w:sz w:val="24"/>
                <w:szCs w:val="24"/>
              </w:rPr>
            </w:pPr>
            <w:r w:rsidRPr="00776B78">
              <w:rPr>
                <w:rFonts w:ascii="Times New Roman" w:eastAsia="Times New Roman" w:hAnsi="Times New Roman" w:cs="Times New Roman"/>
                <w:bCs/>
                <w:color w:val="000000"/>
                <w:sz w:val="24"/>
                <w:szCs w:val="24"/>
              </w:rPr>
              <w:t>1.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p>
          <w:p w14:paraId="067D6996" w14:textId="5F56BD3A" w:rsidR="00132A5D" w:rsidRPr="00CF4028" w:rsidRDefault="00132A5D" w:rsidP="00776B78">
            <w:pPr>
              <w:ind w:firstLine="720"/>
              <w:jc w:val="both"/>
              <w:rPr>
                <w:rFonts w:ascii="Times New Roman" w:eastAsia="Times New Roman" w:hAnsi="Times New Roman" w:cs="Times New Roman"/>
                <w:bCs/>
                <w:color w:val="000000"/>
                <w:sz w:val="24"/>
                <w:szCs w:val="24"/>
              </w:rPr>
            </w:pPr>
            <w:r w:rsidRPr="00776B78">
              <w:rPr>
                <w:rFonts w:ascii="Times New Roman" w:eastAsia="Times New Roman" w:hAnsi="Times New Roman" w:cs="Times New Roman"/>
                <w:b/>
                <w:color w:val="000000"/>
                <w:sz w:val="24"/>
                <w:szCs w:val="24"/>
              </w:rPr>
              <w:t>Отсутствует.</w:t>
            </w:r>
          </w:p>
          <w:p w14:paraId="767B4DD4" w14:textId="77777777" w:rsidR="00132A5D" w:rsidRDefault="00132A5D" w:rsidP="00483EFE">
            <w:pPr>
              <w:pStyle w:val="ac"/>
              <w:jc w:val="both"/>
              <w:rPr>
                <w:rFonts w:ascii="Times New Roman" w:hAnsi="Times New Roman" w:cs="Times New Roman"/>
                <w:b/>
                <w:bCs/>
                <w:iCs/>
                <w:sz w:val="24"/>
                <w:szCs w:val="24"/>
                <w:lang w:eastAsia="ru-RU"/>
              </w:rPr>
            </w:pPr>
          </w:p>
          <w:p w14:paraId="1DA1A5BC" w14:textId="77777777" w:rsidR="00132A5D" w:rsidRDefault="00132A5D" w:rsidP="00483EFE">
            <w:pPr>
              <w:pStyle w:val="ac"/>
              <w:jc w:val="both"/>
              <w:rPr>
                <w:rFonts w:ascii="Times New Roman" w:hAnsi="Times New Roman" w:cs="Times New Roman"/>
                <w:b/>
                <w:bCs/>
                <w:iCs/>
                <w:sz w:val="24"/>
                <w:szCs w:val="24"/>
                <w:lang w:eastAsia="ru-RU"/>
              </w:rPr>
            </w:pPr>
          </w:p>
          <w:p w14:paraId="1F675461"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b/>
                <w:bCs/>
                <w:color w:val="000000"/>
                <w:sz w:val="24"/>
                <w:szCs w:val="24"/>
              </w:rPr>
              <w:t>Статья 3.</w:t>
            </w:r>
            <w:r w:rsidRPr="00AC051C">
              <w:rPr>
                <w:rFonts w:ascii="Times New Roman" w:eastAsia="Times New Roman" w:hAnsi="Times New Roman" w:cs="Times New Roman"/>
                <w:color w:val="000000"/>
                <w:sz w:val="24"/>
                <w:szCs w:val="24"/>
              </w:rPr>
              <w:t xml:space="preserve"> Патент</w:t>
            </w:r>
          </w:p>
          <w:p w14:paraId="5A1CC582"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w:t>
            </w:r>
          </w:p>
          <w:p w14:paraId="1CD1F5E1"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2. Патент содержит следующие реквизиты:</w:t>
            </w:r>
          </w:p>
          <w:p w14:paraId="3DD2708F"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а) серия и номер патента;</w:t>
            </w:r>
          </w:p>
          <w:p w14:paraId="4D350427"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б) фамилия, имя, отчество патентообладателя;</w:t>
            </w:r>
          </w:p>
          <w:p w14:paraId="05ED1CB8"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lastRenderedPageBreak/>
              <w:t>в) фотография патентообладателя;</w:t>
            </w:r>
          </w:p>
          <w:p w14:paraId="74737C6F"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г) номер и серия документа, удостоверяющего личность;</w:t>
            </w:r>
          </w:p>
          <w:p w14:paraId="0D799401"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д) соответствующие счета, фискальный код патентообладателя и фискальный код каждого привлекаемого лица в соответствии с налоговым законодательством Приднестровской Молдавской Республики;</w:t>
            </w:r>
          </w:p>
          <w:p w14:paraId="0C2FB093"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е) вид (виды) предпринимательской деятельности;</w:t>
            </w:r>
          </w:p>
          <w:p w14:paraId="1C95B273"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ж) место жительства (пребывания) патентообладателя;</w:t>
            </w:r>
          </w:p>
          <w:p w14:paraId="35EB9E59" w14:textId="77777777" w:rsidR="00132A5D" w:rsidRPr="00AC051C" w:rsidRDefault="00132A5D" w:rsidP="00AC051C">
            <w:pPr>
              <w:ind w:firstLine="731"/>
              <w:jc w:val="both"/>
              <w:rPr>
                <w:rFonts w:ascii="Times New Roman" w:eastAsia="Times New Roman" w:hAnsi="Times New Roman" w:cs="Times New Roman"/>
                <w:b/>
                <w:bCs/>
                <w:color w:val="000000"/>
                <w:sz w:val="24"/>
                <w:szCs w:val="24"/>
              </w:rPr>
            </w:pPr>
            <w:r w:rsidRPr="00AC051C">
              <w:rPr>
                <w:rFonts w:ascii="Times New Roman" w:eastAsia="Times New Roman" w:hAnsi="Times New Roman" w:cs="Times New Roman"/>
                <w:b/>
                <w:bCs/>
                <w:color w:val="000000"/>
                <w:sz w:val="24"/>
                <w:szCs w:val="24"/>
              </w:rPr>
              <w:t>з)</w:t>
            </w:r>
            <w:r w:rsidRPr="00AC051C">
              <w:rPr>
                <w:rFonts w:ascii="Times New Roman" w:eastAsia="Times New Roman" w:hAnsi="Times New Roman" w:cs="Times New Roman"/>
                <w:color w:val="000000"/>
                <w:sz w:val="24"/>
                <w:szCs w:val="24"/>
              </w:rPr>
              <w:t xml:space="preserve"> </w:t>
            </w:r>
            <w:r w:rsidRPr="00AC051C">
              <w:rPr>
                <w:rFonts w:ascii="Times New Roman" w:eastAsia="Times New Roman" w:hAnsi="Times New Roman" w:cs="Times New Roman"/>
                <w:b/>
                <w:bCs/>
                <w:color w:val="000000"/>
                <w:sz w:val="24"/>
                <w:szCs w:val="24"/>
              </w:rPr>
              <w:t>наименование административно-территориальной (-ых) единицы (единиц), в которой (которых) индивидуальный предприниматель планирует осуществлять деятельность;</w:t>
            </w:r>
          </w:p>
          <w:p w14:paraId="2B269B7E" w14:textId="77777777" w:rsidR="00132A5D" w:rsidRPr="00AC051C" w:rsidRDefault="00132A5D" w:rsidP="00AC051C">
            <w:pPr>
              <w:ind w:firstLine="731"/>
              <w:jc w:val="both"/>
              <w:rPr>
                <w:rFonts w:ascii="Times New Roman" w:eastAsia="Times New Roman" w:hAnsi="Times New Roman" w:cs="Times New Roman"/>
                <w:b/>
                <w:bCs/>
                <w:color w:val="000000"/>
                <w:sz w:val="24"/>
                <w:szCs w:val="24"/>
              </w:rPr>
            </w:pPr>
            <w:r w:rsidRPr="00AC051C">
              <w:rPr>
                <w:rFonts w:ascii="Times New Roman" w:eastAsia="Times New Roman" w:hAnsi="Times New Roman" w:cs="Times New Roman"/>
                <w:color w:val="000000"/>
                <w:sz w:val="24"/>
                <w:szCs w:val="24"/>
              </w:rPr>
              <w:t xml:space="preserve">и) </w:t>
            </w:r>
            <w:r w:rsidRPr="00AC051C">
              <w:rPr>
                <w:rFonts w:ascii="Times New Roman" w:eastAsia="Times New Roman" w:hAnsi="Times New Roman" w:cs="Times New Roman"/>
                <w:b/>
                <w:bCs/>
                <w:color w:val="000000"/>
                <w:sz w:val="24"/>
                <w:szCs w:val="24"/>
              </w:rPr>
              <w:t>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
          <w:p w14:paraId="0327FE7A" w14:textId="77777777" w:rsidR="00132A5D" w:rsidRPr="00AC051C" w:rsidRDefault="00132A5D" w:rsidP="00AC051C">
            <w:pPr>
              <w:ind w:firstLine="731"/>
              <w:jc w:val="both"/>
              <w:rPr>
                <w:rFonts w:ascii="Times New Roman" w:eastAsia="Times New Roman" w:hAnsi="Times New Roman" w:cs="Times New Roman"/>
                <w:b/>
                <w:bCs/>
                <w:color w:val="000000"/>
                <w:sz w:val="24"/>
                <w:szCs w:val="24"/>
              </w:rPr>
            </w:pPr>
            <w:r w:rsidRPr="00AC051C">
              <w:rPr>
                <w:rFonts w:ascii="Times New Roman" w:eastAsia="Times New Roman" w:hAnsi="Times New Roman" w:cs="Times New Roman"/>
                <w:color w:val="000000"/>
                <w:sz w:val="24"/>
                <w:szCs w:val="24"/>
              </w:rPr>
              <w:t xml:space="preserve">к) </w:t>
            </w:r>
            <w:r w:rsidRPr="00AC051C">
              <w:rPr>
                <w:rFonts w:ascii="Times New Roman" w:eastAsia="Times New Roman" w:hAnsi="Times New Roman" w:cs="Times New Roman"/>
                <w:b/>
                <w:bCs/>
                <w:color w:val="000000"/>
                <w:sz w:val="24"/>
                <w:szCs w:val="24"/>
              </w:rPr>
              <w:t>количество объектов стационарной торговой сети (при осуществлении видов деятельности, установленных пунктами 1 и 2 Приложения к настоящему Закону);</w:t>
            </w:r>
          </w:p>
          <w:p w14:paraId="305A4FA9" w14:textId="77777777" w:rsidR="00132A5D" w:rsidRPr="00AC051C" w:rsidRDefault="00132A5D" w:rsidP="00AC051C">
            <w:pPr>
              <w:ind w:firstLine="731"/>
              <w:jc w:val="both"/>
              <w:rPr>
                <w:rFonts w:ascii="Times New Roman" w:eastAsia="Times New Roman" w:hAnsi="Times New Roman" w:cs="Times New Roman"/>
                <w:b/>
                <w:bCs/>
                <w:color w:val="000000"/>
                <w:sz w:val="24"/>
                <w:szCs w:val="24"/>
              </w:rPr>
            </w:pPr>
            <w:r w:rsidRPr="00AC051C">
              <w:rPr>
                <w:rFonts w:ascii="Times New Roman" w:eastAsia="Times New Roman" w:hAnsi="Times New Roman" w:cs="Times New Roman"/>
                <w:b/>
                <w:bCs/>
                <w:color w:val="000000"/>
                <w:sz w:val="24"/>
                <w:szCs w:val="24"/>
              </w:rPr>
              <w:t>л)</w:t>
            </w:r>
            <w:r w:rsidRPr="00AC051C">
              <w:rPr>
                <w:rFonts w:ascii="Times New Roman" w:eastAsia="Times New Roman" w:hAnsi="Times New Roman" w:cs="Times New Roman"/>
                <w:color w:val="000000"/>
                <w:sz w:val="24"/>
                <w:szCs w:val="24"/>
              </w:rPr>
              <w:t xml:space="preserve"> </w:t>
            </w:r>
            <w:r w:rsidRPr="00AC051C">
              <w:rPr>
                <w:rFonts w:ascii="Times New Roman" w:eastAsia="Times New Roman" w:hAnsi="Times New Roman" w:cs="Times New Roman"/>
                <w:b/>
                <w:bCs/>
                <w:color w:val="000000"/>
                <w:sz w:val="24"/>
                <w:szCs w:val="24"/>
              </w:rPr>
              <w:t>вид транспортного средства и его номерной знак в случае использования его в предпринимательской деятельности;</w:t>
            </w:r>
          </w:p>
          <w:p w14:paraId="13AEC8DC"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м) дата начала действия патента; отметки о его приостановлении, продлении;</w:t>
            </w:r>
          </w:p>
          <w:p w14:paraId="335C6ED3"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н) наименование и местонахождение налогового органа, выдавшего патент;</w:t>
            </w:r>
          </w:p>
          <w:p w14:paraId="7C145264"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о) реквизиты для зачисления платежей в бюджет;</w:t>
            </w:r>
          </w:p>
          <w:p w14:paraId="32A9B9F2"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lastRenderedPageBreak/>
              <w:t>п) данные о нанятых патентообладателем привлекаемых лицах по гражданско-правовым договорам (о членах крестьянского (фермерского) хозяйства);</w:t>
            </w:r>
          </w:p>
          <w:p w14:paraId="344F36E1" w14:textId="77777777" w:rsidR="00132A5D" w:rsidRPr="00AC051C" w:rsidRDefault="00132A5D" w:rsidP="00AC051C">
            <w:pPr>
              <w:ind w:firstLine="731"/>
              <w:jc w:val="both"/>
              <w:rPr>
                <w:rFonts w:ascii="Times New Roman" w:eastAsia="Times New Roman" w:hAnsi="Times New Roman" w:cs="Times New Roman"/>
                <w:color w:val="000000"/>
                <w:sz w:val="24"/>
                <w:szCs w:val="24"/>
              </w:rPr>
            </w:pPr>
            <w:r w:rsidRPr="00AC051C">
              <w:rPr>
                <w:rFonts w:ascii="Times New Roman" w:eastAsia="Times New Roman" w:hAnsi="Times New Roman" w:cs="Times New Roman"/>
                <w:color w:val="000000"/>
                <w:sz w:val="24"/>
                <w:szCs w:val="24"/>
              </w:rPr>
              <w:t>р) размер оплаты труда каждого привлекаемого лица;</w:t>
            </w:r>
          </w:p>
          <w:p w14:paraId="183A1B5A" w14:textId="77777777" w:rsidR="00132A5D" w:rsidRDefault="00132A5D" w:rsidP="00414723">
            <w:pPr>
              <w:pStyle w:val="ac"/>
              <w:jc w:val="both"/>
              <w:rPr>
                <w:rFonts w:ascii="Times New Roman" w:eastAsia="Times New Roman" w:hAnsi="Times New Roman" w:cs="Times New Roman"/>
                <w:color w:val="000000"/>
                <w:spacing w:val="0"/>
                <w:sz w:val="24"/>
                <w:szCs w:val="24"/>
              </w:rPr>
            </w:pPr>
            <w:r w:rsidRPr="00AC051C">
              <w:rPr>
                <w:rFonts w:ascii="Times New Roman" w:eastAsia="Times New Roman" w:hAnsi="Times New Roman" w:cs="Times New Roman"/>
                <w:color w:val="000000"/>
                <w:spacing w:val="0"/>
                <w:sz w:val="24"/>
                <w:szCs w:val="24"/>
              </w:rPr>
              <w:t>с) сумма совокупного налогового платежа.</w:t>
            </w:r>
          </w:p>
          <w:p w14:paraId="67439CB8" w14:textId="77777777" w:rsidR="00132A5D" w:rsidRDefault="00132A5D" w:rsidP="00414723">
            <w:pPr>
              <w:pStyle w:val="ac"/>
              <w:jc w:val="both"/>
              <w:rPr>
                <w:rFonts w:ascii="Times New Roman" w:hAnsi="Times New Roman" w:cs="Times New Roman"/>
                <w:b/>
                <w:bCs/>
                <w:iCs/>
                <w:sz w:val="24"/>
                <w:szCs w:val="24"/>
                <w:lang w:eastAsia="ru-RU"/>
              </w:rPr>
            </w:pPr>
          </w:p>
          <w:p w14:paraId="5A9BE702" w14:textId="0837FF23" w:rsidR="00132A5D" w:rsidRPr="009D2F68" w:rsidRDefault="00132A5D" w:rsidP="00414723">
            <w:pPr>
              <w:pStyle w:val="ac"/>
              <w:ind w:firstLine="725"/>
              <w:jc w:val="both"/>
              <w:rPr>
                <w:rFonts w:ascii="Times New Roman" w:eastAsia="Times New Roman" w:hAnsi="Times New Roman" w:cs="Times New Roman"/>
                <w:color w:val="000000"/>
                <w:spacing w:val="0"/>
                <w:sz w:val="24"/>
                <w:szCs w:val="24"/>
              </w:rPr>
            </w:pPr>
            <w:r w:rsidRPr="00414723">
              <w:rPr>
                <w:rFonts w:ascii="Times New Roman" w:hAnsi="Times New Roman" w:cs="Times New Roman"/>
                <w:b/>
                <w:bCs/>
                <w:iCs/>
                <w:sz w:val="24"/>
                <w:szCs w:val="24"/>
                <w:lang w:eastAsia="ru-RU"/>
              </w:rPr>
              <w:t xml:space="preserve">Статья 3. </w:t>
            </w:r>
            <w:r w:rsidRPr="009D2F68">
              <w:rPr>
                <w:rFonts w:ascii="Times New Roman" w:hAnsi="Times New Roman" w:cs="Times New Roman"/>
                <w:iCs/>
                <w:sz w:val="24"/>
                <w:szCs w:val="24"/>
                <w:lang w:eastAsia="ru-RU"/>
              </w:rPr>
              <w:t>Патент</w:t>
            </w:r>
          </w:p>
          <w:p w14:paraId="29FA1B88" w14:textId="77777777" w:rsidR="00132A5D" w:rsidRPr="009D2F68" w:rsidRDefault="00132A5D" w:rsidP="00414723">
            <w:pPr>
              <w:pStyle w:val="ac"/>
              <w:ind w:firstLine="725"/>
              <w:jc w:val="both"/>
              <w:rPr>
                <w:rFonts w:ascii="Times New Roman" w:hAnsi="Times New Roman" w:cs="Times New Roman"/>
                <w:iCs/>
                <w:sz w:val="24"/>
                <w:szCs w:val="24"/>
                <w:lang w:eastAsia="ru-RU"/>
              </w:rPr>
            </w:pPr>
          </w:p>
          <w:p w14:paraId="7AFF0825" w14:textId="77777777" w:rsidR="00132A5D" w:rsidRPr="009D2F68" w:rsidRDefault="00132A5D" w:rsidP="00414723">
            <w:pPr>
              <w:pStyle w:val="ac"/>
              <w:ind w:firstLine="725"/>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5. Действие патента прекращается:</w:t>
            </w:r>
          </w:p>
          <w:p w14:paraId="24E8682F" w14:textId="77777777" w:rsidR="00132A5D" w:rsidRPr="009D2F68" w:rsidRDefault="00132A5D" w:rsidP="00414723">
            <w:pPr>
              <w:pStyle w:val="ac"/>
              <w:ind w:firstLine="725"/>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w:t>
            </w:r>
          </w:p>
          <w:p w14:paraId="0856ABD9" w14:textId="77777777" w:rsidR="00132A5D" w:rsidRDefault="00132A5D" w:rsidP="00414723">
            <w:pPr>
              <w:pStyle w:val="ac"/>
              <w:ind w:firstLine="725"/>
              <w:jc w:val="both"/>
              <w:rPr>
                <w:rFonts w:ascii="Times New Roman" w:hAnsi="Times New Roman" w:cs="Times New Roman"/>
                <w:b/>
                <w:bCs/>
                <w:iCs/>
                <w:sz w:val="24"/>
                <w:szCs w:val="24"/>
                <w:lang w:eastAsia="ru-RU"/>
              </w:rPr>
            </w:pPr>
            <w:r w:rsidRPr="00414723">
              <w:rPr>
                <w:rFonts w:ascii="Times New Roman" w:hAnsi="Times New Roman" w:cs="Times New Roman"/>
                <w:b/>
                <w:bCs/>
                <w:iCs/>
                <w:sz w:val="24"/>
                <w:szCs w:val="24"/>
                <w:lang w:eastAsia="ru-RU"/>
              </w:rPr>
              <w:t>е) в случае осуществления деятельности не в той (тех) административно-территориальной (-ых) единице (единицах), которая (которые) указана (-ы) в патенте;</w:t>
            </w:r>
          </w:p>
          <w:p w14:paraId="5AFD255A" w14:textId="77777777" w:rsidR="00132A5D" w:rsidRPr="009D2F68" w:rsidRDefault="00132A5D" w:rsidP="00414723">
            <w:pPr>
              <w:pStyle w:val="ac"/>
              <w:ind w:firstLine="725"/>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w:t>
            </w:r>
          </w:p>
          <w:p w14:paraId="50359A27" w14:textId="77777777" w:rsidR="00132A5D" w:rsidRDefault="00132A5D" w:rsidP="00414723">
            <w:pPr>
              <w:pStyle w:val="ac"/>
              <w:ind w:firstLine="725"/>
              <w:jc w:val="both"/>
              <w:rPr>
                <w:rFonts w:ascii="Times New Roman" w:hAnsi="Times New Roman" w:cs="Times New Roman"/>
                <w:b/>
                <w:bCs/>
                <w:iCs/>
                <w:sz w:val="24"/>
                <w:szCs w:val="24"/>
                <w:lang w:eastAsia="ru-RU"/>
              </w:rPr>
            </w:pPr>
          </w:p>
          <w:p w14:paraId="162D5ACF" w14:textId="77777777" w:rsidR="00132A5D" w:rsidRPr="00414723" w:rsidRDefault="00132A5D" w:rsidP="00414723">
            <w:pPr>
              <w:pStyle w:val="ac"/>
              <w:ind w:firstLine="725"/>
              <w:jc w:val="both"/>
              <w:rPr>
                <w:rFonts w:ascii="Times New Roman" w:hAnsi="Times New Roman" w:cs="Times New Roman"/>
                <w:iCs/>
                <w:sz w:val="24"/>
                <w:szCs w:val="24"/>
                <w:lang w:eastAsia="ru-RU"/>
              </w:rPr>
            </w:pPr>
            <w:r w:rsidRPr="00414723">
              <w:rPr>
                <w:rFonts w:ascii="Times New Roman" w:hAnsi="Times New Roman" w:cs="Times New Roman"/>
                <w:b/>
                <w:bCs/>
                <w:iCs/>
                <w:sz w:val="24"/>
                <w:szCs w:val="24"/>
                <w:lang w:eastAsia="ru-RU"/>
              </w:rPr>
              <w:t xml:space="preserve">Статья 4. </w:t>
            </w:r>
            <w:r w:rsidRPr="00414723">
              <w:rPr>
                <w:rFonts w:ascii="Times New Roman" w:hAnsi="Times New Roman" w:cs="Times New Roman"/>
                <w:iCs/>
                <w:sz w:val="24"/>
                <w:szCs w:val="24"/>
                <w:lang w:eastAsia="ru-RU"/>
              </w:rPr>
              <w:t>Порядок и условия начала и прекращения применения патентной системы налогообложения</w:t>
            </w:r>
          </w:p>
          <w:p w14:paraId="0ECD2371" w14:textId="218B106D" w:rsidR="00132A5D" w:rsidRPr="009D2F68" w:rsidRDefault="00132A5D" w:rsidP="009D2F68">
            <w:pPr>
              <w:ind w:firstLine="720"/>
              <w:jc w:val="both"/>
              <w:rPr>
                <w:rFonts w:ascii="Times New Roman" w:hAnsi="Times New Roman" w:cs="Times New Roman"/>
                <w:iCs/>
                <w:sz w:val="24"/>
                <w:szCs w:val="24"/>
                <w:lang w:val="ru-MD" w:eastAsia="ru-RU"/>
              </w:rPr>
            </w:pPr>
            <w:r>
              <w:rPr>
                <w:rFonts w:ascii="Times New Roman" w:hAnsi="Times New Roman" w:cs="Times New Roman"/>
                <w:iCs/>
                <w:sz w:val="24"/>
                <w:szCs w:val="24"/>
                <w:lang w:val="ru-MD" w:eastAsia="ru-RU"/>
              </w:rPr>
              <w:t xml:space="preserve">1. </w:t>
            </w:r>
            <w:r w:rsidRPr="009D2F68">
              <w:rPr>
                <w:rFonts w:ascii="Times New Roman" w:hAnsi="Times New Roman" w:cs="Times New Roman"/>
                <w:iCs/>
                <w:sz w:val="24"/>
                <w:szCs w:val="24"/>
                <w:lang w:val="ru-MD" w:eastAsia="ru-RU"/>
              </w:rPr>
              <w:t xml:space="preserve">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по месту жительства (пребывания). </w:t>
            </w:r>
          </w:p>
          <w:p w14:paraId="1FD68B17" w14:textId="3210D6FB" w:rsidR="00132A5D" w:rsidRPr="009D2F68" w:rsidRDefault="00132A5D" w:rsidP="009D2F68">
            <w:pPr>
              <w:ind w:firstLine="720"/>
              <w:jc w:val="both"/>
              <w:rPr>
                <w:rFonts w:ascii="Times New Roman" w:hAnsi="Times New Roman" w:cs="Times New Roman"/>
                <w:iCs/>
                <w:sz w:val="24"/>
                <w:szCs w:val="24"/>
                <w:lang w:val="ru-MD" w:eastAsia="ru-RU"/>
              </w:rPr>
            </w:pPr>
            <w:r w:rsidRPr="009D2F68">
              <w:rPr>
                <w:rFonts w:ascii="Times New Roman" w:hAnsi="Times New Roman" w:cs="Times New Roman"/>
                <w:iCs/>
                <w:sz w:val="24"/>
                <w:szCs w:val="24"/>
                <w:lang w:val="ru-MD" w:eastAsia="ru-RU"/>
              </w:rPr>
              <w:t xml:space="preserve">К заявлению прилагаются: 2 (две) фотографии заявителя размером 3х4,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w:t>
            </w:r>
            <w:r w:rsidRPr="009D2F68">
              <w:rPr>
                <w:rFonts w:ascii="Times New Roman" w:hAnsi="Times New Roman" w:cs="Times New Roman"/>
                <w:iCs/>
                <w:sz w:val="24"/>
                <w:szCs w:val="24"/>
                <w:lang w:val="ru-MD" w:eastAsia="ru-RU"/>
              </w:rPr>
              <w:lastRenderedPageBreak/>
              <w:t xml:space="preserve">продовольственными 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в соответствии с требованиями, установленными Приложением к настоящему Закону. </w:t>
            </w:r>
          </w:p>
          <w:p w14:paraId="7106F6D5" w14:textId="41B4F0E4" w:rsidR="00132A5D" w:rsidRDefault="00132A5D" w:rsidP="009D2F68">
            <w:pPr>
              <w:ind w:firstLine="720"/>
              <w:jc w:val="both"/>
              <w:rPr>
                <w:rFonts w:ascii="Times New Roman" w:hAnsi="Times New Roman" w:cs="Times New Roman"/>
                <w:iCs/>
                <w:sz w:val="24"/>
                <w:szCs w:val="24"/>
                <w:lang w:val="ru-MD" w:eastAsia="ru-RU"/>
              </w:rPr>
            </w:pPr>
            <w:r w:rsidRPr="009D2F68">
              <w:rPr>
                <w:rFonts w:ascii="Times New Roman" w:hAnsi="Times New Roman" w:cs="Times New Roman"/>
                <w:iCs/>
                <w:sz w:val="24"/>
                <w:szCs w:val="24"/>
                <w:lang w:val="ru-MD" w:eastAsia="ru-RU"/>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в электронной форме на получение патента днем его представления считается дата его отправки.</w:t>
            </w:r>
          </w:p>
          <w:p w14:paraId="558A39C3" w14:textId="32D6CD00" w:rsidR="00132A5D" w:rsidRDefault="00132A5D" w:rsidP="009D2F68">
            <w:pPr>
              <w:ind w:firstLine="720"/>
              <w:jc w:val="both"/>
              <w:rPr>
                <w:rFonts w:ascii="Times New Roman" w:hAnsi="Times New Roman" w:cs="Times New Roman"/>
                <w:iCs/>
                <w:sz w:val="24"/>
                <w:szCs w:val="24"/>
                <w:lang w:val="ru-MD" w:eastAsia="ru-RU"/>
              </w:rPr>
            </w:pPr>
          </w:p>
          <w:p w14:paraId="758346B3" w14:textId="483C28BA" w:rsidR="00132A5D" w:rsidRDefault="00132A5D" w:rsidP="009D2F68">
            <w:pPr>
              <w:ind w:firstLine="720"/>
              <w:jc w:val="both"/>
              <w:rPr>
                <w:rFonts w:ascii="Times New Roman" w:hAnsi="Times New Roman" w:cs="Times New Roman"/>
                <w:iCs/>
                <w:sz w:val="24"/>
                <w:szCs w:val="24"/>
                <w:lang w:val="ru-MD" w:eastAsia="ru-RU"/>
              </w:rPr>
            </w:pPr>
          </w:p>
          <w:p w14:paraId="46F35065" w14:textId="7F6010F3" w:rsidR="00132A5D" w:rsidRDefault="00132A5D" w:rsidP="009D2F68">
            <w:pPr>
              <w:ind w:firstLine="720"/>
              <w:jc w:val="both"/>
              <w:rPr>
                <w:rFonts w:ascii="Times New Roman" w:hAnsi="Times New Roman" w:cs="Times New Roman"/>
                <w:iCs/>
                <w:sz w:val="24"/>
                <w:szCs w:val="24"/>
                <w:lang w:val="ru-MD" w:eastAsia="ru-RU"/>
              </w:rPr>
            </w:pPr>
          </w:p>
          <w:p w14:paraId="23772773" w14:textId="2D313348" w:rsidR="00132A5D" w:rsidRDefault="00132A5D" w:rsidP="009D2F68">
            <w:pPr>
              <w:ind w:firstLine="720"/>
              <w:jc w:val="both"/>
              <w:rPr>
                <w:rFonts w:ascii="Times New Roman" w:hAnsi="Times New Roman" w:cs="Times New Roman"/>
                <w:iCs/>
                <w:sz w:val="24"/>
                <w:szCs w:val="24"/>
                <w:lang w:val="ru-MD" w:eastAsia="ru-RU"/>
              </w:rPr>
            </w:pPr>
          </w:p>
          <w:p w14:paraId="53891617" w14:textId="4D214E64" w:rsidR="00132A5D" w:rsidRDefault="00132A5D" w:rsidP="009D2F68">
            <w:pPr>
              <w:ind w:firstLine="720"/>
              <w:jc w:val="both"/>
              <w:rPr>
                <w:rFonts w:ascii="Times New Roman" w:hAnsi="Times New Roman" w:cs="Times New Roman"/>
                <w:iCs/>
                <w:sz w:val="24"/>
                <w:szCs w:val="24"/>
                <w:lang w:val="ru-MD" w:eastAsia="ru-RU"/>
              </w:rPr>
            </w:pPr>
          </w:p>
          <w:p w14:paraId="11C92A99" w14:textId="6D73E202" w:rsidR="00132A5D" w:rsidRDefault="00132A5D" w:rsidP="009D2F68">
            <w:pPr>
              <w:ind w:firstLine="720"/>
              <w:jc w:val="both"/>
              <w:rPr>
                <w:rFonts w:ascii="Times New Roman" w:hAnsi="Times New Roman" w:cs="Times New Roman"/>
                <w:iCs/>
                <w:sz w:val="24"/>
                <w:szCs w:val="24"/>
                <w:lang w:val="ru-MD" w:eastAsia="ru-RU"/>
              </w:rPr>
            </w:pPr>
          </w:p>
          <w:p w14:paraId="11B249EF" w14:textId="7FCB1C2E" w:rsidR="00132A5D" w:rsidRDefault="00132A5D" w:rsidP="009D2F68">
            <w:pPr>
              <w:ind w:firstLine="720"/>
              <w:jc w:val="both"/>
              <w:rPr>
                <w:rFonts w:ascii="Times New Roman" w:hAnsi="Times New Roman" w:cs="Times New Roman"/>
                <w:iCs/>
                <w:sz w:val="24"/>
                <w:szCs w:val="24"/>
                <w:lang w:val="ru-MD" w:eastAsia="ru-RU"/>
              </w:rPr>
            </w:pPr>
          </w:p>
          <w:p w14:paraId="2E05000E" w14:textId="10DFEFEE" w:rsidR="00132A5D" w:rsidRDefault="00132A5D" w:rsidP="009D2F68">
            <w:pPr>
              <w:ind w:firstLine="720"/>
              <w:jc w:val="both"/>
              <w:rPr>
                <w:rFonts w:ascii="Times New Roman" w:hAnsi="Times New Roman" w:cs="Times New Roman"/>
                <w:iCs/>
                <w:sz w:val="24"/>
                <w:szCs w:val="24"/>
                <w:lang w:val="ru-MD" w:eastAsia="ru-RU"/>
              </w:rPr>
            </w:pPr>
          </w:p>
          <w:p w14:paraId="400027A2" w14:textId="60FD3E0D" w:rsidR="00132A5D" w:rsidRDefault="00132A5D" w:rsidP="009D2F68">
            <w:pPr>
              <w:ind w:firstLine="720"/>
              <w:jc w:val="both"/>
              <w:rPr>
                <w:rFonts w:ascii="Times New Roman" w:hAnsi="Times New Roman" w:cs="Times New Roman"/>
                <w:iCs/>
                <w:sz w:val="24"/>
                <w:szCs w:val="24"/>
                <w:lang w:val="ru-MD" w:eastAsia="ru-RU"/>
              </w:rPr>
            </w:pPr>
          </w:p>
          <w:p w14:paraId="68DD13EA"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b/>
                <w:bCs/>
                <w:sz w:val="24"/>
                <w:szCs w:val="24"/>
              </w:rPr>
              <w:t>Статья 7.</w:t>
            </w:r>
            <w:r w:rsidRPr="009D2F68">
              <w:rPr>
                <w:rFonts w:ascii="Times New Roman" w:hAnsi="Times New Roman" w:cs="Times New Roman"/>
                <w:sz w:val="24"/>
                <w:szCs w:val="24"/>
              </w:rPr>
              <w:t xml:space="preserve"> Налоги и платежи, уплачиваемые субъектами патентной системы налогообложения</w:t>
            </w:r>
          </w:p>
          <w:p w14:paraId="0451DCF1" w14:textId="77777777" w:rsidR="00132A5D" w:rsidRPr="009D2F68" w:rsidRDefault="00132A5D" w:rsidP="009D2F68">
            <w:pPr>
              <w:ind w:firstLine="720"/>
              <w:jc w:val="both"/>
              <w:rPr>
                <w:rFonts w:ascii="Times New Roman" w:hAnsi="Times New Roman" w:cs="Times New Roman"/>
                <w:b/>
                <w:bCs/>
                <w:sz w:val="24"/>
                <w:szCs w:val="24"/>
              </w:rPr>
            </w:pPr>
          </w:p>
          <w:p w14:paraId="5395B05D"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1. Патентообладатель, являющийся субъектом патентной системы налогообложения, уплачивает следующие налоги:</w:t>
            </w:r>
          </w:p>
          <w:p w14:paraId="309BBD12"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 xml:space="preserve">а) налог с потенциально возможного к получению годового дохода по ставке в размере 3 процентов. </w:t>
            </w:r>
          </w:p>
          <w:p w14:paraId="61B13AD9"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 xml:space="preserve">Объектом налогообложения признается потенциально возможный к получению годовой доход патентообладателя по соответствующему виду </w:t>
            </w:r>
            <w:r w:rsidRPr="009D2F68">
              <w:rPr>
                <w:rFonts w:ascii="Times New Roman" w:hAnsi="Times New Roman" w:cs="Times New Roman"/>
                <w:sz w:val="24"/>
                <w:szCs w:val="24"/>
              </w:rPr>
              <w:lastRenderedPageBreak/>
              <w:t>предпринимательской деятельности, в отношении которого применяется патентная система налогообложения.</w:t>
            </w:r>
          </w:p>
          <w:p w14:paraId="672B7278"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Налогооблагаемая база определяется как денежное выражение потенциально возможного к получению патентообладателем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настоящим Законом.</w:t>
            </w:r>
          </w:p>
          <w:p w14:paraId="08D3450E" w14:textId="77777777" w:rsidR="00132A5D" w:rsidRPr="009D2F68" w:rsidRDefault="00132A5D" w:rsidP="009D2F68">
            <w:pPr>
              <w:ind w:firstLine="720"/>
              <w:jc w:val="both"/>
              <w:rPr>
                <w:rFonts w:ascii="Times New Roman" w:hAnsi="Times New Roman" w:cs="Times New Roman"/>
                <w:sz w:val="24"/>
                <w:szCs w:val="24"/>
              </w:rPr>
            </w:pPr>
            <w:r w:rsidRPr="009D2F68">
              <w:rPr>
                <w:rFonts w:ascii="Times New Roman" w:hAnsi="Times New Roman" w:cs="Times New Roman"/>
                <w:sz w:val="24"/>
                <w:szCs w:val="24"/>
              </w:rPr>
              <w:t xml:space="preserve">В случае если патентообладатель самостоятельно осуществляет в 1 (одном) объекте стационарной торговой сети (в том числе в граничащих и (или) соседствующих (расположенных на расстоянии не более 10 (десяти) метров друг от друга) торговых местах, находящихся на территории розничного рынка или торгового центра) 1 (один) или несколько видов предпринимательской деятельности, установленных Приложением к настоящему Закону, потенциально возможный к получению годовой доход определяется по выбранному патентообладателем виду деятельности либо по максимальному размеру потенциально возможного к получению годового дохода из выбранных видов деятельности в размерах, установленных Приложением к настоящему Закону, </w:t>
            </w:r>
            <w:r w:rsidRPr="009D2F68">
              <w:rPr>
                <w:rFonts w:ascii="Times New Roman" w:hAnsi="Times New Roman" w:cs="Times New Roman"/>
                <w:b/>
                <w:bCs/>
                <w:sz w:val="24"/>
                <w:szCs w:val="24"/>
              </w:rPr>
              <w:t>с учетом коэффициента, установленного соответствующими Советами народных депутатов по месту выдачи патента.</w:t>
            </w:r>
          </w:p>
          <w:p w14:paraId="2C0CED4C"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 xml:space="preserve">В случае если патентообладатель и привлеченные лица осуществляют в 1 (одном) или нескольких объектах стационарной торговой сети 1 (один) вид предпринимательской деятельности, установленный Приложением к настоящему Закону, потенциально возможный к получению годовой </w:t>
            </w:r>
            <w:r w:rsidRPr="009D2F68">
              <w:rPr>
                <w:rFonts w:ascii="Times New Roman" w:hAnsi="Times New Roman" w:cs="Times New Roman"/>
                <w:sz w:val="24"/>
                <w:szCs w:val="24"/>
              </w:rPr>
              <w:lastRenderedPageBreak/>
              <w:t xml:space="preserve">доход определяется по выбранному виду деятельности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 </w:t>
            </w:r>
            <w:r w:rsidRPr="009D2F68">
              <w:rPr>
                <w:rFonts w:ascii="Times New Roman" w:hAnsi="Times New Roman" w:cs="Times New Roman"/>
                <w:b/>
                <w:bCs/>
                <w:sz w:val="24"/>
                <w:szCs w:val="24"/>
              </w:rPr>
              <w:t>с применением коэффициента, установленного соответствующими Советами народных депутатов по месту выдачи патента.</w:t>
            </w:r>
          </w:p>
          <w:p w14:paraId="06F853D4"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 xml:space="preserve">В случае если патентообладатель и привлеченные лица осуществляют в 1 (одном) или нескольких объектах стационарной торговой сети 2 (два) и более вида предпринимательской деятельности, установленных Приложением к настоящему Закону, потенциально возможный к получению годовой доход определяется по максимальному размеру потенциально возможного к получению годового дохода по выбранным видам деятельности в размерах, установленных Приложением к настоящему Закону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 </w:t>
            </w:r>
            <w:r w:rsidRPr="009D2F68">
              <w:rPr>
                <w:rFonts w:ascii="Times New Roman" w:hAnsi="Times New Roman" w:cs="Times New Roman"/>
                <w:b/>
                <w:bCs/>
                <w:sz w:val="24"/>
                <w:szCs w:val="24"/>
              </w:rPr>
              <w:t>с применением коэффициента, установленного соответствующими Советами народных депутатов по месту выдачи патента.</w:t>
            </w:r>
          </w:p>
          <w:p w14:paraId="7FB4AFF9" w14:textId="77777777" w:rsidR="00132A5D" w:rsidRPr="009D2F68"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sz w:val="24"/>
                <w:szCs w:val="24"/>
              </w:rPr>
              <w:t>Торговые места, граничащие и (или) соседствующие (расположенные на расстоянии не более 10 (десяти) метров друг от друга), находящиеся на территории розничного рынка или торгового центра, являются 1 (одним) объектом стационарной торговой сети.</w:t>
            </w:r>
          </w:p>
          <w:p w14:paraId="51CFD9FE" w14:textId="17D7BC13" w:rsidR="00132A5D" w:rsidRDefault="00132A5D" w:rsidP="009D2F68">
            <w:pPr>
              <w:ind w:firstLine="720"/>
              <w:jc w:val="both"/>
              <w:rPr>
                <w:rFonts w:ascii="Times New Roman" w:hAnsi="Times New Roman" w:cs="Times New Roman"/>
                <w:b/>
                <w:bCs/>
                <w:sz w:val="24"/>
                <w:szCs w:val="24"/>
              </w:rPr>
            </w:pPr>
            <w:r w:rsidRPr="009D2F68">
              <w:rPr>
                <w:rFonts w:ascii="Times New Roman" w:hAnsi="Times New Roman" w:cs="Times New Roman"/>
                <w:b/>
                <w:bCs/>
                <w:sz w:val="24"/>
                <w:szCs w:val="24"/>
              </w:rPr>
              <w:t xml:space="preserve">При осуществлении видов предпринимательской деятельности в 2 (двух) и </w:t>
            </w:r>
            <w:r w:rsidRPr="009D2F68">
              <w:rPr>
                <w:rFonts w:ascii="Times New Roman" w:hAnsi="Times New Roman" w:cs="Times New Roman"/>
                <w:b/>
                <w:bCs/>
                <w:sz w:val="24"/>
                <w:szCs w:val="24"/>
              </w:rPr>
              <w:lastRenderedPageBreak/>
              <w:t xml:space="preserve">более административно-территориальных единицах потенциально возможный к получению годовой доход, установленный Приложением к настоящему Закону, определяется с учетом коэффициента, установленного соответствующими Советами народных депутатов по месту выдачи патента; </w:t>
            </w:r>
          </w:p>
          <w:p w14:paraId="18E6ACE0"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При оформлении патента на несколько видов предпринимательской деятельности налог с потенциально возможного к получению годового дохода взимается по максимальному размеру потенциально возможного к получению годового дохода, установленному для данных видов деятельности;</w:t>
            </w:r>
          </w:p>
          <w:p w14:paraId="6482D66E"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б) социальные платежи, предусматривающие уплату следующих налогов:</w:t>
            </w:r>
          </w:p>
          <w:p w14:paraId="0A6917A0"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1) единый социальный налог по ставке в размере 14 процентов;</w:t>
            </w:r>
          </w:p>
          <w:p w14:paraId="7CBC0A8C"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2) обязательный страховой взнос по ставке в размере 3 процентов.</w:t>
            </w:r>
          </w:p>
          <w:p w14:paraId="54ED8A41"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Патентообладатель уплачивает единый социальный налог и обязательный страховой взнос за себя и за привлекаемых лиц;</w:t>
            </w:r>
          </w:p>
          <w:p w14:paraId="37DDC0F2"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в) подоходный налог, уплачиваемый за каждое привлекаемое лицо по ставке в размере 5 процентов.</w:t>
            </w:r>
          </w:p>
          <w:p w14:paraId="513FDBE1"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Социальные платежи, установленные частью первой настоящего подпункта, уплачиваются с главы и каждого члена крестьянского (фермерского) хозяйства.</w:t>
            </w:r>
          </w:p>
          <w:p w14:paraId="19E32A05" w14:textId="77777777" w:rsidR="00132A5D" w:rsidRPr="009D2F68" w:rsidRDefault="00132A5D" w:rsidP="009D2F68">
            <w:pPr>
              <w:ind w:firstLine="720"/>
              <w:jc w:val="both"/>
              <w:rPr>
                <w:rFonts w:ascii="Times New Roman" w:hAnsi="Times New Roman" w:cs="Times New Roman"/>
                <w:iCs/>
                <w:sz w:val="24"/>
                <w:szCs w:val="24"/>
                <w:lang w:eastAsia="ru-RU"/>
              </w:rPr>
            </w:pPr>
            <w:r w:rsidRPr="009D2F68">
              <w:rPr>
                <w:rFonts w:ascii="Times New Roman" w:hAnsi="Times New Roman" w:cs="Times New Roman"/>
                <w:iCs/>
                <w:sz w:val="24"/>
                <w:szCs w:val="24"/>
                <w:lang w:eastAsia="ru-RU"/>
              </w:rPr>
              <w:t xml:space="preserve">Применение патентной системы налогообложения предусматривает освобождение от обязанности по уплате подоходного налога в части доходов, полученных патентообладателем при осуществлении видов предпринимательской </w:t>
            </w:r>
            <w:r w:rsidRPr="009D2F68">
              <w:rPr>
                <w:rFonts w:ascii="Times New Roman" w:hAnsi="Times New Roman" w:cs="Times New Roman"/>
                <w:iCs/>
                <w:sz w:val="24"/>
                <w:szCs w:val="24"/>
                <w:lang w:eastAsia="ru-RU"/>
              </w:rPr>
              <w:lastRenderedPageBreak/>
              <w:t xml:space="preserve">деятельности, в отношении которых применяется патентная система налогообложения. </w:t>
            </w:r>
          </w:p>
          <w:p w14:paraId="6E426E82" w14:textId="3ACFCF25" w:rsidR="00132A5D" w:rsidRPr="005A3972" w:rsidRDefault="00132A5D" w:rsidP="009D2F68">
            <w:pPr>
              <w:ind w:firstLine="720"/>
              <w:jc w:val="both"/>
              <w:rPr>
                <w:rFonts w:ascii="Times New Roman" w:hAnsi="Times New Roman" w:cs="Times New Roman"/>
                <w:b/>
                <w:bCs/>
                <w:iCs/>
                <w:sz w:val="24"/>
                <w:szCs w:val="24"/>
                <w:lang w:eastAsia="ru-RU"/>
              </w:rPr>
            </w:pPr>
            <w:r w:rsidRPr="009D2F68">
              <w:rPr>
                <w:rFonts w:ascii="Times New Roman" w:hAnsi="Times New Roman" w:cs="Times New Roman"/>
                <w:iCs/>
                <w:sz w:val="24"/>
                <w:szCs w:val="24"/>
                <w:lang w:eastAsia="ru-RU"/>
              </w:rPr>
              <w:t xml:space="preserve">Налоговая база по социальным платежам, а также по подоходному налогу определяется в размере 1 (одного) минимального размера оплаты труда (далее по тексту – МРОТ) и принимается в базовом значении без учета понижающих (повышающих) коэффициентов для последующего назначения пенсионного обеспечения. При этом патентообладатель вправе указать в заявлении на получение патента величину налоговой базы по социальным платежам в размере, превышающем 1 (один) МРОТ, которая принимается для последующего назначения пенсионного обеспечения. В случае заключения между патентообладателем и привлекаемым лицом гражданско-правового договора на сумму, превышающую 1 (один) МРОТ, налоговая база по социальным платежам </w:t>
            </w:r>
            <w:r w:rsidRPr="005A3972">
              <w:rPr>
                <w:rFonts w:ascii="Times New Roman" w:hAnsi="Times New Roman" w:cs="Times New Roman"/>
                <w:b/>
                <w:bCs/>
                <w:iCs/>
                <w:sz w:val="24"/>
                <w:szCs w:val="24"/>
                <w:lang w:eastAsia="ru-RU"/>
              </w:rPr>
              <w:t>принимается исходя из фактической суммы вознаграждения для привлеченных лиц.</w:t>
            </w:r>
          </w:p>
          <w:p w14:paraId="0ED3A8AE" w14:textId="77777777" w:rsidR="00132A5D" w:rsidRPr="005A3972" w:rsidRDefault="00132A5D" w:rsidP="009D2F68">
            <w:pPr>
              <w:ind w:firstLine="720"/>
              <w:jc w:val="both"/>
              <w:rPr>
                <w:rFonts w:ascii="Times New Roman" w:hAnsi="Times New Roman" w:cs="Times New Roman"/>
                <w:b/>
                <w:bCs/>
                <w:iCs/>
                <w:sz w:val="24"/>
                <w:szCs w:val="24"/>
                <w:lang w:val="ru-MD" w:eastAsia="ru-RU"/>
              </w:rPr>
            </w:pPr>
          </w:p>
          <w:p w14:paraId="5C4862EB" w14:textId="5C632FE2" w:rsidR="00132A5D" w:rsidRPr="009D2F68" w:rsidRDefault="00132A5D" w:rsidP="009D2F68">
            <w:pPr>
              <w:jc w:val="both"/>
              <w:rPr>
                <w:rFonts w:ascii="Times New Roman" w:hAnsi="Times New Roman" w:cs="Times New Roman"/>
                <w:b/>
                <w:bCs/>
                <w:iCs/>
                <w:sz w:val="24"/>
                <w:szCs w:val="24"/>
                <w:lang w:val="ru-MD" w:eastAsia="ru-RU"/>
              </w:rPr>
            </w:pPr>
          </w:p>
        </w:tc>
        <w:tc>
          <w:tcPr>
            <w:tcW w:w="5670" w:type="dxa"/>
          </w:tcPr>
          <w:p w14:paraId="333E047E" w14:textId="77777777" w:rsidR="00132A5D" w:rsidRDefault="00132A5D" w:rsidP="00483EFE">
            <w:pPr>
              <w:pStyle w:val="ac"/>
              <w:jc w:val="both"/>
              <w:rPr>
                <w:rFonts w:ascii="Times New Roman" w:hAnsi="Times New Roman" w:cs="Times New Roman"/>
                <w:b/>
                <w:bCs/>
                <w:iCs/>
                <w:sz w:val="24"/>
                <w:szCs w:val="24"/>
                <w:lang w:eastAsia="ru-RU"/>
              </w:rPr>
            </w:pPr>
          </w:p>
          <w:p w14:paraId="2988C8F0" w14:textId="77777777" w:rsidR="00132A5D" w:rsidRDefault="00132A5D" w:rsidP="00483EFE">
            <w:pPr>
              <w:pStyle w:val="ac"/>
              <w:jc w:val="both"/>
              <w:rPr>
                <w:rFonts w:ascii="Times New Roman" w:hAnsi="Times New Roman" w:cs="Times New Roman"/>
                <w:b/>
                <w:bCs/>
                <w:iCs/>
                <w:sz w:val="24"/>
                <w:szCs w:val="24"/>
                <w:lang w:eastAsia="ru-RU"/>
              </w:rPr>
            </w:pPr>
          </w:p>
          <w:p w14:paraId="06A403D8" w14:textId="0FCD8095" w:rsidR="00132A5D" w:rsidRDefault="00132A5D" w:rsidP="00483EFE">
            <w:pPr>
              <w:pStyle w:val="ac"/>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Исключено</w:t>
            </w:r>
          </w:p>
          <w:p w14:paraId="5E4738C1" w14:textId="59CA8A73" w:rsidR="00132A5D" w:rsidRDefault="00132A5D" w:rsidP="00483EFE">
            <w:pPr>
              <w:pStyle w:val="ac"/>
              <w:jc w:val="both"/>
              <w:rPr>
                <w:rFonts w:ascii="Times New Roman" w:hAnsi="Times New Roman" w:cs="Times New Roman"/>
                <w:b/>
                <w:bCs/>
                <w:iCs/>
                <w:sz w:val="24"/>
                <w:szCs w:val="24"/>
                <w:lang w:eastAsia="ru-RU"/>
              </w:rPr>
            </w:pPr>
          </w:p>
          <w:p w14:paraId="4A2E5211" w14:textId="6E0F2C6A" w:rsidR="00132A5D" w:rsidRDefault="00132A5D" w:rsidP="00483EFE">
            <w:pPr>
              <w:pStyle w:val="ac"/>
              <w:jc w:val="both"/>
              <w:rPr>
                <w:rFonts w:ascii="Times New Roman" w:hAnsi="Times New Roman" w:cs="Times New Roman"/>
                <w:b/>
                <w:bCs/>
                <w:iCs/>
                <w:sz w:val="24"/>
                <w:szCs w:val="24"/>
                <w:lang w:eastAsia="ru-RU"/>
              </w:rPr>
            </w:pPr>
          </w:p>
          <w:p w14:paraId="5727E155" w14:textId="2FFC596A" w:rsidR="00132A5D" w:rsidRDefault="00132A5D" w:rsidP="00483EFE">
            <w:pPr>
              <w:pStyle w:val="ac"/>
              <w:jc w:val="both"/>
              <w:rPr>
                <w:rFonts w:ascii="Times New Roman" w:hAnsi="Times New Roman" w:cs="Times New Roman"/>
                <w:b/>
                <w:bCs/>
                <w:iCs/>
                <w:sz w:val="24"/>
                <w:szCs w:val="24"/>
                <w:lang w:eastAsia="ru-RU"/>
              </w:rPr>
            </w:pPr>
          </w:p>
          <w:p w14:paraId="7EFF01AF" w14:textId="17F09009" w:rsidR="00132A5D" w:rsidRDefault="00132A5D" w:rsidP="00483EFE">
            <w:pPr>
              <w:pStyle w:val="ac"/>
              <w:jc w:val="both"/>
              <w:rPr>
                <w:rFonts w:ascii="Times New Roman" w:hAnsi="Times New Roman" w:cs="Times New Roman"/>
                <w:b/>
                <w:bCs/>
                <w:iCs/>
                <w:sz w:val="24"/>
                <w:szCs w:val="24"/>
                <w:lang w:eastAsia="ru-RU"/>
              </w:rPr>
            </w:pPr>
          </w:p>
          <w:p w14:paraId="02D26DAF" w14:textId="5DC67FD4" w:rsidR="00132A5D" w:rsidRDefault="00132A5D" w:rsidP="00483EFE">
            <w:pPr>
              <w:pStyle w:val="ac"/>
              <w:jc w:val="both"/>
              <w:rPr>
                <w:rFonts w:ascii="Times New Roman" w:hAnsi="Times New Roman" w:cs="Times New Roman"/>
                <w:b/>
                <w:bCs/>
                <w:iCs/>
                <w:sz w:val="24"/>
                <w:szCs w:val="24"/>
                <w:lang w:eastAsia="ru-RU"/>
              </w:rPr>
            </w:pPr>
          </w:p>
          <w:p w14:paraId="2322DD22" w14:textId="0B8A282A" w:rsidR="00132A5D" w:rsidRDefault="00132A5D" w:rsidP="00483EFE">
            <w:pPr>
              <w:pStyle w:val="ac"/>
              <w:jc w:val="both"/>
              <w:rPr>
                <w:rFonts w:ascii="Times New Roman" w:hAnsi="Times New Roman" w:cs="Times New Roman"/>
                <w:b/>
                <w:bCs/>
                <w:iCs/>
                <w:sz w:val="24"/>
                <w:szCs w:val="24"/>
                <w:lang w:eastAsia="ru-RU"/>
              </w:rPr>
            </w:pPr>
          </w:p>
          <w:p w14:paraId="4E337952" w14:textId="27C2231F" w:rsidR="00132A5D" w:rsidRDefault="00132A5D" w:rsidP="00483EFE">
            <w:pPr>
              <w:pStyle w:val="ac"/>
              <w:jc w:val="both"/>
              <w:rPr>
                <w:rFonts w:ascii="Times New Roman" w:hAnsi="Times New Roman" w:cs="Times New Roman"/>
                <w:b/>
                <w:bCs/>
                <w:iCs/>
                <w:sz w:val="24"/>
                <w:szCs w:val="24"/>
                <w:lang w:eastAsia="ru-RU"/>
              </w:rPr>
            </w:pPr>
          </w:p>
          <w:p w14:paraId="5DCA180E" w14:textId="2D09A8FA" w:rsidR="00132A5D" w:rsidRDefault="00132A5D" w:rsidP="00483EFE">
            <w:pPr>
              <w:pStyle w:val="ac"/>
              <w:jc w:val="both"/>
              <w:rPr>
                <w:rFonts w:ascii="Times New Roman" w:hAnsi="Times New Roman" w:cs="Times New Roman"/>
                <w:b/>
                <w:bCs/>
                <w:iCs/>
                <w:sz w:val="24"/>
                <w:szCs w:val="24"/>
                <w:lang w:eastAsia="ru-RU"/>
              </w:rPr>
            </w:pPr>
          </w:p>
          <w:p w14:paraId="66A45B21" w14:textId="4A48F8CC" w:rsidR="00132A5D" w:rsidRDefault="00132A5D" w:rsidP="00483EFE">
            <w:pPr>
              <w:pStyle w:val="ac"/>
              <w:jc w:val="both"/>
              <w:rPr>
                <w:rFonts w:ascii="Times New Roman" w:hAnsi="Times New Roman" w:cs="Times New Roman"/>
                <w:b/>
                <w:bCs/>
                <w:iCs/>
                <w:sz w:val="24"/>
                <w:szCs w:val="24"/>
                <w:lang w:eastAsia="ru-RU"/>
              </w:rPr>
            </w:pPr>
          </w:p>
          <w:p w14:paraId="6C7D94F4" w14:textId="28C85598" w:rsidR="00132A5D" w:rsidRDefault="00132A5D" w:rsidP="00483EFE">
            <w:pPr>
              <w:pStyle w:val="ac"/>
              <w:jc w:val="both"/>
              <w:rPr>
                <w:rFonts w:ascii="Times New Roman" w:hAnsi="Times New Roman" w:cs="Times New Roman"/>
                <w:b/>
                <w:bCs/>
                <w:iCs/>
                <w:sz w:val="24"/>
                <w:szCs w:val="24"/>
                <w:lang w:eastAsia="ru-RU"/>
              </w:rPr>
            </w:pPr>
          </w:p>
          <w:p w14:paraId="288872ED" w14:textId="15ADA53F" w:rsidR="00132A5D" w:rsidRDefault="00132A5D" w:rsidP="00483EFE">
            <w:pPr>
              <w:pStyle w:val="ac"/>
              <w:jc w:val="both"/>
              <w:rPr>
                <w:rFonts w:ascii="Times New Roman" w:hAnsi="Times New Roman" w:cs="Times New Roman"/>
                <w:b/>
                <w:bCs/>
                <w:iCs/>
                <w:sz w:val="24"/>
                <w:szCs w:val="24"/>
                <w:lang w:eastAsia="ru-RU"/>
              </w:rPr>
            </w:pPr>
          </w:p>
          <w:p w14:paraId="41A92FBD" w14:textId="129934F0" w:rsidR="00132A5D" w:rsidRDefault="00132A5D" w:rsidP="00483EFE">
            <w:pPr>
              <w:pStyle w:val="ac"/>
              <w:jc w:val="both"/>
              <w:rPr>
                <w:rFonts w:ascii="Times New Roman" w:hAnsi="Times New Roman" w:cs="Times New Roman"/>
                <w:b/>
                <w:bCs/>
                <w:iCs/>
                <w:sz w:val="24"/>
                <w:szCs w:val="24"/>
                <w:lang w:eastAsia="ru-RU"/>
              </w:rPr>
            </w:pPr>
          </w:p>
          <w:p w14:paraId="1A909569" w14:textId="37C095CB" w:rsidR="00132A5D" w:rsidRDefault="00132A5D" w:rsidP="00483EFE">
            <w:pPr>
              <w:pStyle w:val="ac"/>
              <w:jc w:val="both"/>
              <w:rPr>
                <w:rFonts w:ascii="Times New Roman" w:hAnsi="Times New Roman" w:cs="Times New Roman"/>
                <w:b/>
                <w:bCs/>
                <w:iCs/>
                <w:sz w:val="24"/>
                <w:szCs w:val="24"/>
                <w:lang w:eastAsia="ru-RU"/>
              </w:rPr>
            </w:pPr>
          </w:p>
          <w:p w14:paraId="723F4C82" w14:textId="0167072C" w:rsidR="00132A5D" w:rsidRDefault="00132A5D" w:rsidP="00483EFE">
            <w:pPr>
              <w:pStyle w:val="ac"/>
              <w:jc w:val="both"/>
              <w:rPr>
                <w:rFonts w:ascii="Times New Roman" w:hAnsi="Times New Roman" w:cs="Times New Roman"/>
                <w:b/>
                <w:bCs/>
                <w:iCs/>
                <w:sz w:val="24"/>
                <w:szCs w:val="24"/>
                <w:lang w:eastAsia="ru-RU"/>
              </w:rPr>
            </w:pPr>
          </w:p>
          <w:p w14:paraId="688AE4D8" w14:textId="337A25B6" w:rsidR="00132A5D" w:rsidRDefault="00132A5D" w:rsidP="00483EFE">
            <w:pPr>
              <w:pStyle w:val="ac"/>
              <w:jc w:val="both"/>
              <w:rPr>
                <w:rFonts w:ascii="Times New Roman" w:hAnsi="Times New Roman" w:cs="Times New Roman"/>
                <w:b/>
                <w:bCs/>
                <w:iCs/>
                <w:sz w:val="24"/>
                <w:szCs w:val="24"/>
                <w:lang w:eastAsia="ru-RU"/>
              </w:rPr>
            </w:pPr>
          </w:p>
          <w:p w14:paraId="700583FE" w14:textId="1EA58F0D" w:rsidR="00132A5D" w:rsidRDefault="00132A5D" w:rsidP="00483EFE">
            <w:pPr>
              <w:pStyle w:val="ac"/>
              <w:jc w:val="both"/>
              <w:rPr>
                <w:rFonts w:ascii="Times New Roman" w:hAnsi="Times New Roman" w:cs="Times New Roman"/>
                <w:b/>
                <w:bCs/>
                <w:iCs/>
                <w:sz w:val="24"/>
                <w:szCs w:val="24"/>
                <w:lang w:eastAsia="ru-RU"/>
              </w:rPr>
            </w:pPr>
          </w:p>
          <w:p w14:paraId="506DAF3A" w14:textId="1AE8252E" w:rsidR="00132A5D" w:rsidRDefault="00132A5D" w:rsidP="00483EFE">
            <w:pPr>
              <w:pStyle w:val="ac"/>
              <w:jc w:val="both"/>
              <w:rPr>
                <w:rFonts w:ascii="Times New Roman" w:hAnsi="Times New Roman" w:cs="Times New Roman"/>
                <w:b/>
                <w:bCs/>
                <w:iCs/>
                <w:sz w:val="24"/>
                <w:szCs w:val="24"/>
                <w:lang w:eastAsia="ru-RU"/>
              </w:rPr>
            </w:pPr>
          </w:p>
          <w:p w14:paraId="56E718C5" w14:textId="7AAE2D35" w:rsidR="00132A5D" w:rsidRDefault="00132A5D" w:rsidP="00483EFE">
            <w:pPr>
              <w:pStyle w:val="ac"/>
              <w:jc w:val="both"/>
              <w:rPr>
                <w:rFonts w:ascii="Times New Roman" w:hAnsi="Times New Roman" w:cs="Times New Roman"/>
                <w:b/>
                <w:bCs/>
                <w:iCs/>
                <w:sz w:val="24"/>
                <w:szCs w:val="24"/>
                <w:lang w:eastAsia="ru-RU"/>
              </w:rPr>
            </w:pPr>
          </w:p>
          <w:p w14:paraId="141C9E5A" w14:textId="28F3ACA7" w:rsidR="00132A5D" w:rsidRDefault="00132A5D" w:rsidP="00483EFE">
            <w:pPr>
              <w:pStyle w:val="ac"/>
              <w:jc w:val="both"/>
              <w:rPr>
                <w:rFonts w:ascii="Times New Roman" w:hAnsi="Times New Roman" w:cs="Times New Roman"/>
                <w:b/>
                <w:bCs/>
                <w:iCs/>
                <w:sz w:val="24"/>
                <w:szCs w:val="24"/>
                <w:lang w:eastAsia="ru-RU"/>
              </w:rPr>
            </w:pPr>
          </w:p>
          <w:p w14:paraId="273357DD" w14:textId="77BE80EA" w:rsidR="00132A5D" w:rsidRDefault="00132A5D" w:rsidP="00483EFE">
            <w:pPr>
              <w:pStyle w:val="ac"/>
              <w:jc w:val="both"/>
              <w:rPr>
                <w:rFonts w:ascii="Times New Roman" w:hAnsi="Times New Roman" w:cs="Times New Roman"/>
                <w:b/>
                <w:bCs/>
                <w:iCs/>
                <w:sz w:val="24"/>
                <w:szCs w:val="24"/>
                <w:lang w:eastAsia="ru-RU"/>
              </w:rPr>
            </w:pPr>
          </w:p>
          <w:p w14:paraId="626483B9" w14:textId="451E2DA5" w:rsidR="00132A5D" w:rsidRDefault="00132A5D" w:rsidP="00483EFE">
            <w:pPr>
              <w:pStyle w:val="ac"/>
              <w:jc w:val="both"/>
              <w:rPr>
                <w:rFonts w:ascii="Times New Roman" w:hAnsi="Times New Roman" w:cs="Times New Roman"/>
                <w:b/>
                <w:bCs/>
                <w:iCs/>
                <w:sz w:val="24"/>
                <w:szCs w:val="24"/>
                <w:lang w:eastAsia="ru-RU"/>
              </w:rPr>
            </w:pPr>
          </w:p>
          <w:p w14:paraId="31C9D9D3" w14:textId="27B6470D" w:rsidR="00132A5D" w:rsidRDefault="00132A5D" w:rsidP="00483EFE">
            <w:pPr>
              <w:pStyle w:val="ac"/>
              <w:jc w:val="both"/>
              <w:rPr>
                <w:rFonts w:ascii="Times New Roman" w:hAnsi="Times New Roman" w:cs="Times New Roman"/>
                <w:b/>
                <w:bCs/>
                <w:iCs/>
                <w:sz w:val="24"/>
                <w:szCs w:val="24"/>
                <w:lang w:eastAsia="ru-RU"/>
              </w:rPr>
            </w:pPr>
          </w:p>
          <w:p w14:paraId="16D07792" w14:textId="5687D835" w:rsidR="00132A5D" w:rsidRDefault="00132A5D" w:rsidP="00483EFE">
            <w:pPr>
              <w:pStyle w:val="ac"/>
              <w:jc w:val="both"/>
              <w:rPr>
                <w:rFonts w:ascii="Times New Roman" w:hAnsi="Times New Roman" w:cs="Times New Roman"/>
                <w:b/>
                <w:bCs/>
                <w:iCs/>
                <w:sz w:val="24"/>
                <w:szCs w:val="24"/>
                <w:lang w:eastAsia="ru-RU"/>
              </w:rPr>
            </w:pPr>
          </w:p>
          <w:p w14:paraId="7D146C43" w14:textId="77777777" w:rsidR="00132A5D" w:rsidRDefault="00132A5D" w:rsidP="00CF4028">
            <w:pPr>
              <w:pStyle w:val="ac"/>
              <w:jc w:val="both"/>
              <w:rPr>
                <w:rFonts w:ascii="Times New Roman" w:hAnsi="Times New Roman" w:cs="Times New Roman"/>
                <w:b/>
                <w:bCs/>
                <w:iCs/>
                <w:sz w:val="24"/>
                <w:szCs w:val="24"/>
                <w:lang w:eastAsia="ru-RU"/>
              </w:rPr>
            </w:pPr>
          </w:p>
          <w:p w14:paraId="3CAC9E34" w14:textId="77777777" w:rsidR="00132A5D" w:rsidRDefault="00132A5D" w:rsidP="00CF4028">
            <w:pPr>
              <w:pStyle w:val="ac"/>
              <w:jc w:val="both"/>
              <w:rPr>
                <w:rFonts w:ascii="Times New Roman" w:hAnsi="Times New Roman" w:cs="Times New Roman"/>
                <w:b/>
                <w:bCs/>
                <w:iCs/>
                <w:sz w:val="24"/>
                <w:szCs w:val="24"/>
                <w:lang w:eastAsia="ru-RU"/>
              </w:rPr>
            </w:pPr>
          </w:p>
          <w:p w14:paraId="78149AC4" w14:textId="77777777" w:rsidR="00132A5D" w:rsidRDefault="00132A5D" w:rsidP="00CF4028">
            <w:pPr>
              <w:pStyle w:val="ac"/>
              <w:jc w:val="both"/>
              <w:rPr>
                <w:rFonts w:ascii="Times New Roman" w:hAnsi="Times New Roman" w:cs="Times New Roman"/>
                <w:b/>
                <w:bCs/>
                <w:iCs/>
                <w:sz w:val="24"/>
                <w:szCs w:val="24"/>
                <w:lang w:eastAsia="ru-RU"/>
              </w:rPr>
            </w:pPr>
          </w:p>
          <w:p w14:paraId="6A0EEAD4" w14:textId="453E0A0E" w:rsidR="00132A5D" w:rsidRDefault="00132A5D" w:rsidP="00CF4028">
            <w:pPr>
              <w:pStyle w:val="ac"/>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lastRenderedPageBreak/>
              <w:t>исключено</w:t>
            </w:r>
          </w:p>
          <w:p w14:paraId="347E3DA0" w14:textId="77777777" w:rsidR="00132A5D" w:rsidRDefault="00132A5D" w:rsidP="00483EFE">
            <w:pPr>
              <w:pStyle w:val="ac"/>
              <w:jc w:val="both"/>
              <w:rPr>
                <w:rFonts w:ascii="Times New Roman" w:hAnsi="Times New Roman" w:cs="Times New Roman"/>
                <w:b/>
                <w:bCs/>
                <w:iCs/>
                <w:sz w:val="24"/>
                <w:szCs w:val="24"/>
                <w:lang w:eastAsia="ru-RU"/>
              </w:rPr>
            </w:pPr>
          </w:p>
          <w:p w14:paraId="243B6C9E" w14:textId="77777777" w:rsidR="00132A5D" w:rsidRDefault="00132A5D" w:rsidP="00483EFE">
            <w:pPr>
              <w:pStyle w:val="ac"/>
              <w:jc w:val="both"/>
              <w:rPr>
                <w:rFonts w:ascii="Times New Roman" w:hAnsi="Times New Roman" w:cs="Times New Roman"/>
                <w:b/>
                <w:bCs/>
                <w:iCs/>
                <w:sz w:val="24"/>
                <w:szCs w:val="24"/>
                <w:lang w:eastAsia="ru-RU"/>
              </w:rPr>
            </w:pPr>
          </w:p>
          <w:p w14:paraId="4322EDE2" w14:textId="77777777" w:rsidR="00132A5D" w:rsidRDefault="00132A5D" w:rsidP="00483EFE">
            <w:pPr>
              <w:pStyle w:val="ac"/>
              <w:jc w:val="both"/>
              <w:rPr>
                <w:rFonts w:ascii="Times New Roman" w:hAnsi="Times New Roman" w:cs="Times New Roman"/>
                <w:b/>
                <w:bCs/>
                <w:iCs/>
                <w:sz w:val="24"/>
                <w:szCs w:val="24"/>
                <w:lang w:eastAsia="ru-RU"/>
              </w:rPr>
            </w:pPr>
          </w:p>
          <w:p w14:paraId="3CD81DCD" w14:textId="77777777" w:rsidR="00132A5D" w:rsidRDefault="00132A5D" w:rsidP="00483EFE">
            <w:pPr>
              <w:pStyle w:val="ac"/>
              <w:jc w:val="both"/>
              <w:rPr>
                <w:rFonts w:ascii="Times New Roman" w:hAnsi="Times New Roman" w:cs="Times New Roman"/>
                <w:b/>
                <w:bCs/>
                <w:iCs/>
                <w:sz w:val="24"/>
                <w:szCs w:val="24"/>
                <w:lang w:eastAsia="ru-RU"/>
              </w:rPr>
            </w:pPr>
          </w:p>
          <w:p w14:paraId="66940A89" w14:textId="77777777" w:rsidR="00132A5D" w:rsidRDefault="00132A5D" w:rsidP="00483EFE">
            <w:pPr>
              <w:pStyle w:val="ac"/>
              <w:jc w:val="both"/>
              <w:rPr>
                <w:rFonts w:ascii="Times New Roman" w:hAnsi="Times New Roman" w:cs="Times New Roman"/>
                <w:b/>
                <w:bCs/>
                <w:iCs/>
                <w:sz w:val="24"/>
                <w:szCs w:val="24"/>
                <w:lang w:eastAsia="ru-RU"/>
              </w:rPr>
            </w:pPr>
          </w:p>
          <w:p w14:paraId="39DD4017" w14:textId="77777777" w:rsidR="00132A5D" w:rsidRDefault="00132A5D" w:rsidP="00483EFE">
            <w:pPr>
              <w:pStyle w:val="ac"/>
              <w:jc w:val="both"/>
              <w:rPr>
                <w:rFonts w:ascii="Times New Roman" w:hAnsi="Times New Roman" w:cs="Times New Roman"/>
                <w:b/>
                <w:bCs/>
                <w:iCs/>
                <w:sz w:val="24"/>
                <w:szCs w:val="24"/>
                <w:lang w:eastAsia="ru-RU"/>
              </w:rPr>
            </w:pPr>
          </w:p>
          <w:p w14:paraId="60A41E54" w14:textId="77777777" w:rsidR="00132A5D" w:rsidRDefault="00132A5D" w:rsidP="00483EFE">
            <w:pPr>
              <w:pStyle w:val="ac"/>
              <w:jc w:val="both"/>
              <w:rPr>
                <w:rFonts w:ascii="Times New Roman" w:hAnsi="Times New Roman" w:cs="Times New Roman"/>
                <w:b/>
                <w:bCs/>
                <w:iCs/>
                <w:sz w:val="24"/>
                <w:szCs w:val="24"/>
                <w:lang w:eastAsia="ru-RU"/>
              </w:rPr>
            </w:pPr>
          </w:p>
          <w:p w14:paraId="28FF1B74" w14:textId="77777777" w:rsidR="00132A5D" w:rsidRDefault="00132A5D" w:rsidP="00483EFE">
            <w:pPr>
              <w:pStyle w:val="ac"/>
              <w:jc w:val="both"/>
              <w:rPr>
                <w:rFonts w:ascii="Times New Roman" w:hAnsi="Times New Roman" w:cs="Times New Roman"/>
                <w:b/>
                <w:bCs/>
                <w:iCs/>
                <w:sz w:val="24"/>
                <w:szCs w:val="24"/>
                <w:lang w:eastAsia="ru-RU"/>
              </w:rPr>
            </w:pPr>
          </w:p>
          <w:p w14:paraId="1C2B67E1" w14:textId="77777777" w:rsidR="00132A5D" w:rsidRDefault="00132A5D" w:rsidP="00483EFE">
            <w:pPr>
              <w:pStyle w:val="ac"/>
              <w:jc w:val="both"/>
              <w:rPr>
                <w:rFonts w:ascii="Times New Roman" w:hAnsi="Times New Roman" w:cs="Times New Roman"/>
                <w:b/>
                <w:bCs/>
                <w:iCs/>
                <w:sz w:val="24"/>
                <w:szCs w:val="24"/>
                <w:lang w:eastAsia="ru-RU"/>
              </w:rPr>
            </w:pPr>
          </w:p>
          <w:p w14:paraId="6193C669" w14:textId="77777777" w:rsidR="00132A5D" w:rsidRDefault="00132A5D" w:rsidP="00483EFE">
            <w:pPr>
              <w:pStyle w:val="ac"/>
              <w:jc w:val="both"/>
              <w:rPr>
                <w:rFonts w:ascii="Times New Roman" w:hAnsi="Times New Roman" w:cs="Times New Roman"/>
                <w:b/>
                <w:bCs/>
                <w:iCs/>
                <w:sz w:val="24"/>
                <w:szCs w:val="24"/>
                <w:lang w:eastAsia="ru-RU"/>
              </w:rPr>
            </w:pPr>
          </w:p>
          <w:p w14:paraId="3EFEE855" w14:textId="77777777" w:rsidR="00132A5D" w:rsidRDefault="00132A5D" w:rsidP="00483EFE">
            <w:pPr>
              <w:pStyle w:val="ac"/>
              <w:jc w:val="both"/>
              <w:rPr>
                <w:rFonts w:ascii="Times New Roman" w:hAnsi="Times New Roman" w:cs="Times New Roman"/>
                <w:b/>
                <w:bCs/>
                <w:iCs/>
                <w:sz w:val="24"/>
                <w:szCs w:val="24"/>
                <w:lang w:eastAsia="ru-RU"/>
              </w:rPr>
            </w:pPr>
          </w:p>
          <w:p w14:paraId="7D525F77" w14:textId="77777777" w:rsidR="00132A5D" w:rsidRDefault="00132A5D" w:rsidP="00483EFE">
            <w:pPr>
              <w:pStyle w:val="ac"/>
              <w:jc w:val="both"/>
              <w:rPr>
                <w:rFonts w:ascii="Times New Roman" w:hAnsi="Times New Roman" w:cs="Times New Roman"/>
                <w:b/>
                <w:bCs/>
                <w:iCs/>
                <w:sz w:val="24"/>
                <w:szCs w:val="24"/>
                <w:lang w:eastAsia="ru-RU"/>
              </w:rPr>
            </w:pPr>
          </w:p>
          <w:p w14:paraId="1C3D946C" w14:textId="77777777" w:rsidR="00132A5D" w:rsidRDefault="00132A5D" w:rsidP="00483EFE">
            <w:pPr>
              <w:pStyle w:val="ac"/>
              <w:jc w:val="both"/>
              <w:rPr>
                <w:rFonts w:ascii="Times New Roman" w:hAnsi="Times New Roman" w:cs="Times New Roman"/>
                <w:b/>
                <w:bCs/>
                <w:iCs/>
                <w:sz w:val="24"/>
                <w:szCs w:val="24"/>
                <w:lang w:eastAsia="ru-RU"/>
              </w:rPr>
            </w:pPr>
          </w:p>
          <w:p w14:paraId="50C05865" w14:textId="77777777" w:rsidR="00132A5D" w:rsidRDefault="00132A5D" w:rsidP="00483EFE">
            <w:pPr>
              <w:pStyle w:val="ac"/>
              <w:jc w:val="both"/>
              <w:rPr>
                <w:rFonts w:ascii="Times New Roman" w:hAnsi="Times New Roman" w:cs="Times New Roman"/>
                <w:b/>
                <w:bCs/>
                <w:iCs/>
                <w:sz w:val="24"/>
                <w:szCs w:val="24"/>
                <w:lang w:eastAsia="ru-RU"/>
              </w:rPr>
            </w:pPr>
          </w:p>
          <w:p w14:paraId="2D51AFCB" w14:textId="77777777" w:rsidR="00132A5D" w:rsidRDefault="00132A5D" w:rsidP="00483EFE">
            <w:pPr>
              <w:pStyle w:val="ac"/>
              <w:jc w:val="both"/>
              <w:rPr>
                <w:rFonts w:ascii="Times New Roman" w:hAnsi="Times New Roman" w:cs="Times New Roman"/>
                <w:b/>
                <w:bCs/>
                <w:iCs/>
                <w:sz w:val="24"/>
                <w:szCs w:val="24"/>
                <w:lang w:eastAsia="ru-RU"/>
              </w:rPr>
            </w:pPr>
          </w:p>
          <w:p w14:paraId="55D9F8EE" w14:textId="77777777" w:rsidR="00132A5D" w:rsidRDefault="00132A5D" w:rsidP="00483EFE">
            <w:pPr>
              <w:pStyle w:val="ac"/>
              <w:jc w:val="both"/>
              <w:rPr>
                <w:rFonts w:ascii="Times New Roman" w:hAnsi="Times New Roman" w:cs="Times New Roman"/>
                <w:b/>
                <w:bCs/>
                <w:iCs/>
                <w:sz w:val="24"/>
                <w:szCs w:val="24"/>
                <w:lang w:eastAsia="ru-RU"/>
              </w:rPr>
            </w:pPr>
          </w:p>
          <w:p w14:paraId="0A7DD3CE" w14:textId="77777777" w:rsidR="00132A5D" w:rsidRDefault="00132A5D" w:rsidP="00483EFE">
            <w:pPr>
              <w:pStyle w:val="ac"/>
              <w:jc w:val="both"/>
              <w:rPr>
                <w:rFonts w:ascii="Times New Roman" w:hAnsi="Times New Roman" w:cs="Times New Roman"/>
                <w:b/>
                <w:bCs/>
                <w:iCs/>
                <w:sz w:val="24"/>
                <w:szCs w:val="24"/>
                <w:lang w:eastAsia="ru-RU"/>
              </w:rPr>
            </w:pPr>
          </w:p>
          <w:p w14:paraId="28265DAB" w14:textId="77777777" w:rsidR="00132A5D" w:rsidRPr="00776B78" w:rsidRDefault="00132A5D" w:rsidP="00776B78">
            <w:pPr>
              <w:ind w:firstLine="720"/>
              <w:jc w:val="both"/>
              <w:rPr>
                <w:rFonts w:ascii="Times New Roman" w:hAnsi="Times New Roman"/>
                <w:sz w:val="24"/>
                <w:szCs w:val="24"/>
              </w:rPr>
            </w:pPr>
            <w:r w:rsidRPr="00776B78">
              <w:rPr>
                <w:rFonts w:ascii="Times New Roman" w:hAnsi="Times New Roman"/>
                <w:b/>
                <w:sz w:val="24"/>
                <w:szCs w:val="24"/>
              </w:rPr>
              <w:t>Статья 3.</w:t>
            </w:r>
            <w:r w:rsidRPr="00776B78">
              <w:rPr>
                <w:rFonts w:ascii="Times New Roman" w:hAnsi="Times New Roman"/>
                <w:sz w:val="24"/>
                <w:szCs w:val="24"/>
              </w:rPr>
              <w:t xml:space="preserve"> Патент</w:t>
            </w:r>
          </w:p>
          <w:p w14:paraId="62E43552" w14:textId="77777777" w:rsidR="00132A5D" w:rsidRPr="00776B78" w:rsidRDefault="00132A5D" w:rsidP="00776B78">
            <w:pPr>
              <w:ind w:firstLine="720"/>
              <w:jc w:val="both"/>
              <w:rPr>
                <w:rFonts w:ascii="Times New Roman" w:hAnsi="Times New Roman"/>
                <w:sz w:val="24"/>
                <w:szCs w:val="24"/>
              </w:rPr>
            </w:pPr>
          </w:p>
          <w:p w14:paraId="67DE8093" w14:textId="77777777" w:rsidR="00132A5D" w:rsidRPr="00776B78" w:rsidRDefault="00132A5D" w:rsidP="00776B78">
            <w:pPr>
              <w:ind w:firstLine="720"/>
              <w:jc w:val="both"/>
              <w:rPr>
                <w:rFonts w:ascii="Times New Roman" w:hAnsi="Times New Roman"/>
                <w:bCs/>
                <w:sz w:val="24"/>
                <w:szCs w:val="24"/>
              </w:rPr>
            </w:pPr>
            <w:r w:rsidRPr="00776B78">
              <w:rPr>
                <w:rFonts w:ascii="Times New Roman" w:hAnsi="Times New Roman"/>
                <w:bCs/>
                <w:sz w:val="24"/>
                <w:szCs w:val="24"/>
              </w:rPr>
              <w:t>1.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p>
          <w:p w14:paraId="1B9F7718" w14:textId="77777777" w:rsidR="00132A5D" w:rsidRDefault="00132A5D" w:rsidP="00776B78">
            <w:pPr>
              <w:pStyle w:val="ac"/>
              <w:ind w:firstLine="720"/>
              <w:jc w:val="both"/>
              <w:rPr>
                <w:rFonts w:ascii="Times New Roman" w:hAnsi="Times New Roman"/>
                <w:b/>
                <w:bCs/>
                <w:sz w:val="24"/>
                <w:szCs w:val="24"/>
              </w:rPr>
            </w:pPr>
            <w:r w:rsidRPr="00776B78">
              <w:rPr>
                <w:rFonts w:ascii="Times New Roman" w:hAnsi="Times New Roman"/>
                <w:b/>
                <w:bCs/>
                <w:sz w:val="24"/>
                <w:szCs w:val="24"/>
              </w:rPr>
              <w:t>Патент действует на всей территории Приднестровской Молдавской Республики.</w:t>
            </w:r>
          </w:p>
          <w:p w14:paraId="11096750" w14:textId="77777777" w:rsidR="00132A5D" w:rsidRDefault="00132A5D" w:rsidP="00776B78">
            <w:pPr>
              <w:pStyle w:val="ac"/>
              <w:ind w:firstLine="720"/>
              <w:jc w:val="both"/>
              <w:rPr>
                <w:rFonts w:ascii="Times New Roman" w:hAnsi="Times New Roman"/>
                <w:b/>
                <w:bCs/>
                <w:sz w:val="24"/>
                <w:szCs w:val="24"/>
              </w:rPr>
            </w:pPr>
          </w:p>
          <w:p w14:paraId="4860BB75"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b/>
                <w:bCs/>
                <w:color w:val="000000"/>
                <w:sz w:val="24"/>
                <w:szCs w:val="24"/>
              </w:rPr>
              <w:t>Статья 3.</w:t>
            </w:r>
            <w:r w:rsidRPr="00CC3211">
              <w:rPr>
                <w:rFonts w:ascii="Times New Roman" w:eastAsia="Times New Roman" w:hAnsi="Times New Roman" w:cs="Times New Roman"/>
                <w:color w:val="000000"/>
                <w:sz w:val="24"/>
                <w:szCs w:val="24"/>
              </w:rPr>
              <w:t xml:space="preserve"> Патент</w:t>
            </w:r>
          </w:p>
          <w:p w14:paraId="42045623"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w:t>
            </w:r>
          </w:p>
          <w:p w14:paraId="3B69665D"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2. Патент содержит следующие реквизиты:</w:t>
            </w:r>
          </w:p>
          <w:p w14:paraId="5588DBF8"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а) серия и номер патента;</w:t>
            </w:r>
          </w:p>
          <w:p w14:paraId="7E6B9F4B"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б) фамилия, имя, отчество патентообладателя;</w:t>
            </w:r>
          </w:p>
          <w:p w14:paraId="01CAF729"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lastRenderedPageBreak/>
              <w:t>в) фотография патентообладателя;</w:t>
            </w:r>
          </w:p>
          <w:p w14:paraId="62789D8F"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г) номер и серия документа, удостоверяющего личность;</w:t>
            </w:r>
          </w:p>
          <w:p w14:paraId="48416399"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д) соответствующие счета, фискальный код патентообладателя и фискальный код каждого привлекаемого лица в соответствии с налоговым законодательством Приднестровской Молдавской Республики;</w:t>
            </w:r>
          </w:p>
          <w:p w14:paraId="0F96BD9A"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е) вид (виды) предпринимательской деятельности;</w:t>
            </w:r>
          </w:p>
          <w:p w14:paraId="24F46855"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ж) место жительства (пребывания) патентообладателя;</w:t>
            </w:r>
          </w:p>
          <w:p w14:paraId="4F533EDF" w14:textId="4B60E1F9" w:rsidR="00132A5D" w:rsidRPr="00CC3211" w:rsidRDefault="00132A5D" w:rsidP="00CC3211">
            <w:pPr>
              <w:ind w:firstLine="720"/>
              <w:jc w:val="both"/>
              <w:rPr>
                <w:rFonts w:ascii="Times New Roman" w:eastAsia="Times New Roman" w:hAnsi="Times New Roman" w:cs="Times New Roman"/>
                <w:b/>
                <w:bCs/>
                <w:color w:val="000000"/>
                <w:sz w:val="24"/>
                <w:szCs w:val="24"/>
              </w:rPr>
            </w:pPr>
            <w:r w:rsidRPr="00CC3211">
              <w:rPr>
                <w:rFonts w:ascii="Times New Roman" w:eastAsia="Times New Roman" w:hAnsi="Times New Roman" w:cs="Times New Roman"/>
                <w:color w:val="000000"/>
                <w:sz w:val="24"/>
                <w:szCs w:val="24"/>
              </w:rPr>
              <w:t xml:space="preserve">з) </w:t>
            </w:r>
            <w:r w:rsidRPr="00CC3211">
              <w:rPr>
                <w:rFonts w:ascii="Times New Roman" w:eastAsia="Times New Roman" w:hAnsi="Times New Roman" w:cs="Times New Roman"/>
                <w:b/>
                <w:bCs/>
                <w:color w:val="000000"/>
                <w:sz w:val="24"/>
                <w:szCs w:val="24"/>
              </w:rPr>
              <w:t>исключ</w:t>
            </w:r>
            <w:r>
              <w:rPr>
                <w:rFonts w:ascii="Times New Roman" w:eastAsia="Times New Roman" w:hAnsi="Times New Roman" w:cs="Times New Roman"/>
                <w:b/>
                <w:bCs/>
                <w:color w:val="000000"/>
                <w:sz w:val="24"/>
                <w:szCs w:val="24"/>
              </w:rPr>
              <w:t>ен</w:t>
            </w:r>
            <w:r w:rsidRPr="00CC3211">
              <w:rPr>
                <w:rFonts w:ascii="Times New Roman" w:eastAsia="Times New Roman" w:hAnsi="Times New Roman" w:cs="Times New Roman"/>
                <w:b/>
                <w:bCs/>
                <w:color w:val="000000"/>
                <w:sz w:val="24"/>
                <w:szCs w:val="24"/>
              </w:rPr>
              <w:t>;</w:t>
            </w:r>
          </w:p>
          <w:p w14:paraId="479FE17B" w14:textId="77777777" w:rsidR="00132A5D" w:rsidRPr="00CC3211" w:rsidRDefault="00132A5D" w:rsidP="00CC3211">
            <w:pPr>
              <w:jc w:val="both"/>
              <w:rPr>
                <w:rFonts w:ascii="Times New Roman" w:eastAsia="Times New Roman" w:hAnsi="Times New Roman" w:cs="Times New Roman"/>
                <w:color w:val="000000"/>
                <w:sz w:val="24"/>
                <w:szCs w:val="24"/>
              </w:rPr>
            </w:pPr>
          </w:p>
          <w:p w14:paraId="5B99F7CF" w14:textId="77777777" w:rsidR="00132A5D" w:rsidRPr="00CC3211" w:rsidRDefault="00132A5D" w:rsidP="00CC3211">
            <w:pPr>
              <w:ind w:firstLine="720"/>
              <w:jc w:val="both"/>
              <w:rPr>
                <w:rFonts w:ascii="Times New Roman" w:eastAsia="Times New Roman" w:hAnsi="Times New Roman" w:cs="Times New Roman"/>
                <w:color w:val="000000"/>
                <w:sz w:val="24"/>
                <w:szCs w:val="24"/>
              </w:rPr>
            </w:pPr>
          </w:p>
          <w:p w14:paraId="3403A744" w14:textId="77777777" w:rsidR="00132A5D" w:rsidRDefault="00132A5D" w:rsidP="00CC3211">
            <w:pPr>
              <w:ind w:firstLine="720"/>
              <w:jc w:val="both"/>
              <w:rPr>
                <w:rFonts w:ascii="Times New Roman" w:eastAsia="Times New Roman" w:hAnsi="Times New Roman" w:cs="Times New Roman"/>
                <w:color w:val="000000"/>
                <w:sz w:val="24"/>
                <w:szCs w:val="24"/>
              </w:rPr>
            </w:pPr>
          </w:p>
          <w:p w14:paraId="154A2B7C" w14:textId="77777777" w:rsidR="00132A5D" w:rsidRDefault="00132A5D" w:rsidP="00CC3211">
            <w:pPr>
              <w:ind w:firstLine="720"/>
              <w:jc w:val="both"/>
              <w:rPr>
                <w:rFonts w:ascii="Times New Roman" w:eastAsia="Times New Roman" w:hAnsi="Times New Roman" w:cs="Times New Roman"/>
                <w:color w:val="000000"/>
                <w:sz w:val="24"/>
                <w:szCs w:val="24"/>
              </w:rPr>
            </w:pPr>
          </w:p>
          <w:p w14:paraId="3CC4AF05" w14:textId="09834560"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 xml:space="preserve">и) </w:t>
            </w:r>
            <w:r w:rsidRPr="00CC3211">
              <w:rPr>
                <w:rFonts w:ascii="Times New Roman" w:eastAsia="Times New Roman" w:hAnsi="Times New Roman" w:cs="Times New Roman"/>
                <w:b/>
                <w:bCs/>
                <w:color w:val="000000"/>
                <w:sz w:val="24"/>
                <w:szCs w:val="24"/>
              </w:rPr>
              <w:t>исключ</w:t>
            </w:r>
            <w:r>
              <w:rPr>
                <w:rFonts w:ascii="Times New Roman" w:eastAsia="Times New Roman" w:hAnsi="Times New Roman" w:cs="Times New Roman"/>
                <w:b/>
                <w:bCs/>
                <w:color w:val="000000"/>
                <w:sz w:val="24"/>
                <w:szCs w:val="24"/>
              </w:rPr>
              <w:t>ен</w:t>
            </w:r>
            <w:r w:rsidRPr="00CC3211">
              <w:rPr>
                <w:rFonts w:ascii="Times New Roman" w:eastAsia="Times New Roman" w:hAnsi="Times New Roman" w:cs="Times New Roman"/>
                <w:b/>
                <w:bCs/>
                <w:color w:val="000000"/>
                <w:sz w:val="24"/>
                <w:szCs w:val="24"/>
              </w:rPr>
              <w:t>;</w:t>
            </w:r>
          </w:p>
          <w:p w14:paraId="607B1F17" w14:textId="77777777" w:rsidR="00132A5D" w:rsidRPr="00CC3211" w:rsidRDefault="00132A5D" w:rsidP="00CC3211">
            <w:pPr>
              <w:ind w:firstLine="720"/>
              <w:jc w:val="both"/>
              <w:rPr>
                <w:rFonts w:ascii="Times New Roman" w:eastAsia="Times New Roman" w:hAnsi="Times New Roman" w:cs="Times New Roman"/>
                <w:color w:val="000000"/>
                <w:sz w:val="24"/>
                <w:szCs w:val="24"/>
              </w:rPr>
            </w:pPr>
          </w:p>
          <w:p w14:paraId="6E64B21C" w14:textId="0C093212" w:rsidR="00132A5D" w:rsidRDefault="00132A5D" w:rsidP="00CC3211">
            <w:pPr>
              <w:ind w:firstLine="720"/>
              <w:jc w:val="both"/>
              <w:rPr>
                <w:rFonts w:ascii="Times New Roman" w:eastAsia="Times New Roman" w:hAnsi="Times New Roman" w:cs="Times New Roman"/>
                <w:color w:val="000000"/>
                <w:sz w:val="24"/>
                <w:szCs w:val="24"/>
              </w:rPr>
            </w:pPr>
          </w:p>
          <w:p w14:paraId="57D286DF" w14:textId="428D0AE7" w:rsidR="00132A5D" w:rsidRDefault="00132A5D" w:rsidP="00CC3211">
            <w:pPr>
              <w:ind w:firstLine="720"/>
              <w:jc w:val="both"/>
              <w:rPr>
                <w:rFonts w:ascii="Times New Roman" w:eastAsia="Times New Roman" w:hAnsi="Times New Roman" w:cs="Times New Roman"/>
                <w:color w:val="000000"/>
                <w:sz w:val="24"/>
                <w:szCs w:val="24"/>
              </w:rPr>
            </w:pPr>
          </w:p>
          <w:p w14:paraId="4506DAF2" w14:textId="77777777" w:rsidR="00132A5D" w:rsidRPr="00CC3211" w:rsidRDefault="00132A5D" w:rsidP="00CC3211">
            <w:pPr>
              <w:ind w:firstLine="720"/>
              <w:jc w:val="both"/>
              <w:rPr>
                <w:rFonts w:ascii="Times New Roman" w:eastAsia="Times New Roman" w:hAnsi="Times New Roman" w:cs="Times New Roman"/>
                <w:color w:val="000000"/>
                <w:sz w:val="24"/>
                <w:szCs w:val="24"/>
              </w:rPr>
            </w:pPr>
          </w:p>
          <w:p w14:paraId="2811C692" w14:textId="77777777" w:rsidR="00132A5D" w:rsidRPr="00CC3211" w:rsidRDefault="00132A5D" w:rsidP="00CC3211">
            <w:pPr>
              <w:ind w:firstLine="720"/>
              <w:jc w:val="both"/>
              <w:rPr>
                <w:rFonts w:ascii="Times New Roman" w:eastAsia="Times New Roman" w:hAnsi="Times New Roman" w:cs="Times New Roman"/>
                <w:b/>
                <w:bCs/>
                <w:color w:val="000000"/>
                <w:sz w:val="24"/>
                <w:szCs w:val="24"/>
              </w:rPr>
            </w:pPr>
            <w:r w:rsidRPr="00CC3211">
              <w:rPr>
                <w:rFonts w:ascii="Times New Roman" w:eastAsia="Times New Roman" w:hAnsi="Times New Roman" w:cs="Times New Roman"/>
                <w:color w:val="000000"/>
                <w:sz w:val="24"/>
                <w:szCs w:val="24"/>
              </w:rPr>
              <w:t xml:space="preserve">к) </w:t>
            </w:r>
            <w:r w:rsidRPr="00CC3211">
              <w:rPr>
                <w:rFonts w:ascii="Times New Roman" w:eastAsia="Times New Roman" w:hAnsi="Times New Roman" w:cs="Times New Roman"/>
                <w:b/>
                <w:bCs/>
                <w:color w:val="000000"/>
                <w:sz w:val="24"/>
                <w:szCs w:val="24"/>
              </w:rPr>
              <w:t>количество учетных единиц по видам деятельности, установленным приложением к настоящему Закону;</w:t>
            </w:r>
          </w:p>
          <w:p w14:paraId="4CFBA62E" w14:textId="77777777" w:rsidR="00132A5D" w:rsidRPr="00CC3211" w:rsidRDefault="00132A5D" w:rsidP="00CC3211">
            <w:pPr>
              <w:jc w:val="both"/>
              <w:rPr>
                <w:rFonts w:ascii="Times New Roman" w:eastAsia="Times New Roman" w:hAnsi="Times New Roman" w:cs="Times New Roman"/>
                <w:color w:val="000000"/>
                <w:sz w:val="24"/>
                <w:szCs w:val="24"/>
              </w:rPr>
            </w:pPr>
          </w:p>
          <w:p w14:paraId="6D231610" w14:textId="2E96C5CB" w:rsidR="00132A5D" w:rsidRPr="00CC3211" w:rsidRDefault="00132A5D" w:rsidP="00CC3211">
            <w:pPr>
              <w:ind w:firstLine="720"/>
              <w:jc w:val="both"/>
              <w:rPr>
                <w:rFonts w:ascii="Times New Roman" w:eastAsia="Times New Roman" w:hAnsi="Times New Roman" w:cs="Times New Roman"/>
                <w:b/>
                <w:bCs/>
                <w:color w:val="000000"/>
                <w:sz w:val="24"/>
                <w:szCs w:val="24"/>
              </w:rPr>
            </w:pPr>
            <w:r w:rsidRPr="00CC3211">
              <w:rPr>
                <w:rFonts w:ascii="Times New Roman" w:eastAsia="Times New Roman" w:hAnsi="Times New Roman" w:cs="Times New Roman"/>
                <w:color w:val="000000"/>
                <w:sz w:val="24"/>
                <w:szCs w:val="24"/>
              </w:rPr>
              <w:t xml:space="preserve">л) </w:t>
            </w:r>
            <w:r w:rsidRPr="00CC3211">
              <w:rPr>
                <w:rFonts w:ascii="Times New Roman" w:eastAsia="Times New Roman" w:hAnsi="Times New Roman" w:cs="Times New Roman"/>
                <w:b/>
                <w:bCs/>
                <w:color w:val="000000"/>
                <w:sz w:val="24"/>
                <w:szCs w:val="24"/>
              </w:rPr>
              <w:t>исключ</w:t>
            </w:r>
            <w:r>
              <w:rPr>
                <w:rFonts w:ascii="Times New Roman" w:eastAsia="Times New Roman" w:hAnsi="Times New Roman" w:cs="Times New Roman"/>
                <w:b/>
                <w:bCs/>
                <w:color w:val="000000"/>
                <w:sz w:val="24"/>
                <w:szCs w:val="24"/>
              </w:rPr>
              <w:t>ен</w:t>
            </w:r>
            <w:r w:rsidRPr="00CC3211">
              <w:rPr>
                <w:rFonts w:ascii="Times New Roman" w:eastAsia="Times New Roman" w:hAnsi="Times New Roman" w:cs="Times New Roman"/>
                <w:b/>
                <w:bCs/>
                <w:color w:val="000000"/>
                <w:sz w:val="24"/>
                <w:szCs w:val="24"/>
              </w:rPr>
              <w:t>;</w:t>
            </w:r>
          </w:p>
          <w:p w14:paraId="76125E78" w14:textId="692ED11D" w:rsidR="00132A5D" w:rsidRDefault="00132A5D" w:rsidP="00CC3211">
            <w:pPr>
              <w:jc w:val="both"/>
              <w:rPr>
                <w:rFonts w:ascii="Times New Roman" w:eastAsia="Times New Roman" w:hAnsi="Times New Roman" w:cs="Times New Roman"/>
                <w:color w:val="000000"/>
                <w:sz w:val="24"/>
                <w:szCs w:val="24"/>
              </w:rPr>
            </w:pPr>
          </w:p>
          <w:p w14:paraId="709BBDBA" w14:textId="77777777" w:rsidR="00132A5D" w:rsidRPr="00CC3211" w:rsidRDefault="00132A5D" w:rsidP="00CC3211">
            <w:pPr>
              <w:jc w:val="both"/>
              <w:rPr>
                <w:rFonts w:ascii="Times New Roman" w:eastAsia="Times New Roman" w:hAnsi="Times New Roman" w:cs="Times New Roman"/>
                <w:color w:val="000000"/>
                <w:sz w:val="24"/>
                <w:szCs w:val="24"/>
              </w:rPr>
            </w:pPr>
          </w:p>
          <w:p w14:paraId="39BF08C5"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м) дата начала действия патента; отметки о его приостановлении, продлении;</w:t>
            </w:r>
          </w:p>
          <w:p w14:paraId="70C04C0C"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н) наименование и местонахождение налогового органа, выдавшего патент;</w:t>
            </w:r>
          </w:p>
          <w:p w14:paraId="1C326A70"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о) реквизиты для зачисления платежей в бюджет;</w:t>
            </w:r>
          </w:p>
          <w:p w14:paraId="552A0AC0"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lastRenderedPageBreak/>
              <w:t>п) данные о нанятых патентообладателем привлекаемых лицах по гражданско-правовым договорам (о членах крестьянского (фермерского) хозяйства);</w:t>
            </w:r>
          </w:p>
          <w:p w14:paraId="48EB4D34" w14:textId="77777777" w:rsidR="00132A5D" w:rsidRPr="00CC3211" w:rsidRDefault="00132A5D" w:rsidP="00CC3211">
            <w:pPr>
              <w:ind w:firstLine="720"/>
              <w:jc w:val="both"/>
              <w:rPr>
                <w:rFonts w:ascii="Times New Roman" w:eastAsia="Times New Roman" w:hAnsi="Times New Roman" w:cs="Times New Roman"/>
                <w:color w:val="000000"/>
                <w:sz w:val="24"/>
                <w:szCs w:val="24"/>
              </w:rPr>
            </w:pPr>
            <w:r w:rsidRPr="00CC3211">
              <w:rPr>
                <w:rFonts w:ascii="Times New Roman" w:eastAsia="Times New Roman" w:hAnsi="Times New Roman" w:cs="Times New Roman"/>
                <w:color w:val="000000"/>
                <w:sz w:val="24"/>
                <w:szCs w:val="24"/>
              </w:rPr>
              <w:t>р) размер оплаты труда каждого привлекаемого лица;</w:t>
            </w:r>
          </w:p>
          <w:p w14:paraId="187C3F9B" w14:textId="77777777" w:rsidR="00132A5D" w:rsidRDefault="00132A5D" w:rsidP="00CC3211">
            <w:pPr>
              <w:pStyle w:val="ac"/>
              <w:ind w:firstLine="720"/>
              <w:jc w:val="both"/>
              <w:rPr>
                <w:rFonts w:ascii="Times New Roman" w:eastAsia="Times New Roman" w:hAnsi="Times New Roman" w:cs="Times New Roman"/>
                <w:color w:val="000000"/>
                <w:spacing w:val="0"/>
                <w:sz w:val="24"/>
                <w:szCs w:val="24"/>
              </w:rPr>
            </w:pPr>
            <w:r w:rsidRPr="00CC3211">
              <w:rPr>
                <w:rFonts w:ascii="Times New Roman" w:eastAsia="Times New Roman" w:hAnsi="Times New Roman" w:cs="Times New Roman"/>
                <w:color w:val="000000"/>
                <w:spacing w:val="0"/>
                <w:sz w:val="24"/>
                <w:szCs w:val="24"/>
              </w:rPr>
              <w:t>с) сумма совокупного налогового платежа</w:t>
            </w:r>
          </w:p>
          <w:p w14:paraId="439E67DC" w14:textId="77777777" w:rsidR="00132A5D" w:rsidRDefault="00132A5D" w:rsidP="00CC3211">
            <w:pPr>
              <w:pStyle w:val="ac"/>
              <w:ind w:firstLine="720"/>
              <w:jc w:val="both"/>
              <w:rPr>
                <w:rFonts w:ascii="Times New Roman" w:eastAsia="Times New Roman" w:hAnsi="Times New Roman" w:cs="Times New Roman"/>
                <w:b/>
                <w:bCs/>
                <w:color w:val="000000"/>
                <w:sz w:val="24"/>
                <w:szCs w:val="24"/>
              </w:rPr>
            </w:pPr>
          </w:p>
          <w:p w14:paraId="70C66B65" w14:textId="77777777" w:rsidR="00132A5D" w:rsidRPr="00414723" w:rsidRDefault="00132A5D" w:rsidP="00414723">
            <w:pPr>
              <w:pStyle w:val="ac"/>
              <w:ind w:firstLine="720"/>
              <w:jc w:val="both"/>
              <w:rPr>
                <w:rFonts w:ascii="Times New Roman" w:hAnsi="Times New Roman" w:cs="Times New Roman"/>
                <w:iCs/>
                <w:sz w:val="24"/>
                <w:szCs w:val="24"/>
                <w:lang w:eastAsia="ru-RU"/>
              </w:rPr>
            </w:pPr>
            <w:r w:rsidRPr="00414723">
              <w:rPr>
                <w:rFonts w:ascii="Times New Roman" w:hAnsi="Times New Roman" w:cs="Times New Roman"/>
                <w:b/>
                <w:bCs/>
                <w:iCs/>
                <w:sz w:val="24"/>
                <w:szCs w:val="24"/>
                <w:lang w:eastAsia="ru-RU"/>
              </w:rPr>
              <w:t xml:space="preserve">Статья 3. </w:t>
            </w:r>
            <w:r w:rsidRPr="00414723">
              <w:rPr>
                <w:rFonts w:ascii="Times New Roman" w:hAnsi="Times New Roman" w:cs="Times New Roman"/>
                <w:iCs/>
                <w:sz w:val="24"/>
                <w:szCs w:val="24"/>
                <w:lang w:eastAsia="ru-RU"/>
              </w:rPr>
              <w:t>Патент</w:t>
            </w:r>
          </w:p>
          <w:p w14:paraId="07130485" w14:textId="77777777" w:rsidR="00132A5D" w:rsidRPr="00414723" w:rsidRDefault="00132A5D" w:rsidP="00414723">
            <w:pPr>
              <w:pStyle w:val="ac"/>
              <w:ind w:firstLine="720"/>
              <w:jc w:val="both"/>
              <w:rPr>
                <w:rFonts w:ascii="Times New Roman" w:hAnsi="Times New Roman" w:cs="Times New Roman"/>
                <w:iCs/>
                <w:sz w:val="24"/>
                <w:szCs w:val="24"/>
                <w:lang w:eastAsia="ru-RU"/>
              </w:rPr>
            </w:pPr>
          </w:p>
          <w:p w14:paraId="7FA11B7C" w14:textId="77777777" w:rsidR="00132A5D" w:rsidRPr="00414723" w:rsidRDefault="00132A5D" w:rsidP="00414723">
            <w:pPr>
              <w:pStyle w:val="ac"/>
              <w:ind w:firstLine="720"/>
              <w:jc w:val="both"/>
              <w:rPr>
                <w:rFonts w:ascii="Times New Roman" w:hAnsi="Times New Roman" w:cs="Times New Roman"/>
                <w:iCs/>
                <w:sz w:val="24"/>
                <w:szCs w:val="24"/>
                <w:lang w:eastAsia="ru-RU"/>
              </w:rPr>
            </w:pPr>
            <w:r w:rsidRPr="00414723">
              <w:rPr>
                <w:rFonts w:ascii="Times New Roman" w:hAnsi="Times New Roman" w:cs="Times New Roman"/>
                <w:iCs/>
                <w:sz w:val="24"/>
                <w:szCs w:val="24"/>
                <w:lang w:eastAsia="ru-RU"/>
              </w:rPr>
              <w:t>5. Действие патента прекращается:</w:t>
            </w:r>
          </w:p>
          <w:p w14:paraId="62A85496" w14:textId="044F28C7" w:rsidR="00132A5D" w:rsidRPr="00414723" w:rsidRDefault="00132A5D" w:rsidP="00414723">
            <w:pPr>
              <w:pStyle w:val="ac"/>
              <w:ind w:firstLine="720"/>
              <w:jc w:val="both"/>
              <w:rPr>
                <w:rFonts w:ascii="Times New Roman" w:hAnsi="Times New Roman" w:cs="Times New Roman"/>
                <w:iCs/>
                <w:sz w:val="24"/>
                <w:szCs w:val="24"/>
                <w:lang w:eastAsia="ru-RU"/>
              </w:rPr>
            </w:pPr>
            <w:r w:rsidRPr="00414723">
              <w:rPr>
                <w:rFonts w:ascii="Times New Roman" w:hAnsi="Times New Roman" w:cs="Times New Roman"/>
                <w:iCs/>
                <w:sz w:val="24"/>
                <w:szCs w:val="24"/>
                <w:lang w:eastAsia="ru-RU"/>
              </w:rPr>
              <w:t>…</w:t>
            </w:r>
          </w:p>
          <w:p w14:paraId="6664C514" w14:textId="77777777" w:rsidR="00132A5D" w:rsidRDefault="00132A5D" w:rsidP="00414723">
            <w:pPr>
              <w:pStyle w:val="ac"/>
              <w:ind w:firstLine="720"/>
              <w:jc w:val="both"/>
              <w:rPr>
                <w:rFonts w:ascii="Times New Roman" w:hAnsi="Times New Roman" w:cs="Times New Roman"/>
                <w:b/>
                <w:bCs/>
                <w:iCs/>
                <w:sz w:val="24"/>
                <w:szCs w:val="24"/>
                <w:lang w:eastAsia="ru-RU"/>
              </w:rPr>
            </w:pPr>
            <w:r w:rsidRPr="00414723">
              <w:rPr>
                <w:rFonts w:ascii="Times New Roman" w:hAnsi="Times New Roman" w:cs="Times New Roman"/>
                <w:b/>
                <w:bCs/>
                <w:iCs/>
                <w:sz w:val="24"/>
                <w:szCs w:val="24"/>
                <w:lang w:eastAsia="ru-RU"/>
              </w:rPr>
              <w:t>е) исключ</w:t>
            </w:r>
            <w:r>
              <w:rPr>
                <w:rFonts w:ascii="Times New Roman" w:hAnsi="Times New Roman" w:cs="Times New Roman"/>
                <w:b/>
                <w:bCs/>
                <w:iCs/>
                <w:sz w:val="24"/>
                <w:szCs w:val="24"/>
                <w:lang w:eastAsia="ru-RU"/>
              </w:rPr>
              <w:t>ен</w:t>
            </w:r>
            <w:r w:rsidRPr="00414723">
              <w:rPr>
                <w:rFonts w:ascii="Times New Roman" w:hAnsi="Times New Roman" w:cs="Times New Roman"/>
                <w:b/>
                <w:bCs/>
                <w:iCs/>
                <w:sz w:val="24"/>
                <w:szCs w:val="24"/>
                <w:lang w:eastAsia="ru-RU"/>
              </w:rPr>
              <w:t>;</w:t>
            </w:r>
          </w:p>
          <w:p w14:paraId="126F9EC4" w14:textId="77777777" w:rsidR="00132A5D" w:rsidRPr="00414723" w:rsidRDefault="00132A5D" w:rsidP="00414723">
            <w:pPr>
              <w:rPr>
                <w:lang w:eastAsia="ru-RU"/>
              </w:rPr>
            </w:pPr>
          </w:p>
          <w:p w14:paraId="7A4DA96D" w14:textId="77777777" w:rsidR="00132A5D" w:rsidRPr="00414723" w:rsidRDefault="00132A5D" w:rsidP="00414723">
            <w:pPr>
              <w:rPr>
                <w:lang w:eastAsia="ru-RU"/>
              </w:rPr>
            </w:pPr>
          </w:p>
          <w:p w14:paraId="3FC92355" w14:textId="77777777" w:rsidR="00132A5D" w:rsidRPr="00414723" w:rsidRDefault="00132A5D" w:rsidP="00414723">
            <w:pPr>
              <w:rPr>
                <w:lang w:eastAsia="ru-RU"/>
              </w:rPr>
            </w:pPr>
          </w:p>
          <w:p w14:paraId="6DD21C2A" w14:textId="77777777" w:rsidR="00132A5D" w:rsidRPr="00414723" w:rsidRDefault="00132A5D" w:rsidP="00414723">
            <w:pPr>
              <w:rPr>
                <w:lang w:eastAsia="ru-RU"/>
              </w:rPr>
            </w:pPr>
          </w:p>
          <w:p w14:paraId="423E3AD9" w14:textId="77777777" w:rsidR="00132A5D" w:rsidRDefault="00132A5D" w:rsidP="00414723">
            <w:pPr>
              <w:rPr>
                <w:rFonts w:ascii="Times New Roman" w:eastAsia="Calibri" w:hAnsi="Times New Roman" w:cs="Times New Roman"/>
                <w:b/>
                <w:bCs/>
                <w:iCs/>
                <w:spacing w:val="-6"/>
                <w:sz w:val="24"/>
                <w:szCs w:val="24"/>
                <w:lang w:eastAsia="ru-RU"/>
              </w:rPr>
            </w:pPr>
          </w:p>
          <w:p w14:paraId="68646CDA" w14:textId="77777777" w:rsidR="00132A5D" w:rsidRPr="00414723" w:rsidRDefault="00132A5D" w:rsidP="00414723">
            <w:pPr>
              <w:pStyle w:val="ac"/>
              <w:ind w:firstLine="725"/>
              <w:jc w:val="both"/>
              <w:rPr>
                <w:rFonts w:ascii="Times New Roman" w:hAnsi="Times New Roman" w:cs="Times New Roman"/>
                <w:iCs/>
                <w:sz w:val="24"/>
                <w:szCs w:val="24"/>
                <w:lang w:eastAsia="ru-RU"/>
              </w:rPr>
            </w:pPr>
            <w:r w:rsidRPr="00414723">
              <w:rPr>
                <w:rFonts w:ascii="Times New Roman" w:hAnsi="Times New Roman" w:cs="Times New Roman"/>
                <w:b/>
                <w:bCs/>
                <w:iCs/>
                <w:sz w:val="24"/>
                <w:szCs w:val="24"/>
                <w:lang w:eastAsia="ru-RU"/>
              </w:rPr>
              <w:t xml:space="preserve">Статья 4. </w:t>
            </w:r>
            <w:r w:rsidRPr="00414723">
              <w:rPr>
                <w:rFonts w:ascii="Times New Roman" w:hAnsi="Times New Roman" w:cs="Times New Roman"/>
                <w:iCs/>
                <w:sz w:val="24"/>
                <w:szCs w:val="24"/>
                <w:lang w:eastAsia="ru-RU"/>
              </w:rPr>
              <w:t>Порядок и условия начала и прекращения применения патентной системы налогообложения</w:t>
            </w:r>
          </w:p>
          <w:p w14:paraId="6F0C3FC8"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 xml:space="preserve">1. 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по месту жительства (пребывания). </w:t>
            </w:r>
          </w:p>
          <w:p w14:paraId="43F7D2DE"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В заявлении указываются:</w:t>
            </w:r>
          </w:p>
          <w:p w14:paraId="15616831"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а) фамилия, имя, отчество (при наличии) и место жительства (пребывания) заявителя, серия и номер документа, удостоверяющего личность;</w:t>
            </w:r>
          </w:p>
          <w:p w14:paraId="54E6D599"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б) вид (виды) предпринимательской деятельности, для занятия которым (которыми) приобретается патент;</w:t>
            </w:r>
          </w:p>
          <w:p w14:paraId="369D3875"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в) период осуществления предпринимательской деятельности;</w:t>
            </w:r>
          </w:p>
          <w:p w14:paraId="488BAD3B"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lastRenderedPageBreak/>
              <w:t>г) количество учетных единиц по видам деятельности, установленным Приложением к настоящему Закону;</w:t>
            </w:r>
          </w:p>
          <w:p w14:paraId="31818A46"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д) привлекаемые лица (члены крестьянского (фермерского) хозяйства);</w:t>
            </w:r>
          </w:p>
          <w:p w14:paraId="51A2711A" w14:textId="77777777" w:rsidR="00132A5D" w:rsidRPr="00414723"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е) форма выдаваемого патента (бумажная или электронная).</w:t>
            </w:r>
          </w:p>
          <w:p w14:paraId="25785BD9" w14:textId="37F0FD0C" w:rsidR="00132A5D" w:rsidRPr="00414723" w:rsidRDefault="00132A5D" w:rsidP="009D2F68">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К заявлению прилагаются: фотография заявителя размером 3х4, копии гражданско-правовых договоров, заключенных с привлекаемыми лицами, и иные документы (копии документов), необходимые для получения патента, в соответствии с требованиями, установленными Приложением к настоящему Закону.</w:t>
            </w:r>
          </w:p>
          <w:p w14:paraId="33EB4A77" w14:textId="77777777" w:rsidR="00132A5D" w:rsidRDefault="00132A5D" w:rsidP="00414723">
            <w:pPr>
              <w:ind w:firstLine="708"/>
              <w:jc w:val="both"/>
              <w:rPr>
                <w:rFonts w:ascii="Times New Roman" w:hAnsi="Times New Roman" w:cs="Times New Roman"/>
                <w:b/>
                <w:bCs/>
                <w:sz w:val="24"/>
                <w:szCs w:val="24"/>
                <w:lang w:eastAsia="ru-RU"/>
              </w:rPr>
            </w:pPr>
            <w:r w:rsidRPr="00414723">
              <w:rPr>
                <w:rFonts w:ascii="Times New Roman" w:hAnsi="Times New Roman" w:cs="Times New Roman"/>
                <w:b/>
                <w:bCs/>
                <w:sz w:val="24"/>
                <w:szCs w:val="24"/>
                <w:lang w:eastAsia="ru-RU"/>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в электронной форме на получение патента днем его представления считается дата его отправки</w:t>
            </w:r>
            <w:r>
              <w:rPr>
                <w:rFonts w:ascii="Times New Roman" w:hAnsi="Times New Roman" w:cs="Times New Roman"/>
                <w:b/>
                <w:bCs/>
                <w:sz w:val="24"/>
                <w:szCs w:val="24"/>
                <w:lang w:eastAsia="ru-RU"/>
              </w:rPr>
              <w:t>.</w:t>
            </w:r>
          </w:p>
          <w:p w14:paraId="32603348" w14:textId="77777777" w:rsidR="00132A5D" w:rsidRDefault="00132A5D" w:rsidP="00414723">
            <w:pPr>
              <w:ind w:firstLine="708"/>
              <w:jc w:val="both"/>
              <w:rPr>
                <w:b/>
                <w:bCs/>
                <w:lang w:eastAsia="ru-RU"/>
              </w:rPr>
            </w:pPr>
          </w:p>
          <w:p w14:paraId="3B474C2B" w14:textId="77777777" w:rsidR="00132A5D" w:rsidRDefault="00132A5D" w:rsidP="00414723">
            <w:pPr>
              <w:ind w:firstLine="708"/>
              <w:jc w:val="both"/>
              <w:rPr>
                <w:b/>
                <w:bCs/>
                <w:lang w:eastAsia="ru-RU"/>
              </w:rPr>
            </w:pPr>
          </w:p>
          <w:p w14:paraId="7A88BEB4"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b/>
                <w:bCs/>
                <w:sz w:val="24"/>
                <w:szCs w:val="24"/>
                <w:lang w:eastAsia="ru-RU"/>
              </w:rPr>
              <w:t>Статья 7.</w:t>
            </w:r>
            <w:r w:rsidRPr="009D2F68">
              <w:rPr>
                <w:rFonts w:ascii="Times New Roman" w:hAnsi="Times New Roman" w:cs="Times New Roman"/>
                <w:sz w:val="24"/>
                <w:szCs w:val="24"/>
                <w:lang w:eastAsia="ru-RU"/>
              </w:rPr>
              <w:t xml:space="preserve"> Налоги и платежи, уплачиваемые субъектами патентной системы налогообложения</w:t>
            </w:r>
          </w:p>
          <w:p w14:paraId="6B08E6F0" w14:textId="77777777" w:rsidR="00132A5D" w:rsidRPr="009D2F68" w:rsidRDefault="00132A5D" w:rsidP="009D2F68">
            <w:pPr>
              <w:ind w:firstLine="708"/>
              <w:jc w:val="both"/>
              <w:rPr>
                <w:rFonts w:ascii="Times New Roman" w:hAnsi="Times New Roman" w:cs="Times New Roman"/>
                <w:sz w:val="24"/>
                <w:szCs w:val="24"/>
                <w:lang w:eastAsia="ru-RU"/>
              </w:rPr>
            </w:pPr>
          </w:p>
          <w:p w14:paraId="4F908697"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1. Патентообладатель, являющийся субъектом патентной системы налогообложения, уплачивает следующие налоги:</w:t>
            </w:r>
          </w:p>
          <w:p w14:paraId="76881D01"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 xml:space="preserve">а) налог с потенциально возможного к получению годового дохода по ставке в размере 3 процентов. </w:t>
            </w:r>
          </w:p>
          <w:p w14:paraId="5ECD9A82"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 xml:space="preserve">Объектом налогообложения признается потенциально возможный к получению годовой доход патентообладателя по соответствующему виду предпринимательской деятельности, в отношении </w:t>
            </w:r>
            <w:r w:rsidRPr="009D2F68">
              <w:rPr>
                <w:rFonts w:ascii="Times New Roman" w:hAnsi="Times New Roman" w:cs="Times New Roman"/>
                <w:sz w:val="24"/>
                <w:szCs w:val="24"/>
                <w:lang w:eastAsia="ru-RU"/>
              </w:rPr>
              <w:lastRenderedPageBreak/>
              <w:t>которого применяется патентная система налогообложения.</w:t>
            </w:r>
          </w:p>
          <w:p w14:paraId="76218601" w14:textId="77777777" w:rsidR="00132A5D" w:rsidRDefault="00132A5D" w:rsidP="009D2F68">
            <w:pPr>
              <w:ind w:firstLine="708"/>
              <w:jc w:val="both"/>
              <w:rPr>
                <w:rFonts w:ascii="Times New Roman" w:hAnsi="Times New Roman" w:cs="Times New Roman"/>
                <w:sz w:val="24"/>
                <w:szCs w:val="24"/>
                <w:lang w:eastAsia="ru-RU"/>
              </w:rPr>
            </w:pPr>
          </w:p>
          <w:p w14:paraId="10AD63D7" w14:textId="59D25C08"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Налогооблагаемая база определяется как денежное выражение потенциально возможного к получению патентообладателем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настоящим Законом.</w:t>
            </w:r>
          </w:p>
          <w:p w14:paraId="66DBF72F" w14:textId="601DFE5C" w:rsidR="00132A5D"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В случае если патентообладатель самостоятельно осуществляет в 1 (одном) объекте стационарной торговой сети (в том числе в граничащих и (или) соседствующих (расположенных на расстоянии не более 10 (десяти) метров друг от друга) торговых местах, находящихся на территории розничного рынка или торгового центра) 1 (один) или несколько видов предпринимательской деятельности, установленных Приложением к настоящему Закону, потенциально возможный к получению годовой доход определяется по выбранному патентообладателем виду деятельности либо по максимальному размеру потенциально возможного к получению годового дохода из выбранных видов деятельности в размерах, установленных Приложением к настоящему Закону</w:t>
            </w:r>
            <w:r>
              <w:rPr>
                <w:rFonts w:ascii="Times New Roman" w:hAnsi="Times New Roman" w:cs="Times New Roman"/>
                <w:sz w:val="24"/>
                <w:szCs w:val="24"/>
                <w:lang w:eastAsia="ru-RU"/>
              </w:rPr>
              <w:t>.</w:t>
            </w:r>
          </w:p>
          <w:p w14:paraId="54F1125A" w14:textId="3F59F24B" w:rsidR="00132A5D" w:rsidRDefault="00132A5D" w:rsidP="009D2F68">
            <w:pPr>
              <w:ind w:firstLine="708"/>
              <w:jc w:val="both"/>
              <w:rPr>
                <w:rFonts w:ascii="Times New Roman" w:hAnsi="Times New Roman" w:cs="Times New Roman"/>
                <w:sz w:val="24"/>
                <w:szCs w:val="24"/>
                <w:lang w:eastAsia="ru-RU"/>
              </w:rPr>
            </w:pPr>
          </w:p>
          <w:p w14:paraId="78B0FACA" w14:textId="38920587" w:rsidR="00132A5D" w:rsidRDefault="00132A5D" w:rsidP="009D2F68">
            <w:pPr>
              <w:ind w:firstLine="708"/>
              <w:jc w:val="both"/>
              <w:rPr>
                <w:rFonts w:ascii="Times New Roman" w:hAnsi="Times New Roman" w:cs="Times New Roman"/>
                <w:sz w:val="24"/>
                <w:szCs w:val="24"/>
                <w:lang w:eastAsia="ru-RU"/>
              </w:rPr>
            </w:pPr>
          </w:p>
          <w:p w14:paraId="54EAE67B" w14:textId="77777777" w:rsidR="00132A5D" w:rsidRPr="009D2F68" w:rsidRDefault="00132A5D" w:rsidP="009D2F68">
            <w:pPr>
              <w:ind w:firstLine="708"/>
              <w:jc w:val="both"/>
              <w:rPr>
                <w:rFonts w:ascii="Times New Roman" w:hAnsi="Times New Roman" w:cs="Times New Roman"/>
                <w:sz w:val="24"/>
                <w:szCs w:val="24"/>
                <w:lang w:eastAsia="ru-RU"/>
              </w:rPr>
            </w:pPr>
          </w:p>
          <w:p w14:paraId="1FA6BC3D" w14:textId="4DCC3472"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 xml:space="preserve">В случае если патентообладатель и привлеченные лица осуществляют в 1 (одном) или нескольких объектах стационарной торговой сети 1 (один) вид предпринимательской деятельности, установленный Приложением к настоящему Закону, потенциально возможный к получению годовой </w:t>
            </w:r>
            <w:r w:rsidRPr="009D2F68">
              <w:rPr>
                <w:rFonts w:ascii="Times New Roman" w:hAnsi="Times New Roman" w:cs="Times New Roman"/>
                <w:sz w:val="24"/>
                <w:szCs w:val="24"/>
                <w:lang w:eastAsia="ru-RU"/>
              </w:rPr>
              <w:lastRenderedPageBreak/>
              <w:t>доход определяется по выбранному виду деятельности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w:t>
            </w:r>
          </w:p>
          <w:p w14:paraId="08DEA529" w14:textId="77777777" w:rsidR="00132A5D" w:rsidRDefault="00132A5D" w:rsidP="009D2F68">
            <w:pPr>
              <w:ind w:firstLine="708"/>
              <w:jc w:val="both"/>
              <w:rPr>
                <w:rFonts w:ascii="Times New Roman" w:hAnsi="Times New Roman" w:cs="Times New Roman"/>
                <w:sz w:val="24"/>
                <w:szCs w:val="24"/>
                <w:lang w:eastAsia="ru-RU"/>
              </w:rPr>
            </w:pPr>
          </w:p>
          <w:p w14:paraId="6EFBE294" w14:textId="556CCD02" w:rsidR="00132A5D" w:rsidRDefault="00132A5D" w:rsidP="009D2F68">
            <w:pPr>
              <w:ind w:firstLine="708"/>
              <w:jc w:val="both"/>
              <w:rPr>
                <w:rFonts w:ascii="Times New Roman" w:hAnsi="Times New Roman" w:cs="Times New Roman"/>
                <w:sz w:val="24"/>
                <w:szCs w:val="24"/>
                <w:lang w:eastAsia="ru-RU"/>
              </w:rPr>
            </w:pPr>
          </w:p>
          <w:p w14:paraId="4A01A03D" w14:textId="77777777" w:rsidR="00EA11DF" w:rsidRDefault="00EA11DF" w:rsidP="009D2F68">
            <w:pPr>
              <w:ind w:firstLine="708"/>
              <w:jc w:val="both"/>
              <w:rPr>
                <w:rFonts w:ascii="Times New Roman" w:hAnsi="Times New Roman" w:cs="Times New Roman"/>
                <w:sz w:val="24"/>
                <w:szCs w:val="24"/>
                <w:lang w:eastAsia="ru-RU"/>
              </w:rPr>
            </w:pPr>
          </w:p>
          <w:p w14:paraId="4650D742" w14:textId="5CC5267C" w:rsidR="00132A5D"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В случае если патентообладатель и привлеченные лица осуществляют в 1 (одном) или нескольких объектах стационарной торговой сети 2 (два) и более вида предпринимательской деятельности, установленных Приложением к настоящему Закону, потенциально возможный к получению годовой доход определяется по максимальному размеру потенциально возможного к получению годового дохода по выбранным видам деятельности в размерах, установленных Приложением к настоящему Закону с учетом количества нанятых работников при условии, что в каждом объекте стационарной торговой сети деятельность осуществляется 1 (одним) и более лицом (патентообладатель, привлекаемое лицо)</w:t>
            </w:r>
            <w:r>
              <w:rPr>
                <w:rFonts w:ascii="Times New Roman" w:hAnsi="Times New Roman" w:cs="Times New Roman"/>
                <w:sz w:val="24"/>
                <w:szCs w:val="24"/>
                <w:lang w:eastAsia="ru-RU"/>
              </w:rPr>
              <w:t>.</w:t>
            </w:r>
          </w:p>
          <w:p w14:paraId="21F2619B" w14:textId="77777777" w:rsidR="00132A5D" w:rsidRDefault="00132A5D" w:rsidP="009D2F68">
            <w:pPr>
              <w:ind w:firstLine="708"/>
              <w:jc w:val="both"/>
              <w:rPr>
                <w:rFonts w:ascii="Times New Roman" w:hAnsi="Times New Roman" w:cs="Times New Roman"/>
                <w:sz w:val="24"/>
                <w:szCs w:val="24"/>
                <w:lang w:eastAsia="ru-RU"/>
              </w:rPr>
            </w:pPr>
          </w:p>
          <w:p w14:paraId="5A9034CB" w14:textId="3B6D2E2F" w:rsidR="00132A5D" w:rsidRDefault="00132A5D" w:rsidP="009D2F68">
            <w:pPr>
              <w:ind w:firstLine="708"/>
              <w:jc w:val="both"/>
              <w:rPr>
                <w:rFonts w:ascii="Times New Roman" w:hAnsi="Times New Roman" w:cs="Times New Roman"/>
                <w:sz w:val="24"/>
                <w:szCs w:val="24"/>
                <w:lang w:eastAsia="ru-RU"/>
              </w:rPr>
            </w:pPr>
          </w:p>
          <w:p w14:paraId="66919BBC" w14:textId="77777777" w:rsidR="00EA11DF" w:rsidRPr="009D2F68" w:rsidRDefault="00EA11DF" w:rsidP="009D2F68">
            <w:pPr>
              <w:ind w:firstLine="708"/>
              <w:jc w:val="both"/>
              <w:rPr>
                <w:rFonts w:ascii="Times New Roman" w:hAnsi="Times New Roman" w:cs="Times New Roman"/>
                <w:sz w:val="24"/>
                <w:szCs w:val="24"/>
                <w:lang w:eastAsia="ru-RU"/>
              </w:rPr>
            </w:pPr>
          </w:p>
          <w:p w14:paraId="69463845"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Торговые места, граничащие и (или) соседствующие (расположенные на расстоянии не более 10 (десяти) метров друг от друга), находящиеся на территории розничного рынка или торгового центра, являются 1 (одним) объектом стационарной торговой сети.</w:t>
            </w:r>
          </w:p>
          <w:p w14:paraId="2CEF92DB" w14:textId="6702D216" w:rsidR="00132A5D" w:rsidRDefault="00132A5D" w:rsidP="009D2F68">
            <w:pPr>
              <w:ind w:firstLine="708"/>
              <w:jc w:val="both"/>
              <w:rPr>
                <w:rFonts w:ascii="Times New Roman" w:hAnsi="Times New Roman" w:cs="Times New Roman"/>
                <w:b/>
                <w:bCs/>
                <w:sz w:val="24"/>
                <w:szCs w:val="24"/>
                <w:lang w:eastAsia="ru-RU"/>
              </w:rPr>
            </w:pPr>
            <w:r w:rsidRPr="009D2F68">
              <w:rPr>
                <w:rFonts w:ascii="Times New Roman" w:hAnsi="Times New Roman" w:cs="Times New Roman"/>
                <w:b/>
                <w:bCs/>
                <w:sz w:val="24"/>
                <w:szCs w:val="24"/>
                <w:lang w:eastAsia="ru-RU"/>
              </w:rPr>
              <w:t xml:space="preserve">Исключено. </w:t>
            </w:r>
          </w:p>
          <w:p w14:paraId="72428FF9" w14:textId="7E9A3891" w:rsidR="00132A5D" w:rsidRDefault="00132A5D" w:rsidP="009D2F68">
            <w:pPr>
              <w:ind w:firstLine="708"/>
              <w:jc w:val="both"/>
              <w:rPr>
                <w:rFonts w:ascii="Times New Roman" w:hAnsi="Times New Roman" w:cs="Times New Roman"/>
                <w:b/>
                <w:bCs/>
                <w:sz w:val="24"/>
                <w:szCs w:val="24"/>
                <w:lang w:eastAsia="ru-RU"/>
              </w:rPr>
            </w:pPr>
          </w:p>
          <w:p w14:paraId="7D790F47" w14:textId="284C19B2" w:rsidR="00132A5D" w:rsidRDefault="00132A5D" w:rsidP="009D2F68">
            <w:pPr>
              <w:ind w:firstLine="708"/>
              <w:jc w:val="both"/>
              <w:rPr>
                <w:rFonts w:ascii="Times New Roman" w:hAnsi="Times New Roman" w:cs="Times New Roman"/>
                <w:b/>
                <w:bCs/>
                <w:sz w:val="24"/>
                <w:szCs w:val="24"/>
                <w:lang w:eastAsia="ru-RU"/>
              </w:rPr>
            </w:pPr>
          </w:p>
          <w:p w14:paraId="0A8281BB" w14:textId="4BB7A206" w:rsidR="00132A5D" w:rsidRDefault="00132A5D" w:rsidP="009D2F68">
            <w:pPr>
              <w:ind w:firstLine="708"/>
              <w:jc w:val="both"/>
              <w:rPr>
                <w:rFonts w:ascii="Times New Roman" w:hAnsi="Times New Roman" w:cs="Times New Roman"/>
                <w:b/>
                <w:bCs/>
                <w:sz w:val="24"/>
                <w:szCs w:val="24"/>
                <w:lang w:eastAsia="ru-RU"/>
              </w:rPr>
            </w:pPr>
          </w:p>
          <w:p w14:paraId="5ECF97C5" w14:textId="5CFE475E" w:rsidR="00132A5D" w:rsidRDefault="00132A5D" w:rsidP="009D2F68">
            <w:pPr>
              <w:ind w:firstLine="708"/>
              <w:jc w:val="both"/>
              <w:rPr>
                <w:rFonts w:ascii="Times New Roman" w:hAnsi="Times New Roman" w:cs="Times New Roman"/>
                <w:b/>
                <w:bCs/>
                <w:sz w:val="24"/>
                <w:szCs w:val="24"/>
                <w:lang w:eastAsia="ru-RU"/>
              </w:rPr>
            </w:pPr>
          </w:p>
          <w:p w14:paraId="2204C315" w14:textId="2BBCBF9E" w:rsidR="00132A5D" w:rsidRDefault="00132A5D" w:rsidP="009D2F68">
            <w:pPr>
              <w:ind w:firstLine="708"/>
              <w:jc w:val="both"/>
              <w:rPr>
                <w:rFonts w:ascii="Times New Roman" w:hAnsi="Times New Roman" w:cs="Times New Roman"/>
                <w:b/>
                <w:bCs/>
                <w:sz w:val="24"/>
                <w:szCs w:val="24"/>
                <w:lang w:eastAsia="ru-RU"/>
              </w:rPr>
            </w:pPr>
          </w:p>
          <w:p w14:paraId="3173F5F4" w14:textId="48AF63D6" w:rsidR="00132A5D" w:rsidRDefault="00132A5D" w:rsidP="009D2F68">
            <w:pPr>
              <w:ind w:firstLine="708"/>
              <w:jc w:val="both"/>
              <w:rPr>
                <w:rFonts w:ascii="Times New Roman" w:hAnsi="Times New Roman" w:cs="Times New Roman"/>
                <w:b/>
                <w:bCs/>
                <w:sz w:val="24"/>
                <w:szCs w:val="24"/>
                <w:lang w:eastAsia="ru-RU"/>
              </w:rPr>
            </w:pPr>
          </w:p>
          <w:p w14:paraId="0B95EC8D" w14:textId="11A08E9B" w:rsidR="00132A5D" w:rsidRDefault="00132A5D" w:rsidP="009D2F68">
            <w:pPr>
              <w:ind w:firstLine="708"/>
              <w:jc w:val="both"/>
              <w:rPr>
                <w:rFonts w:ascii="Times New Roman" w:hAnsi="Times New Roman" w:cs="Times New Roman"/>
                <w:b/>
                <w:bCs/>
                <w:sz w:val="24"/>
                <w:szCs w:val="24"/>
                <w:lang w:eastAsia="ru-RU"/>
              </w:rPr>
            </w:pPr>
          </w:p>
          <w:p w14:paraId="578B7852" w14:textId="1C93BB7B" w:rsidR="00132A5D" w:rsidRDefault="00132A5D" w:rsidP="009D2F68">
            <w:pPr>
              <w:ind w:firstLine="708"/>
              <w:jc w:val="both"/>
              <w:rPr>
                <w:rFonts w:ascii="Times New Roman" w:hAnsi="Times New Roman" w:cs="Times New Roman"/>
                <w:b/>
                <w:bCs/>
                <w:sz w:val="24"/>
                <w:szCs w:val="24"/>
                <w:lang w:eastAsia="ru-RU"/>
              </w:rPr>
            </w:pPr>
          </w:p>
          <w:p w14:paraId="5535E440"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При оформлении патента на несколько видов предпринимательской деятельности налог с потенциально возможного к получению годового дохода взимается по максимальному размеру потенциально возможного к получению годового дохода, установленному для данных видов деятельности;</w:t>
            </w:r>
          </w:p>
          <w:p w14:paraId="0F824684"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б) социальные платежи, предусматривающие уплату следующих налогов:</w:t>
            </w:r>
          </w:p>
          <w:p w14:paraId="13D7F293"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1) единый социальный налог по ставке в размере 14 процентов;</w:t>
            </w:r>
          </w:p>
          <w:p w14:paraId="5E81A2DA"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2) обязательный страховой взнос по ставке в размере 3 процентов.</w:t>
            </w:r>
          </w:p>
          <w:p w14:paraId="2E5180E7"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Патентообладатель уплачивает единый социальный налог и обязательный страховой взнос за себя и за привлекаемых лиц;</w:t>
            </w:r>
          </w:p>
          <w:p w14:paraId="07CAF37D"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в) подоходный налог, уплачиваемый за каждое привлекаемое лицо по ставке в размере 5 процентов.</w:t>
            </w:r>
          </w:p>
          <w:p w14:paraId="0FEBC686"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Социальные платежи, установленные частью первой настоящего подпункта, уплачиваются с главы и каждого члена крестьянского (фермерского) хозяйства.</w:t>
            </w:r>
          </w:p>
          <w:p w14:paraId="632BBA6D" w14:textId="77777777" w:rsidR="00132A5D" w:rsidRPr="009D2F68" w:rsidRDefault="00132A5D" w:rsidP="009D2F68">
            <w:pPr>
              <w:ind w:firstLine="708"/>
              <w:jc w:val="both"/>
              <w:rPr>
                <w:rFonts w:ascii="Times New Roman" w:hAnsi="Times New Roman" w:cs="Times New Roman"/>
                <w:sz w:val="24"/>
                <w:szCs w:val="24"/>
                <w:lang w:eastAsia="ru-RU"/>
              </w:rPr>
            </w:pPr>
            <w:r w:rsidRPr="009D2F68">
              <w:rPr>
                <w:rFonts w:ascii="Times New Roman" w:hAnsi="Times New Roman" w:cs="Times New Roman"/>
                <w:sz w:val="24"/>
                <w:szCs w:val="24"/>
                <w:lang w:eastAsia="ru-RU"/>
              </w:rPr>
              <w:t xml:space="preserve">Применение патентной системы налогообложения предусматривает освобождение от обязанности по уплате подоходного налога в части доходов, полученных патентообладателем при осуществлении видов предпринимательской </w:t>
            </w:r>
            <w:r w:rsidRPr="009D2F68">
              <w:rPr>
                <w:rFonts w:ascii="Times New Roman" w:hAnsi="Times New Roman" w:cs="Times New Roman"/>
                <w:sz w:val="24"/>
                <w:szCs w:val="24"/>
                <w:lang w:eastAsia="ru-RU"/>
              </w:rPr>
              <w:lastRenderedPageBreak/>
              <w:t xml:space="preserve">деятельности, в отношении которых применяется патентная система налогообложения. </w:t>
            </w:r>
          </w:p>
          <w:p w14:paraId="70C6ED3C" w14:textId="19AA5AB4" w:rsidR="00132A5D" w:rsidRDefault="00132A5D" w:rsidP="005A3972">
            <w:pPr>
              <w:ind w:firstLine="708"/>
              <w:jc w:val="both"/>
              <w:rPr>
                <w:b/>
                <w:bCs/>
                <w:lang w:eastAsia="ru-RU"/>
              </w:rPr>
            </w:pPr>
            <w:r w:rsidRPr="009D2F68">
              <w:rPr>
                <w:rFonts w:ascii="Times New Roman" w:hAnsi="Times New Roman" w:cs="Times New Roman"/>
                <w:sz w:val="24"/>
                <w:szCs w:val="24"/>
                <w:lang w:eastAsia="ru-RU"/>
              </w:rPr>
              <w:t>Налоговая база по социальным платежам, а также по подоходному налогу определяется в размере 1 (одного) минимального размера оплаты труда (далее по тексту – МРОТ) и принимается в базовом значении без учета понижающих (повышающих) коэффициентов для последующего назначения пенсионного обеспечения. При этом патентообладатель вправе указать в заявлении на получение патента величину налоговой базы по социальным платежам в размере, превышающем</w:t>
            </w:r>
            <w:r w:rsidRPr="009D2F68">
              <w:rPr>
                <w:rFonts w:ascii="Times New Roman" w:hAnsi="Times New Roman" w:cs="Times New Roman"/>
                <w:b/>
                <w:bCs/>
                <w:sz w:val="24"/>
                <w:szCs w:val="24"/>
                <w:lang w:eastAsia="ru-RU"/>
              </w:rPr>
              <w:t xml:space="preserve"> </w:t>
            </w:r>
            <w:r w:rsidRPr="009D2F68">
              <w:rPr>
                <w:rFonts w:ascii="Times New Roman" w:hAnsi="Times New Roman" w:cs="Times New Roman"/>
                <w:sz w:val="24"/>
                <w:szCs w:val="24"/>
                <w:lang w:eastAsia="ru-RU"/>
              </w:rPr>
              <w:t xml:space="preserve">1 (один) МРОТ, которая принимается для последующего назначения пенсионного обеспечения. В случае заключения между патентообладателем и привлекаемым лицом гражданско-правового договора на сумму, превышающую 1 (один) МРОТ, налоговая база по социальным платежам, </w:t>
            </w:r>
            <w:r w:rsidRPr="005A3972">
              <w:rPr>
                <w:rFonts w:ascii="Times New Roman" w:hAnsi="Times New Roman" w:cs="Times New Roman"/>
                <w:b/>
                <w:bCs/>
                <w:sz w:val="24"/>
                <w:szCs w:val="24"/>
                <w:lang w:eastAsia="ru-RU"/>
              </w:rPr>
              <w:t>а также по подоходному налогу принимается исходя из указанной в гражданско-правовом договоре суммы вознаграждения для привлеченных лиц</w:t>
            </w:r>
            <w:r>
              <w:rPr>
                <w:rFonts w:ascii="Times New Roman" w:hAnsi="Times New Roman" w:cs="Times New Roman"/>
                <w:b/>
                <w:bCs/>
                <w:sz w:val="24"/>
                <w:szCs w:val="24"/>
                <w:lang w:eastAsia="ru-RU"/>
              </w:rPr>
              <w:t xml:space="preserve">. </w:t>
            </w:r>
          </w:p>
          <w:p w14:paraId="6007B4F3" w14:textId="0E8DCB8F" w:rsidR="00132A5D" w:rsidRPr="00414723" w:rsidRDefault="00132A5D" w:rsidP="00414723">
            <w:pPr>
              <w:ind w:firstLine="708"/>
              <w:jc w:val="both"/>
              <w:rPr>
                <w:lang w:eastAsia="ru-RU"/>
              </w:rPr>
            </w:pPr>
          </w:p>
        </w:tc>
      </w:tr>
      <w:tr w:rsidR="00132A5D" w:rsidRPr="0062315B" w14:paraId="5DEAAC74" w14:textId="77777777" w:rsidTr="00132A5D">
        <w:tc>
          <w:tcPr>
            <w:tcW w:w="546" w:type="dxa"/>
          </w:tcPr>
          <w:p w14:paraId="3A45B31B" w14:textId="164C6EFA" w:rsidR="00132A5D" w:rsidRPr="00AE31F2" w:rsidRDefault="00132A5D" w:rsidP="00483EFE">
            <w:pPr>
              <w:pStyle w:val="ac"/>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3</w:t>
            </w:r>
          </w:p>
        </w:tc>
        <w:tc>
          <w:tcPr>
            <w:tcW w:w="2731" w:type="dxa"/>
          </w:tcPr>
          <w:p w14:paraId="1EF4D3EC" w14:textId="726A4DCF" w:rsidR="00132A5D" w:rsidRPr="00CF4028" w:rsidRDefault="00132A5D" w:rsidP="00CF4028">
            <w:pPr>
              <w:pStyle w:val="ac"/>
              <w:rPr>
                <w:rFonts w:ascii="Times New Roman" w:hAnsi="Times New Roman" w:cs="Times New Roman"/>
                <w:iCs/>
                <w:sz w:val="24"/>
                <w:szCs w:val="24"/>
                <w:lang w:eastAsia="ru-RU"/>
              </w:rPr>
            </w:pPr>
            <w:r w:rsidRPr="00CF4028">
              <w:rPr>
                <w:rFonts w:ascii="Times New Roman" w:hAnsi="Times New Roman" w:cs="Times New Roman"/>
                <w:iCs/>
                <w:sz w:val="24"/>
                <w:szCs w:val="24"/>
                <w:lang w:eastAsia="ru-RU"/>
              </w:rPr>
              <w:t>Закон ПМР от 29 сентября 2023 года № 303-ЗИД-VII</w:t>
            </w:r>
            <w:r>
              <w:rPr>
                <w:rFonts w:ascii="Times New Roman" w:hAnsi="Times New Roman" w:cs="Times New Roman"/>
                <w:iCs/>
                <w:sz w:val="24"/>
                <w:szCs w:val="24"/>
                <w:lang w:eastAsia="ru-RU"/>
              </w:rPr>
              <w:t xml:space="preserve"> </w:t>
            </w:r>
            <w:r w:rsidRPr="00CF4028">
              <w:rPr>
                <w:rFonts w:ascii="Times New Roman" w:hAnsi="Times New Roman" w:cs="Times New Roman"/>
                <w:iCs/>
                <w:sz w:val="24"/>
                <w:szCs w:val="24"/>
                <w:lang w:eastAsia="ru-RU"/>
              </w:rPr>
              <w:t xml:space="preserve">«О внесении изменений и дополнений в Закон </w:t>
            </w:r>
            <w:r>
              <w:rPr>
                <w:rFonts w:ascii="Times New Roman" w:hAnsi="Times New Roman" w:cs="Times New Roman"/>
                <w:iCs/>
                <w:sz w:val="24"/>
                <w:szCs w:val="24"/>
                <w:lang w:eastAsia="ru-RU"/>
              </w:rPr>
              <w:t>ПМР</w:t>
            </w:r>
            <w:r w:rsidRPr="00CF4028">
              <w:rPr>
                <w:rFonts w:ascii="Times New Roman" w:hAnsi="Times New Roman" w:cs="Times New Roman"/>
                <w:iCs/>
                <w:sz w:val="24"/>
                <w:szCs w:val="24"/>
                <w:lang w:eastAsia="ru-RU"/>
              </w:rPr>
              <w:t xml:space="preserve"> «Специальный налоговый режим – упрощенная система налогообложения»</w:t>
            </w:r>
          </w:p>
        </w:tc>
        <w:tc>
          <w:tcPr>
            <w:tcW w:w="5654" w:type="dxa"/>
          </w:tcPr>
          <w:p w14:paraId="683833CA" w14:textId="77777777" w:rsidR="00132A5D" w:rsidRPr="001E43F1" w:rsidRDefault="00132A5D" w:rsidP="001E43F1">
            <w:pPr>
              <w:ind w:firstLine="725"/>
              <w:jc w:val="both"/>
              <w:outlineLvl w:val="0"/>
              <w:rPr>
                <w:rFonts w:ascii="Times New Roman" w:eastAsia="Times New Roman" w:hAnsi="Times New Roman" w:cs="Times New Roman"/>
                <w:b/>
                <w:sz w:val="24"/>
                <w:szCs w:val="24"/>
              </w:rPr>
            </w:pPr>
            <w:r w:rsidRPr="001E43F1">
              <w:rPr>
                <w:rFonts w:ascii="Times New Roman" w:eastAsia="Times New Roman" w:hAnsi="Times New Roman" w:cs="Times New Roman"/>
                <w:b/>
                <w:sz w:val="24"/>
                <w:szCs w:val="24"/>
              </w:rPr>
              <w:t xml:space="preserve">Статья 1. </w:t>
            </w:r>
            <w:r w:rsidRPr="001E43F1">
              <w:rPr>
                <w:rFonts w:ascii="Times New Roman" w:eastAsia="Times New Roman" w:hAnsi="Times New Roman" w:cs="Times New Roman"/>
                <w:sz w:val="24"/>
                <w:szCs w:val="24"/>
              </w:rPr>
              <w:t>Общие положения</w:t>
            </w:r>
          </w:p>
          <w:p w14:paraId="71A2E910"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3B5BE26C"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4.</w:t>
            </w:r>
          </w:p>
          <w:p w14:paraId="0580A6AA"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56C7284B"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w:t>
            </w:r>
            <w:r w:rsidRPr="001E43F1">
              <w:rPr>
                <w:rFonts w:ascii="Times New Roman" w:hAnsi="Times New Roman" w:cs="Times New Roman"/>
                <w:iCs/>
                <w:sz w:val="24"/>
                <w:szCs w:val="24"/>
                <w:lang w:eastAsia="ru-RU"/>
              </w:rPr>
              <w:t xml:space="preserve">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1 (один) раз в год до 1 февраля года,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 за исключением случая, </w:t>
            </w:r>
            <w:r w:rsidRPr="001E43F1">
              <w:rPr>
                <w:rFonts w:ascii="Times New Roman" w:hAnsi="Times New Roman" w:cs="Times New Roman"/>
                <w:iCs/>
                <w:sz w:val="24"/>
                <w:szCs w:val="24"/>
                <w:lang w:eastAsia="ru-RU"/>
              </w:rPr>
              <w:lastRenderedPageBreak/>
              <w:t>предусмотренного пунктом 2 статьи 3 настоящего Закона</w:t>
            </w:r>
            <w:r>
              <w:rPr>
                <w:rFonts w:ascii="Times New Roman" w:hAnsi="Times New Roman" w:cs="Times New Roman"/>
                <w:iCs/>
                <w:sz w:val="24"/>
                <w:szCs w:val="24"/>
                <w:lang w:eastAsia="ru-RU"/>
              </w:rPr>
              <w:t>.</w:t>
            </w:r>
          </w:p>
          <w:p w14:paraId="3B063D60" w14:textId="77777777" w:rsidR="00132A5D" w:rsidRDefault="00132A5D" w:rsidP="001E43F1">
            <w:pPr>
              <w:pStyle w:val="ac"/>
              <w:ind w:firstLine="725"/>
              <w:jc w:val="both"/>
              <w:rPr>
                <w:rFonts w:ascii="Times New Roman" w:hAnsi="Times New Roman" w:cs="Times New Roman"/>
                <w:iCs/>
                <w:sz w:val="24"/>
                <w:szCs w:val="24"/>
                <w:lang w:eastAsia="ru-RU"/>
              </w:rPr>
            </w:pPr>
            <w:r w:rsidRPr="001E43F1">
              <w:rPr>
                <w:rFonts w:ascii="Times New Roman" w:hAnsi="Times New Roman" w:cs="Times New Roman"/>
                <w:iCs/>
                <w:sz w:val="24"/>
                <w:szCs w:val="24"/>
                <w:lang w:eastAsia="ru-RU"/>
              </w:rPr>
              <w:t xml:space="preserve">Индивидуальные предприниматели, применяющие упрощенную систему налогообложения, </w:t>
            </w:r>
            <w:r w:rsidRPr="001E43F1">
              <w:rPr>
                <w:rFonts w:ascii="Times New Roman" w:hAnsi="Times New Roman" w:cs="Times New Roman"/>
                <w:b/>
                <w:bCs/>
                <w:iCs/>
                <w:sz w:val="24"/>
                <w:szCs w:val="24"/>
                <w:lang w:eastAsia="ru-RU"/>
              </w:rPr>
              <w:t>вправе</w:t>
            </w:r>
            <w:r w:rsidRPr="001E43F1">
              <w:rPr>
                <w:rFonts w:ascii="Times New Roman" w:hAnsi="Times New Roman" w:cs="Times New Roman"/>
                <w:iCs/>
                <w:sz w:val="24"/>
                <w:szCs w:val="24"/>
                <w:lang w:eastAsia="ru-RU"/>
              </w:rPr>
              <w:t xml:space="preserve"> обеспечить ежемесячное предоставление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Данный порядок предоставления информации может быть исполнен индивидуальным предпринимателем </w:t>
            </w:r>
            <w:r w:rsidRPr="001E43F1">
              <w:rPr>
                <w:rFonts w:ascii="Times New Roman" w:hAnsi="Times New Roman" w:cs="Times New Roman"/>
                <w:b/>
                <w:bCs/>
                <w:iCs/>
                <w:sz w:val="24"/>
                <w:szCs w:val="24"/>
                <w:lang w:eastAsia="ru-RU"/>
              </w:rPr>
              <w:t>в том числе</w:t>
            </w:r>
            <w:r w:rsidRPr="001E43F1">
              <w:rPr>
                <w:rFonts w:ascii="Times New Roman" w:hAnsi="Times New Roman" w:cs="Times New Roman"/>
                <w:iCs/>
                <w:sz w:val="24"/>
                <w:szCs w:val="24"/>
                <w:lang w:eastAsia="ru-RU"/>
              </w:rPr>
              <w:t xml:space="preserve"> путем заключения с обслуживающим банком соглашения о ежемесячном направлении указанной информации в налоговый орган в электронном виде.</w:t>
            </w:r>
          </w:p>
          <w:p w14:paraId="7193F54D" w14:textId="77777777" w:rsidR="00132A5D" w:rsidRDefault="00132A5D" w:rsidP="001E43F1">
            <w:pPr>
              <w:pStyle w:val="ac"/>
              <w:ind w:firstLine="725"/>
              <w:jc w:val="both"/>
              <w:rPr>
                <w:rFonts w:ascii="Times New Roman" w:hAnsi="Times New Roman" w:cs="Times New Roman"/>
                <w:iCs/>
                <w:sz w:val="24"/>
                <w:szCs w:val="24"/>
                <w:lang w:eastAsia="ru-RU"/>
              </w:rPr>
            </w:pPr>
          </w:p>
          <w:p w14:paraId="49AEA44E" w14:textId="77777777" w:rsidR="00132A5D" w:rsidRDefault="00132A5D" w:rsidP="001E43F1">
            <w:pPr>
              <w:pStyle w:val="ac"/>
              <w:ind w:firstLine="725"/>
              <w:jc w:val="both"/>
              <w:rPr>
                <w:rFonts w:ascii="Times New Roman" w:hAnsi="Times New Roman" w:cs="Times New Roman"/>
                <w:iCs/>
                <w:sz w:val="24"/>
                <w:szCs w:val="24"/>
                <w:lang w:eastAsia="ru-RU"/>
              </w:rPr>
            </w:pPr>
          </w:p>
          <w:p w14:paraId="1CFE7DB9" w14:textId="77777777" w:rsidR="00132A5D" w:rsidRDefault="00132A5D" w:rsidP="001E43F1">
            <w:pPr>
              <w:pStyle w:val="ac"/>
              <w:ind w:firstLine="725"/>
              <w:jc w:val="both"/>
              <w:rPr>
                <w:rFonts w:ascii="Times New Roman" w:hAnsi="Times New Roman" w:cs="Times New Roman"/>
                <w:iCs/>
                <w:sz w:val="24"/>
                <w:szCs w:val="24"/>
                <w:lang w:eastAsia="ru-RU"/>
              </w:rPr>
            </w:pPr>
            <w:r w:rsidRPr="001E43F1">
              <w:rPr>
                <w:rFonts w:ascii="Times New Roman" w:hAnsi="Times New Roman" w:cs="Times New Roman"/>
                <w:iCs/>
                <w:sz w:val="24"/>
                <w:szCs w:val="24"/>
                <w:lang w:eastAsia="ru-RU"/>
              </w:rPr>
              <w:t>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соответствующие бюджеты и внебюджетные фонды</w:t>
            </w:r>
          </w:p>
          <w:p w14:paraId="620B8B57" w14:textId="77777777" w:rsidR="00132A5D" w:rsidRDefault="00132A5D" w:rsidP="001E43F1">
            <w:pPr>
              <w:pStyle w:val="ac"/>
              <w:ind w:firstLine="725"/>
              <w:jc w:val="both"/>
              <w:rPr>
                <w:rFonts w:ascii="Times New Roman" w:hAnsi="Times New Roman" w:cs="Times New Roman"/>
                <w:iCs/>
                <w:sz w:val="24"/>
                <w:szCs w:val="24"/>
                <w:lang w:eastAsia="ru-RU"/>
              </w:rPr>
            </w:pPr>
          </w:p>
          <w:p w14:paraId="02425171" w14:textId="77777777" w:rsidR="00132A5D" w:rsidRDefault="00132A5D" w:rsidP="001E43F1">
            <w:pPr>
              <w:pStyle w:val="ac"/>
              <w:ind w:firstLine="725"/>
              <w:jc w:val="both"/>
              <w:rPr>
                <w:rFonts w:ascii="Times New Roman" w:hAnsi="Times New Roman" w:cs="Times New Roman"/>
                <w:iCs/>
                <w:sz w:val="24"/>
                <w:szCs w:val="24"/>
                <w:lang w:eastAsia="ru-RU"/>
              </w:rPr>
            </w:pPr>
          </w:p>
          <w:p w14:paraId="05C4003D" w14:textId="77777777" w:rsidR="00132A5D" w:rsidRDefault="00132A5D" w:rsidP="001E43F1">
            <w:pPr>
              <w:pStyle w:val="ac"/>
              <w:ind w:firstLine="725"/>
              <w:jc w:val="both"/>
              <w:rPr>
                <w:rFonts w:ascii="Times New Roman" w:hAnsi="Times New Roman" w:cs="Times New Roman"/>
                <w:iCs/>
                <w:sz w:val="24"/>
                <w:szCs w:val="24"/>
                <w:lang w:eastAsia="ru-RU"/>
              </w:rPr>
            </w:pPr>
          </w:p>
          <w:p w14:paraId="1CE7017E" w14:textId="77777777" w:rsidR="00132A5D" w:rsidRDefault="00132A5D" w:rsidP="001E43F1">
            <w:pPr>
              <w:pStyle w:val="ac"/>
              <w:ind w:firstLine="725"/>
              <w:jc w:val="both"/>
              <w:rPr>
                <w:rFonts w:ascii="Times New Roman" w:hAnsi="Times New Roman" w:cs="Times New Roman"/>
                <w:sz w:val="24"/>
                <w:szCs w:val="24"/>
              </w:rPr>
            </w:pPr>
            <w:r w:rsidRPr="00F659B1">
              <w:rPr>
                <w:rFonts w:ascii="Times New Roman" w:hAnsi="Times New Roman" w:cs="Times New Roman"/>
                <w:sz w:val="24"/>
                <w:szCs w:val="24"/>
              </w:rPr>
              <w:t xml:space="preserve">Индивидуальные предприниматели, применяющие упрощенную систему налогообложения, обязаны осуществлять </w:t>
            </w:r>
            <w:r w:rsidRPr="00F659B1">
              <w:rPr>
                <w:rFonts w:ascii="Times New Roman" w:hAnsi="Times New Roman" w:cs="Times New Roman"/>
                <w:b/>
                <w:bCs/>
                <w:sz w:val="24"/>
                <w:szCs w:val="24"/>
              </w:rPr>
              <w:t>расчеты с юридическими лицами</w:t>
            </w:r>
            <w:r w:rsidRPr="00F659B1">
              <w:rPr>
                <w:rFonts w:ascii="Times New Roman" w:hAnsi="Times New Roman" w:cs="Times New Roman"/>
                <w:sz w:val="24"/>
                <w:szCs w:val="24"/>
              </w:rPr>
              <w:t xml:space="preserve"> исключительно в безналичной форме путем зачисления юридическим лицом денежных средств за приобретенные товары, выполненные работы и </w:t>
            </w:r>
            <w:r w:rsidRPr="00F659B1">
              <w:rPr>
                <w:rFonts w:ascii="Times New Roman" w:hAnsi="Times New Roman" w:cs="Times New Roman"/>
                <w:sz w:val="24"/>
                <w:szCs w:val="24"/>
              </w:rPr>
              <w:lastRenderedPageBreak/>
              <w:t>оказанные услуги на специально открытый расчетный счет индивидуального предпринимателя в кредитной организации.</w:t>
            </w:r>
          </w:p>
          <w:p w14:paraId="10B7A560"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4B1F8362" w14:textId="77777777" w:rsidR="00132A5D" w:rsidRDefault="00132A5D" w:rsidP="001E43F1">
            <w:pPr>
              <w:pStyle w:val="ac"/>
              <w:ind w:firstLine="725"/>
              <w:jc w:val="both"/>
              <w:rPr>
                <w:rFonts w:ascii="Times New Roman" w:hAnsi="Times New Roman" w:cs="Times New Roman"/>
                <w:iCs/>
                <w:sz w:val="24"/>
                <w:szCs w:val="24"/>
                <w:lang w:eastAsia="ru-RU"/>
              </w:rPr>
            </w:pPr>
          </w:p>
          <w:p w14:paraId="6C6A99E9" w14:textId="77777777" w:rsidR="00132A5D" w:rsidRPr="00F659B1" w:rsidRDefault="00132A5D" w:rsidP="00F659B1">
            <w:pPr>
              <w:pStyle w:val="ac"/>
              <w:ind w:firstLine="725"/>
              <w:jc w:val="both"/>
              <w:rPr>
                <w:rFonts w:ascii="Times New Roman" w:hAnsi="Times New Roman" w:cs="Times New Roman"/>
                <w:iCs/>
                <w:sz w:val="24"/>
                <w:szCs w:val="24"/>
                <w:lang w:eastAsia="ru-RU"/>
              </w:rPr>
            </w:pPr>
            <w:r w:rsidRPr="00F659B1">
              <w:rPr>
                <w:rFonts w:ascii="Times New Roman" w:hAnsi="Times New Roman" w:cs="Times New Roman"/>
                <w:b/>
                <w:bCs/>
                <w:iCs/>
                <w:sz w:val="24"/>
                <w:szCs w:val="24"/>
                <w:lang w:eastAsia="ru-RU"/>
              </w:rPr>
              <w:t>Статья 2.</w:t>
            </w:r>
            <w:r w:rsidRPr="00F659B1">
              <w:rPr>
                <w:rFonts w:ascii="Times New Roman" w:hAnsi="Times New Roman" w:cs="Times New Roman"/>
                <w:iCs/>
                <w:sz w:val="24"/>
                <w:szCs w:val="24"/>
                <w:lang w:eastAsia="ru-RU"/>
              </w:rPr>
              <w:t xml:space="preserve"> Налогоплательщики</w:t>
            </w:r>
          </w:p>
          <w:p w14:paraId="509F65D9" w14:textId="77777777" w:rsidR="00132A5D" w:rsidRPr="00F659B1" w:rsidRDefault="00132A5D" w:rsidP="00F659B1">
            <w:pPr>
              <w:pStyle w:val="ac"/>
              <w:ind w:firstLine="725"/>
              <w:jc w:val="both"/>
              <w:rPr>
                <w:rFonts w:ascii="Times New Roman" w:hAnsi="Times New Roman" w:cs="Times New Roman"/>
                <w:iCs/>
                <w:sz w:val="24"/>
                <w:szCs w:val="24"/>
                <w:lang w:eastAsia="ru-RU"/>
              </w:rPr>
            </w:pPr>
            <w:r w:rsidRPr="00F659B1">
              <w:rPr>
                <w:rFonts w:ascii="Times New Roman" w:hAnsi="Times New Roman" w:cs="Times New Roman"/>
                <w:iCs/>
                <w:sz w:val="24"/>
                <w:szCs w:val="24"/>
                <w:lang w:eastAsia="ru-RU"/>
              </w:rPr>
              <w:t>…</w:t>
            </w:r>
          </w:p>
          <w:p w14:paraId="0E130662" w14:textId="77777777" w:rsidR="00132A5D" w:rsidRPr="00F659B1" w:rsidRDefault="00132A5D" w:rsidP="00F659B1">
            <w:pPr>
              <w:pStyle w:val="ac"/>
              <w:ind w:firstLine="725"/>
              <w:jc w:val="both"/>
              <w:rPr>
                <w:rFonts w:ascii="Times New Roman" w:hAnsi="Times New Roman" w:cs="Times New Roman"/>
                <w:iCs/>
                <w:sz w:val="24"/>
                <w:szCs w:val="24"/>
                <w:lang w:eastAsia="ru-RU"/>
              </w:rPr>
            </w:pPr>
            <w:r w:rsidRPr="00F659B1">
              <w:rPr>
                <w:rFonts w:ascii="Times New Roman" w:hAnsi="Times New Roman" w:cs="Times New Roman"/>
                <w:iCs/>
                <w:sz w:val="24"/>
                <w:szCs w:val="24"/>
                <w:lang w:eastAsia="ru-RU"/>
              </w:rPr>
              <w:t>5. Индивидуальные предприниматели, применяющие упрощенную систему налогообложения, не вправе осуществлять производство и (или) реализацию:</w:t>
            </w:r>
          </w:p>
          <w:p w14:paraId="0AE89B32" w14:textId="77777777" w:rsidR="00132A5D" w:rsidRPr="00F659B1" w:rsidRDefault="00132A5D" w:rsidP="00F659B1">
            <w:pPr>
              <w:pStyle w:val="ac"/>
              <w:ind w:firstLine="725"/>
              <w:jc w:val="both"/>
              <w:rPr>
                <w:rFonts w:ascii="Times New Roman" w:hAnsi="Times New Roman" w:cs="Times New Roman"/>
                <w:iCs/>
                <w:sz w:val="24"/>
                <w:szCs w:val="24"/>
                <w:lang w:eastAsia="ru-RU"/>
              </w:rPr>
            </w:pPr>
            <w:r w:rsidRPr="00F659B1">
              <w:rPr>
                <w:rFonts w:ascii="Times New Roman" w:hAnsi="Times New Roman" w:cs="Times New Roman"/>
                <w:iCs/>
                <w:sz w:val="24"/>
                <w:szCs w:val="24"/>
                <w:lang w:eastAsia="ru-RU"/>
              </w:rPr>
              <w:t>…</w:t>
            </w:r>
          </w:p>
          <w:p w14:paraId="207E885C" w14:textId="77777777" w:rsidR="00132A5D" w:rsidRDefault="00132A5D" w:rsidP="00F659B1">
            <w:pPr>
              <w:pStyle w:val="ac"/>
              <w:ind w:firstLine="725"/>
              <w:jc w:val="both"/>
              <w:rPr>
                <w:rFonts w:ascii="Times New Roman" w:hAnsi="Times New Roman" w:cs="Times New Roman"/>
                <w:iCs/>
                <w:sz w:val="24"/>
                <w:szCs w:val="24"/>
                <w:lang w:eastAsia="ru-RU"/>
              </w:rPr>
            </w:pPr>
            <w:r w:rsidRPr="00F659B1">
              <w:rPr>
                <w:rFonts w:ascii="Times New Roman" w:hAnsi="Times New Roman" w:cs="Times New Roman"/>
                <w:iCs/>
                <w:sz w:val="24"/>
                <w:szCs w:val="24"/>
                <w:lang w:eastAsia="ru-RU"/>
              </w:rPr>
              <w:t xml:space="preserve">в) табачных изделий, указанных в товарных позициях 2402, 2404 кода Товарной номенклатуры внешнеэкономической деятельности, а также </w:t>
            </w:r>
            <w:proofErr w:type="spellStart"/>
            <w:r w:rsidRPr="00F659B1">
              <w:rPr>
                <w:rFonts w:ascii="Times New Roman" w:hAnsi="Times New Roman" w:cs="Times New Roman"/>
                <w:iCs/>
                <w:sz w:val="24"/>
                <w:szCs w:val="24"/>
                <w:lang w:eastAsia="ru-RU"/>
              </w:rPr>
              <w:t>неферментированного</w:t>
            </w:r>
            <w:proofErr w:type="spellEnd"/>
            <w:r w:rsidRPr="00F659B1">
              <w:rPr>
                <w:rFonts w:ascii="Times New Roman" w:hAnsi="Times New Roman" w:cs="Times New Roman"/>
                <w:iCs/>
                <w:sz w:val="24"/>
                <w:szCs w:val="24"/>
                <w:lang w:eastAsia="ru-RU"/>
              </w:rPr>
              <w:t xml:space="preserve"> табака;</w:t>
            </w:r>
          </w:p>
          <w:p w14:paraId="5829B76A" w14:textId="77777777" w:rsidR="00132A5D" w:rsidRDefault="00132A5D" w:rsidP="00F659B1">
            <w:pPr>
              <w:pStyle w:val="ac"/>
              <w:ind w:firstLine="725"/>
              <w:jc w:val="both"/>
              <w:rPr>
                <w:rFonts w:ascii="Times New Roman" w:hAnsi="Times New Roman" w:cs="Times New Roman"/>
                <w:iCs/>
                <w:sz w:val="24"/>
                <w:szCs w:val="24"/>
                <w:lang w:eastAsia="ru-RU"/>
              </w:rPr>
            </w:pPr>
          </w:p>
          <w:p w14:paraId="5266C118" w14:textId="51A23DCD" w:rsidR="00132A5D" w:rsidRDefault="00132A5D" w:rsidP="00F659B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619D7F64" w14:textId="77777777" w:rsidR="00132A5D" w:rsidRDefault="00132A5D" w:rsidP="00F659B1">
            <w:pPr>
              <w:pStyle w:val="ac"/>
              <w:ind w:firstLine="725"/>
              <w:jc w:val="both"/>
              <w:rPr>
                <w:rFonts w:ascii="Times New Roman" w:hAnsi="Times New Roman" w:cs="Times New Roman"/>
                <w:iCs/>
                <w:sz w:val="24"/>
                <w:szCs w:val="24"/>
                <w:lang w:eastAsia="ru-RU"/>
              </w:rPr>
            </w:pPr>
            <w:r w:rsidRPr="000F1EF7">
              <w:rPr>
                <w:rFonts w:ascii="Times New Roman" w:hAnsi="Times New Roman" w:cs="Times New Roman"/>
                <w:iCs/>
                <w:sz w:val="24"/>
                <w:szCs w:val="24"/>
                <w:lang w:eastAsia="ru-RU"/>
              </w:rPr>
              <w:t xml:space="preserve">ж) </w:t>
            </w:r>
            <w:r w:rsidRPr="000F1EF7">
              <w:rPr>
                <w:rFonts w:ascii="Times New Roman" w:hAnsi="Times New Roman" w:cs="Times New Roman"/>
                <w:b/>
                <w:bCs/>
                <w:iCs/>
                <w:sz w:val="24"/>
                <w:szCs w:val="24"/>
                <w:lang w:eastAsia="ru-RU"/>
              </w:rPr>
              <w:t>полезных ископаемых</w:t>
            </w:r>
            <w:r>
              <w:rPr>
                <w:rFonts w:ascii="Times New Roman" w:hAnsi="Times New Roman" w:cs="Times New Roman"/>
                <w:iCs/>
                <w:sz w:val="24"/>
                <w:szCs w:val="24"/>
                <w:lang w:eastAsia="ru-RU"/>
              </w:rPr>
              <w:t>;</w:t>
            </w:r>
          </w:p>
          <w:p w14:paraId="44D25C1A" w14:textId="77777777" w:rsidR="00132A5D" w:rsidRDefault="00132A5D" w:rsidP="00F659B1">
            <w:pPr>
              <w:pStyle w:val="ac"/>
              <w:ind w:firstLine="725"/>
              <w:jc w:val="both"/>
              <w:rPr>
                <w:rFonts w:ascii="Times New Roman" w:hAnsi="Times New Roman" w:cs="Times New Roman"/>
                <w:iCs/>
                <w:sz w:val="24"/>
                <w:szCs w:val="24"/>
                <w:lang w:eastAsia="ru-RU"/>
              </w:rPr>
            </w:pPr>
          </w:p>
          <w:p w14:paraId="6524FDA4" w14:textId="77777777" w:rsidR="00132A5D" w:rsidRDefault="00132A5D" w:rsidP="00F659B1">
            <w:pPr>
              <w:pStyle w:val="ac"/>
              <w:ind w:firstLine="725"/>
              <w:jc w:val="both"/>
              <w:rPr>
                <w:rFonts w:ascii="Times New Roman" w:hAnsi="Times New Roman" w:cs="Times New Roman"/>
                <w:iCs/>
                <w:sz w:val="24"/>
                <w:szCs w:val="24"/>
                <w:lang w:eastAsia="ru-RU"/>
              </w:rPr>
            </w:pPr>
          </w:p>
          <w:p w14:paraId="05492F6C" w14:textId="77777777" w:rsidR="00132A5D" w:rsidRDefault="00132A5D" w:rsidP="00F659B1">
            <w:pPr>
              <w:pStyle w:val="ac"/>
              <w:ind w:firstLine="725"/>
              <w:jc w:val="both"/>
              <w:rPr>
                <w:rFonts w:ascii="Times New Roman" w:hAnsi="Times New Roman" w:cs="Times New Roman"/>
                <w:iCs/>
                <w:sz w:val="24"/>
                <w:szCs w:val="24"/>
                <w:lang w:eastAsia="ru-RU"/>
              </w:rPr>
            </w:pPr>
          </w:p>
          <w:p w14:paraId="7C5E242B" w14:textId="77777777" w:rsidR="00132A5D" w:rsidRDefault="00132A5D" w:rsidP="00F659B1">
            <w:pPr>
              <w:pStyle w:val="ac"/>
              <w:ind w:firstLine="725"/>
              <w:jc w:val="both"/>
              <w:rPr>
                <w:rFonts w:ascii="Times New Roman" w:hAnsi="Times New Roman" w:cs="Times New Roman"/>
                <w:iCs/>
                <w:sz w:val="24"/>
                <w:szCs w:val="24"/>
                <w:lang w:eastAsia="ru-RU"/>
              </w:rPr>
            </w:pPr>
          </w:p>
          <w:p w14:paraId="534AA663" w14:textId="77777777" w:rsidR="00132A5D" w:rsidRDefault="00132A5D" w:rsidP="00F659B1">
            <w:pPr>
              <w:pStyle w:val="ac"/>
              <w:ind w:firstLine="725"/>
              <w:jc w:val="both"/>
              <w:rPr>
                <w:rFonts w:ascii="Times New Roman" w:hAnsi="Times New Roman" w:cs="Times New Roman"/>
                <w:iCs/>
                <w:sz w:val="24"/>
                <w:szCs w:val="24"/>
                <w:lang w:eastAsia="ru-RU"/>
              </w:rPr>
            </w:pPr>
          </w:p>
          <w:p w14:paraId="6BC0809E" w14:textId="77777777" w:rsidR="00132A5D" w:rsidRDefault="00132A5D" w:rsidP="00F659B1">
            <w:pPr>
              <w:pStyle w:val="ac"/>
              <w:ind w:firstLine="725"/>
              <w:jc w:val="both"/>
              <w:rPr>
                <w:rFonts w:ascii="Times New Roman" w:hAnsi="Times New Roman" w:cs="Times New Roman"/>
                <w:iCs/>
                <w:sz w:val="24"/>
                <w:szCs w:val="24"/>
                <w:lang w:eastAsia="ru-RU"/>
              </w:rPr>
            </w:pPr>
          </w:p>
          <w:p w14:paraId="2133C56B" w14:textId="77777777" w:rsidR="00132A5D" w:rsidRDefault="00132A5D" w:rsidP="00F659B1">
            <w:pPr>
              <w:pStyle w:val="ac"/>
              <w:ind w:firstLine="725"/>
              <w:jc w:val="both"/>
              <w:rPr>
                <w:rFonts w:ascii="Times New Roman" w:hAnsi="Times New Roman" w:cs="Times New Roman"/>
                <w:iCs/>
                <w:sz w:val="24"/>
                <w:szCs w:val="24"/>
                <w:lang w:eastAsia="ru-RU"/>
              </w:rPr>
            </w:pPr>
          </w:p>
          <w:p w14:paraId="01E18EF5" w14:textId="77777777" w:rsidR="00132A5D" w:rsidRDefault="00132A5D" w:rsidP="00F659B1">
            <w:pPr>
              <w:pStyle w:val="ac"/>
              <w:ind w:firstLine="725"/>
              <w:jc w:val="both"/>
              <w:rPr>
                <w:rFonts w:ascii="Times New Roman" w:hAnsi="Times New Roman" w:cs="Times New Roman"/>
                <w:iCs/>
                <w:sz w:val="24"/>
                <w:szCs w:val="24"/>
                <w:lang w:eastAsia="ru-RU"/>
              </w:rPr>
            </w:pPr>
          </w:p>
          <w:p w14:paraId="462184D0" w14:textId="77777777" w:rsidR="00132A5D" w:rsidRDefault="00132A5D" w:rsidP="00F659B1">
            <w:pPr>
              <w:pStyle w:val="ac"/>
              <w:ind w:firstLine="725"/>
              <w:jc w:val="both"/>
              <w:rPr>
                <w:rFonts w:ascii="Times New Roman" w:hAnsi="Times New Roman" w:cs="Times New Roman"/>
                <w:iCs/>
                <w:sz w:val="24"/>
                <w:szCs w:val="24"/>
                <w:lang w:eastAsia="ru-RU"/>
              </w:rPr>
            </w:pPr>
          </w:p>
          <w:p w14:paraId="4BED897D" w14:textId="77777777" w:rsidR="00132A5D" w:rsidRDefault="00132A5D" w:rsidP="00F659B1">
            <w:pPr>
              <w:pStyle w:val="ac"/>
              <w:ind w:firstLine="725"/>
              <w:jc w:val="both"/>
              <w:rPr>
                <w:rFonts w:ascii="Times New Roman" w:hAnsi="Times New Roman" w:cs="Times New Roman"/>
                <w:iCs/>
                <w:sz w:val="24"/>
                <w:szCs w:val="24"/>
                <w:lang w:eastAsia="ru-RU"/>
              </w:rPr>
            </w:pPr>
          </w:p>
          <w:p w14:paraId="58E89432" w14:textId="77777777" w:rsidR="00132A5D" w:rsidRDefault="00132A5D" w:rsidP="00F659B1">
            <w:pPr>
              <w:pStyle w:val="ac"/>
              <w:ind w:firstLine="725"/>
              <w:jc w:val="both"/>
              <w:rPr>
                <w:rFonts w:ascii="Times New Roman" w:hAnsi="Times New Roman" w:cs="Times New Roman"/>
                <w:iCs/>
                <w:sz w:val="24"/>
                <w:szCs w:val="24"/>
                <w:lang w:eastAsia="ru-RU"/>
              </w:rPr>
            </w:pPr>
          </w:p>
          <w:p w14:paraId="68B70922" w14:textId="77777777" w:rsidR="00132A5D" w:rsidRDefault="00132A5D" w:rsidP="00F659B1">
            <w:pPr>
              <w:pStyle w:val="ac"/>
              <w:ind w:firstLine="725"/>
              <w:jc w:val="both"/>
              <w:rPr>
                <w:rFonts w:ascii="Times New Roman" w:hAnsi="Times New Roman" w:cs="Times New Roman"/>
                <w:iCs/>
                <w:sz w:val="24"/>
                <w:szCs w:val="24"/>
                <w:lang w:eastAsia="ru-RU"/>
              </w:rPr>
            </w:pPr>
          </w:p>
          <w:p w14:paraId="2E9A798A" w14:textId="77777777" w:rsidR="00132A5D" w:rsidRDefault="00132A5D" w:rsidP="00F659B1">
            <w:pPr>
              <w:pStyle w:val="ac"/>
              <w:ind w:firstLine="725"/>
              <w:jc w:val="both"/>
              <w:rPr>
                <w:rFonts w:ascii="Times New Roman" w:hAnsi="Times New Roman" w:cs="Times New Roman"/>
                <w:iCs/>
                <w:sz w:val="24"/>
                <w:szCs w:val="24"/>
                <w:lang w:eastAsia="ru-RU"/>
              </w:rPr>
            </w:pPr>
          </w:p>
          <w:p w14:paraId="56259AE0" w14:textId="77777777" w:rsidR="00132A5D" w:rsidRDefault="00132A5D" w:rsidP="00F659B1">
            <w:pPr>
              <w:pStyle w:val="ac"/>
              <w:ind w:firstLine="725"/>
              <w:jc w:val="both"/>
              <w:rPr>
                <w:rFonts w:ascii="Times New Roman" w:hAnsi="Times New Roman" w:cs="Times New Roman"/>
                <w:iCs/>
                <w:sz w:val="24"/>
                <w:szCs w:val="24"/>
                <w:lang w:eastAsia="ru-RU"/>
              </w:rPr>
            </w:pPr>
          </w:p>
          <w:p w14:paraId="2BF1CE4F" w14:textId="77777777" w:rsidR="00132A5D" w:rsidRDefault="00132A5D" w:rsidP="00F659B1">
            <w:pPr>
              <w:pStyle w:val="ac"/>
              <w:ind w:firstLine="725"/>
              <w:jc w:val="both"/>
              <w:rPr>
                <w:rFonts w:ascii="Times New Roman" w:hAnsi="Times New Roman" w:cs="Times New Roman"/>
                <w:iCs/>
                <w:sz w:val="24"/>
                <w:szCs w:val="24"/>
                <w:lang w:eastAsia="ru-RU"/>
              </w:rPr>
            </w:pPr>
          </w:p>
          <w:p w14:paraId="51B4D5A3" w14:textId="77777777" w:rsidR="00132A5D" w:rsidRDefault="00132A5D" w:rsidP="00F659B1">
            <w:pPr>
              <w:pStyle w:val="ac"/>
              <w:ind w:firstLine="725"/>
              <w:jc w:val="both"/>
              <w:rPr>
                <w:rFonts w:ascii="Times New Roman" w:hAnsi="Times New Roman" w:cs="Times New Roman"/>
                <w:iCs/>
                <w:sz w:val="24"/>
                <w:szCs w:val="24"/>
                <w:lang w:eastAsia="ru-RU"/>
              </w:rPr>
            </w:pPr>
          </w:p>
          <w:p w14:paraId="13D2ED96" w14:textId="77777777" w:rsidR="00132A5D" w:rsidRDefault="00132A5D" w:rsidP="00F659B1">
            <w:pPr>
              <w:pStyle w:val="ac"/>
              <w:ind w:firstLine="725"/>
              <w:jc w:val="both"/>
              <w:rPr>
                <w:rFonts w:ascii="Times New Roman" w:hAnsi="Times New Roman" w:cs="Times New Roman"/>
                <w:iCs/>
                <w:sz w:val="24"/>
                <w:szCs w:val="24"/>
                <w:lang w:eastAsia="ru-RU"/>
              </w:rPr>
            </w:pPr>
          </w:p>
          <w:p w14:paraId="5035FBFC" w14:textId="77777777" w:rsidR="00132A5D" w:rsidRDefault="00132A5D" w:rsidP="00F659B1">
            <w:pPr>
              <w:pStyle w:val="ac"/>
              <w:ind w:firstLine="725"/>
              <w:jc w:val="both"/>
              <w:rPr>
                <w:rFonts w:ascii="Times New Roman" w:hAnsi="Times New Roman" w:cs="Times New Roman"/>
                <w:iCs/>
                <w:sz w:val="24"/>
                <w:szCs w:val="24"/>
                <w:lang w:eastAsia="ru-RU"/>
              </w:rPr>
            </w:pPr>
          </w:p>
          <w:p w14:paraId="1944463A" w14:textId="77777777" w:rsidR="00132A5D" w:rsidRDefault="00132A5D" w:rsidP="00F659B1">
            <w:pPr>
              <w:pStyle w:val="ac"/>
              <w:ind w:firstLine="725"/>
              <w:jc w:val="both"/>
              <w:rPr>
                <w:rFonts w:ascii="Times New Roman" w:hAnsi="Times New Roman" w:cs="Times New Roman"/>
                <w:iCs/>
                <w:sz w:val="24"/>
                <w:szCs w:val="24"/>
                <w:lang w:eastAsia="ru-RU"/>
              </w:rPr>
            </w:pPr>
          </w:p>
          <w:p w14:paraId="17D14D7B" w14:textId="77777777" w:rsidR="00132A5D" w:rsidRDefault="00132A5D" w:rsidP="00F659B1">
            <w:pPr>
              <w:pStyle w:val="ac"/>
              <w:ind w:firstLine="725"/>
              <w:jc w:val="both"/>
              <w:rPr>
                <w:rFonts w:ascii="Times New Roman" w:hAnsi="Times New Roman" w:cs="Times New Roman"/>
                <w:iCs/>
                <w:sz w:val="24"/>
                <w:szCs w:val="24"/>
                <w:lang w:eastAsia="ru-RU"/>
              </w:rPr>
            </w:pPr>
          </w:p>
          <w:p w14:paraId="434EA687" w14:textId="77777777" w:rsidR="00132A5D" w:rsidRDefault="00132A5D" w:rsidP="00F659B1">
            <w:pPr>
              <w:pStyle w:val="ac"/>
              <w:ind w:firstLine="725"/>
              <w:jc w:val="both"/>
              <w:rPr>
                <w:rFonts w:ascii="Times New Roman" w:hAnsi="Times New Roman" w:cs="Times New Roman"/>
                <w:iCs/>
                <w:sz w:val="24"/>
                <w:szCs w:val="24"/>
                <w:lang w:eastAsia="ru-RU"/>
              </w:rPr>
            </w:pPr>
          </w:p>
          <w:p w14:paraId="23A9FC11" w14:textId="77777777" w:rsidR="00132A5D" w:rsidRDefault="00132A5D" w:rsidP="00F659B1">
            <w:pPr>
              <w:pStyle w:val="ac"/>
              <w:ind w:firstLine="725"/>
              <w:jc w:val="both"/>
              <w:rPr>
                <w:rFonts w:ascii="Times New Roman" w:hAnsi="Times New Roman" w:cs="Times New Roman"/>
                <w:iCs/>
                <w:sz w:val="24"/>
                <w:szCs w:val="24"/>
                <w:lang w:eastAsia="ru-RU"/>
              </w:rPr>
            </w:pPr>
          </w:p>
          <w:p w14:paraId="3A01EF82" w14:textId="77777777" w:rsidR="00132A5D" w:rsidRDefault="00132A5D" w:rsidP="00F659B1">
            <w:pPr>
              <w:pStyle w:val="ac"/>
              <w:ind w:firstLine="725"/>
              <w:jc w:val="both"/>
              <w:rPr>
                <w:rFonts w:ascii="Times New Roman" w:hAnsi="Times New Roman" w:cs="Times New Roman"/>
                <w:iCs/>
                <w:sz w:val="24"/>
                <w:szCs w:val="24"/>
                <w:lang w:eastAsia="ru-RU"/>
              </w:rPr>
            </w:pPr>
          </w:p>
          <w:p w14:paraId="0BD42C51" w14:textId="77777777" w:rsidR="00132A5D" w:rsidRDefault="00132A5D" w:rsidP="00F659B1">
            <w:pPr>
              <w:pStyle w:val="ac"/>
              <w:ind w:firstLine="725"/>
              <w:jc w:val="both"/>
              <w:rPr>
                <w:rFonts w:ascii="Times New Roman" w:hAnsi="Times New Roman" w:cs="Times New Roman"/>
                <w:iCs/>
                <w:sz w:val="24"/>
                <w:szCs w:val="24"/>
                <w:lang w:eastAsia="ru-RU"/>
              </w:rPr>
            </w:pPr>
          </w:p>
          <w:p w14:paraId="671CA1CB" w14:textId="77777777" w:rsidR="00132A5D" w:rsidRDefault="00132A5D" w:rsidP="00F659B1">
            <w:pPr>
              <w:pStyle w:val="ac"/>
              <w:ind w:firstLine="725"/>
              <w:jc w:val="both"/>
              <w:rPr>
                <w:rFonts w:ascii="Times New Roman" w:hAnsi="Times New Roman" w:cs="Times New Roman"/>
                <w:iCs/>
                <w:sz w:val="24"/>
                <w:szCs w:val="24"/>
                <w:lang w:eastAsia="ru-RU"/>
              </w:rPr>
            </w:pPr>
          </w:p>
          <w:p w14:paraId="1EB8776C" w14:textId="77777777" w:rsidR="00132A5D" w:rsidRDefault="00132A5D" w:rsidP="00F659B1">
            <w:pPr>
              <w:pStyle w:val="ac"/>
              <w:ind w:firstLine="725"/>
              <w:jc w:val="both"/>
              <w:rPr>
                <w:rFonts w:ascii="Times New Roman" w:hAnsi="Times New Roman" w:cs="Times New Roman"/>
                <w:iCs/>
                <w:sz w:val="24"/>
                <w:szCs w:val="24"/>
                <w:lang w:eastAsia="ru-RU"/>
              </w:rPr>
            </w:pPr>
          </w:p>
          <w:p w14:paraId="5A26EFA5" w14:textId="77777777" w:rsidR="00132A5D" w:rsidRDefault="00132A5D" w:rsidP="00F659B1">
            <w:pPr>
              <w:pStyle w:val="ac"/>
              <w:ind w:firstLine="725"/>
              <w:jc w:val="both"/>
              <w:rPr>
                <w:rFonts w:ascii="Times New Roman" w:hAnsi="Times New Roman" w:cs="Times New Roman"/>
                <w:iCs/>
                <w:sz w:val="24"/>
                <w:szCs w:val="24"/>
                <w:lang w:eastAsia="ru-RU"/>
              </w:rPr>
            </w:pPr>
          </w:p>
          <w:p w14:paraId="649F0D34" w14:textId="77777777" w:rsidR="00132A5D" w:rsidRDefault="00132A5D" w:rsidP="00F659B1">
            <w:pPr>
              <w:pStyle w:val="ac"/>
              <w:ind w:firstLine="725"/>
              <w:jc w:val="both"/>
              <w:rPr>
                <w:rFonts w:ascii="Times New Roman" w:hAnsi="Times New Roman" w:cs="Times New Roman"/>
                <w:iCs/>
                <w:sz w:val="24"/>
                <w:szCs w:val="24"/>
                <w:lang w:eastAsia="ru-RU"/>
              </w:rPr>
            </w:pPr>
          </w:p>
          <w:p w14:paraId="26CA6EF2" w14:textId="77777777" w:rsidR="00132A5D" w:rsidRDefault="00132A5D" w:rsidP="00F659B1">
            <w:pPr>
              <w:pStyle w:val="ac"/>
              <w:ind w:firstLine="725"/>
              <w:jc w:val="both"/>
              <w:rPr>
                <w:rFonts w:ascii="Times New Roman" w:hAnsi="Times New Roman" w:cs="Times New Roman"/>
                <w:iCs/>
                <w:sz w:val="24"/>
                <w:szCs w:val="24"/>
                <w:lang w:eastAsia="ru-RU"/>
              </w:rPr>
            </w:pPr>
          </w:p>
          <w:p w14:paraId="73086B32" w14:textId="77777777" w:rsidR="00132A5D" w:rsidRDefault="00132A5D" w:rsidP="00F659B1">
            <w:pPr>
              <w:pStyle w:val="ac"/>
              <w:ind w:firstLine="725"/>
              <w:jc w:val="both"/>
              <w:rPr>
                <w:rFonts w:ascii="Times New Roman" w:hAnsi="Times New Roman" w:cs="Times New Roman"/>
                <w:iCs/>
                <w:sz w:val="24"/>
                <w:szCs w:val="24"/>
                <w:lang w:eastAsia="ru-RU"/>
              </w:rPr>
            </w:pPr>
          </w:p>
          <w:p w14:paraId="6CE1F207" w14:textId="77777777" w:rsidR="00132A5D" w:rsidRDefault="00132A5D" w:rsidP="00F659B1">
            <w:pPr>
              <w:pStyle w:val="ac"/>
              <w:ind w:firstLine="725"/>
              <w:jc w:val="both"/>
              <w:rPr>
                <w:rFonts w:ascii="Times New Roman" w:hAnsi="Times New Roman" w:cs="Times New Roman"/>
                <w:iCs/>
                <w:sz w:val="24"/>
                <w:szCs w:val="24"/>
                <w:lang w:eastAsia="ru-RU"/>
              </w:rPr>
            </w:pPr>
          </w:p>
          <w:p w14:paraId="47E836F6" w14:textId="32C261B0" w:rsidR="00132A5D" w:rsidRDefault="00132A5D" w:rsidP="004A5908">
            <w:pPr>
              <w:pStyle w:val="ac"/>
              <w:ind w:firstLine="725"/>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о</w:t>
            </w:r>
            <w:r w:rsidRPr="000F1EF7">
              <w:rPr>
                <w:rFonts w:ascii="Times New Roman" w:hAnsi="Times New Roman" w:cs="Times New Roman"/>
                <w:b/>
                <w:bCs/>
                <w:iCs/>
                <w:sz w:val="24"/>
                <w:szCs w:val="24"/>
                <w:lang w:eastAsia="ru-RU"/>
              </w:rPr>
              <w:t>тсутствует</w:t>
            </w:r>
          </w:p>
          <w:p w14:paraId="336E9909" w14:textId="77777777" w:rsidR="00132A5D" w:rsidRDefault="00132A5D" w:rsidP="004A5908">
            <w:pPr>
              <w:ind w:firstLine="725"/>
              <w:jc w:val="both"/>
              <w:rPr>
                <w:rFonts w:ascii="Times New Roman" w:eastAsia="Times New Roman" w:hAnsi="Times New Roman" w:cs="Times New Roman"/>
                <w:b/>
                <w:color w:val="000000"/>
                <w:sz w:val="24"/>
                <w:szCs w:val="24"/>
                <w:lang w:eastAsia="ru-RU"/>
              </w:rPr>
            </w:pPr>
          </w:p>
          <w:p w14:paraId="36667C15" w14:textId="77777777" w:rsidR="00132A5D" w:rsidRDefault="00132A5D" w:rsidP="004A5908">
            <w:pPr>
              <w:ind w:firstLine="725"/>
              <w:jc w:val="both"/>
              <w:rPr>
                <w:rFonts w:ascii="Times New Roman" w:eastAsia="Times New Roman" w:hAnsi="Times New Roman" w:cs="Times New Roman"/>
                <w:b/>
                <w:color w:val="000000"/>
                <w:sz w:val="24"/>
                <w:szCs w:val="24"/>
                <w:lang w:eastAsia="ru-RU"/>
              </w:rPr>
            </w:pPr>
          </w:p>
          <w:p w14:paraId="6C3483CC" w14:textId="14B30DA5" w:rsidR="00132A5D" w:rsidRPr="004A5908" w:rsidRDefault="00132A5D" w:rsidP="004A5908">
            <w:pPr>
              <w:ind w:firstLine="725"/>
              <w:jc w:val="both"/>
              <w:rPr>
                <w:rFonts w:ascii="Times New Roman" w:eastAsia="Times New Roman" w:hAnsi="Times New Roman" w:cs="Times New Roman"/>
                <w:bCs/>
                <w:color w:val="000000"/>
                <w:sz w:val="24"/>
                <w:szCs w:val="24"/>
                <w:lang w:eastAsia="ru-RU"/>
              </w:rPr>
            </w:pPr>
            <w:r w:rsidRPr="004A5908">
              <w:rPr>
                <w:rFonts w:ascii="Times New Roman" w:eastAsia="Times New Roman" w:hAnsi="Times New Roman" w:cs="Times New Roman"/>
                <w:b/>
                <w:color w:val="000000"/>
                <w:sz w:val="24"/>
                <w:szCs w:val="24"/>
                <w:lang w:eastAsia="ru-RU"/>
              </w:rPr>
              <w:t xml:space="preserve">Статья 3. </w:t>
            </w:r>
            <w:r w:rsidRPr="004A5908">
              <w:rPr>
                <w:rFonts w:ascii="Times New Roman" w:eastAsia="Times New Roman" w:hAnsi="Times New Roman" w:cs="Times New Roman"/>
                <w:bCs/>
                <w:color w:val="000000"/>
                <w:sz w:val="24"/>
                <w:szCs w:val="24"/>
                <w:lang w:eastAsia="ru-RU"/>
              </w:rPr>
              <w:t>Порядок и условия начала, приостановления и прекращения применения упрощенной системы налогообложения</w:t>
            </w:r>
          </w:p>
          <w:p w14:paraId="35B12BDC" w14:textId="41F0BD2B" w:rsidR="00132A5D" w:rsidRPr="004A5908" w:rsidRDefault="00132A5D" w:rsidP="004A5908">
            <w:pPr>
              <w:ind w:firstLine="72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w:t>
            </w:r>
          </w:p>
          <w:p w14:paraId="68EC6F69" w14:textId="77777777" w:rsidR="00132A5D" w:rsidRPr="004A5908" w:rsidRDefault="00132A5D" w:rsidP="004A5908">
            <w:pPr>
              <w:ind w:firstLine="725"/>
              <w:jc w:val="both"/>
              <w:rPr>
                <w:rFonts w:ascii="Times New Roman" w:eastAsia="Times New Roman" w:hAnsi="Times New Roman" w:cs="Times New Roman"/>
                <w:bCs/>
                <w:color w:val="000000"/>
                <w:sz w:val="24"/>
                <w:szCs w:val="24"/>
                <w:lang w:eastAsia="ru-RU"/>
              </w:rPr>
            </w:pPr>
            <w:r w:rsidRPr="004A5908">
              <w:rPr>
                <w:rFonts w:ascii="Times New Roman" w:eastAsia="Times New Roman" w:hAnsi="Times New Roman" w:cs="Times New Roman"/>
                <w:bCs/>
                <w:color w:val="000000"/>
                <w:sz w:val="24"/>
                <w:szCs w:val="24"/>
                <w:lang w:eastAsia="ru-RU"/>
              </w:rPr>
              <w:t xml:space="preserve">2. Индивидуальные предприниматели, изъявившие желание перейти на упрощенную систему налогообложения, подают заявление в налоговый орган по месту жительства (пребывания) и уплачивают государственную пошлину в размере, установленном Законом Приднестровской Молдавской Республики «О государственной пошлине». </w:t>
            </w:r>
          </w:p>
          <w:p w14:paraId="517AFCD7" w14:textId="52C472AC" w:rsidR="00132A5D" w:rsidRDefault="00132A5D" w:rsidP="004A5908">
            <w:pPr>
              <w:ind w:firstLine="720"/>
              <w:jc w:val="both"/>
              <w:rPr>
                <w:rFonts w:ascii="Times New Roman" w:eastAsia="Times New Roman" w:hAnsi="Times New Roman" w:cs="Times New Roman"/>
                <w:b/>
                <w:color w:val="000000"/>
                <w:sz w:val="24"/>
                <w:szCs w:val="24"/>
                <w:lang w:eastAsia="ru-RU"/>
              </w:rPr>
            </w:pPr>
            <w:r w:rsidRPr="004A5908">
              <w:rPr>
                <w:rFonts w:ascii="Times New Roman" w:eastAsia="Times New Roman" w:hAnsi="Times New Roman" w:cs="Times New Roman"/>
                <w:b/>
                <w:color w:val="000000"/>
                <w:sz w:val="24"/>
                <w:szCs w:val="24"/>
                <w:lang w:eastAsia="ru-RU"/>
              </w:rPr>
              <w:t xml:space="preserve">При подаче заявления в налоговый орган индивидуальные предприниматели предоставляют копии гражданско-правовых договоров, заключенных с привлекаемыми </w:t>
            </w:r>
            <w:r w:rsidRPr="004A5908">
              <w:rPr>
                <w:rFonts w:ascii="Times New Roman" w:eastAsia="Times New Roman" w:hAnsi="Times New Roman" w:cs="Times New Roman"/>
                <w:b/>
                <w:color w:val="000000"/>
                <w:sz w:val="24"/>
                <w:szCs w:val="24"/>
                <w:lang w:eastAsia="ru-RU"/>
              </w:rPr>
              <w:lastRenderedPageBreak/>
              <w:t>лицами, для подтверждения численности работников.</w:t>
            </w:r>
          </w:p>
          <w:p w14:paraId="55700707" w14:textId="45CA6984"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13EBBDB" w14:textId="5EB97E4C"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D2F1D3A" w14:textId="6381036C"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676D3FC4" w14:textId="653433DE"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1EB6BA8B" w14:textId="631F39BD"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6C19CB1D" w14:textId="34920ADA"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61B715A6" w14:textId="7B107341"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41227D66" w14:textId="77777777" w:rsidR="00EA11DF" w:rsidRDefault="00EA11DF" w:rsidP="004A5908">
            <w:pPr>
              <w:ind w:firstLine="720"/>
              <w:jc w:val="both"/>
              <w:rPr>
                <w:rFonts w:ascii="Times New Roman" w:eastAsia="Times New Roman" w:hAnsi="Times New Roman" w:cs="Times New Roman"/>
                <w:b/>
                <w:color w:val="000000"/>
                <w:sz w:val="24"/>
                <w:szCs w:val="24"/>
                <w:lang w:eastAsia="ru-RU"/>
              </w:rPr>
            </w:pPr>
          </w:p>
          <w:p w14:paraId="235AE14F" w14:textId="1E7EC3DE" w:rsidR="00132A5D" w:rsidRDefault="00132A5D" w:rsidP="004A5908">
            <w:pPr>
              <w:ind w:firstLine="7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Отсутствует </w:t>
            </w:r>
          </w:p>
          <w:p w14:paraId="002CCC6E" w14:textId="77777777"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CA171A0" w14:textId="2890B4E8"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52790172" w14:textId="0739521A"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3D0F6133" w14:textId="1210AC62"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5BDABE3" w14:textId="5877D6A4"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8722DBE" w14:textId="5D213801" w:rsidR="00132A5D" w:rsidRDefault="00132A5D" w:rsidP="004A5908">
            <w:pPr>
              <w:ind w:firstLine="7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14:paraId="65C262F9" w14:textId="77777777" w:rsidR="00132A5D" w:rsidRPr="004A5908" w:rsidRDefault="00132A5D" w:rsidP="004A5908">
            <w:pPr>
              <w:autoSpaceDE w:val="0"/>
              <w:autoSpaceDN w:val="0"/>
              <w:adjustRightInd w:val="0"/>
              <w:ind w:firstLine="720"/>
              <w:jc w:val="both"/>
              <w:rPr>
                <w:rFonts w:ascii="Times New Roman" w:hAnsi="Times New Roman" w:cs="Times New Roman"/>
                <w:b/>
                <w:bCs/>
                <w:sz w:val="24"/>
                <w:szCs w:val="24"/>
              </w:rPr>
            </w:pPr>
            <w:r w:rsidRPr="004A5908">
              <w:rPr>
                <w:rFonts w:ascii="Times New Roman" w:hAnsi="Times New Roman" w:cs="Times New Roman"/>
                <w:sz w:val="24"/>
                <w:szCs w:val="24"/>
              </w:rPr>
              <w:t>Индивидуальный предприниматель считается утратившим право на применение упрощенной системы налогообложения с начала следующего календарного года, если:</w:t>
            </w:r>
          </w:p>
          <w:p w14:paraId="6D5BE27D" w14:textId="77777777" w:rsidR="00132A5D" w:rsidRPr="004A5908" w:rsidRDefault="00132A5D" w:rsidP="004A5908">
            <w:pPr>
              <w:ind w:firstLine="720"/>
              <w:jc w:val="both"/>
              <w:rPr>
                <w:rFonts w:ascii="Times New Roman" w:hAnsi="Times New Roman" w:cs="Times New Roman"/>
                <w:b/>
                <w:bCs/>
                <w:sz w:val="24"/>
                <w:szCs w:val="24"/>
              </w:rPr>
            </w:pPr>
            <w:r w:rsidRPr="004A5908">
              <w:rPr>
                <w:rFonts w:ascii="Times New Roman" w:hAnsi="Times New Roman" w:cs="Times New Roman"/>
                <w:sz w:val="24"/>
                <w:szCs w:val="24"/>
              </w:rPr>
              <w:t>а) среднесписочная численность привлеченных лиц превышает 5 (пять) человек.</w:t>
            </w:r>
          </w:p>
          <w:p w14:paraId="790CD529" w14:textId="77777777" w:rsidR="00132A5D" w:rsidRPr="004A5908" w:rsidRDefault="00132A5D" w:rsidP="004A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ascii="Times New Roman" w:hAnsi="Times New Roman" w:cs="Times New Roman"/>
                <w:b/>
                <w:bCs/>
                <w:sz w:val="24"/>
                <w:szCs w:val="24"/>
              </w:rPr>
            </w:pPr>
            <w:r w:rsidRPr="004A5908">
              <w:rPr>
                <w:rFonts w:ascii="Times New Roman" w:hAnsi="Times New Roman" w:cs="Times New Roman"/>
                <w:sz w:val="24"/>
                <w:szCs w:val="24"/>
              </w:rPr>
              <w:t>В рамках настоящего подпункта среднесписочная численность привлекаемых лиц исчисляется как сумма списочной численности привлекаемых лиц за каждый месяц применения упрощенной системы налогообложения, деленная на количество месяцев применения упрощенной системы налогообложения.</w:t>
            </w:r>
          </w:p>
          <w:p w14:paraId="7C5A7A8E" w14:textId="77777777" w:rsidR="00132A5D" w:rsidRPr="004A5908" w:rsidRDefault="00132A5D" w:rsidP="004A5908">
            <w:pPr>
              <w:ind w:firstLine="720"/>
              <w:jc w:val="both"/>
              <w:rPr>
                <w:rFonts w:ascii="Times New Roman" w:hAnsi="Times New Roman" w:cs="Times New Roman"/>
                <w:b/>
                <w:bCs/>
                <w:i/>
                <w:sz w:val="24"/>
                <w:szCs w:val="24"/>
              </w:rPr>
            </w:pPr>
            <w:r w:rsidRPr="004A5908">
              <w:rPr>
                <w:rFonts w:ascii="Times New Roman" w:hAnsi="Times New Roman" w:cs="Times New Roman"/>
                <w:sz w:val="24"/>
                <w:szCs w:val="24"/>
              </w:rPr>
              <w:t xml:space="preserve">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w:t>
            </w:r>
            <w:r w:rsidRPr="004A5908">
              <w:rPr>
                <w:rFonts w:ascii="Times New Roman" w:hAnsi="Times New Roman" w:cs="Times New Roman"/>
                <w:sz w:val="24"/>
                <w:szCs w:val="24"/>
              </w:rPr>
              <w:lastRenderedPageBreak/>
              <w:t>привлеченных лиц до конца месяца; в случае заключения договора гражданско-правового характера с новым привлеченным лицом в течение месяца данное лицо считается включенным в численность привлеченных лиц со следующего месяца;</w:t>
            </w:r>
          </w:p>
          <w:p w14:paraId="361C92BF" w14:textId="404AE2B6" w:rsidR="00132A5D" w:rsidRDefault="00132A5D" w:rsidP="004A5908">
            <w:pPr>
              <w:autoSpaceDE w:val="0"/>
              <w:autoSpaceDN w:val="0"/>
              <w:adjustRightInd w:val="0"/>
              <w:ind w:firstLine="720"/>
              <w:jc w:val="both"/>
              <w:rPr>
                <w:rFonts w:ascii="Times New Roman" w:hAnsi="Times New Roman" w:cs="Times New Roman"/>
                <w:sz w:val="24"/>
                <w:szCs w:val="24"/>
              </w:rPr>
            </w:pPr>
            <w:r w:rsidRPr="004A5908">
              <w:rPr>
                <w:rFonts w:ascii="Times New Roman" w:hAnsi="Times New Roman" w:cs="Times New Roman"/>
                <w:sz w:val="24"/>
                <w:szCs w:val="24"/>
              </w:rPr>
              <w:t xml:space="preserve">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в бюджет и внебюджетные фонды на срок 30 (тридцать) календарных дней и более с установленного срока уплаты налогов и иных обязательных платежей. </w:t>
            </w:r>
          </w:p>
          <w:p w14:paraId="13E8383C" w14:textId="16037D9F" w:rsidR="00132A5D" w:rsidRDefault="00132A5D" w:rsidP="004A5908">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t>
            </w:r>
          </w:p>
          <w:p w14:paraId="1EF7006D" w14:textId="18BF73F8" w:rsidR="00132A5D" w:rsidRDefault="00132A5D" w:rsidP="004A5908">
            <w:pPr>
              <w:autoSpaceDE w:val="0"/>
              <w:autoSpaceDN w:val="0"/>
              <w:adjustRightInd w:val="0"/>
              <w:ind w:firstLine="720"/>
              <w:jc w:val="both"/>
              <w:rPr>
                <w:rFonts w:ascii="Times New Roman" w:hAnsi="Times New Roman" w:cs="Times New Roman"/>
                <w:sz w:val="24"/>
                <w:szCs w:val="24"/>
              </w:rPr>
            </w:pPr>
            <w:r w:rsidRPr="004A5908">
              <w:rPr>
                <w:rFonts w:ascii="Times New Roman" w:hAnsi="Times New Roman" w:cs="Times New Roman"/>
                <w:sz w:val="24"/>
                <w:szCs w:val="24"/>
              </w:rPr>
              <w:t>Действие документа, подтверждающего право на применение упрощенной системы налогообложения, прекращается по решению территориальной налоговой инспекции, выдавшей документ, подтверждающий право на применение упрощенной системы налогообложения, в случаях:</w:t>
            </w:r>
          </w:p>
          <w:p w14:paraId="6A8D2187" w14:textId="366EA379" w:rsidR="00132A5D" w:rsidRPr="004A5908" w:rsidRDefault="00132A5D" w:rsidP="004A5908">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t>
            </w:r>
          </w:p>
          <w:p w14:paraId="17E27580" w14:textId="5FE987C4" w:rsidR="00132A5D" w:rsidRDefault="00132A5D" w:rsidP="004A5908">
            <w:pPr>
              <w:ind w:firstLine="7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отсутствует</w:t>
            </w:r>
          </w:p>
          <w:p w14:paraId="3292A2F2" w14:textId="5EE3DC21"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6680C46A" w14:textId="74FBFBF5" w:rsidR="00132A5D" w:rsidRDefault="00132A5D" w:rsidP="004A5908">
            <w:pPr>
              <w:ind w:firstLine="720"/>
              <w:jc w:val="both"/>
              <w:rPr>
                <w:rFonts w:ascii="Times New Roman" w:eastAsia="Times New Roman" w:hAnsi="Times New Roman" w:cs="Times New Roman"/>
                <w:b/>
                <w:color w:val="000000"/>
                <w:sz w:val="24"/>
                <w:szCs w:val="24"/>
                <w:lang w:eastAsia="ru-RU"/>
              </w:rPr>
            </w:pPr>
          </w:p>
          <w:p w14:paraId="01FDE3F6" w14:textId="54EA99B5" w:rsidR="00132A5D" w:rsidRDefault="00132A5D" w:rsidP="004A5908">
            <w:pPr>
              <w:ind w:firstLine="7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14:paraId="471799AF" w14:textId="77777777" w:rsidR="00132A5D" w:rsidRPr="004A5908" w:rsidRDefault="00132A5D" w:rsidP="004A5908">
            <w:pPr>
              <w:ind w:firstLine="720"/>
              <w:jc w:val="both"/>
              <w:rPr>
                <w:rFonts w:ascii="Times New Roman" w:eastAsia="Times New Roman" w:hAnsi="Times New Roman" w:cs="Times New Roman"/>
                <w:b/>
                <w:color w:val="000000"/>
                <w:sz w:val="24"/>
                <w:szCs w:val="24"/>
                <w:lang w:eastAsia="ru-RU"/>
              </w:rPr>
            </w:pPr>
          </w:p>
          <w:p w14:paraId="662A7281" w14:textId="065CC1F2" w:rsidR="00132A5D" w:rsidRDefault="00132A5D" w:rsidP="00F659B1">
            <w:pPr>
              <w:pStyle w:val="ac"/>
              <w:ind w:firstLine="725"/>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Отсутствует</w:t>
            </w:r>
          </w:p>
          <w:p w14:paraId="2F891E82" w14:textId="3A64208B" w:rsidR="00132A5D" w:rsidRDefault="00132A5D" w:rsidP="00F659B1">
            <w:pPr>
              <w:pStyle w:val="ac"/>
              <w:ind w:firstLine="725"/>
              <w:jc w:val="both"/>
              <w:rPr>
                <w:rFonts w:ascii="Times New Roman" w:hAnsi="Times New Roman" w:cs="Times New Roman"/>
                <w:b/>
                <w:bCs/>
                <w:iCs/>
                <w:sz w:val="24"/>
                <w:szCs w:val="24"/>
                <w:lang w:eastAsia="ru-RU"/>
              </w:rPr>
            </w:pPr>
          </w:p>
          <w:p w14:paraId="2E413AA1" w14:textId="17730CEE" w:rsidR="00132A5D" w:rsidRDefault="00132A5D" w:rsidP="00F659B1">
            <w:pPr>
              <w:pStyle w:val="ac"/>
              <w:ind w:firstLine="725"/>
              <w:jc w:val="both"/>
              <w:rPr>
                <w:rFonts w:ascii="Times New Roman" w:hAnsi="Times New Roman" w:cs="Times New Roman"/>
                <w:b/>
                <w:bCs/>
                <w:iCs/>
                <w:sz w:val="24"/>
                <w:szCs w:val="24"/>
                <w:lang w:eastAsia="ru-RU"/>
              </w:rPr>
            </w:pPr>
          </w:p>
          <w:p w14:paraId="33C3C327" w14:textId="78228DF3" w:rsidR="00132A5D" w:rsidRDefault="00132A5D" w:rsidP="00F659B1">
            <w:pPr>
              <w:pStyle w:val="ac"/>
              <w:ind w:firstLine="725"/>
              <w:jc w:val="both"/>
              <w:rPr>
                <w:rFonts w:ascii="Times New Roman" w:hAnsi="Times New Roman" w:cs="Times New Roman"/>
                <w:b/>
                <w:bCs/>
                <w:iCs/>
                <w:sz w:val="24"/>
                <w:szCs w:val="24"/>
                <w:lang w:eastAsia="ru-RU"/>
              </w:rPr>
            </w:pPr>
          </w:p>
          <w:p w14:paraId="60AC9ADC" w14:textId="58BDE63A" w:rsidR="00132A5D" w:rsidRDefault="00132A5D" w:rsidP="00F659B1">
            <w:pPr>
              <w:pStyle w:val="ac"/>
              <w:ind w:firstLine="725"/>
              <w:jc w:val="both"/>
              <w:rPr>
                <w:rFonts w:ascii="Times New Roman" w:hAnsi="Times New Roman" w:cs="Times New Roman"/>
                <w:b/>
                <w:bCs/>
                <w:iCs/>
                <w:sz w:val="24"/>
                <w:szCs w:val="24"/>
                <w:lang w:eastAsia="ru-RU"/>
              </w:rPr>
            </w:pPr>
          </w:p>
          <w:p w14:paraId="08362607" w14:textId="205D7DB0" w:rsidR="00132A5D" w:rsidRDefault="00132A5D" w:rsidP="00F659B1">
            <w:pPr>
              <w:pStyle w:val="ac"/>
              <w:ind w:firstLine="725"/>
              <w:jc w:val="both"/>
              <w:rPr>
                <w:rFonts w:ascii="Times New Roman" w:hAnsi="Times New Roman" w:cs="Times New Roman"/>
                <w:b/>
                <w:bCs/>
                <w:iCs/>
                <w:sz w:val="24"/>
                <w:szCs w:val="24"/>
                <w:lang w:eastAsia="ru-RU"/>
              </w:rPr>
            </w:pPr>
          </w:p>
          <w:p w14:paraId="3DAB83AF" w14:textId="77E793A2" w:rsidR="00132A5D" w:rsidRDefault="00132A5D" w:rsidP="00F659B1">
            <w:pPr>
              <w:pStyle w:val="ac"/>
              <w:ind w:firstLine="725"/>
              <w:jc w:val="both"/>
              <w:rPr>
                <w:rFonts w:ascii="Times New Roman" w:hAnsi="Times New Roman" w:cs="Times New Roman"/>
                <w:b/>
                <w:bCs/>
                <w:iCs/>
                <w:sz w:val="24"/>
                <w:szCs w:val="24"/>
                <w:lang w:eastAsia="ru-RU"/>
              </w:rPr>
            </w:pPr>
          </w:p>
          <w:p w14:paraId="0A179D80" w14:textId="4701DD7D" w:rsidR="00132A5D" w:rsidRDefault="00132A5D" w:rsidP="00F659B1">
            <w:pPr>
              <w:pStyle w:val="ac"/>
              <w:ind w:firstLine="725"/>
              <w:jc w:val="both"/>
              <w:rPr>
                <w:rFonts w:ascii="Times New Roman" w:hAnsi="Times New Roman" w:cs="Times New Roman"/>
                <w:b/>
                <w:bCs/>
                <w:iCs/>
                <w:sz w:val="24"/>
                <w:szCs w:val="24"/>
                <w:lang w:eastAsia="ru-RU"/>
              </w:rPr>
            </w:pPr>
          </w:p>
          <w:p w14:paraId="2D9AE1C6" w14:textId="29D428D8" w:rsidR="00132A5D" w:rsidRDefault="00132A5D" w:rsidP="00F659B1">
            <w:pPr>
              <w:pStyle w:val="ac"/>
              <w:ind w:firstLine="725"/>
              <w:jc w:val="both"/>
              <w:rPr>
                <w:rFonts w:ascii="Times New Roman" w:hAnsi="Times New Roman" w:cs="Times New Roman"/>
                <w:b/>
                <w:bCs/>
                <w:iCs/>
                <w:sz w:val="24"/>
                <w:szCs w:val="24"/>
                <w:lang w:eastAsia="ru-RU"/>
              </w:rPr>
            </w:pPr>
          </w:p>
          <w:p w14:paraId="4B2FBDFC" w14:textId="01984C62" w:rsidR="00132A5D" w:rsidRDefault="00132A5D" w:rsidP="00F659B1">
            <w:pPr>
              <w:pStyle w:val="ac"/>
              <w:ind w:firstLine="725"/>
              <w:jc w:val="both"/>
              <w:rPr>
                <w:rFonts w:ascii="Times New Roman" w:hAnsi="Times New Roman" w:cs="Times New Roman"/>
                <w:b/>
                <w:bCs/>
                <w:iCs/>
                <w:sz w:val="24"/>
                <w:szCs w:val="24"/>
                <w:lang w:eastAsia="ru-RU"/>
              </w:rPr>
            </w:pPr>
          </w:p>
          <w:p w14:paraId="4AB70B4A" w14:textId="6B38FEDB" w:rsidR="00132A5D" w:rsidRDefault="00132A5D" w:rsidP="00F659B1">
            <w:pPr>
              <w:pStyle w:val="ac"/>
              <w:ind w:firstLine="725"/>
              <w:jc w:val="both"/>
              <w:rPr>
                <w:rFonts w:ascii="Times New Roman" w:hAnsi="Times New Roman" w:cs="Times New Roman"/>
                <w:b/>
                <w:bCs/>
                <w:iCs/>
                <w:sz w:val="24"/>
                <w:szCs w:val="24"/>
                <w:lang w:eastAsia="ru-RU"/>
              </w:rPr>
            </w:pPr>
          </w:p>
          <w:p w14:paraId="7E3FDF7E"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73F7A4D0" w14:textId="77777777" w:rsidR="00132A5D" w:rsidRPr="007D6B0B" w:rsidRDefault="00132A5D" w:rsidP="007D6B0B">
            <w:pPr>
              <w:ind w:firstLine="589"/>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
                <w:color w:val="000000"/>
                <w:sz w:val="24"/>
                <w:szCs w:val="24"/>
                <w:lang w:eastAsia="ru-RU"/>
              </w:rPr>
              <w:t xml:space="preserve">Статья 6. </w:t>
            </w:r>
            <w:r w:rsidRPr="007D6B0B">
              <w:rPr>
                <w:rFonts w:ascii="Times New Roman" w:eastAsia="Times New Roman" w:hAnsi="Times New Roman" w:cs="Times New Roman"/>
                <w:bCs/>
                <w:color w:val="000000"/>
                <w:sz w:val="24"/>
                <w:szCs w:val="24"/>
                <w:lang w:eastAsia="ru-RU"/>
              </w:rPr>
              <w:t xml:space="preserve">Порядок уплаты налога с выручки организацией и индивидуальным предпринимателем, применяющими упрощенную систему налогообложения </w:t>
            </w:r>
          </w:p>
          <w:p w14:paraId="7E7AB1AD" w14:textId="77777777" w:rsidR="00132A5D" w:rsidRPr="007D6B0B" w:rsidRDefault="00132A5D" w:rsidP="007D6B0B">
            <w:pPr>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Cs/>
                <w:color w:val="000000"/>
                <w:sz w:val="24"/>
                <w:szCs w:val="24"/>
                <w:lang w:eastAsia="ru-RU"/>
              </w:rPr>
              <w:t>…</w:t>
            </w:r>
          </w:p>
          <w:p w14:paraId="43FF2C43" w14:textId="77777777" w:rsidR="00132A5D" w:rsidRPr="007D6B0B" w:rsidRDefault="00132A5D" w:rsidP="007D6B0B">
            <w:pPr>
              <w:ind w:firstLine="720"/>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Cs/>
                <w:color w:val="000000"/>
                <w:sz w:val="24"/>
                <w:szCs w:val="24"/>
                <w:lang w:eastAsia="ru-RU"/>
              </w:rPr>
              <w:t>Для целей налогообложения доходы организаций признаются по методу начисления или по кассовому методу, доходы индивидуальных предпринимателей – по кассовому методу.</w:t>
            </w:r>
          </w:p>
          <w:p w14:paraId="2F51EE44" w14:textId="78B77811" w:rsidR="00132A5D" w:rsidRDefault="00132A5D" w:rsidP="007D6B0B">
            <w:pPr>
              <w:ind w:firstLine="720"/>
              <w:jc w:val="both"/>
              <w:rPr>
                <w:rFonts w:ascii="Times New Roman" w:eastAsia="Times New Roman" w:hAnsi="Times New Roman" w:cs="Times New Roman"/>
                <w:b/>
                <w:bCs/>
                <w:color w:val="000000"/>
                <w:sz w:val="24"/>
                <w:szCs w:val="24"/>
                <w:lang w:eastAsia="ru-RU"/>
              </w:rPr>
            </w:pPr>
            <w:r w:rsidRPr="007D6B0B">
              <w:rPr>
                <w:rFonts w:ascii="Times New Roman" w:eastAsia="Times New Roman" w:hAnsi="Times New Roman" w:cs="Times New Roman"/>
                <w:b/>
                <w:bCs/>
                <w:color w:val="000000"/>
                <w:sz w:val="24"/>
                <w:szCs w:val="24"/>
                <w:lang w:eastAsia="ru-RU"/>
              </w:rPr>
              <w:t>Отсутствует.</w:t>
            </w:r>
          </w:p>
          <w:p w14:paraId="31860BA7" w14:textId="7E79D9A9"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23A019FD" w14:textId="5011C079"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5411B953" w14:textId="46FF770D"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5186F5A7" w14:textId="418AEFE5"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0A21F112" w14:textId="532A00F3"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0D735A13" w14:textId="1D533EAE"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1D986065" w14:textId="79B6CB98"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74AD7C4E" w14:textId="3E86A05E"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460957F2" w14:textId="6F7FBED2"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12C86B50" w14:textId="04CDDD2F" w:rsidR="00132A5D" w:rsidRDefault="00132A5D" w:rsidP="007D6B0B">
            <w:pPr>
              <w:ind w:firstLine="720"/>
              <w:jc w:val="both"/>
              <w:rPr>
                <w:rFonts w:ascii="Times New Roman" w:eastAsia="Times New Roman" w:hAnsi="Times New Roman" w:cs="Times New Roman"/>
                <w:color w:val="000000"/>
                <w:sz w:val="24"/>
                <w:szCs w:val="24"/>
                <w:lang w:eastAsia="ru-RU"/>
              </w:rPr>
            </w:pPr>
            <w:r w:rsidRPr="007D6B0B">
              <w:rPr>
                <w:rFonts w:ascii="Times New Roman" w:eastAsia="Times New Roman" w:hAnsi="Times New Roman" w:cs="Times New Roman"/>
                <w:b/>
                <w:bCs/>
                <w:color w:val="000000"/>
                <w:sz w:val="24"/>
                <w:szCs w:val="24"/>
                <w:lang w:eastAsia="ru-RU"/>
              </w:rPr>
              <w:t xml:space="preserve">Статья 7. </w:t>
            </w:r>
            <w:r w:rsidRPr="007D6B0B">
              <w:rPr>
                <w:rFonts w:ascii="Times New Roman" w:eastAsia="Times New Roman" w:hAnsi="Times New Roman" w:cs="Times New Roman"/>
                <w:color w:val="000000"/>
                <w:sz w:val="24"/>
                <w:szCs w:val="24"/>
                <w:lang w:eastAsia="ru-RU"/>
              </w:rPr>
              <w:t>Порядок уплаты единого социального налога организацией и индивидуальным предпринимателем, применяющими упрощенную систему налогообложения</w:t>
            </w:r>
          </w:p>
          <w:p w14:paraId="68AB0A18" w14:textId="7BABDA43" w:rsidR="00132A5D" w:rsidRPr="007D6B0B" w:rsidRDefault="00132A5D" w:rsidP="007D6B0B">
            <w:pPr>
              <w:ind w:firstLine="720"/>
              <w:jc w:val="both"/>
              <w:rPr>
                <w:rFonts w:ascii="Times New Roman" w:eastAsia="Times New Roman" w:hAnsi="Times New Roman" w:cs="Times New Roman"/>
                <w:color w:val="000000"/>
                <w:sz w:val="24"/>
                <w:szCs w:val="24"/>
                <w:lang w:eastAsia="ru-RU"/>
              </w:rPr>
            </w:pPr>
            <w:r w:rsidRPr="007D6B0B">
              <w:rPr>
                <w:rFonts w:ascii="Times New Roman" w:eastAsia="Times New Roman" w:hAnsi="Times New Roman" w:cs="Times New Roman"/>
                <w:color w:val="000000"/>
                <w:sz w:val="24"/>
                <w:szCs w:val="24"/>
                <w:lang w:eastAsia="ru-RU"/>
              </w:rPr>
              <w:t>…</w:t>
            </w:r>
          </w:p>
          <w:p w14:paraId="7F55015F" w14:textId="292E8CC1" w:rsidR="00132A5D" w:rsidRDefault="00132A5D" w:rsidP="007D6B0B">
            <w:pPr>
              <w:ind w:firstLine="589"/>
              <w:jc w:val="both"/>
              <w:rPr>
                <w:rFonts w:ascii="Times New Roman" w:hAnsi="Times New Roman" w:cs="Times New Roman"/>
                <w:sz w:val="24"/>
                <w:szCs w:val="24"/>
              </w:rPr>
            </w:pPr>
            <w:r w:rsidRPr="007D6B0B">
              <w:rPr>
                <w:rFonts w:ascii="Times New Roman" w:hAnsi="Times New Roman" w:cs="Times New Roman"/>
                <w:sz w:val="24"/>
                <w:szCs w:val="24"/>
              </w:rPr>
              <w:t xml:space="preserve">Для целей настоящей статьи величина всех ежемесячных выплат и вознаграждений, а также ежемесячный доход индивидуального предпринимателя от осуществления предпринимательской деятельности, независимо от количества отработанного времени, принимаются в размере 1 (одного) минимального размера оплаты </w:t>
            </w:r>
            <w:r w:rsidRPr="007D6B0B">
              <w:rPr>
                <w:rFonts w:ascii="Times New Roman" w:hAnsi="Times New Roman" w:cs="Times New Roman"/>
                <w:sz w:val="24"/>
                <w:szCs w:val="24"/>
              </w:rPr>
              <w:lastRenderedPageBreak/>
              <w:t>труда (далее по тексту – МРОТ) в базовом значении без учета понижающих (повышающих) коэффициентов, устанавливаемых для исчисления заработной платы, в отношении индивидуального предпринимателя и каждого привлеченного индивидуальным предпринимателем лица, состоящего с ним в отношениях по договорам гражданско-правового характера.  Для юридических лиц величина всех ежемесячных выплат и вознаграждений принимается в размере 2 (двух) МРОТ в базовом значении без учета понижающих (повышающих) коэффициентов, устанавливаемых для исчисления заработной платы,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независимо от количества отработанного времени.</w:t>
            </w:r>
          </w:p>
          <w:p w14:paraId="79DA9EF4" w14:textId="5310E47C" w:rsidR="00132A5D" w:rsidRDefault="00132A5D" w:rsidP="007D6B0B">
            <w:pPr>
              <w:ind w:firstLine="589"/>
              <w:jc w:val="both"/>
              <w:rPr>
                <w:rFonts w:ascii="Times New Roman" w:hAnsi="Times New Roman" w:cs="Times New Roman"/>
                <w:b/>
                <w:bCs/>
                <w:sz w:val="24"/>
                <w:szCs w:val="24"/>
              </w:rPr>
            </w:pPr>
          </w:p>
          <w:p w14:paraId="7EE6DFEB" w14:textId="56F1A1D1" w:rsidR="00132A5D" w:rsidRDefault="00132A5D" w:rsidP="007D6B0B">
            <w:pPr>
              <w:ind w:firstLine="589"/>
              <w:jc w:val="both"/>
              <w:rPr>
                <w:rFonts w:ascii="Times New Roman" w:hAnsi="Times New Roman" w:cs="Times New Roman"/>
                <w:b/>
                <w:bCs/>
                <w:sz w:val="24"/>
                <w:szCs w:val="24"/>
              </w:rPr>
            </w:pPr>
            <w:r>
              <w:rPr>
                <w:rFonts w:ascii="Times New Roman" w:hAnsi="Times New Roman" w:cs="Times New Roman"/>
                <w:b/>
                <w:bCs/>
                <w:sz w:val="24"/>
                <w:szCs w:val="24"/>
              </w:rPr>
              <w:t>…</w:t>
            </w:r>
          </w:p>
          <w:p w14:paraId="0ED9B62E" w14:textId="052DF767" w:rsidR="00132A5D" w:rsidRDefault="00132A5D" w:rsidP="007D6B0B">
            <w:pPr>
              <w:ind w:firstLine="589"/>
              <w:jc w:val="both"/>
              <w:rPr>
                <w:rFonts w:ascii="Times New Roman" w:hAnsi="Times New Roman" w:cs="Times New Roman"/>
                <w:b/>
                <w:bCs/>
                <w:sz w:val="24"/>
                <w:szCs w:val="24"/>
              </w:rPr>
            </w:pPr>
            <w:r>
              <w:rPr>
                <w:rFonts w:ascii="Times New Roman" w:hAnsi="Times New Roman" w:cs="Times New Roman"/>
                <w:b/>
                <w:bCs/>
                <w:sz w:val="24"/>
                <w:szCs w:val="24"/>
              </w:rPr>
              <w:t>Отсутствует</w:t>
            </w:r>
          </w:p>
          <w:p w14:paraId="4F78E1DD" w14:textId="6B7DC502" w:rsidR="00132A5D" w:rsidRDefault="00132A5D" w:rsidP="007D6B0B">
            <w:pPr>
              <w:ind w:firstLine="589"/>
              <w:jc w:val="both"/>
              <w:rPr>
                <w:rFonts w:ascii="Times New Roman" w:hAnsi="Times New Roman" w:cs="Times New Roman"/>
                <w:b/>
                <w:bCs/>
                <w:sz w:val="24"/>
                <w:szCs w:val="24"/>
              </w:rPr>
            </w:pPr>
          </w:p>
          <w:p w14:paraId="52FBC2E1" w14:textId="1F7013F9" w:rsidR="00132A5D" w:rsidRDefault="00132A5D" w:rsidP="007D6B0B">
            <w:pPr>
              <w:ind w:firstLine="589"/>
              <w:jc w:val="both"/>
              <w:rPr>
                <w:rFonts w:ascii="Times New Roman" w:hAnsi="Times New Roman" w:cs="Times New Roman"/>
                <w:b/>
                <w:bCs/>
                <w:sz w:val="24"/>
                <w:szCs w:val="24"/>
              </w:rPr>
            </w:pPr>
          </w:p>
          <w:p w14:paraId="29BAEFF4" w14:textId="03943BD6" w:rsidR="00132A5D" w:rsidRDefault="00132A5D" w:rsidP="007D6B0B">
            <w:pPr>
              <w:ind w:firstLine="589"/>
              <w:jc w:val="both"/>
              <w:rPr>
                <w:rFonts w:ascii="Times New Roman" w:hAnsi="Times New Roman" w:cs="Times New Roman"/>
                <w:b/>
                <w:bCs/>
                <w:sz w:val="24"/>
                <w:szCs w:val="24"/>
              </w:rPr>
            </w:pPr>
          </w:p>
          <w:p w14:paraId="68C82C33" w14:textId="625487DA" w:rsidR="00132A5D" w:rsidRDefault="00132A5D" w:rsidP="007D6B0B">
            <w:pPr>
              <w:ind w:firstLine="589"/>
              <w:jc w:val="both"/>
              <w:rPr>
                <w:rFonts w:ascii="Times New Roman" w:hAnsi="Times New Roman" w:cs="Times New Roman"/>
                <w:b/>
                <w:bCs/>
                <w:sz w:val="24"/>
                <w:szCs w:val="24"/>
              </w:rPr>
            </w:pPr>
          </w:p>
          <w:p w14:paraId="5FECA28A" w14:textId="14247B00" w:rsidR="00132A5D" w:rsidRDefault="00132A5D" w:rsidP="007D6B0B">
            <w:pPr>
              <w:ind w:firstLine="589"/>
              <w:jc w:val="both"/>
              <w:rPr>
                <w:rFonts w:ascii="Times New Roman" w:hAnsi="Times New Roman" w:cs="Times New Roman"/>
                <w:b/>
                <w:bCs/>
                <w:sz w:val="24"/>
                <w:szCs w:val="24"/>
              </w:rPr>
            </w:pPr>
          </w:p>
          <w:p w14:paraId="00A6CF48" w14:textId="1A6A9D27" w:rsidR="00132A5D" w:rsidRDefault="00132A5D" w:rsidP="007D6B0B">
            <w:pPr>
              <w:ind w:firstLine="589"/>
              <w:jc w:val="both"/>
              <w:rPr>
                <w:rFonts w:ascii="Times New Roman" w:hAnsi="Times New Roman" w:cs="Times New Roman"/>
                <w:b/>
                <w:bCs/>
                <w:sz w:val="24"/>
                <w:szCs w:val="24"/>
              </w:rPr>
            </w:pPr>
          </w:p>
          <w:p w14:paraId="08A129AD" w14:textId="77777777" w:rsidR="00132A5D" w:rsidRDefault="00132A5D" w:rsidP="007D6B0B">
            <w:pPr>
              <w:ind w:firstLine="589"/>
              <w:jc w:val="both"/>
              <w:rPr>
                <w:rFonts w:ascii="Times New Roman" w:hAnsi="Times New Roman" w:cs="Times New Roman"/>
                <w:b/>
                <w:bCs/>
                <w:sz w:val="24"/>
                <w:szCs w:val="24"/>
              </w:rPr>
            </w:pPr>
          </w:p>
          <w:p w14:paraId="071BAA27" w14:textId="3E597318" w:rsidR="00132A5D" w:rsidRDefault="00132A5D" w:rsidP="007D6B0B">
            <w:pPr>
              <w:ind w:firstLine="589"/>
              <w:jc w:val="both"/>
              <w:rPr>
                <w:rFonts w:ascii="Times New Roman" w:hAnsi="Times New Roman" w:cs="Times New Roman"/>
                <w:b/>
                <w:bCs/>
                <w:sz w:val="24"/>
                <w:szCs w:val="24"/>
              </w:rPr>
            </w:pPr>
            <w:r>
              <w:rPr>
                <w:rFonts w:ascii="Times New Roman" w:hAnsi="Times New Roman" w:cs="Times New Roman"/>
                <w:b/>
                <w:bCs/>
                <w:sz w:val="24"/>
                <w:szCs w:val="24"/>
              </w:rPr>
              <w:t>…</w:t>
            </w:r>
          </w:p>
          <w:p w14:paraId="21C5F2E6" w14:textId="23B014C1" w:rsidR="00132A5D" w:rsidRDefault="00132A5D" w:rsidP="007D6B0B">
            <w:pPr>
              <w:ind w:firstLine="589"/>
              <w:jc w:val="both"/>
              <w:rPr>
                <w:rFonts w:ascii="Times New Roman" w:hAnsi="Times New Roman" w:cs="Times New Roman"/>
                <w:b/>
                <w:bCs/>
                <w:sz w:val="24"/>
                <w:szCs w:val="24"/>
              </w:rPr>
            </w:pPr>
            <w:r>
              <w:rPr>
                <w:rFonts w:ascii="Times New Roman" w:hAnsi="Times New Roman" w:cs="Times New Roman"/>
                <w:b/>
                <w:bCs/>
                <w:sz w:val="24"/>
                <w:szCs w:val="24"/>
              </w:rPr>
              <w:t>Отсутствует</w:t>
            </w:r>
          </w:p>
          <w:p w14:paraId="3519065B" w14:textId="1C15AD86" w:rsidR="00132A5D" w:rsidRDefault="00132A5D" w:rsidP="007D6B0B">
            <w:pPr>
              <w:ind w:firstLine="589"/>
              <w:jc w:val="both"/>
              <w:rPr>
                <w:rFonts w:ascii="Times New Roman" w:hAnsi="Times New Roman" w:cs="Times New Roman"/>
                <w:b/>
                <w:bCs/>
                <w:sz w:val="24"/>
                <w:szCs w:val="24"/>
              </w:rPr>
            </w:pPr>
          </w:p>
          <w:p w14:paraId="06AEA6B4" w14:textId="753E03A1" w:rsidR="00132A5D" w:rsidRDefault="00132A5D" w:rsidP="007D6B0B">
            <w:pPr>
              <w:ind w:firstLine="589"/>
              <w:jc w:val="both"/>
              <w:rPr>
                <w:rFonts w:ascii="Times New Roman" w:hAnsi="Times New Roman" w:cs="Times New Roman"/>
                <w:b/>
                <w:bCs/>
                <w:sz w:val="24"/>
                <w:szCs w:val="24"/>
              </w:rPr>
            </w:pPr>
          </w:p>
          <w:p w14:paraId="671E3930" w14:textId="0D84D077" w:rsidR="00132A5D" w:rsidRDefault="00132A5D" w:rsidP="007D6B0B">
            <w:pPr>
              <w:ind w:firstLine="589"/>
              <w:jc w:val="both"/>
              <w:rPr>
                <w:rFonts w:ascii="Times New Roman" w:hAnsi="Times New Roman" w:cs="Times New Roman"/>
                <w:b/>
                <w:bCs/>
                <w:sz w:val="24"/>
                <w:szCs w:val="24"/>
              </w:rPr>
            </w:pPr>
          </w:p>
          <w:p w14:paraId="3B3E1988" w14:textId="58664801" w:rsidR="00132A5D" w:rsidRDefault="00132A5D" w:rsidP="007D6B0B">
            <w:pPr>
              <w:ind w:firstLine="589"/>
              <w:jc w:val="both"/>
              <w:rPr>
                <w:rFonts w:ascii="Times New Roman" w:hAnsi="Times New Roman" w:cs="Times New Roman"/>
                <w:b/>
                <w:bCs/>
                <w:sz w:val="24"/>
                <w:szCs w:val="24"/>
              </w:rPr>
            </w:pPr>
          </w:p>
          <w:p w14:paraId="66E520C8" w14:textId="7F27915D" w:rsidR="00132A5D" w:rsidRDefault="00132A5D" w:rsidP="007D6B0B">
            <w:pPr>
              <w:ind w:firstLine="589"/>
              <w:jc w:val="both"/>
              <w:rPr>
                <w:rFonts w:ascii="Times New Roman" w:hAnsi="Times New Roman" w:cs="Times New Roman"/>
                <w:b/>
                <w:bCs/>
                <w:sz w:val="24"/>
                <w:szCs w:val="24"/>
              </w:rPr>
            </w:pPr>
          </w:p>
          <w:p w14:paraId="2C008E87" w14:textId="2C68A0B1" w:rsidR="00132A5D" w:rsidRDefault="00132A5D" w:rsidP="007D6B0B">
            <w:pPr>
              <w:ind w:firstLine="589"/>
              <w:jc w:val="both"/>
              <w:rPr>
                <w:rFonts w:ascii="Times New Roman" w:hAnsi="Times New Roman" w:cs="Times New Roman"/>
                <w:b/>
                <w:bCs/>
                <w:sz w:val="24"/>
                <w:szCs w:val="24"/>
              </w:rPr>
            </w:pPr>
          </w:p>
          <w:p w14:paraId="44E9835D" w14:textId="4D615130" w:rsidR="00132A5D" w:rsidRDefault="00132A5D" w:rsidP="007D6B0B">
            <w:pPr>
              <w:ind w:firstLine="589"/>
              <w:jc w:val="both"/>
              <w:rPr>
                <w:rFonts w:ascii="Times New Roman" w:hAnsi="Times New Roman" w:cs="Times New Roman"/>
                <w:b/>
                <w:bCs/>
                <w:sz w:val="24"/>
                <w:szCs w:val="24"/>
              </w:rPr>
            </w:pPr>
          </w:p>
          <w:p w14:paraId="3CD77EAE" w14:textId="3223AD82" w:rsidR="00132A5D" w:rsidRDefault="00132A5D" w:rsidP="007D6B0B">
            <w:pPr>
              <w:ind w:firstLine="589"/>
              <w:jc w:val="both"/>
              <w:rPr>
                <w:rFonts w:ascii="Times New Roman" w:hAnsi="Times New Roman" w:cs="Times New Roman"/>
                <w:b/>
                <w:bCs/>
                <w:sz w:val="24"/>
                <w:szCs w:val="24"/>
              </w:rPr>
            </w:pPr>
          </w:p>
          <w:p w14:paraId="1DC414F8" w14:textId="1F9303F3" w:rsidR="00132A5D" w:rsidRDefault="00132A5D" w:rsidP="002573C2">
            <w:pPr>
              <w:ind w:firstLine="589"/>
              <w:jc w:val="both"/>
              <w:rPr>
                <w:rFonts w:ascii="Times New Roman" w:hAnsi="Times New Roman" w:cs="Times New Roman"/>
                <w:sz w:val="24"/>
                <w:szCs w:val="24"/>
              </w:rPr>
            </w:pPr>
            <w:r w:rsidRPr="002573C2">
              <w:rPr>
                <w:rFonts w:ascii="Times New Roman" w:hAnsi="Times New Roman" w:cs="Times New Roman"/>
                <w:b/>
                <w:bCs/>
                <w:sz w:val="24"/>
                <w:szCs w:val="24"/>
              </w:rPr>
              <w:t xml:space="preserve">Статья 8. </w:t>
            </w:r>
            <w:r w:rsidRPr="002573C2">
              <w:rPr>
                <w:rFonts w:ascii="Times New Roman" w:hAnsi="Times New Roman" w:cs="Times New Roman"/>
                <w:sz w:val="24"/>
                <w:szCs w:val="24"/>
              </w:rPr>
              <w:t>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применяющими упрощенную систему налогообложения</w:t>
            </w:r>
          </w:p>
          <w:p w14:paraId="660B5186" w14:textId="112D3A8F" w:rsidR="00132A5D" w:rsidRDefault="00132A5D" w:rsidP="002573C2">
            <w:pPr>
              <w:ind w:firstLine="589"/>
              <w:jc w:val="both"/>
              <w:rPr>
                <w:rFonts w:ascii="Times New Roman" w:hAnsi="Times New Roman" w:cs="Times New Roman"/>
                <w:sz w:val="24"/>
                <w:szCs w:val="24"/>
              </w:rPr>
            </w:pPr>
            <w:r>
              <w:rPr>
                <w:rFonts w:ascii="Times New Roman" w:hAnsi="Times New Roman" w:cs="Times New Roman"/>
                <w:sz w:val="24"/>
                <w:szCs w:val="24"/>
              </w:rPr>
              <w:t>…</w:t>
            </w:r>
          </w:p>
          <w:p w14:paraId="0F2C3274" w14:textId="14003A2E" w:rsidR="00132A5D" w:rsidRPr="002573C2" w:rsidRDefault="00132A5D" w:rsidP="002573C2">
            <w:pPr>
              <w:ind w:firstLine="589"/>
              <w:jc w:val="both"/>
              <w:rPr>
                <w:rFonts w:ascii="Times New Roman" w:hAnsi="Times New Roman" w:cs="Times New Roman"/>
                <w:b/>
                <w:bCs/>
                <w:sz w:val="24"/>
                <w:szCs w:val="24"/>
              </w:rPr>
            </w:pPr>
            <w:r w:rsidRPr="002573C2">
              <w:rPr>
                <w:rFonts w:ascii="Times New Roman" w:hAnsi="Times New Roman" w:cs="Times New Roman"/>
                <w:b/>
                <w:bCs/>
                <w:sz w:val="24"/>
                <w:szCs w:val="24"/>
              </w:rPr>
              <w:t xml:space="preserve">Отсутствует </w:t>
            </w:r>
          </w:p>
          <w:p w14:paraId="0AE1465D" w14:textId="77777777" w:rsidR="00132A5D" w:rsidRPr="007D6B0B" w:rsidRDefault="00132A5D" w:rsidP="007D6B0B">
            <w:pPr>
              <w:ind w:firstLine="720"/>
              <w:jc w:val="both"/>
              <w:rPr>
                <w:rFonts w:ascii="Times New Roman" w:eastAsia="Times New Roman" w:hAnsi="Times New Roman" w:cs="Times New Roman"/>
                <w:color w:val="000000"/>
                <w:sz w:val="24"/>
                <w:szCs w:val="24"/>
                <w:lang w:eastAsia="ru-RU"/>
              </w:rPr>
            </w:pPr>
          </w:p>
          <w:p w14:paraId="47417BA9"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138708A0"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69DDC66A"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4E227A19"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4168B5E5"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31B9E5F0"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5E06A186" w14:textId="77777777" w:rsidR="00132A5D" w:rsidRDefault="00132A5D" w:rsidP="00F659B1">
            <w:pPr>
              <w:pStyle w:val="ac"/>
              <w:ind w:firstLine="725"/>
              <w:jc w:val="both"/>
              <w:rPr>
                <w:rFonts w:ascii="Times New Roman" w:hAnsi="Times New Roman" w:cs="Times New Roman"/>
                <w:b/>
                <w:bCs/>
                <w:iCs/>
                <w:sz w:val="24"/>
                <w:szCs w:val="24"/>
                <w:lang w:eastAsia="ru-RU"/>
              </w:rPr>
            </w:pPr>
          </w:p>
          <w:p w14:paraId="3F6F873E" w14:textId="02815499" w:rsidR="00132A5D" w:rsidRDefault="00132A5D" w:rsidP="002573C2">
            <w:pPr>
              <w:ind w:firstLine="447"/>
              <w:jc w:val="both"/>
              <w:rPr>
                <w:rFonts w:ascii="Times New Roman" w:hAnsi="Times New Roman" w:cs="Times New Roman"/>
                <w:sz w:val="24"/>
                <w:szCs w:val="24"/>
              </w:rPr>
            </w:pPr>
            <w:r w:rsidRPr="002573C2">
              <w:rPr>
                <w:rFonts w:ascii="Times New Roman" w:hAnsi="Times New Roman" w:cs="Times New Roman"/>
                <w:b/>
                <w:bCs/>
                <w:sz w:val="24"/>
                <w:szCs w:val="24"/>
              </w:rPr>
              <w:t>Статья 11.</w:t>
            </w:r>
            <w:r w:rsidRPr="002573C2">
              <w:rPr>
                <w:rFonts w:ascii="Times New Roman" w:hAnsi="Times New Roman" w:cs="Times New Roman"/>
                <w:sz w:val="24"/>
                <w:szCs w:val="24"/>
              </w:rPr>
              <w:t xml:space="preserve"> Ответственность юридических лиц и индивидуальных предпринимателей, применяющих упрощенную систему налогообложения</w:t>
            </w:r>
          </w:p>
          <w:p w14:paraId="3B70C99B" w14:textId="7DACD5B4"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1.</w:t>
            </w:r>
          </w:p>
          <w:p w14:paraId="6A8F61A2" w14:textId="386B3284"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w:t>
            </w:r>
          </w:p>
          <w:p w14:paraId="037DC2CE" w14:textId="037EC1C0" w:rsidR="00132A5D" w:rsidRDefault="00132A5D" w:rsidP="002573C2">
            <w:pPr>
              <w:ind w:firstLine="447"/>
              <w:jc w:val="both"/>
              <w:rPr>
                <w:rFonts w:ascii="Times New Roman" w:hAnsi="Times New Roman" w:cs="Times New Roman"/>
                <w:b/>
                <w:bCs/>
                <w:sz w:val="24"/>
                <w:szCs w:val="24"/>
              </w:rPr>
            </w:pPr>
            <w:r w:rsidRPr="002573C2">
              <w:rPr>
                <w:rFonts w:ascii="Times New Roman" w:hAnsi="Times New Roman" w:cs="Times New Roman"/>
                <w:b/>
                <w:bCs/>
                <w:sz w:val="24"/>
                <w:szCs w:val="24"/>
              </w:rPr>
              <w:t>Организации, применяющие упрощенную систему налогообложения, освобождаются от проверки соблюдения требований законодательства Приднестровской Молдавской Республики о бухгалтерском учете и отчетности, за исключением случаев непредставления финансовой отчетности по итогам года.</w:t>
            </w:r>
          </w:p>
          <w:p w14:paraId="30DB8F42" w14:textId="77777777" w:rsidR="00132A5D" w:rsidRPr="002573C2" w:rsidRDefault="00132A5D" w:rsidP="002573C2">
            <w:pPr>
              <w:ind w:firstLine="447"/>
              <w:jc w:val="both"/>
              <w:rPr>
                <w:rFonts w:ascii="Times New Roman" w:hAnsi="Times New Roman" w:cs="Times New Roman"/>
                <w:b/>
                <w:bCs/>
                <w:sz w:val="24"/>
                <w:szCs w:val="24"/>
              </w:rPr>
            </w:pPr>
          </w:p>
          <w:p w14:paraId="34A42F24" w14:textId="46F38F86" w:rsidR="00132A5D" w:rsidRDefault="00132A5D" w:rsidP="002573C2">
            <w:pPr>
              <w:ind w:firstLine="447"/>
              <w:jc w:val="both"/>
              <w:rPr>
                <w:sz w:val="24"/>
                <w:szCs w:val="24"/>
              </w:rPr>
            </w:pPr>
          </w:p>
          <w:p w14:paraId="08D5E066" w14:textId="1495AA92" w:rsidR="00132A5D" w:rsidRDefault="00132A5D" w:rsidP="002573C2">
            <w:pPr>
              <w:ind w:firstLine="447"/>
              <w:jc w:val="both"/>
              <w:rPr>
                <w:rFonts w:ascii="Times New Roman" w:hAnsi="Times New Roman" w:cs="Times New Roman"/>
                <w:sz w:val="24"/>
                <w:szCs w:val="24"/>
              </w:rPr>
            </w:pPr>
            <w:r w:rsidRPr="002573C2">
              <w:rPr>
                <w:rFonts w:ascii="Times New Roman" w:hAnsi="Times New Roman" w:cs="Times New Roman"/>
                <w:b/>
                <w:bCs/>
                <w:sz w:val="24"/>
                <w:szCs w:val="24"/>
              </w:rPr>
              <w:t>Статья 11-1.</w:t>
            </w:r>
            <w:r w:rsidRPr="002573C2">
              <w:rPr>
                <w:rFonts w:ascii="Times New Roman" w:hAnsi="Times New Roman" w:cs="Times New Roman"/>
                <w:sz w:val="24"/>
                <w:szCs w:val="24"/>
              </w:rPr>
              <w:t xml:space="preserve"> Переходные положения</w:t>
            </w:r>
          </w:p>
          <w:p w14:paraId="4CBD69D9" w14:textId="2E1962FD"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w:t>
            </w:r>
          </w:p>
          <w:p w14:paraId="1EF74866" w14:textId="17CA9A31" w:rsidR="00132A5D" w:rsidRPr="002573C2" w:rsidRDefault="00132A5D" w:rsidP="002573C2">
            <w:pPr>
              <w:ind w:firstLine="447"/>
              <w:jc w:val="both"/>
              <w:rPr>
                <w:rFonts w:ascii="Times New Roman" w:hAnsi="Times New Roman" w:cs="Times New Roman"/>
                <w:b/>
                <w:bCs/>
                <w:sz w:val="24"/>
                <w:szCs w:val="24"/>
              </w:rPr>
            </w:pPr>
            <w:r w:rsidRPr="002573C2">
              <w:rPr>
                <w:rFonts w:ascii="Times New Roman" w:hAnsi="Times New Roman" w:cs="Times New Roman"/>
                <w:b/>
                <w:bCs/>
                <w:sz w:val="24"/>
                <w:szCs w:val="24"/>
              </w:rPr>
              <w:lastRenderedPageBreak/>
              <w:t xml:space="preserve">Отсутствует </w:t>
            </w:r>
          </w:p>
          <w:p w14:paraId="3172D8A8" w14:textId="43B6FCA2" w:rsidR="00132A5D" w:rsidRPr="000F1EF7" w:rsidRDefault="00132A5D" w:rsidP="00F659B1">
            <w:pPr>
              <w:pStyle w:val="ac"/>
              <w:ind w:firstLine="725"/>
              <w:jc w:val="both"/>
              <w:rPr>
                <w:rFonts w:ascii="Times New Roman" w:hAnsi="Times New Roman" w:cs="Times New Roman"/>
                <w:b/>
                <w:bCs/>
                <w:iCs/>
                <w:sz w:val="24"/>
                <w:szCs w:val="24"/>
                <w:lang w:eastAsia="ru-RU"/>
              </w:rPr>
            </w:pPr>
          </w:p>
        </w:tc>
        <w:tc>
          <w:tcPr>
            <w:tcW w:w="5670" w:type="dxa"/>
          </w:tcPr>
          <w:p w14:paraId="1F3C8AF1" w14:textId="77777777" w:rsidR="00132A5D" w:rsidRPr="001E43F1" w:rsidRDefault="00132A5D" w:rsidP="001E43F1">
            <w:pPr>
              <w:ind w:firstLine="725"/>
              <w:jc w:val="both"/>
              <w:outlineLvl w:val="0"/>
              <w:rPr>
                <w:rFonts w:ascii="Times New Roman" w:eastAsia="Times New Roman" w:hAnsi="Times New Roman" w:cs="Times New Roman"/>
                <w:b/>
                <w:sz w:val="24"/>
                <w:szCs w:val="24"/>
              </w:rPr>
            </w:pPr>
            <w:r w:rsidRPr="001E43F1">
              <w:rPr>
                <w:rFonts w:ascii="Times New Roman" w:eastAsia="Times New Roman" w:hAnsi="Times New Roman" w:cs="Times New Roman"/>
                <w:b/>
                <w:sz w:val="24"/>
                <w:szCs w:val="24"/>
              </w:rPr>
              <w:lastRenderedPageBreak/>
              <w:t xml:space="preserve">Статья 1. </w:t>
            </w:r>
            <w:r w:rsidRPr="001E43F1">
              <w:rPr>
                <w:rFonts w:ascii="Times New Roman" w:eastAsia="Times New Roman" w:hAnsi="Times New Roman" w:cs="Times New Roman"/>
                <w:sz w:val="24"/>
                <w:szCs w:val="24"/>
              </w:rPr>
              <w:t>Общие положения</w:t>
            </w:r>
          </w:p>
          <w:p w14:paraId="70AAFB6A"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6A7C16BA"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4.</w:t>
            </w:r>
          </w:p>
          <w:p w14:paraId="3580DC46" w14:textId="77777777" w:rsidR="00132A5D" w:rsidRDefault="00132A5D" w:rsidP="001E43F1">
            <w:pPr>
              <w:pStyle w:val="ac"/>
              <w:ind w:firstLine="725"/>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w:t>
            </w:r>
          </w:p>
          <w:p w14:paraId="62F1D655" w14:textId="77777777" w:rsidR="00132A5D" w:rsidRDefault="00132A5D" w:rsidP="001E43F1">
            <w:pPr>
              <w:pStyle w:val="ac"/>
              <w:ind w:firstLine="761"/>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Исключено</w:t>
            </w:r>
          </w:p>
          <w:p w14:paraId="28BE78AB"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4DEA8E38"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611636BB"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75DBD60B"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1E027A80"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1B8FAB3A"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6B57E62C"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1E4F2B4F"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261D40D0" w14:textId="77777777" w:rsidR="00132A5D" w:rsidRDefault="00132A5D" w:rsidP="001E43F1">
            <w:pPr>
              <w:pStyle w:val="ac"/>
              <w:ind w:firstLine="761"/>
              <w:jc w:val="both"/>
              <w:rPr>
                <w:rFonts w:ascii="Times New Roman" w:hAnsi="Times New Roman" w:cs="Times New Roman"/>
                <w:b/>
                <w:bCs/>
                <w:iCs/>
                <w:sz w:val="24"/>
                <w:szCs w:val="24"/>
                <w:lang w:eastAsia="ru-RU"/>
              </w:rPr>
            </w:pPr>
          </w:p>
          <w:p w14:paraId="39C10FD7" w14:textId="77777777" w:rsidR="00132A5D" w:rsidRDefault="00132A5D" w:rsidP="001E43F1">
            <w:pPr>
              <w:pStyle w:val="ac"/>
              <w:ind w:firstLine="761"/>
              <w:jc w:val="both"/>
              <w:rPr>
                <w:rFonts w:ascii="Times New Roman" w:hAnsi="Times New Roman" w:cs="Times New Roman"/>
                <w:b/>
                <w:bCs/>
                <w:iCs/>
                <w:sz w:val="24"/>
                <w:szCs w:val="24"/>
                <w:lang w:eastAsia="ru-RU"/>
              </w:rPr>
            </w:pPr>
            <w:r w:rsidRPr="001E43F1">
              <w:rPr>
                <w:rFonts w:ascii="Times New Roman" w:hAnsi="Times New Roman" w:cs="Times New Roman"/>
                <w:iCs/>
                <w:sz w:val="24"/>
                <w:szCs w:val="24"/>
                <w:lang w:eastAsia="ru-RU"/>
              </w:rPr>
              <w:t xml:space="preserve">Индивидуальные предприниматели, применяющие упрощенную систему налогообложения, </w:t>
            </w:r>
            <w:r w:rsidRPr="001E43F1">
              <w:rPr>
                <w:rFonts w:ascii="Times New Roman" w:hAnsi="Times New Roman" w:cs="Times New Roman"/>
                <w:b/>
                <w:bCs/>
                <w:iCs/>
                <w:sz w:val="24"/>
                <w:szCs w:val="24"/>
                <w:lang w:eastAsia="ru-RU"/>
              </w:rPr>
              <w:t>обязаны</w:t>
            </w:r>
            <w:r w:rsidRPr="001E43F1">
              <w:rPr>
                <w:rFonts w:ascii="Times New Roman" w:hAnsi="Times New Roman" w:cs="Times New Roman"/>
                <w:iCs/>
                <w:sz w:val="24"/>
                <w:szCs w:val="24"/>
                <w:lang w:eastAsia="ru-RU"/>
              </w:rPr>
              <w:t xml:space="preserve"> обеспечить ежемесячное представление в электронном виде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предпринимателем путем подачи заявления в обслуживающий банк о ежемесячном направлении указанной информации в налоговый орган в электронном виде. </w:t>
            </w:r>
            <w:r w:rsidRPr="001E43F1">
              <w:rPr>
                <w:rFonts w:ascii="Times New Roman" w:hAnsi="Times New Roman" w:cs="Times New Roman"/>
                <w:b/>
                <w:bCs/>
                <w:iCs/>
                <w:sz w:val="24"/>
                <w:szCs w:val="24"/>
                <w:lang w:eastAsia="ru-RU"/>
              </w:rPr>
              <w:t>При этом с индивидуального предпринимателя плата за представление указанных сведений банком не взимается</w:t>
            </w:r>
          </w:p>
          <w:p w14:paraId="769F89FA" w14:textId="77777777" w:rsidR="00132A5D" w:rsidRDefault="00132A5D" w:rsidP="001E43F1">
            <w:pPr>
              <w:pStyle w:val="ac"/>
              <w:ind w:firstLine="761"/>
              <w:jc w:val="both"/>
              <w:rPr>
                <w:rFonts w:ascii="Times New Roman" w:hAnsi="Times New Roman" w:cs="Times New Roman"/>
                <w:b/>
                <w:bCs/>
                <w:iCs/>
                <w:sz w:val="24"/>
                <w:szCs w:val="24"/>
                <w:lang w:eastAsia="ru-RU"/>
              </w:rPr>
            </w:pPr>
            <w:r w:rsidRPr="001E43F1">
              <w:rPr>
                <w:rFonts w:ascii="Times New Roman" w:hAnsi="Times New Roman" w:cs="Times New Roman"/>
                <w:iCs/>
                <w:sz w:val="24"/>
                <w:szCs w:val="24"/>
                <w:lang w:eastAsia="ru-RU"/>
              </w:rPr>
              <w:t xml:space="preserve">Форма и порядок предоставления банком в электронном виде сведений о движении средств по текущим рублевым и валютным счетам, открытым для осуществления предпринимательской деятельности, утверждается нормативным правовым актом исполнительного органа государственной власти, в ведении которого находятся вопросы контроля над поступлением налогов, сборов и иных обязательных платежей в соответствующие бюджеты и внебюджетные фонды, </w:t>
            </w:r>
            <w:r w:rsidRPr="00F659B1">
              <w:rPr>
                <w:rFonts w:ascii="Times New Roman" w:hAnsi="Times New Roman" w:cs="Times New Roman"/>
                <w:b/>
                <w:bCs/>
                <w:iCs/>
                <w:sz w:val="24"/>
                <w:szCs w:val="24"/>
                <w:lang w:eastAsia="ru-RU"/>
              </w:rPr>
              <w:t>по согласованию с центральным банком Приднестровской Молдавской Республики</w:t>
            </w:r>
            <w:r>
              <w:rPr>
                <w:rFonts w:ascii="Times New Roman" w:hAnsi="Times New Roman" w:cs="Times New Roman"/>
                <w:b/>
                <w:bCs/>
                <w:iCs/>
                <w:sz w:val="24"/>
                <w:szCs w:val="24"/>
                <w:lang w:eastAsia="ru-RU"/>
              </w:rPr>
              <w:t>.</w:t>
            </w:r>
          </w:p>
          <w:p w14:paraId="0CD78E5D" w14:textId="77777777" w:rsidR="00132A5D" w:rsidRDefault="00132A5D" w:rsidP="001E43F1">
            <w:pPr>
              <w:pStyle w:val="ac"/>
              <w:ind w:firstLine="761"/>
              <w:jc w:val="both"/>
              <w:rPr>
                <w:rFonts w:ascii="Times New Roman" w:hAnsi="Times New Roman" w:cs="Times New Roman"/>
                <w:sz w:val="24"/>
                <w:szCs w:val="24"/>
              </w:rPr>
            </w:pPr>
            <w:r w:rsidRPr="00F659B1">
              <w:rPr>
                <w:rFonts w:ascii="Times New Roman" w:hAnsi="Times New Roman" w:cs="Times New Roman"/>
                <w:sz w:val="24"/>
                <w:szCs w:val="24"/>
              </w:rPr>
              <w:t xml:space="preserve">Индивидуальные предприниматели, применяющие упрощенную систему налогообложения, обязаны осуществлять </w:t>
            </w:r>
            <w:r w:rsidRPr="00F659B1">
              <w:rPr>
                <w:rFonts w:ascii="Times New Roman" w:hAnsi="Times New Roman" w:cs="Times New Roman"/>
                <w:b/>
                <w:bCs/>
                <w:sz w:val="24"/>
                <w:szCs w:val="24"/>
              </w:rPr>
              <w:t>денежные расчеты с юридическими лицами</w:t>
            </w:r>
            <w:r w:rsidRPr="00F659B1">
              <w:rPr>
                <w:rFonts w:ascii="Times New Roman" w:hAnsi="Times New Roman" w:cs="Times New Roman"/>
                <w:sz w:val="24"/>
                <w:szCs w:val="24"/>
              </w:rPr>
              <w:t xml:space="preserve"> исключительно в безналичной форме путем зачисления юридическим лицом денежных средств за приобретенные товары, выполненные работы </w:t>
            </w:r>
            <w:r w:rsidRPr="00F659B1">
              <w:rPr>
                <w:rFonts w:ascii="Times New Roman" w:hAnsi="Times New Roman" w:cs="Times New Roman"/>
                <w:sz w:val="24"/>
                <w:szCs w:val="24"/>
              </w:rPr>
              <w:lastRenderedPageBreak/>
              <w:t>и оказанные услуги на специально открытый расчетный счет индивидуального предпринимателя в кредитной организации.</w:t>
            </w:r>
          </w:p>
          <w:p w14:paraId="13B42962" w14:textId="77777777" w:rsidR="00132A5D" w:rsidRDefault="00132A5D" w:rsidP="00F659B1">
            <w:pPr>
              <w:rPr>
                <w:rFonts w:ascii="Times New Roman" w:eastAsia="Calibri" w:hAnsi="Times New Roman" w:cs="Times New Roman"/>
                <w:spacing w:val="-6"/>
                <w:sz w:val="24"/>
                <w:szCs w:val="24"/>
              </w:rPr>
            </w:pPr>
          </w:p>
          <w:p w14:paraId="1A2B2DE0" w14:textId="77777777" w:rsidR="00132A5D" w:rsidRDefault="00132A5D" w:rsidP="00F659B1">
            <w:pPr>
              <w:rPr>
                <w:rFonts w:ascii="Times New Roman" w:eastAsia="Calibri" w:hAnsi="Times New Roman" w:cs="Times New Roman"/>
                <w:spacing w:val="-6"/>
                <w:sz w:val="24"/>
                <w:szCs w:val="24"/>
              </w:rPr>
            </w:pPr>
          </w:p>
          <w:p w14:paraId="0C613202" w14:textId="77777777" w:rsidR="00132A5D" w:rsidRPr="00F659B1" w:rsidRDefault="00132A5D" w:rsidP="00F659B1">
            <w:pPr>
              <w:ind w:firstLine="461"/>
              <w:jc w:val="both"/>
              <w:rPr>
                <w:rFonts w:ascii="Times New Roman" w:hAnsi="Times New Roman" w:cs="Times New Roman"/>
                <w:sz w:val="24"/>
                <w:szCs w:val="24"/>
              </w:rPr>
            </w:pPr>
            <w:r w:rsidRPr="00F659B1">
              <w:rPr>
                <w:rFonts w:ascii="Times New Roman" w:hAnsi="Times New Roman" w:cs="Times New Roman"/>
                <w:b/>
                <w:bCs/>
                <w:sz w:val="24"/>
                <w:szCs w:val="24"/>
              </w:rPr>
              <w:t>Статья 2.</w:t>
            </w:r>
            <w:r w:rsidRPr="00F659B1">
              <w:rPr>
                <w:rFonts w:ascii="Times New Roman" w:hAnsi="Times New Roman" w:cs="Times New Roman"/>
                <w:sz w:val="24"/>
                <w:szCs w:val="24"/>
              </w:rPr>
              <w:t xml:space="preserve"> Налогоплательщики</w:t>
            </w:r>
          </w:p>
          <w:p w14:paraId="07C81C0B" w14:textId="77777777" w:rsidR="00132A5D" w:rsidRPr="00F659B1" w:rsidRDefault="00132A5D" w:rsidP="00F659B1">
            <w:pPr>
              <w:ind w:firstLine="478"/>
              <w:jc w:val="both"/>
              <w:rPr>
                <w:rFonts w:ascii="Times New Roman" w:hAnsi="Times New Roman" w:cs="Times New Roman"/>
                <w:b/>
                <w:bCs/>
                <w:sz w:val="24"/>
                <w:szCs w:val="24"/>
              </w:rPr>
            </w:pPr>
            <w:r w:rsidRPr="00F659B1">
              <w:rPr>
                <w:rFonts w:ascii="Times New Roman" w:hAnsi="Times New Roman" w:cs="Times New Roman"/>
                <w:sz w:val="24"/>
                <w:szCs w:val="24"/>
              </w:rPr>
              <w:t>…</w:t>
            </w:r>
          </w:p>
          <w:p w14:paraId="22E89702" w14:textId="77777777" w:rsidR="00132A5D" w:rsidRPr="00F659B1" w:rsidRDefault="00132A5D" w:rsidP="00F659B1">
            <w:pPr>
              <w:ind w:firstLine="478"/>
              <w:jc w:val="both"/>
              <w:rPr>
                <w:rFonts w:ascii="Times New Roman" w:hAnsi="Times New Roman" w:cs="Times New Roman"/>
                <w:b/>
                <w:bCs/>
                <w:sz w:val="24"/>
                <w:szCs w:val="24"/>
              </w:rPr>
            </w:pPr>
            <w:r w:rsidRPr="00F659B1">
              <w:rPr>
                <w:rFonts w:ascii="Times New Roman" w:hAnsi="Times New Roman" w:cs="Times New Roman"/>
                <w:sz w:val="24"/>
                <w:szCs w:val="24"/>
              </w:rPr>
              <w:t>5. Индивидуальные предприниматели, применяющие упрощенную систему налогообложения, не вправе осуществлять производство и (или) реализацию:</w:t>
            </w:r>
          </w:p>
          <w:p w14:paraId="4FF5E65E" w14:textId="77777777" w:rsidR="00132A5D" w:rsidRPr="00F659B1" w:rsidRDefault="00132A5D" w:rsidP="00F659B1">
            <w:pPr>
              <w:ind w:firstLine="478"/>
              <w:jc w:val="both"/>
              <w:rPr>
                <w:rFonts w:ascii="Times New Roman" w:hAnsi="Times New Roman" w:cs="Times New Roman"/>
                <w:b/>
                <w:bCs/>
                <w:sz w:val="24"/>
                <w:szCs w:val="24"/>
              </w:rPr>
            </w:pPr>
            <w:r w:rsidRPr="00F659B1">
              <w:rPr>
                <w:rFonts w:ascii="Times New Roman" w:hAnsi="Times New Roman" w:cs="Times New Roman"/>
                <w:sz w:val="24"/>
                <w:szCs w:val="24"/>
              </w:rPr>
              <w:t>…</w:t>
            </w:r>
          </w:p>
          <w:p w14:paraId="65D91D7D" w14:textId="77777777" w:rsidR="00132A5D" w:rsidRDefault="00132A5D" w:rsidP="00F659B1">
            <w:pPr>
              <w:ind w:firstLine="478"/>
              <w:jc w:val="both"/>
              <w:rPr>
                <w:rFonts w:ascii="Times New Roman" w:hAnsi="Times New Roman" w:cs="Times New Roman"/>
                <w:sz w:val="24"/>
                <w:szCs w:val="24"/>
              </w:rPr>
            </w:pPr>
            <w:r w:rsidRPr="00F659B1">
              <w:rPr>
                <w:rFonts w:ascii="Times New Roman" w:hAnsi="Times New Roman" w:cs="Times New Roman"/>
                <w:sz w:val="24"/>
                <w:szCs w:val="24"/>
              </w:rPr>
              <w:t xml:space="preserve">в) табачных </w:t>
            </w:r>
            <w:r w:rsidRPr="00F659B1">
              <w:rPr>
                <w:rFonts w:ascii="Times New Roman" w:hAnsi="Times New Roman" w:cs="Times New Roman"/>
                <w:b/>
                <w:bCs/>
                <w:sz w:val="24"/>
                <w:szCs w:val="24"/>
              </w:rPr>
              <w:t>и иных</w:t>
            </w:r>
            <w:r w:rsidRPr="00F659B1">
              <w:rPr>
                <w:rFonts w:ascii="Times New Roman" w:hAnsi="Times New Roman" w:cs="Times New Roman"/>
                <w:sz w:val="24"/>
                <w:szCs w:val="24"/>
              </w:rPr>
              <w:t xml:space="preserve"> изделий </w:t>
            </w:r>
            <w:r w:rsidRPr="00F659B1">
              <w:rPr>
                <w:rFonts w:ascii="Times New Roman" w:hAnsi="Times New Roman" w:cs="Times New Roman"/>
                <w:b/>
                <w:bCs/>
                <w:sz w:val="24"/>
                <w:szCs w:val="24"/>
              </w:rPr>
              <w:t>и товаров</w:t>
            </w:r>
            <w:r w:rsidRPr="00F659B1">
              <w:rPr>
                <w:rFonts w:ascii="Times New Roman" w:hAnsi="Times New Roman" w:cs="Times New Roman"/>
                <w:sz w:val="24"/>
                <w:szCs w:val="24"/>
              </w:rPr>
              <w:t xml:space="preserve">, указанных в товарных позициях 2402, </w:t>
            </w:r>
            <w:r w:rsidRPr="00F659B1">
              <w:rPr>
                <w:rFonts w:ascii="Times New Roman" w:hAnsi="Times New Roman" w:cs="Times New Roman"/>
                <w:b/>
                <w:bCs/>
                <w:sz w:val="24"/>
                <w:szCs w:val="24"/>
              </w:rPr>
              <w:t>2403</w:t>
            </w:r>
            <w:r w:rsidRPr="00F659B1">
              <w:rPr>
                <w:rFonts w:ascii="Times New Roman" w:hAnsi="Times New Roman" w:cs="Times New Roman"/>
                <w:sz w:val="24"/>
                <w:szCs w:val="24"/>
              </w:rPr>
              <w:t xml:space="preserve">, 2404, </w:t>
            </w:r>
            <w:r w:rsidRPr="00F659B1">
              <w:rPr>
                <w:rFonts w:ascii="Times New Roman" w:hAnsi="Times New Roman" w:cs="Times New Roman"/>
                <w:b/>
                <w:bCs/>
                <w:sz w:val="24"/>
                <w:szCs w:val="24"/>
              </w:rPr>
              <w:t>8543 40</w:t>
            </w:r>
            <w:r w:rsidRPr="00F659B1">
              <w:rPr>
                <w:rFonts w:ascii="Times New Roman" w:hAnsi="Times New Roman" w:cs="Times New Roman"/>
                <w:sz w:val="24"/>
                <w:szCs w:val="24"/>
              </w:rPr>
              <w:t xml:space="preserve"> кода Товарной номенклатуры внешнеэкономической деятельности, а также </w:t>
            </w:r>
            <w:proofErr w:type="spellStart"/>
            <w:r w:rsidRPr="00F659B1">
              <w:rPr>
                <w:rFonts w:ascii="Times New Roman" w:hAnsi="Times New Roman" w:cs="Times New Roman"/>
                <w:sz w:val="24"/>
                <w:szCs w:val="24"/>
              </w:rPr>
              <w:t>неферментированного</w:t>
            </w:r>
            <w:proofErr w:type="spellEnd"/>
            <w:r w:rsidRPr="00F659B1">
              <w:rPr>
                <w:rFonts w:ascii="Times New Roman" w:hAnsi="Times New Roman" w:cs="Times New Roman"/>
                <w:sz w:val="24"/>
                <w:szCs w:val="24"/>
              </w:rPr>
              <w:t xml:space="preserve"> табака;</w:t>
            </w:r>
          </w:p>
          <w:p w14:paraId="7FA1C3DA" w14:textId="77777777" w:rsidR="00132A5D" w:rsidRPr="000F1EF7" w:rsidRDefault="00132A5D" w:rsidP="00F659B1">
            <w:pPr>
              <w:ind w:firstLine="478"/>
              <w:jc w:val="both"/>
              <w:rPr>
                <w:rFonts w:ascii="Times New Roman" w:hAnsi="Times New Roman" w:cs="Times New Roman"/>
                <w:sz w:val="24"/>
                <w:szCs w:val="24"/>
              </w:rPr>
            </w:pPr>
            <w:r w:rsidRPr="000F1EF7">
              <w:rPr>
                <w:rFonts w:ascii="Times New Roman" w:hAnsi="Times New Roman" w:cs="Times New Roman"/>
                <w:sz w:val="24"/>
                <w:szCs w:val="24"/>
              </w:rPr>
              <w:t>…</w:t>
            </w:r>
          </w:p>
          <w:p w14:paraId="4266E86D" w14:textId="77777777" w:rsidR="00132A5D" w:rsidRPr="000F1EF7"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sz w:val="24"/>
                <w:szCs w:val="24"/>
                <w:lang w:eastAsia="ru-RU"/>
              </w:rPr>
              <w:t xml:space="preserve">ж) </w:t>
            </w:r>
            <w:r w:rsidRPr="000F1EF7">
              <w:rPr>
                <w:rFonts w:ascii="Times New Roman" w:hAnsi="Times New Roman" w:cs="Times New Roman"/>
                <w:b/>
                <w:bCs/>
                <w:sz w:val="24"/>
                <w:szCs w:val="24"/>
                <w:lang w:eastAsia="ru-RU"/>
              </w:rPr>
              <w:t xml:space="preserve">полезных ископаемых, за исключением </w:t>
            </w:r>
            <w:bookmarkStart w:id="2" w:name="_Hlk147411117"/>
            <w:r w:rsidRPr="000F1EF7">
              <w:rPr>
                <w:rFonts w:ascii="Times New Roman" w:hAnsi="Times New Roman" w:cs="Times New Roman"/>
                <w:b/>
                <w:bCs/>
                <w:sz w:val="24"/>
                <w:szCs w:val="24"/>
                <w:lang w:eastAsia="ru-RU"/>
              </w:rPr>
              <w:t xml:space="preserve">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w:t>
            </w:r>
          </w:p>
          <w:p w14:paraId="7B6FF041" w14:textId="536E4475" w:rsidR="00132A5D" w:rsidRPr="000F1EF7"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b/>
                <w:bCs/>
                <w:sz w:val="24"/>
                <w:szCs w:val="24"/>
                <w:lang w:eastAsia="ru-RU"/>
              </w:rPr>
              <w:t>Индивидуальные предприниматели, осуществляющие реализацию песка, гравия, песчано-гравийной породы, гравийно-песчаной породы, фасованных в мешки, и (или) их реализацию, осуществляемую с использованием автомобильного транспорта грузоподъемностью не более 6 тонн:</w:t>
            </w:r>
          </w:p>
          <w:p w14:paraId="1060FA8F" w14:textId="77777777" w:rsidR="00132A5D" w:rsidRPr="000F1EF7"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b/>
                <w:bCs/>
                <w:sz w:val="24"/>
                <w:szCs w:val="24"/>
                <w:lang w:eastAsia="ru-RU"/>
              </w:rPr>
              <w:t>1) не вправе осуществлять внешнеэкономическую деятельность;</w:t>
            </w:r>
          </w:p>
          <w:p w14:paraId="7378F239" w14:textId="77777777" w:rsidR="00132A5D" w:rsidRPr="000F1EF7"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b/>
                <w:bCs/>
                <w:sz w:val="24"/>
                <w:szCs w:val="24"/>
                <w:lang w:eastAsia="ru-RU"/>
              </w:rPr>
              <w:lastRenderedPageBreak/>
              <w:t xml:space="preserve">2) обязаны применять товарно-транспортные накладные, предназначенные для учета движения товарно-материальных ценностей. </w:t>
            </w:r>
          </w:p>
          <w:bookmarkEnd w:id="2"/>
          <w:p w14:paraId="34C58FF5" w14:textId="77777777" w:rsidR="00132A5D"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b/>
                <w:bCs/>
                <w:sz w:val="24"/>
                <w:szCs w:val="24"/>
                <w:lang w:eastAsia="ru-RU"/>
              </w:rPr>
              <w:t>Порядок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упрощенную систему налогообложения, устанавливается нормативным правовым актом Правительства Приднестровской Молдавской Республики</w:t>
            </w:r>
            <w:r>
              <w:rPr>
                <w:rFonts w:ascii="Times New Roman" w:hAnsi="Times New Roman" w:cs="Times New Roman"/>
                <w:b/>
                <w:bCs/>
                <w:sz w:val="24"/>
                <w:szCs w:val="24"/>
                <w:lang w:eastAsia="ru-RU"/>
              </w:rPr>
              <w:t>;</w:t>
            </w:r>
          </w:p>
          <w:p w14:paraId="5D8D9602" w14:textId="77777777" w:rsidR="00132A5D" w:rsidRDefault="00132A5D" w:rsidP="000F1EF7">
            <w:pPr>
              <w:ind w:firstLine="478"/>
              <w:jc w:val="both"/>
              <w:rPr>
                <w:rFonts w:ascii="Times New Roman" w:hAnsi="Times New Roman" w:cs="Times New Roman"/>
                <w:b/>
                <w:bCs/>
                <w:sz w:val="24"/>
                <w:szCs w:val="24"/>
                <w:lang w:eastAsia="ru-RU"/>
              </w:rPr>
            </w:pPr>
            <w:r w:rsidRPr="000F1EF7">
              <w:rPr>
                <w:rFonts w:ascii="Times New Roman" w:hAnsi="Times New Roman" w:cs="Times New Roman"/>
                <w:b/>
                <w:bCs/>
                <w:sz w:val="24"/>
                <w:szCs w:val="24"/>
                <w:lang w:eastAsia="ru-RU"/>
              </w:rPr>
              <w:t>з) ювелирных изделий и их частей</w:t>
            </w:r>
            <w:r>
              <w:rPr>
                <w:rFonts w:ascii="Times New Roman" w:hAnsi="Times New Roman" w:cs="Times New Roman"/>
                <w:b/>
                <w:bCs/>
                <w:sz w:val="24"/>
                <w:szCs w:val="24"/>
                <w:lang w:eastAsia="ru-RU"/>
              </w:rPr>
              <w:t>.</w:t>
            </w:r>
          </w:p>
          <w:p w14:paraId="023D12AA" w14:textId="77777777" w:rsidR="00132A5D" w:rsidRDefault="00132A5D" w:rsidP="000F1EF7">
            <w:pPr>
              <w:ind w:firstLine="478"/>
              <w:jc w:val="both"/>
              <w:rPr>
                <w:rFonts w:ascii="Times New Roman" w:hAnsi="Times New Roman" w:cs="Times New Roman"/>
                <w:b/>
                <w:bCs/>
                <w:sz w:val="24"/>
                <w:szCs w:val="24"/>
                <w:lang w:eastAsia="ru-RU"/>
              </w:rPr>
            </w:pPr>
          </w:p>
          <w:p w14:paraId="67415D18" w14:textId="77777777" w:rsidR="00132A5D" w:rsidRDefault="00132A5D" w:rsidP="000F1EF7">
            <w:pPr>
              <w:ind w:firstLine="478"/>
              <w:jc w:val="both"/>
              <w:rPr>
                <w:rFonts w:ascii="Times New Roman" w:hAnsi="Times New Roman" w:cs="Times New Roman"/>
                <w:b/>
                <w:bCs/>
                <w:sz w:val="24"/>
                <w:szCs w:val="24"/>
                <w:lang w:eastAsia="ru-RU"/>
              </w:rPr>
            </w:pPr>
          </w:p>
          <w:p w14:paraId="2B097997" w14:textId="77777777" w:rsidR="00132A5D" w:rsidRPr="004A5908" w:rsidRDefault="00132A5D" w:rsidP="004A5908">
            <w:pPr>
              <w:ind w:firstLine="478"/>
              <w:jc w:val="both"/>
              <w:rPr>
                <w:rFonts w:ascii="Times New Roman" w:hAnsi="Times New Roman" w:cs="Times New Roman"/>
                <w:sz w:val="24"/>
                <w:szCs w:val="24"/>
                <w:lang w:eastAsia="ru-RU"/>
              </w:rPr>
            </w:pPr>
            <w:r w:rsidRPr="004A5908">
              <w:rPr>
                <w:rFonts w:ascii="Times New Roman" w:hAnsi="Times New Roman" w:cs="Times New Roman"/>
                <w:b/>
                <w:bCs/>
                <w:sz w:val="24"/>
                <w:szCs w:val="24"/>
                <w:lang w:eastAsia="ru-RU"/>
              </w:rPr>
              <w:t xml:space="preserve">Статья 3. </w:t>
            </w:r>
            <w:r w:rsidRPr="004A5908">
              <w:rPr>
                <w:rFonts w:ascii="Times New Roman" w:hAnsi="Times New Roman" w:cs="Times New Roman"/>
                <w:sz w:val="24"/>
                <w:szCs w:val="24"/>
                <w:lang w:eastAsia="ru-RU"/>
              </w:rPr>
              <w:t>Порядок и условия начала, приостановления и прекращения применения упрощенной системы налогообложения</w:t>
            </w:r>
          </w:p>
          <w:p w14:paraId="258A5805" w14:textId="77777777" w:rsidR="00132A5D" w:rsidRPr="004A5908" w:rsidRDefault="00132A5D" w:rsidP="004A5908">
            <w:pPr>
              <w:ind w:firstLine="478"/>
              <w:jc w:val="both"/>
              <w:rPr>
                <w:rFonts w:ascii="Times New Roman" w:hAnsi="Times New Roman" w:cs="Times New Roman"/>
                <w:b/>
                <w:bCs/>
                <w:sz w:val="24"/>
                <w:szCs w:val="24"/>
                <w:lang w:eastAsia="ru-RU"/>
              </w:rPr>
            </w:pPr>
          </w:p>
          <w:p w14:paraId="1858EABE" w14:textId="475F7A34" w:rsidR="00132A5D" w:rsidRPr="004A5908" w:rsidRDefault="00132A5D" w:rsidP="004A5908">
            <w:pPr>
              <w:ind w:firstLine="478"/>
              <w:jc w:val="both"/>
              <w:rPr>
                <w:rFonts w:ascii="Times New Roman" w:hAnsi="Times New Roman" w:cs="Times New Roman"/>
                <w:sz w:val="24"/>
                <w:szCs w:val="24"/>
                <w:lang w:eastAsia="ru-RU"/>
              </w:rPr>
            </w:pPr>
            <w:r w:rsidRPr="004A5908">
              <w:rPr>
                <w:rFonts w:ascii="Times New Roman" w:hAnsi="Times New Roman" w:cs="Times New Roman"/>
                <w:sz w:val="24"/>
                <w:szCs w:val="24"/>
                <w:lang w:eastAsia="ru-RU"/>
              </w:rPr>
              <w:t>2. Индивидуальные предприниматели, изъявившие желание перейти на упрощенную систему налогообложения, подают заявление в налоговый орган по месту жительства (пребывания) и уплачивают государственную пошлину в размере, установленном Законом Приднестровской Молдавской Республики «О государственной пошлине».</w:t>
            </w:r>
          </w:p>
          <w:p w14:paraId="6AB35DEF" w14:textId="77777777" w:rsidR="00132A5D" w:rsidRPr="004A5908"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В заявлении указываются:</w:t>
            </w:r>
          </w:p>
          <w:p w14:paraId="7E279B5F" w14:textId="77777777" w:rsidR="00132A5D" w:rsidRPr="004A5908"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а) фамилия, имя, отчество (при наличии) и место жительства (пребывания) заявителя, серия и номер документа, удостоверяющего личность;</w:t>
            </w:r>
          </w:p>
          <w:p w14:paraId="50808DE3" w14:textId="77777777" w:rsidR="00132A5D" w:rsidRPr="004A5908"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lastRenderedPageBreak/>
              <w:t>б) планируемые к осуществлению виды предпринимательской деятельности;</w:t>
            </w:r>
          </w:p>
          <w:p w14:paraId="6ED01966" w14:textId="77777777" w:rsidR="00132A5D" w:rsidRPr="004A5908"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в) период осуществления предпринимательской деятельности;</w:t>
            </w:r>
          </w:p>
          <w:p w14:paraId="406B5963" w14:textId="77777777" w:rsidR="00132A5D" w:rsidRPr="004A5908"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г) привлекаемые лица (члены крестьянского (фермерского) хозяйства);</w:t>
            </w:r>
          </w:p>
          <w:p w14:paraId="4A00446A" w14:textId="77777777" w:rsidR="00132A5D"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д) форма выдаваемого документа, подтверждающего право на применение упрощенной системы налогообложения (бумажная или электронная)</w:t>
            </w:r>
            <w:r>
              <w:rPr>
                <w:rFonts w:ascii="Times New Roman" w:hAnsi="Times New Roman" w:cs="Times New Roman"/>
                <w:b/>
                <w:bCs/>
                <w:sz w:val="24"/>
                <w:szCs w:val="24"/>
                <w:lang w:eastAsia="ru-RU"/>
              </w:rPr>
              <w:t>.</w:t>
            </w:r>
          </w:p>
          <w:p w14:paraId="004724EB" w14:textId="08151B31" w:rsidR="00132A5D" w:rsidRDefault="00132A5D" w:rsidP="004A5908">
            <w:pPr>
              <w:ind w:firstLine="478"/>
              <w:jc w:val="both"/>
              <w:rPr>
                <w:rFonts w:ascii="Times New Roman" w:hAnsi="Times New Roman" w:cs="Times New Roman"/>
                <w:b/>
                <w:bCs/>
                <w:sz w:val="24"/>
                <w:szCs w:val="24"/>
                <w:lang w:eastAsia="ru-RU"/>
              </w:rPr>
            </w:pPr>
            <w:r w:rsidRPr="004A5908">
              <w:rPr>
                <w:rFonts w:ascii="Times New Roman" w:hAnsi="Times New Roman" w:cs="Times New Roman"/>
                <w:b/>
                <w:bCs/>
                <w:sz w:val="24"/>
                <w:szCs w:val="24"/>
                <w:lang w:eastAsia="ru-RU"/>
              </w:rPr>
              <w:t>К заявлению прилагаются: фотография заявителя размером 3х4, копии гражданско-правовых договоров, заключенных с привлекаемыми лицами, и иные предусмотренные настоящим Законом документы (копии документов)</w:t>
            </w:r>
            <w:r>
              <w:rPr>
                <w:rFonts w:ascii="Times New Roman" w:hAnsi="Times New Roman" w:cs="Times New Roman"/>
                <w:b/>
                <w:bCs/>
                <w:sz w:val="24"/>
                <w:szCs w:val="24"/>
                <w:lang w:eastAsia="ru-RU"/>
              </w:rPr>
              <w:t>.</w:t>
            </w:r>
          </w:p>
          <w:p w14:paraId="59C3941D" w14:textId="0B625444" w:rsidR="00132A5D" w:rsidRDefault="00132A5D" w:rsidP="004A5908">
            <w:pPr>
              <w:ind w:firstLine="47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p w14:paraId="3A5CC665" w14:textId="77777777" w:rsidR="00132A5D" w:rsidRPr="004A5908" w:rsidRDefault="00132A5D" w:rsidP="004A5908">
            <w:pPr>
              <w:autoSpaceDE w:val="0"/>
              <w:autoSpaceDN w:val="0"/>
              <w:adjustRightInd w:val="0"/>
              <w:ind w:firstLine="720"/>
              <w:jc w:val="both"/>
              <w:rPr>
                <w:rFonts w:ascii="Times New Roman" w:hAnsi="Times New Roman" w:cs="Times New Roman"/>
                <w:b/>
                <w:bCs/>
                <w:sz w:val="24"/>
                <w:szCs w:val="24"/>
              </w:rPr>
            </w:pPr>
            <w:r w:rsidRPr="004A5908">
              <w:rPr>
                <w:rFonts w:ascii="Times New Roman" w:hAnsi="Times New Roman" w:cs="Times New Roman"/>
                <w:sz w:val="24"/>
                <w:szCs w:val="24"/>
              </w:rPr>
              <w:t>Индивидуальный предприниматель считается утратившим право на применение упрощенной системы налогообложения с начала следующего календарного года, если:</w:t>
            </w:r>
          </w:p>
          <w:p w14:paraId="1433F22D" w14:textId="77777777" w:rsidR="00132A5D" w:rsidRPr="004A5908" w:rsidRDefault="00132A5D" w:rsidP="004A5908">
            <w:pPr>
              <w:ind w:firstLine="720"/>
              <w:jc w:val="both"/>
              <w:rPr>
                <w:rFonts w:ascii="Times New Roman" w:hAnsi="Times New Roman" w:cs="Times New Roman"/>
                <w:b/>
                <w:bCs/>
                <w:sz w:val="24"/>
                <w:szCs w:val="24"/>
              </w:rPr>
            </w:pPr>
            <w:r w:rsidRPr="004A5908">
              <w:rPr>
                <w:rFonts w:ascii="Times New Roman" w:hAnsi="Times New Roman" w:cs="Times New Roman"/>
                <w:sz w:val="24"/>
                <w:szCs w:val="24"/>
              </w:rPr>
              <w:t>а) среднесписочная численность привлеченных лиц превышает 5 (пять) человек.</w:t>
            </w:r>
          </w:p>
          <w:p w14:paraId="27DE67E3" w14:textId="77777777" w:rsidR="00132A5D" w:rsidRPr="004A5908" w:rsidRDefault="00132A5D" w:rsidP="004A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ascii="Times New Roman" w:hAnsi="Times New Roman" w:cs="Times New Roman"/>
                <w:b/>
                <w:bCs/>
                <w:sz w:val="24"/>
                <w:szCs w:val="24"/>
              </w:rPr>
            </w:pPr>
            <w:r w:rsidRPr="004A5908">
              <w:rPr>
                <w:rFonts w:ascii="Times New Roman" w:hAnsi="Times New Roman" w:cs="Times New Roman"/>
                <w:sz w:val="24"/>
                <w:szCs w:val="24"/>
              </w:rPr>
              <w:t>В рамках настоящего подпункта среднесписочная численность привлекаемых лиц исчисляется как сумма списочной численности привлекаемых лиц за каждый месяц применения упрощенной системы налогообложения, деленная на количество месяцев применения упрощенной системы налогообложения.</w:t>
            </w:r>
          </w:p>
          <w:p w14:paraId="1A444A81" w14:textId="77777777" w:rsidR="00132A5D" w:rsidRPr="004A5908" w:rsidRDefault="00132A5D" w:rsidP="004A5908">
            <w:pPr>
              <w:ind w:firstLine="720"/>
              <w:jc w:val="both"/>
              <w:rPr>
                <w:rFonts w:ascii="Times New Roman" w:hAnsi="Times New Roman" w:cs="Times New Roman"/>
                <w:b/>
                <w:bCs/>
                <w:i/>
                <w:sz w:val="24"/>
                <w:szCs w:val="24"/>
              </w:rPr>
            </w:pPr>
            <w:r w:rsidRPr="004A5908">
              <w:rPr>
                <w:rFonts w:ascii="Times New Roman" w:hAnsi="Times New Roman" w:cs="Times New Roman"/>
                <w:sz w:val="24"/>
                <w:szCs w:val="24"/>
              </w:rPr>
              <w:t xml:space="preserve">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w:t>
            </w:r>
            <w:r w:rsidRPr="004A5908">
              <w:rPr>
                <w:rFonts w:ascii="Times New Roman" w:hAnsi="Times New Roman" w:cs="Times New Roman"/>
                <w:sz w:val="24"/>
                <w:szCs w:val="24"/>
              </w:rPr>
              <w:lastRenderedPageBreak/>
              <w:t>привлеченных лиц до конца месяца; в случае заключения договора гражданско-правового характера с новым привлеченным лицом в течение месяца данное лицо считается включенным в численность привлеченных лиц со следующего месяца;</w:t>
            </w:r>
          </w:p>
          <w:p w14:paraId="48EB04F0" w14:textId="27A42818" w:rsidR="00132A5D" w:rsidRDefault="00132A5D" w:rsidP="004A5908">
            <w:pPr>
              <w:ind w:firstLine="603"/>
              <w:jc w:val="both"/>
              <w:rPr>
                <w:rFonts w:ascii="Times New Roman" w:hAnsi="Times New Roman" w:cs="Times New Roman"/>
                <w:sz w:val="24"/>
                <w:szCs w:val="24"/>
              </w:rPr>
            </w:pPr>
            <w:r w:rsidRPr="004A5908">
              <w:rPr>
                <w:rFonts w:ascii="Times New Roman" w:hAnsi="Times New Roman" w:cs="Times New Roman"/>
                <w:sz w:val="24"/>
                <w:szCs w:val="24"/>
              </w:rPr>
              <w:t xml:space="preserve">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w:t>
            </w:r>
            <w:r w:rsidRPr="004A5908">
              <w:rPr>
                <w:rFonts w:ascii="Times New Roman" w:hAnsi="Times New Roman" w:cs="Times New Roman"/>
                <w:b/>
                <w:bCs/>
                <w:sz w:val="24"/>
                <w:szCs w:val="24"/>
              </w:rPr>
              <w:t>налога с выручки</w:t>
            </w:r>
            <w:r w:rsidRPr="004A5908">
              <w:rPr>
                <w:rFonts w:ascii="Times New Roman" w:hAnsi="Times New Roman" w:cs="Times New Roman"/>
                <w:sz w:val="24"/>
                <w:szCs w:val="24"/>
              </w:rPr>
              <w:t xml:space="preserve"> в бюджет и внебюджетные фонды на срок 30 (тридцать) календарных дней и более с установленного срока уплаты налогов и иных обязательных платежей. </w:t>
            </w:r>
          </w:p>
          <w:p w14:paraId="5FA2DDDC" w14:textId="6CB91C38" w:rsidR="00132A5D" w:rsidRDefault="00132A5D" w:rsidP="004A5908">
            <w:pPr>
              <w:ind w:firstLine="603"/>
              <w:jc w:val="both"/>
              <w:rPr>
                <w:rFonts w:ascii="Times New Roman" w:hAnsi="Times New Roman" w:cs="Times New Roman"/>
                <w:sz w:val="24"/>
                <w:szCs w:val="24"/>
              </w:rPr>
            </w:pPr>
            <w:r>
              <w:rPr>
                <w:rFonts w:ascii="Times New Roman" w:hAnsi="Times New Roman" w:cs="Times New Roman"/>
                <w:sz w:val="24"/>
                <w:szCs w:val="24"/>
              </w:rPr>
              <w:t>…</w:t>
            </w:r>
          </w:p>
          <w:p w14:paraId="7EAA1122" w14:textId="434C24D7" w:rsidR="00132A5D" w:rsidRDefault="00132A5D" w:rsidP="004A5908">
            <w:pPr>
              <w:ind w:firstLine="603"/>
              <w:jc w:val="both"/>
              <w:rPr>
                <w:rFonts w:ascii="Times New Roman" w:hAnsi="Times New Roman" w:cs="Times New Roman"/>
                <w:sz w:val="24"/>
                <w:szCs w:val="24"/>
              </w:rPr>
            </w:pPr>
            <w:r w:rsidRPr="004A5908">
              <w:rPr>
                <w:rFonts w:ascii="Times New Roman" w:hAnsi="Times New Roman" w:cs="Times New Roman"/>
                <w:sz w:val="24"/>
                <w:szCs w:val="24"/>
              </w:rPr>
              <w:t>Действие документа, подтверждающего право на применение упрощенной системы налогообложения, прекращается по решению территориальной налоговой инспекции, выдавшей документ, подтверждающий право на применение упрощенной системы налогообложения, в случаях:</w:t>
            </w:r>
          </w:p>
          <w:p w14:paraId="5B2E1C0D" w14:textId="2A30487E" w:rsidR="00132A5D" w:rsidRDefault="00132A5D" w:rsidP="004A5908">
            <w:pPr>
              <w:ind w:firstLine="603"/>
              <w:jc w:val="both"/>
              <w:rPr>
                <w:rFonts w:ascii="Times New Roman" w:hAnsi="Times New Roman" w:cs="Times New Roman"/>
                <w:sz w:val="24"/>
                <w:szCs w:val="24"/>
              </w:rPr>
            </w:pPr>
            <w:r>
              <w:rPr>
                <w:rFonts w:ascii="Times New Roman" w:hAnsi="Times New Roman" w:cs="Times New Roman"/>
                <w:sz w:val="24"/>
                <w:szCs w:val="24"/>
              </w:rPr>
              <w:t>…</w:t>
            </w:r>
          </w:p>
          <w:p w14:paraId="1959CE69" w14:textId="1556DFA2" w:rsidR="00132A5D" w:rsidRDefault="00132A5D" w:rsidP="004A5908">
            <w:pPr>
              <w:ind w:firstLine="603"/>
              <w:jc w:val="both"/>
              <w:rPr>
                <w:rFonts w:ascii="Times New Roman" w:hAnsi="Times New Roman" w:cs="Times New Roman"/>
                <w:b/>
                <w:bCs/>
                <w:sz w:val="24"/>
                <w:szCs w:val="24"/>
              </w:rPr>
            </w:pPr>
            <w:r w:rsidRPr="004A5908">
              <w:rPr>
                <w:rFonts w:ascii="Times New Roman" w:hAnsi="Times New Roman" w:cs="Times New Roman"/>
                <w:b/>
                <w:bCs/>
                <w:sz w:val="24"/>
                <w:szCs w:val="24"/>
              </w:rPr>
              <w:t>е) признания государственной регистрации индивидуального предпринимателя утратившей силу</w:t>
            </w:r>
            <w:r>
              <w:rPr>
                <w:rFonts w:ascii="Times New Roman" w:hAnsi="Times New Roman" w:cs="Times New Roman"/>
                <w:b/>
                <w:bCs/>
                <w:sz w:val="24"/>
                <w:szCs w:val="24"/>
              </w:rPr>
              <w:t>.</w:t>
            </w:r>
          </w:p>
          <w:p w14:paraId="56AA5050" w14:textId="77777777" w:rsidR="00132A5D" w:rsidRDefault="00132A5D" w:rsidP="005A3972">
            <w:pPr>
              <w:ind w:firstLine="603"/>
              <w:jc w:val="both"/>
              <w:rPr>
                <w:rFonts w:ascii="Times New Roman" w:hAnsi="Times New Roman" w:cs="Times New Roman"/>
                <w:b/>
                <w:bCs/>
                <w:sz w:val="24"/>
                <w:szCs w:val="24"/>
              </w:rPr>
            </w:pPr>
            <w:r>
              <w:rPr>
                <w:rFonts w:ascii="Times New Roman" w:hAnsi="Times New Roman" w:cs="Times New Roman"/>
                <w:b/>
                <w:bCs/>
                <w:sz w:val="24"/>
                <w:szCs w:val="24"/>
              </w:rPr>
              <w:t>…</w:t>
            </w:r>
          </w:p>
          <w:p w14:paraId="1BD33CD1" w14:textId="77777777" w:rsidR="00132A5D" w:rsidRDefault="00132A5D" w:rsidP="005A3972">
            <w:pPr>
              <w:ind w:firstLine="603"/>
              <w:jc w:val="both"/>
              <w:rPr>
                <w:rFonts w:ascii="Times New Roman" w:hAnsi="Times New Roman" w:cs="Times New Roman"/>
                <w:b/>
                <w:bCs/>
                <w:sz w:val="24"/>
                <w:szCs w:val="24"/>
              </w:rPr>
            </w:pPr>
          </w:p>
          <w:p w14:paraId="0BAC9267" w14:textId="5ED7E759" w:rsidR="00132A5D" w:rsidRDefault="00132A5D" w:rsidP="005A3972">
            <w:pPr>
              <w:ind w:firstLine="603"/>
              <w:jc w:val="both"/>
              <w:rPr>
                <w:rFonts w:ascii="Times New Roman" w:hAnsi="Times New Roman" w:cs="Times New Roman"/>
                <w:b/>
                <w:bCs/>
                <w:sz w:val="24"/>
                <w:szCs w:val="24"/>
              </w:rPr>
            </w:pPr>
            <w:bookmarkStart w:id="3" w:name="_Hlk147411417"/>
            <w:r w:rsidRPr="004A5908">
              <w:rPr>
                <w:rFonts w:ascii="Times New Roman" w:hAnsi="Times New Roman" w:cs="Times New Roman"/>
                <w:b/>
                <w:bCs/>
                <w:sz w:val="24"/>
                <w:szCs w:val="24"/>
                <w:lang w:eastAsia="ru-RU"/>
              </w:rPr>
              <w:t xml:space="preserve">В случае приостановления действия документа, подтверждающего право на применение упрощенной системы налогообложения на срок, превышающий 30 (тридцать) календарных дней, индивидуальный предприниматель обязан в течение 5 (пяти) календарных дней с даты обращения в налоговый орган произвести уплату налоговых платежей </w:t>
            </w:r>
            <w:r w:rsidRPr="004A5908">
              <w:rPr>
                <w:rFonts w:ascii="Times New Roman" w:hAnsi="Times New Roman" w:cs="Times New Roman"/>
                <w:b/>
                <w:bCs/>
                <w:sz w:val="24"/>
                <w:szCs w:val="24"/>
                <w:lang w:eastAsia="ru-RU"/>
              </w:rPr>
              <w:lastRenderedPageBreak/>
              <w:t>предусмотренных настоящим Законом, за период, следующий за ранее оплаченным, до дня начала срока приостановления</w:t>
            </w:r>
            <w:bookmarkEnd w:id="3"/>
            <w:r w:rsidRPr="004A5908">
              <w:rPr>
                <w:rFonts w:ascii="Times New Roman" w:hAnsi="Times New Roman" w:cs="Times New Roman"/>
                <w:b/>
                <w:bCs/>
                <w:sz w:val="24"/>
                <w:szCs w:val="24"/>
                <w:lang w:eastAsia="ru-RU"/>
              </w:rPr>
              <w:t>.</w:t>
            </w:r>
          </w:p>
          <w:p w14:paraId="1AFC780A" w14:textId="6295E003" w:rsidR="00132A5D" w:rsidRDefault="00132A5D" w:rsidP="004A5908">
            <w:pPr>
              <w:jc w:val="both"/>
              <w:rPr>
                <w:rFonts w:ascii="Times New Roman" w:hAnsi="Times New Roman" w:cs="Times New Roman"/>
                <w:b/>
                <w:bCs/>
                <w:sz w:val="24"/>
                <w:szCs w:val="24"/>
                <w:lang w:eastAsia="ru-RU"/>
              </w:rPr>
            </w:pPr>
          </w:p>
          <w:p w14:paraId="301DB119" w14:textId="77777777" w:rsidR="00132A5D" w:rsidRPr="007D6B0B" w:rsidRDefault="00132A5D" w:rsidP="007D6B0B">
            <w:pPr>
              <w:ind w:firstLine="589"/>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
                <w:color w:val="000000"/>
                <w:sz w:val="24"/>
                <w:szCs w:val="24"/>
                <w:lang w:eastAsia="ru-RU"/>
              </w:rPr>
              <w:t xml:space="preserve">Статья 6. </w:t>
            </w:r>
            <w:r w:rsidRPr="007D6B0B">
              <w:rPr>
                <w:rFonts w:ascii="Times New Roman" w:eastAsia="Times New Roman" w:hAnsi="Times New Roman" w:cs="Times New Roman"/>
                <w:bCs/>
                <w:color w:val="000000"/>
                <w:sz w:val="24"/>
                <w:szCs w:val="24"/>
                <w:lang w:eastAsia="ru-RU"/>
              </w:rPr>
              <w:t xml:space="preserve">Порядок уплаты налога с выручки организацией и индивидуальным предпринимателем, применяющими упрощенную систему налогообложения </w:t>
            </w:r>
          </w:p>
          <w:p w14:paraId="7E1FD25C" w14:textId="77777777" w:rsidR="00132A5D" w:rsidRPr="007D6B0B" w:rsidRDefault="00132A5D" w:rsidP="007D6B0B">
            <w:pPr>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Cs/>
                <w:color w:val="000000"/>
                <w:sz w:val="24"/>
                <w:szCs w:val="24"/>
                <w:lang w:eastAsia="ru-RU"/>
              </w:rPr>
              <w:t>…</w:t>
            </w:r>
          </w:p>
          <w:p w14:paraId="6DABCEF3" w14:textId="77777777" w:rsidR="00132A5D" w:rsidRDefault="00132A5D" w:rsidP="007D6B0B">
            <w:pPr>
              <w:ind w:firstLine="720"/>
              <w:jc w:val="both"/>
              <w:rPr>
                <w:rFonts w:ascii="Times New Roman" w:eastAsia="Times New Roman" w:hAnsi="Times New Roman" w:cs="Times New Roman"/>
                <w:bCs/>
                <w:color w:val="000000"/>
                <w:sz w:val="24"/>
                <w:szCs w:val="24"/>
                <w:lang w:eastAsia="ru-RU"/>
              </w:rPr>
            </w:pPr>
            <w:r w:rsidRPr="007D6B0B">
              <w:rPr>
                <w:rFonts w:ascii="Times New Roman" w:eastAsia="Times New Roman" w:hAnsi="Times New Roman" w:cs="Times New Roman"/>
                <w:bCs/>
                <w:color w:val="000000"/>
                <w:sz w:val="24"/>
                <w:szCs w:val="24"/>
                <w:lang w:eastAsia="ru-RU"/>
              </w:rPr>
              <w:t>Для целей налогообложения доходы организаций признаются по методу начисления или по кассовому методу, доходы индивидуальных предпринимателей – по кассовому методу.</w:t>
            </w:r>
          </w:p>
          <w:p w14:paraId="31E22021" w14:textId="43198ECE" w:rsidR="00132A5D" w:rsidRDefault="00132A5D" w:rsidP="007D6B0B">
            <w:pPr>
              <w:ind w:firstLine="720"/>
              <w:jc w:val="both"/>
              <w:rPr>
                <w:rFonts w:ascii="Times New Roman" w:hAnsi="Times New Roman" w:cs="Times New Roman"/>
                <w:b/>
                <w:bCs/>
                <w:sz w:val="24"/>
                <w:szCs w:val="24"/>
                <w:lang w:eastAsia="ru-RU"/>
              </w:rPr>
            </w:pPr>
            <w:r w:rsidRPr="007D6B0B">
              <w:rPr>
                <w:rFonts w:ascii="Times New Roman" w:hAnsi="Times New Roman" w:cs="Times New Roman"/>
                <w:b/>
                <w:bCs/>
                <w:sz w:val="24"/>
                <w:szCs w:val="24"/>
                <w:lang w:eastAsia="ru-RU"/>
              </w:rPr>
              <w:t>В целях применения настоящей статьи при кассовом методе признания доходов датой получения дохода является день поступления средств на счета в банках и (или) проведения налично-денежной операции (расчета), поступления иного имущества (работ, услуг) и (или) имущественных прав, а также погашения задолженности перед налогоплательщиком иным способом</w:t>
            </w:r>
            <w:r>
              <w:rPr>
                <w:rFonts w:ascii="Times New Roman" w:hAnsi="Times New Roman" w:cs="Times New Roman"/>
                <w:b/>
                <w:bCs/>
                <w:sz w:val="24"/>
                <w:szCs w:val="24"/>
                <w:lang w:eastAsia="ru-RU"/>
              </w:rPr>
              <w:t>.</w:t>
            </w:r>
          </w:p>
          <w:p w14:paraId="46885F29" w14:textId="77777777" w:rsidR="00132A5D" w:rsidRPr="007D6B0B" w:rsidRDefault="00132A5D" w:rsidP="007D6B0B">
            <w:pPr>
              <w:ind w:firstLine="720"/>
              <w:jc w:val="both"/>
              <w:rPr>
                <w:rFonts w:ascii="Times New Roman" w:eastAsia="Times New Roman" w:hAnsi="Times New Roman" w:cs="Times New Roman"/>
                <w:bCs/>
                <w:color w:val="000000"/>
                <w:sz w:val="24"/>
                <w:szCs w:val="24"/>
                <w:lang w:eastAsia="ru-RU"/>
              </w:rPr>
            </w:pPr>
          </w:p>
          <w:p w14:paraId="5469914A" w14:textId="77777777" w:rsidR="00132A5D" w:rsidRDefault="00132A5D" w:rsidP="007D6B0B">
            <w:pPr>
              <w:ind w:firstLine="720"/>
              <w:jc w:val="both"/>
              <w:rPr>
                <w:rFonts w:ascii="Times New Roman" w:eastAsia="Times New Roman" w:hAnsi="Times New Roman" w:cs="Times New Roman"/>
                <w:color w:val="000000"/>
                <w:sz w:val="24"/>
                <w:szCs w:val="24"/>
                <w:lang w:eastAsia="ru-RU"/>
              </w:rPr>
            </w:pPr>
            <w:r w:rsidRPr="007D6B0B">
              <w:rPr>
                <w:rFonts w:ascii="Times New Roman" w:eastAsia="Times New Roman" w:hAnsi="Times New Roman" w:cs="Times New Roman"/>
                <w:b/>
                <w:bCs/>
                <w:color w:val="000000"/>
                <w:sz w:val="24"/>
                <w:szCs w:val="24"/>
                <w:lang w:eastAsia="ru-RU"/>
              </w:rPr>
              <w:t xml:space="preserve">Статья 7. </w:t>
            </w:r>
            <w:r w:rsidRPr="007D6B0B">
              <w:rPr>
                <w:rFonts w:ascii="Times New Roman" w:eastAsia="Times New Roman" w:hAnsi="Times New Roman" w:cs="Times New Roman"/>
                <w:color w:val="000000"/>
                <w:sz w:val="24"/>
                <w:szCs w:val="24"/>
                <w:lang w:eastAsia="ru-RU"/>
              </w:rPr>
              <w:t>Порядок уплаты единого социального налога организацией и индивидуальным предпринимателем, применяющими упрощенную систему налогообложения</w:t>
            </w:r>
          </w:p>
          <w:p w14:paraId="0538CE8A" w14:textId="77777777" w:rsidR="00132A5D" w:rsidRDefault="00132A5D" w:rsidP="007D6B0B">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p w14:paraId="241DE83E" w14:textId="77777777" w:rsidR="00132A5D" w:rsidRDefault="00132A5D" w:rsidP="007D6B0B">
            <w:pPr>
              <w:ind w:firstLine="720"/>
              <w:jc w:val="both"/>
              <w:rPr>
                <w:rFonts w:ascii="Times New Roman" w:hAnsi="Times New Roman" w:cs="Times New Roman"/>
                <w:sz w:val="24"/>
                <w:szCs w:val="24"/>
                <w:lang w:eastAsia="ru-RU"/>
              </w:rPr>
            </w:pPr>
            <w:r w:rsidRPr="007D6B0B">
              <w:rPr>
                <w:rFonts w:ascii="Times New Roman" w:hAnsi="Times New Roman" w:cs="Times New Roman"/>
                <w:sz w:val="24"/>
                <w:szCs w:val="24"/>
                <w:lang w:eastAsia="ru-RU"/>
              </w:rPr>
              <w:t xml:space="preserve">Для целей настоящей статьи величина всех ежемесячных выплат и вознаграждений, а также ежемесячный доход индивидуального предпринимателя от осуществления предпринимательской деятельности, независимо от количества отработанного времени, принимаются в размере 1 (одного) минимального размера оплаты </w:t>
            </w:r>
            <w:r w:rsidRPr="007D6B0B">
              <w:rPr>
                <w:rFonts w:ascii="Times New Roman" w:hAnsi="Times New Roman" w:cs="Times New Roman"/>
                <w:sz w:val="24"/>
                <w:szCs w:val="24"/>
                <w:lang w:eastAsia="ru-RU"/>
              </w:rPr>
              <w:lastRenderedPageBreak/>
              <w:t xml:space="preserve">труда (далее по тексту – МРОТ) в базовом значении без учета понижающих (повышающих) коэффициентов, устанавливаемых для исчисления заработной платы, в отношении индивидуального предпринимателя и каждого привлеченного индивидуальным предпринимателем лица, состоящего с ним в отношениях по договорам гражданско-правового характера. Для юридических лиц величина всех ежемесячных выплат и вознаграждений, </w:t>
            </w:r>
            <w:r w:rsidRPr="007D6B0B">
              <w:rPr>
                <w:rFonts w:ascii="Times New Roman" w:hAnsi="Times New Roman" w:cs="Times New Roman"/>
                <w:b/>
                <w:bCs/>
                <w:sz w:val="24"/>
                <w:szCs w:val="24"/>
                <w:lang w:eastAsia="ru-RU"/>
              </w:rPr>
              <w:t>за исключением указанных в части седьмой настоящей статьи</w:t>
            </w:r>
            <w:r w:rsidRPr="007D6B0B">
              <w:rPr>
                <w:rFonts w:ascii="Times New Roman" w:hAnsi="Times New Roman" w:cs="Times New Roman"/>
                <w:sz w:val="24"/>
                <w:szCs w:val="24"/>
                <w:lang w:eastAsia="ru-RU"/>
              </w:rPr>
              <w:t>, принимается в размере 2 (двух) МРОТ в базовом значении без учета понижающих (повышающих) коэффициентов, устанавливаемых для исчисления заработной платы,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независимо от количества отработанного времени.</w:t>
            </w:r>
          </w:p>
          <w:p w14:paraId="616A0A1C" w14:textId="77777777" w:rsidR="00132A5D" w:rsidRDefault="00132A5D" w:rsidP="007D6B0B">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p w14:paraId="406F3416" w14:textId="0EACA71E" w:rsidR="00132A5D" w:rsidRDefault="00132A5D" w:rsidP="007D6B0B">
            <w:pPr>
              <w:ind w:firstLine="720"/>
              <w:jc w:val="both"/>
              <w:rPr>
                <w:rFonts w:ascii="Times New Roman" w:eastAsia="Times New Roman" w:hAnsi="Times New Roman" w:cs="Times New Roman"/>
                <w:b/>
                <w:bCs/>
                <w:color w:val="000000"/>
                <w:sz w:val="24"/>
                <w:szCs w:val="24"/>
                <w:lang w:eastAsia="ru-RU"/>
              </w:rPr>
            </w:pPr>
            <w:r w:rsidRPr="007D6B0B">
              <w:rPr>
                <w:rFonts w:ascii="Times New Roman" w:eastAsia="Times New Roman" w:hAnsi="Times New Roman" w:cs="Times New Roman"/>
                <w:b/>
                <w:bCs/>
                <w:color w:val="000000"/>
                <w:sz w:val="24"/>
                <w:szCs w:val="24"/>
                <w:lang w:eastAsia="ru-RU"/>
              </w:rPr>
              <w:t>В случае заключения между индивидуальным предпринимателем и привлекаемым лицом гражданско-правового договора на сумму, превышающую 1 (один) МРОТ, налоговая база по социальным платежам принимается исходя из указанной в гражданско-правовом договоре суммы вознаграждения для привлеченных лиц</w:t>
            </w:r>
            <w:r>
              <w:rPr>
                <w:rFonts w:ascii="Times New Roman" w:eastAsia="Times New Roman" w:hAnsi="Times New Roman" w:cs="Times New Roman"/>
                <w:b/>
                <w:bCs/>
                <w:color w:val="000000"/>
                <w:sz w:val="24"/>
                <w:szCs w:val="24"/>
                <w:lang w:eastAsia="ru-RU"/>
              </w:rPr>
              <w:t xml:space="preserve">. </w:t>
            </w:r>
          </w:p>
          <w:p w14:paraId="1093DC7A" w14:textId="2C0B84A4" w:rsidR="00132A5D" w:rsidRDefault="00132A5D" w:rsidP="007D6B0B">
            <w:pPr>
              <w:ind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p w14:paraId="50EC4518" w14:textId="62B5AAD7" w:rsidR="00132A5D" w:rsidRDefault="00132A5D" w:rsidP="007D6B0B">
            <w:pPr>
              <w:ind w:firstLine="720"/>
              <w:jc w:val="both"/>
              <w:rPr>
                <w:rFonts w:ascii="Times New Roman" w:eastAsia="Times New Roman" w:hAnsi="Times New Roman" w:cs="Times New Roman"/>
                <w:b/>
                <w:bCs/>
                <w:color w:val="000000"/>
                <w:sz w:val="24"/>
                <w:szCs w:val="24"/>
                <w:lang w:eastAsia="ru-RU"/>
              </w:rPr>
            </w:pPr>
            <w:r w:rsidRPr="002573C2">
              <w:rPr>
                <w:rFonts w:ascii="Times New Roman" w:eastAsia="Times New Roman" w:hAnsi="Times New Roman" w:cs="Times New Roman"/>
                <w:b/>
                <w:bCs/>
                <w:color w:val="000000"/>
                <w:sz w:val="24"/>
                <w:szCs w:val="24"/>
                <w:lang w:eastAsia="ru-RU"/>
              </w:rPr>
              <w:t xml:space="preserve">Для юридических лиц выплаты и иные доходы (в денежной, натуральной и иной формах) работников и иных физических лиц, не связанные с выполнением обязанностей в рамках трудовых договоров и договоров гражданско-правового характера, предметом которых является </w:t>
            </w:r>
            <w:r w:rsidRPr="002573C2">
              <w:rPr>
                <w:rFonts w:ascii="Times New Roman" w:eastAsia="Times New Roman" w:hAnsi="Times New Roman" w:cs="Times New Roman"/>
                <w:b/>
                <w:bCs/>
                <w:color w:val="000000"/>
                <w:sz w:val="24"/>
                <w:szCs w:val="24"/>
                <w:lang w:eastAsia="ru-RU"/>
              </w:rPr>
              <w:lastRenderedPageBreak/>
              <w:t>выполнение работ (оказание услуг), подлежат налогообложению в общеустановленном порядке</w:t>
            </w:r>
            <w:r>
              <w:rPr>
                <w:rFonts w:ascii="Times New Roman" w:eastAsia="Times New Roman" w:hAnsi="Times New Roman" w:cs="Times New Roman"/>
                <w:b/>
                <w:bCs/>
                <w:color w:val="000000"/>
                <w:sz w:val="24"/>
                <w:szCs w:val="24"/>
                <w:lang w:eastAsia="ru-RU"/>
              </w:rPr>
              <w:t>.</w:t>
            </w:r>
          </w:p>
          <w:p w14:paraId="6E67EB05" w14:textId="77777777"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47D629FD" w14:textId="2D984FF4" w:rsidR="00132A5D" w:rsidRDefault="00132A5D" w:rsidP="002573C2">
            <w:pPr>
              <w:ind w:firstLine="589"/>
              <w:jc w:val="both"/>
              <w:rPr>
                <w:rFonts w:ascii="Times New Roman" w:hAnsi="Times New Roman" w:cs="Times New Roman"/>
                <w:sz w:val="24"/>
                <w:szCs w:val="24"/>
              </w:rPr>
            </w:pPr>
            <w:r w:rsidRPr="002573C2">
              <w:rPr>
                <w:rFonts w:ascii="Times New Roman" w:hAnsi="Times New Roman" w:cs="Times New Roman"/>
                <w:b/>
                <w:bCs/>
                <w:sz w:val="24"/>
                <w:szCs w:val="24"/>
              </w:rPr>
              <w:t xml:space="preserve">Статья 8. </w:t>
            </w:r>
            <w:r w:rsidRPr="002573C2">
              <w:rPr>
                <w:rFonts w:ascii="Times New Roman" w:hAnsi="Times New Roman" w:cs="Times New Roman"/>
                <w:sz w:val="24"/>
                <w:szCs w:val="24"/>
              </w:rPr>
              <w:t>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применяющими упрощенную систему налогообложения</w:t>
            </w:r>
          </w:p>
          <w:p w14:paraId="474005E1" w14:textId="22010903" w:rsidR="00132A5D" w:rsidRDefault="00132A5D" w:rsidP="002573C2">
            <w:pPr>
              <w:ind w:firstLine="589"/>
              <w:jc w:val="both"/>
              <w:rPr>
                <w:rFonts w:ascii="Times New Roman" w:hAnsi="Times New Roman" w:cs="Times New Roman"/>
                <w:sz w:val="24"/>
                <w:szCs w:val="24"/>
              </w:rPr>
            </w:pPr>
            <w:r>
              <w:rPr>
                <w:rFonts w:ascii="Times New Roman" w:hAnsi="Times New Roman" w:cs="Times New Roman"/>
                <w:sz w:val="24"/>
                <w:szCs w:val="24"/>
              </w:rPr>
              <w:t>…</w:t>
            </w:r>
          </w:p>
          <w:p w14:paraId="1CC37575" w14:textId="2BA6481C" w:rsidR="00132A5D" w:rsidRDefault="00132A5D" w:rsidP="002573C2">
            <w:pPr>
              <w:ind w:firstLine="589"/>
              <w:jc w:val="both"/>
              <w:rPr>
                <w:rFonts w:ascii="Times New Roman" w:hAnsi="Times New Roman" w:cs="Times New Roman"/>
                <w:b/>
                <w:bCs/>
                <w:sz w:val="24"/>
                <w:szCs w:val="24"/>
              </w:rPr>
            </w:pPr>
            <w:r w:rsidRPr="002573C2">
              <w:rPr>
                <w:rFonts w:ascii="Times New Roman" w:hAnsi="Times New Roman" w:cs="Times New Roman"/>
                <w:b/>
                <w:bCs/>
                <w:sz w:val="24"/>
                <w:szCs w:val="24"/>
              </w:rPr>
              <w:t>В случае заключения между индивидуальным предпринимателем и привлекаемым лицом гражданско-правового договора на сумму, превышающую 1 (один) МРОТ, налоговая база по подоходному налогу принимается исходя из указанной в гражданско-правовом договоре суммы вознаграждения для привлеченных лиц</w:t>
            </w:r>
            <w:r>
              <w:rPr>
                <w:rFonts w:ascii="Times New Roman" w:hAnsi="Times New Roman" w:cs="Times New Roman"/>
                <w:b/>
                <w:bCs/>
                <w:sz w:val="24"/>
                <w:szCs w:val="24"/>
              </w:rPr>
              <w:t xml:space="preserve">. </w:t>
            </w:r>
          </w:p>
          <w:p w14:paraId="252911FF" w14:textId="33A4237A" w:rsidR="00132A5D" w:rsidRDefault="00132A5D" w:rsidP="002573C2">
            <w:pPr>
              <w:ind w:firstLine="589"/>
              <w:jc w:val="both"/>
              <w:rPr>
                <w:rFonts w:ascii="Times New Roman" w:hAnsi="Times New Roman" w:cs="Times New Roman"/>
                <w:b/>
                <w:bCs/>
                <w:sz w:val="24"/>
                <w:szCs w:val="24"/>
              </w:rPr>
            </w:pPr>
          </w:p>
          <w:p w14:paraId="4ED78023" w14:textId="77777777" w:rsidR="00132A5D" w:rsidRDefault="00132A5D" w:rsidP="002573C2">
            <w:pPr>
              <w:ind w:firstLine="447"/>
              <w:jc w:val="both"/>
              <w:rPr>
                <w:rFonts w:ascii="Times New Roman" w:hAnsi="Times New Roman" w:cs="Times New Roman"/>
                <w:sz w:val="24"/>
                <w:szCs w:val="24"/>
              </w:rPr>
            </w:pPr>
            <w:r w:rsidRPr="002573C2">
              <w:rPr>
                <w:rFonts w:ascii="Times New Roman" w:hAnsi="Times New Roman" w:cs="Times New Roman"/>
                <w:b/>
                <w:bCs/>
                <w:sz w:val="24"/>
                <w:szCs w:val="24"/>
              </w:rPr>
              <w:t>Статья 11.</w:t>
            </w:r>
            <w:r w:rsidRPr="002573C2">
              <w:rPr>
                <w:rFonts w:ascii="Times New Roman" w:hAnsi="Times New Roman" w:cs="Times New Roman"/>
                <w:sz w:val="24"/>
                <w:szCs w:val="24"/>
              </w:rPr>
              <w:t xml:space="preserve"> Ответственность юридических лиц и индивидуальных предпринимателей, применяющих упрощенную систему налогообложения</w:t>
            </w:r>
          </w:p>
          <w:p w14:paraId="3C5B9B07" w14:textId="77777777"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1.</w:t>
            </w:r>
          </w:p>
          <w:p w14:paraId="21572CFE" w14:textId="77777777"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w:t>
            </w:r>
          </w:p>
          <w:p w14:paraId="3AF1CFDE" w14:textId="11D0DE98" w:rsidR="00132A5D" w:rsidRPr="002573C2" w:rsidRDefault="00132A5D" w:rsidP="002573C2">
            <w:pPr>
              <w:ind w:firstLine="589"/>
              <w:jc w:val="both"/>
              <w:rPr>
                <w:rFonts w:ascii="Times New Roman" w:hAnsi="Times New Roman" w:cs="Times New Roman"/>
                <w:b/>
                <w:bCs/>
                <w:sz w:val="24"/>
                <w:szCs w:val="24"/>
              </w:rPr>
            </w:pPr>
            <w:r>
              <w:rPr>
                <w:rFonts w:ascii="Times New Roman" w:hAnsi="Times New Roman" w:cs="Times New Roman"/>
                <w:b/>
                <w:bCs/>
                <w:sz w:val="24"/>
                <w:szCs w:val="24"/>
              </w:rPr>
              <w:t>Исключено</w:t>
            </w:r>
          </w:p>
          <w:p w14:paraId="505E9278" w14:textId="77777777" w:rsidR="00132A5D" w:rsidRDefault="00132A5D" w:rsidP="007D6B0B">
            <w:pPr>
              <w:ind w:firstLine="720"/>
              <w:jc w:val="both"/>
              <w:rPr>
                <w:rFonts w:ascii="Times New Roman" w:eastAsia="Times New Roman" w:hAnsi="Times New Roman" w:cs="Times New Roman"/>
                <w:b/>
                <w:bCs/>
                <w:color w:val="000000"/>
                <w:sz w:val="24"/>
                <w:szCs w:val="24"/>
                <w:lang w:eastAsia="ru-RU"/>
              </w:rPr>
            </w:pPr>
          </w:p>
          <w:p w14:paraId="6591791F" w14:textId="77777777" w:rsidR="00132A5D" w:rsidRPr="002573C2" w:rsidRDefault="00132A5D" w:rsidP="002573C2">
            <w:pPr>
              <w:rPr>
                <w:rFonts w:ascii="Times New Roman" w:eastAsia="Times New Roman" w:hAnsi="Times New Roman" w:cs="Times New Roman"/>
                <w:sz w:val="24"/>
                <w:szCs w:val="24"/>
                <w:lang w:eastAsia="ru-RU"/>
              </w:rPr>
            </w:pPr>
          </w:p>
          <w:p w14:paraId="76D2AF9B" w14:textId="77777777" w:rsidR="00132A5D" w:rsidRPr="002573C2" w:rsidRDefault="00132A5D" w:rsidP="002573C2">
            <w:pPr>
              <w:rPr>
                <w:rFonts w:ascii="Times New Roman" w:eastAsia="Times New Roman" w:hAnsi="Times New Roman" w:cs="Times New Roman"/>
                <w:sz w:val="24"/>
                <w:szCs w:val="24"/>
                <w:lang w:eastAsia="ru-RU"/>
              </w:rPr>
            </w:pPr>
          </w:p>
          <w:p w14:paraId="3C39B24E" w14:textId="77777777" w:rsidR="00132A5D" w:rsidRPr="002573C2" w:rsidRDefault="00132A5D" w:rsidP="002573C2">
            <w:pPr>
              <w:rPr>
                <w:rFonts w:ascii="Times New Roman" w:eastAsia="Times New Roman" w:hAnsi="Times New Roman" w:cs="Times New Roman"/>
                <w:sz w:val="24"/>
                <w:szCs w:val="24"/>
                <w:lang w:eastAsia="ru-RU"/>
              </w:rPr>
            </w:pPr>
          </w:p>
          <w:p w14:paraId="46309F88" w14:textId="77777777" w:rsidR="00132A5D" w:rsidRPr="002573C2" w:rsidRDefault="00132A5D" w:rsidP="002573C2">
            <w:pPr>
              <w:rPr>
                <w:rFonts w:ascii="Times New Roman" w:eastAsia="Times New Roman" w:hAnsi="Times New Roman" w:cs="Times New Roman"/>
                <w:sz w:val="24"/>
                <w:szCs w:val="24"/>
                <w:lang w:eastAsia="ru-RU"/>
              </w:rPr>
            </w:pPr>
          </w:p>
          <w:p w14:paraId="2A1EB99C" w14:textId="7213ACC4" w:rsidR="00132A5D" w:rsidRDefault="00132A5D" w:rsidP="002573C2">
            <w:pPr>
              <w:rPr>
                <w:rFonts w:ascii="Times New Roman" w:eastAsia="Times New Roman" w:hAnsi="Times New Roman" w:cs="Times New Roman"/>
                <w:b/>
                <w:bCs/>
                <w:color w:val="000000"/>
                <w:sz w:val="24"/>
                <w:szCs w:val="24"/>
                <w:lang w:eastAsia="ru-RU"/>
              </w:rPr>
            </w:pPr>
          </w:p>
          <w:p w14:paraId="77D7DA94" w14:textId="77777777" w:rsidR="00132A5D" w:rsidRDefault="00132A5D" w:rsidP="002573C2">
            <w:pPr>
              <w:rPr>
                <w:rFonts w:ascii="Times New Roman" w:eastAsia="Times New Roman" w:hAnsi="Times New Roman" w:cs="Times New Roman"/>
                <w:b/>
                <w:bCs/>
                <w:color w:val="000000"/>
                <w:sz w:val="24"/>
                <w:szCs w:val="24"/>
                <w:lang w:eastAsia="ru-RU"/>
              </w:rPr>
            </w:pPr>
          </w:p>
          <w:p w14:paraId="1E242E14" w14:textId="77777777" w:rsidR="00132A5D" w:rsidRDefault="00132A5D" w:rsidP="002573C2">
            <w:pPr>
              <w:rPr>
                <w:rFonts w:ascii="Times New Roman" w:eastAsia="Times New Roman" w:hAnsi="Times New Roman" w:cs="Times New Roman"/>
                <w:b/>
                <w:bCs/>
                <w:color w:val="000000"/>
                <w:sz w:val="24"/>
                <w:szCs w:val="24"/>
                <w:lang w:eastAsia="ru-RU"/>
              </w:rPr>
            </w:pPr>
          </w:p>
          <w:p w14:paraId="6D088450" w14:textId="77777777" w:rsidR="00132A5D" w:rsidRDefault="00132A5D" w:rsidP="002573C2">
            <w:pPr>
              <w:ind w:firstLine="447"/>
              <w:jc w:val="both"/>
              <w:rPr>
                <w:rFonts w:ascii="Times New Roman" w:hAnsi="Times New Roman" w:cs="Times New Roman"/>
                <w:sz w:val="24"/>
                <w:szCs w:val="24"/>
              </w:rPr>
            </w:pPr>
            <w:r w:rsidRPr="002573C2">
              <w:rPr>
                <w:rFonts w:ascii="Times New Roman" w:hAnsi="Times New Roman" w:cs="Times New Roman"/>
                <w:b/>
                <w:bCs/>
                <w:sz w:val="24"/>
                <w:szCs w:val="24"/>
              </w:rPr>
              <w:t>Статья 11-1.</w:t>
            </w:r>
            <w:r w:rsidRPr="002573C2">
              <w:rPr>
                <w:rFonts w:ascii="Times New Roman" w:hAnsi="Times New Roman" w:cs="Times New Roman"/>
                <w:sz w:val="24"/>
                <w:szCs w:val="24"/>
              </w:rPr>
              <w:t xml:space="preserve"> Переходные положения</w:t>
            </w:r>
          </w:p>
          <w:p w14:paraId="7AC8E31A" w14:textId="77777777" w:rsidR="00132A5D" w:rsidRDefault="00132A5D" w:rsidP="002573C2">
            <w:pPr>
              <w:ind w:firstLine="447"/>
              <w:jc w:val="both"/>
              <w:rPr>
                <w:rFonts w:ascii="Times New Roman" w:hAnsi="Times New Roman" w:cs="Times New Roman"/>
                <w:sz w:val="24"/>
                <w:szCs w:val="24"/>
              </w:rPr>
            </w:pPr>
            <w:r>
              <w:rPr>
                <w:rFonts w:ascii="Times New Roman" w:hAnsi="Times New Roman" w:cs="Times New Roman"/>
                <w:sz w:val="24"/>
                <w:szCs w:val="24"/>
              </w:rPr>
              <w:t>…</w:t>
            </w:r>
          </w:p>
          <w:p w14:paraId="00AB11E6" w14:textId="77777777" w:rsidR="00132A5D" w:rsidRDefault="00132A5D" w:rsidP="002573C2">
            <w:pPr>
              <w:ind w:firstLine="447"/>
              <w:jc w:val="both"/>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lastRenderedPageBreak/>
              <w:t xml:space="preserve">6. </w:t>
            </w:r>
            <w:r w:rsidRPr="002573C2">
              <w:rPr>
                <w:rFonts w:ascii="Times New Roman" w:hAnsi="Times New Roman" w:cs="Times New Roman"/>
                <w:b/>
                <w:bCs/>
                <w:sz w:val="24"/>
                <w:szCs w:val="24"/>
              </w:rPr>
              <w:t>Индивидуальные предприниматели, применяющие упрощенную систему налогообложения, представляют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до 1 февраля 2024 года в порядке, установленном частью пятой пункта 4 статьи 1 настоящего Закона, путем подачи заявления в обслуживающий банк о направлении указанной информации в налоговый орган в электронном виде</w:t>
            </w:r>
            <w:r>
              <w:rPr>
                <w:rFonts w:ascii="Times New Roman" w:eastAsia="Times New Roman" w:hAnsi="Times New Roman" w:cs="Times New Roman"/>
                <w:b/>
                <w:bCs/>
                <w:sz w:val="24"/>
                <w:szCs w:val="24"/>
                <w:lang w:eastAsia="ru-RU"/>
              </w:rPr>
              <w:t xml:space="preserve">. </w:t>
            </w:r>
          </w:p>
          <w:p w14:paraId="1DEE694B" w14:textId="29461547" w:rsidR="00132A5D" w:rsidRPr="002573C2" w:rsidRDefault="00132A5D" w:rsidP="002573C2">
            <w:pPr>
              <w:ind w:firstLine="447"/>
              <w:jc w:val="both"/>
              <w:rPr>
                <w:rFonts w:ascii="Times New Roman" w:hAnsi="Times New Roman" w:cs="Times New Roman"/>
                <w:b/>
                <w:bCs/>
                <w:sz w:val="24"/>
                <w:szCs w:val="24"/>
              </w:rPr>
            </w:pP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7"/>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C08C" w14:textId="77777777" w:rsidR="00314F4F" w:rsidRDefault="00314F4F" w:rsidP="00516E1D">
      <w:pPr>
        <w:spacing w:after="0" w:line="240" w:lineRule="auto"/>
      </w:pPr>
      <w:r>
        <w:separator/>
      </w:r>
    </w:p>
  </w:endnote>
  <w:endnote w:type="continuationSeparator" w:id="0">
    <w:p w14:paraId="0B1219F6" w14:textId="77777777" w:rsidR="00314F4F" w:rsidRDefault="00314F4F"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63708"/>
      <w:docPartObj>
        <w:docPartGallery w:val="Page Numbers (Bottom of Page)"/>
        <w:docPartUnique/>
      </w:docPartObj>
    </w:sdtPr>
    <w:sdtEndPr/>
    <w:sdtContent>
      <w:p w14:paraId="1E9D10DF" w14:textId="5A078B3F" w:rsidR="00422967" w:rsidRDefault="00422967">
        <w:pPr>
          <w:pStyle w:val="a5"/>
          <w:jc w:val="right"/>
        </w:pPr>
        <w:r>
          <w:fldChar w:fldCharType="begin"/>
        </w:r>
        <w:r>
          <w:instrText>PAGE   \* MERGEFORMAT</w:instrText>
        </w:r>
        <w:r>
          <w:fldChar w:fldCharType="separate"/>
        </w:r>
        <w:r>
          <w:rPr>
            <w:noProof/>
          </w:rPr>
          <w:t>57</w:t>
        </w:r>
        <w:r>
          <w:fldChar w:fldCharType="end"/>
        </w:r>
      </w:p>
    </w:sdtContent>
  </w:sdt>
  <w:p w14:paraId="0A9CEFFD" w14:textId="77777777" w:rsidR="00422967" w:rsidRDefault="0042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55FC" w14:textId="77777777" w:rsidR="00314F4F" w:rsidRDefault="00314F4F" w:rsidP="00516E1D">
      <w:pPr>
        <w:spacing w:after="0" w:line="240" w:lineRule="auto"/>
      </w:pPr>
      <w:r>
        <w:separator/>
      </w:r>
    </w:p>
  </w:footnote>
  <w:footnote w:type="continuationSeparator" w:id="0">
    <w:p w14:paraId="1604A18A" w14:textId="77777777" w:rsidR="00314F4F" w:rsidRDefault="00314F4F"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26704"/>
    <w:rsid w:val="000457AB"/>
    <w:rsid w:val="00046A33"/>
    <w:rsid w:val="00056D52"/>
    <w:rsid w:val="000634D6"/>
    <w:rsid w:val="000D6217"/>
    <w:rsid w:val="000E59D6"/>
    <w:rsid w:val="000E5A3B"/>
    <w:rsid w:val="000F1EF7"/>
    <w:rsid w:val="00131F13"/>
    <w:rsid w:val="00132A5D"/>
    <w:rsid w:val="001405FA"/>
    <w:rsid w:val="001453C7"/>
    <w:rsid w:val="00156CDD"/>
    <w:rsid w:val="00185594"/>
    <w:rsid w:val="001C6ACF"/>
    <w:rsid w:val="001E1D7E"/>
    <w:rsid w:val="001E43F1"/>
    <w:rsid w:val="00232C97"/>
    <w:rsid w:val="00242A4D"/>
    <w:rsid w:val="002573C2"/>
    <w:rsid w:val="002664BF"/>
    <w:rsid w:val="002B5FEF"/>
    <w:rsid w:val="002F5EFD"/>
    <w:rsid w:val="00305109"/>
    <w:rsid w:val="00314F4F"/>
    <w:rsid w:val="00345829"/>
    <w:rsid w:val="0035497D"/>
    <w:rsid w:val="00354EA2"/>
    <w:rsid w:val="003719B4"/>
    <w:rsid w:val="00386D59"/>
    <w:rsid w:val="003901FB"/>
    <w:rsid w:val="003E3118"/>
    <w:rsid w:val="003E4A36"/>
    <w:rsid w:val="00412239"/>
    <w:rsid w:val="00414723"/>
    <w:rsid w:val="00422967"/>
    <w:rsid w:val="00437883"/>
    <w:rsid w:val="00465D6F"/>
    <w:rsid w:val="004676A8"/>
    <w:rsid w:val="00474BD7"/>
    <w:rsid w:val="0047616F"/>
    <w:rsid w:val="00483EFE"/>
    <w:rsid w:val="004A11A6"/>
    <w:rsid w:val="004A5908"/>
    <w:rsid w:val="004A7003"/>
    <w:rsid w:val="004B2A92"/>
    <w:rsid w:val="004D64C2"/>
    <w:rsid w:val="00516E1D"/>
    <w:rsid w:val="005508A1"/>
    <w:rsid w:val="005655C9"/>
    <w:rsid w:val="005667F2"/>
    <w:rsid w:val="005A3972"/>
    <w:rsid w:val="005C6546"/>
    <w:rsid w:val="005D7968"/>
    <w:rsid w:val="005F4300"/>
    <w:rsid w:val="0062315B"/>
    <w:rsid w:val="0063381A"/>
    <w:rsid w:val="00637FAE"/>
    <w:rsid w:val="00651331"/>
    <w:rsid w:val="00683E9D"/>
    <w:rsid w:val="00695B4F"/>
    <w:rsid w:val="00701634"/>
    <w:rsid w:val="007112ED"/>
    <w:rsid w:val="0071645D"/>
    <w:rsid w:val="0072771F"/>
    <w:rsid w:val="00733223"/>
    <w:rsid w:val="00737DC7"/>
    <w:rsid w:val="0074516E"/>
    <w:rsid w:val="00776B78"/>
    <w:rsid w:val="00784246"/>
    <w:rsid w:val="007B6942"/>
    <w:rsid w:val="007D66C4"/>
    <w:rsid w:val="007D6B0B"/>
    <w:rsid w:val="00801201"/>
    <w:rsid w:val="008279CB"/>
    <w:rsid w:val="0086450B"/>
    <w:rsid w:val="008860A6"/>
    <w:rsid w:val="008860DC"/>
    <w:rsid w:val="008E4918"/>
    <w:rsid w:val="0092621D"/>
    <w:rsid w:val="00942D6E"/>
    <w:rsid w:val="0095034D"/>
    <w:rsid w:val="00977C2E"/>
    <w:rsid w:val="009C38B5"/>
    <w:rsid w:val="009D2F68"/>
    <w:rsid w:val="00A838B6"/>
    <w:rsid w:val="00AB321D"/>
    <w:rsid w:val="00AC051C"/>
    <w:rsid w:val="00AC07E7"/>
    <w:rsid w:val="00AD5E2A"/>
    <w:rsid w:val="00AE31F2"/>
    <w:rsid w:val="00B109C7"/>
    <w:rsid w:val="00B53AD9"/>
    <w:rsid w:val="00B63AD9"/>
    <w:rsid w:val="00B80F30"/>
    <w:rsid w:val="00B91938"/>
    <w:rsid w:val="00B968B7"/>
    <w:rsid w:val="00BA4808"/>
    <w:rsid w:val="00BC263B"/>
    <w:rsid w:val="00BF3B5F"/>
    <w:rsid w:val="00C121AB"/>
    <w:rsid w:val="00C82224"/>
    <w:rsid w:val="00CA495A"/>
    <w:rsid w:val="00CC3211"/>
    <w:rsid w:val="00CD7CC7"/>
    <w:rsid w:val="00CF4028"/>
    <w:rsid w:val="00CF6870"/>
    <w:rsid w:val="00D1424F"/>
    <w:rsid w:val="00D157BE"/>
    <w:rsid w:val="00D311EB"/>
    <w:rsid w:val="00D54969"/>
    <w:rsid w:val="00D725A7"/>
    <w:rsid w:val="00D80D74"/>
    <w:rsid w:val="00DB7538"/>
    <w:rsid w:val="00DD74DB"/>
    <w:rsid w:val="00E1717C"/>
    <w:rsid w:val="00E548F6"/>
    <w:rsid w:val="00E61098"/>
    <w:rsid w:val="00E701EB"/>
    <w:rsid w:val="00E84354"/>
    <w:rsid w:val="00E856DD"/>
    <w:rsid w:val="00EA0E1F"/>
    <w:rsid w:val="00EA11DF"/>
    <w:rsid w:val="00F36139"/>
    <w:rsid w:val="00F410E9"/>
    <w:rsid w:val="00F56CD6"/>
    <w:rsid w:val="00F659B1"/>
    <w:rsid w:val="00F71899"/>
    <w:rsid w:val="00FB14BA"/>
    <w:rsid w:val="00FC0151"/>
    <w:rsid w:val="00FC0CA2"/>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e">
    <w:name w:val="Strong"/>
    <w:basedOn w:val="a0"/>
    <w:uiPriority w:val="22"/>
    <w:qFormat/>
    <w:rsid w:val="0002670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577012088">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847943681">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21</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Дигусар Л.В.</cp:lastModifiedBy>
  <cp:revision>5</cp:revision>
  <dcterms:created xsi:type="dcterms:W3CDTF">2023-10-12T09:49:00Z</dcterms:created>
  <dcterms:modified xsi:type="dcterms:W3CDTF">2023-10-12T10:39:00Z</dcterms:modified>
</cp:coreProperties>
</file>