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1AAE" w14:textId="77777777" w:rsidR="00B06E80" w:rsidRPr="009B39EA" w:rsidRDefault="00B06E80" w:rsidP="00B06E80">
      <w:pPr>
        <w:jc w:val="both"/>
      </w:pPr>
      <w:r w:rsidRPr="009B39EA">
        <w:rPr>
          <w:noProof/>
        </w:rPr>
        <w:drawing>
          <wp:anchor distT="0" distB="0" distL="114300" distR="114300" simplePos="0" relativeHeight="251666432" behindDoc="0" locked="0" layoutInCell="1" allowOverlap="1" wp14:anchorId="60BEF20B" wp14:editId="185888EF">
            <wp:simplePos x="0" y="0"/>
            <wp:positionH relativeFrom="column">
              <wp:posOffset>2743200</wp:posOffset>
            </wp:positionH>
            <wp:positionV relativeFrom="paragraph">
              <wp:posOffset>26670</wp:posOffset>
            </wp:positionV>
            <wp:extent cx="720090" cy="777240"/>
            <wp:effectExtent l="0" t="0" r="381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A54B6" w14:textId="77777777" w:rsidR="00B06E80" w:rsidRPr="009B39EA" w:rsidRDefault="00B06E80" w:rsidP="00B06E80"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9F2BF" wp14:editId="22324C86">
                <wp:simplePos x="0" y="0"/>
                <wp:positionH relativeFrom="column">
                  <wp:posOffset>3543300</wp:posOffset>
                </wp:positionH>
                <wp:positionV relativeFrom="paragraph">
                  <wp:posOffset>36195</wp:posOffset>
                </wp:positionV>
                <wp:extent cx="2628900" cy="488950"/>
                <wp:effectExtent l="381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CA66" w14:textId="77777777" w:rsidR="00B06E80" w:rsidRPr="00496AF0" w:rsidRDefault="00B06E80" w:rsidP="00B06E80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rFonts w:ascii="Times New Roman" w:hAnsi="Times New Roman" w:cs="Times New Roman"/>
                                <w:caps/>
                                <w:sz w:val="22"/>
                                <w:szCs w:val="22"/>
                              </w:rPr>
                              <w:t>Міністерство фінансів</w:t>
                            </w:r>
                          </w:p>
                          <w:p w14:paraId="5962A2B7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ПРИДН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СТРОВСЬКО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МОЛДАВСЬКО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  <w:p w14:paraId="38092378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РЕСПУБЛ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9F2BF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79pt;margin-top:2.85pt;width:207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" filled="f" stroked="f">
                <v:textbox inset="0,0,0,0">
                  <w:txbxContent>
                    <w:p w14:paraId="7DF5CA66" w14:textId="77777777" w:rsidR="00B06E80" w:rsidRPr="00496AF0" w:rsidRDefault="00B06E80" w:rsidP="00B06E80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caps/>
                          <w:sz w:val="22"/>
                          <w:szCs w:val="22"/>
                        </w:rPr>
                      </w:pPr>
                      <w:r w:rsidRPr="00496AF0">
                        <w:rPr>
                          <w:rFonts w:ascii="Times New Roman" w:hAnsi="Times New Roman" w:cs="Times New Roman"/>
                          <w:caps/>
                          <w:sz w:val="22"/>
                          <w:szCs w:val="22"/>
                        </w:rPr>
                        <w:t>Міністерство фінансів</w:t>
                      </w:r>
                    </w:p>
                    <w:p w14:paraId="5962A2B7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ПРИДН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СТРОВСЬКО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МОЛДАВСЬКО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  <w:p w14:paraId="38092378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РЕСПУБЛ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КИ</w:t>
                      </w:r>
                    </w:p>
                  </w:txbxContent>
                </v:textbox>
              </v:shape>
            </w:pict>
          </mc:Fallback>
        </mc:AlternateContent>
      </w:r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80ED" wp14:editId="0794F28C">
                <wp:simplePos x="0" y="0"/>
                <wp:positionH relativeFrom="column">
                  <wp:posOffset>-19050</wp:posOffset>
                </wp:positionH>
                <wp:positionV relativeFrom="paragraph">
                  <wp:posOffset>36195</wp:posOffset>
                </wp:positionV>
                <wp:extent cx="2762250" cy="488950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6D6AA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bCs w:val="0"/>
                                <w:caps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caps/>
                                <w:sz w:val="22"/>
                                <w:szCs w:val="22"/>
                              </w:rPr>
                              <w:t xml:space="preserve">МИНИСТЕРУЛ ФИНАНЦЕЛОР </w:t>
                            </w:r>
                          </w:p>
                          <w:p w14:paraId="15B615B9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caps/>
                                <w:sz w:val="22"/>
                                <w:szCs w:val="22"/>
                              </w:rPr>
                              <w:t xml:space="preserve">ал 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РЕПУБЛИЧИЙ МОЛДОВЕНЕШТЬ</w:t>
                            </w:r>
                          </w:p>
                          <w:p w14:paraId="056C0525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НИСТРЕНЕ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80ED" id="Надпись 6" o:spid="_x0000_s1027" type="#_x0000_t202" style="position:absolute;margin-left:-1.5pt;margin-top:2.85pt;width:217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" filled="f" stroked="f">
                <v:textbox inset="0,0,0,0">
                  <w:txbxContent>
                    <w:p w14:paraId="6096D6AA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bCs w:val="0"/>
                          <w:caps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caps/>
                          <w:sz w:val="22"/>
                          <w:szCs w:val="22"/>
                        </w:rPr>
                        <w:t xml:space="preserve">МИНИСТЕРУЛ ФИНАНЦЕЛОР </w:t>
                      </w:r>
                    </w:p>
                    <w:p w14:paraId="15B615B9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caps/>
                          <w:sz w:val="22"/>
                          <w:szCs w:val="22"/>
                        </w:rPr>
                        <w:t xml:space="preserve">ал 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РЕПУБЛИЧИЙ МОЛДОВЕНЕШТЬ</w:t>
                      </w:r>
                    </w:p>
                    <w:p w14:paraId="056C0525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НИСТРЕНЕ</w:t>
                      </w:r>
                    </w:p>
                  </w:txbxContent>
                </v:textbox>
              </v:shape>
            </w:pict>
          </mc:Fallback>
        </mc:AlternateContent>
      </w:r>
    </w:p>
    <w:p w14:paraId="3440993E" w14:textId="77777777" w:rsidR="00B06E80" w:rsidRPr="009B39EA" w:rsidRDefault="00B06E80" w:rsidP="00B06E80"/>
    <w:p w14:paraId="2D43B22C" w14:textId="77777777" w:rsidR="00B06E80" w:rsidRPr="009B39EA" w:rsidRDefault="00B06E80" w:rsidP="00B06E80"/>
    <w:p w14:paraId="191702E0" w14:textId="77777777" w:rsidR="00B06E80" w:rsidRPr="009B39EA" w:rsidRDefault="00B06E80" w:rsidP="00B06E80"/>
    <w:p w14:paraId="22D60A64" w14:textId="77777777" w:rsidR="00B06E80" w:rsidRPr="009B39EA" w:rsidRDefault="00B06E80" w:rsidP="00B06E80"/>
    <w:p w14:paraId="08596EF4" w14:textId="77777777" w:rsidR="00B06E80" w:rsidRPr="009B39EA" w:rsidRDefault="00B06E80" w:rsidP="00B06E80"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98E71" wp14:editId="6D4A7DFC">
                <wp:simplePos x="0" y="0"/>
                <wp:positionH relativeFrom="margin">
                  <wp:posOffset>685800</wp:posOffset>
                </wp:positionH>
                <wp:positionV relativeFrom="paragraph">
                  <wp:posOffset>137795</wp:posOffset>
                </wp:positionV>
                <wp:extent cx="4800600" cy="342900"/>
                <wp:effectExtent l="3810" t="254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B56BD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caps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caps/>
                                <w:sz w:val="22"/>
                                <w:szCs w:val="22"/>
                              </w:rPr>
                              <w:t>МИНИСТЕРСТВО ФИНАНСОВ</w:t>
                            </w:r>
                          </w:p>
                          <w:p w14:paraId="5F3B80E7" w14:textId="77777777" w:rsidR="00B06E80" w:rsidRPr="00496AF0" w:rsidRDefault="00B06E80" w:rsidP="00B06E80">
                            <w:pP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sz w:val="22"/>
                                <w:szCs w:val="22"/>
                              </w:rPr>
                              <w:t>ПРИДНЕСТРОВСКОЙ МОЛДАВСКОЙ РЕСПУБЛИКИ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8E71" id="Надпись 5" o:spid="_x0000_s1028" type="#_x0000_t202" style="position:absolute;margin-left:54pt;margin-top:10.85pt;width:37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" filled="f" stroked="f">
                <v:textbox inset="0,0,0,0">
                  <w:txbxContent>
                    <w:p w14:paraId="62FB56BD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caps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caps/>
                          <w:sz w:val="22"/>
                          <w:szCs w:val="22"/>
                        </w:rPr>
                        <w:t>МИНИСТЕРСТВО ФИНАНСОВ</w:t>
                      </w:r>
                    </w:p>
                    <w:p w14:paraId="5F3B80E7" w14:textId="77777777" w:rsidR="00B06E80" w:rsidRPr="00496AF0" w:rsidRDefault="00B06E80" w:rsidP="00B06E80">
                      <w:pP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sz w:val="22"/>
                          <w:szCs w:val="22"/>
                        </w:rPr>
                        <w:t>ПРИДНЕСТРОВСКОЙ МОЛДАВСКОЙ РЕСПУБЛИКИ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24B33" w14:textId="77777777" w:rsidR="00B06E80" w:rsidRPr="009B39EA" w:rsidRDefault="00B06E80" w:rsidP="00B06E80"/>
    <w:p w14:paraId="750BC515" w14:textId="77777777" w:rsidR="00B06E80" w:rsidRPr="009B39EA" w:rsidRDefault="00B06E80" w:rsidP="00B06E80"/>
    <w:p w14:paraId="5F94A380" w14:textId="77777777" w:rsidR="00B06E80" w:rsidRPr="009B39EA" w:rsidRDefault="00B06E80" w:rsidP="00B06E80"/>
    <w:p w14:paraId="64513C7D" w14:textId="77777777" w:rsidR="00B06E80" w:rsidRPr="009B39EA" w:rsidRDefault="00B06E80" w:rsidP="00B06E80"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00CFA" wp14:editId="118ECA56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5943600" cy="218440"/>
                <wp:effectExtent l="3810" t="317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958AF" w14:textId="77777777" w:rsidR="00B06E80" w:rsidRPr="00BC1E80" w:rsidRDefault="00B06E80" w:rsidP="00B06E80">
                            <w:pPr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 w:rsidRPr="00BC1E80">
                              <w:rPr>
                                <w:b w:val="0"/>
                                <w:sz w:val="24"/>
                              </w:rPr>
                              <w:t>П Р И К А З</w:t>
                            </w:r>
                          </w:p>
                          <w:p w14:paraId="3F2BFCBA" w14:textId="77777777" w:rsidR="00B06E80" w:rsidRPr="00DF6F4A" w:rsidRDefault="00B06E80" w:rsidP="00B06E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0CFA" id="Надпись 4" o:spid="_x0000_s1029" type="#_x0000_t202" style="position:absolute;margin-left:9pt;margin-top:10.65pt;width:468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" filled="f" stroked="f">
                <v:textbox inset="0,0,0,0">
                  <w:txbxContent>
                    <w:p w14:paraId="3AD958AF" w14:textId="77777777" w:rsidR="00B06E80" w:rsidRPr="00BC1E80" w:rsidRDefault="00B06E80" w:rsidP="00B06E80">
                      <w:pPr>
                        <w:jc w:val="center"/>
                        <w:rPr>
                          <w:b w:val="0"/>
                          <w:sz w:val="24"/>
                        </w:rPr>
                      </w:pPr>
                      <w:r w:rsidRPr="00BC1E80">
                        <w:rPr>
                          <w:b w:val="0"/>
                          <w:sz w:val="24"/>
                        </w:rPr>
                        <w:t>П Р И К А З</w:t>
                      </w:r>
                    </w:p>
                    <w:p w14:paraId="3F2BFCBA" w14:textId="77777777" w:rsidR="00B06E80" w:rsidRPr="00DF6F4A" w:rsidRDefault="00B06E80" w:rsidP="00B06E80"/>
                  </w:txbxContent>
                </v:textbox>
              </v:shape>
            </w:pict>
          </mc:Fallback>
        </mc:AlternateContent>
      </w:r>
    </w:p>
    <w:p w14:paraId="1B8A8332" w14:textId="77777777" w:rsidR="00B06E80" w:rsidRPr="009B39EA" w:rsidRDefault="00B06E80" w:rsidP="00B06E80"/>
    <w:p w14:paraId="2BD7CB57" w14:textId="77777777" w:rsidR="00B06E80" w:rsidRPr="009B39EA" w:rsidRDefault="00B06E80" w:rsidP="00B06E80"/>
    <w:p w14:paraId="10A08899" w14:textId="77777777" w:rsidR="00B06E80" w:rsidRPr="009B39EA" w:rsidRDefault="00B06E80" w:rsidP="00B06E80"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4EDDB" wp14:editId="2855AF45">
                <wp:simplePos x="0" y="0"/>
                <wp:positionH relativeFrom="column">
                  <wp:posOffset>4468495</wp:posOffset>
                </wp:positionH>
                <wp:positionV relativeFrom="paragraph">
                  <wp:posOffset>29845</wp:posOffset>
                </wp:positionV>
                <wp:extent cx="1600200" cy="228600"/>
                <wp:effectExtent l="0" t="254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B288" w14:textId="6844CEF8" w:rsidR="00B06E80" w:rsidRPr="00606A70" w:rsidRDefault="00B06E80" w:rsidP="009B39EA">
                            <w:pPr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06A70">
                              <w:rPr>
                                <w:b w:val="0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9EA">
                              <w:rPr>
                                <w:b w:val="0"/>
                                <w:sz w:val="24"/>
                                <w:szCs w:val="24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4EDDB" id="Надпись 3" o:spid="_x0000_s1030" type="#_x0000_t202" style="position:absolute;margin-left:351.85pt;margin-top:2.35pt;width:1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" filled="f" stroked="f">
                <v:textbox inset="0,0,0,0">
                  <w:txbxContent>
                    <w:p w14:paraId="1C03B288" w14:textId="6844CEF8" w:rsidR="00B06E80" w:rsidRPr="00606A70" w:rsidRDefault="00B06E80" w:rsidP="009B39EA">
                      <w:pPr>
                        <w:jc w:val="right"/>
                        <w:rPr>
                          <w:b w:val="0"/>
                          <w:sz w:val="24"/>
                          <w:szCs w:val="24"/>
                        </w:rPr>
                      </w:pPr>
                      <w:r w:rsidRPr="00606A70">
                        <w:rPr>
                          <w:b w:val="0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9B39EA">
                        <w:rPr>
                          <w:b w:val="0"/>
                          <w:sz w:val="24"/>
                          <w:szCs w:val="24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1B331" wp14:editId="5FB469CB">
                <wp:simplePos x="0" y="0"/>
                <wp:positionH relativeFrom="page">
                  <wp:posOffset>1090930</wp:posOffset>
                </wp:positionH>
                <wp:positionV relativeFrom="paragraph">
                  <wp:posOffset>29845</wp:posOffset>
                </wp:positionV>
                <wp:extent cx="2628265" cy="228600"/>
                <wp:effectExtent l="0" t="254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61E9" w14:textId="54C275F0" w:rsidR="00B06E80" w:rsidRPr="000C52AC" w:rsidRDefault="009B39EA" w:rsidP="00B06E80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16.03.2022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B331" id="Надпись 2" o:spid="_x0000_s1031" type="#_x0000_t202" style="position:absolute;margin-left:85.9pt;margin-top:2.35pt;width:206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" filled="f" stroked="f">
                <v:textbox inset="0,0,0,0">
                  <w:txbxContent>
                    <w:p w14:paraId="6AFC61E9" w14:textId="54C275F0" w:rsidR="00B06E80" w:rsidRPr="000C52AC" w:rsidRDefault="009B39EA" w:rsidP="00B06E80">
                      <w:pPr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16.03.2022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A50DB3" w14:textId="77777777" w:rsidR="00B06E80" w:rsidRPr="009B39EA" w:rsidRDefault="00B06E80" w:rsidP="00B06E80">
      <w:r w:rsidRPr="009B39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B687D" wp14:editId="12F451CA">
                <wp:simplePos x="0" y="0"/>
                <wp:positionH relativeFrom="column">
                  <wp:posOffset>2286000</wp:posOffset>
                </wp:positionH>
                <wp:positionV relativeFrom="paragraph">
                  <wp:posOffset>112395</wp:posOffset>
                </wp:positionV>
                <wp:extent cx="1600200" cy="228600"/>
                <wp:effectExtent l="3810" t="254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52779" w14:textId="77777777" w:rsidR="00B06E80" w:rsidRPr="00606A70" w:rsidRDefault="00B06E80" w:rsidP="00B06E80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06A70">
                              <w:rPr>
                                <w:b w:val="0"/>
                                <w:sz w:val="24"/>
                                <w:szCs w:val="24"/>
                              </w:rPr>
                              <w:t>г. Тирасполь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687D" id="Надпись 1" o:spid="_x0000_s1032" type="#_x0000_t202" style="position:absolute;margin-left:180pt;margin-top:8.85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" filled="f" stroked="f">
                <v:textbox inset="0,0,0,0">
                  <w:txbxContent>
                    <w:p w14:paraId="4A952779" w14:textId="77777777" w:rsidR="00B06E80" w:rsidRPr="00606A70" w:rsidRDefault="00B06E80" w:rsidP="00B06E80">
                      <w:pPr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 w:rsidRPr="00606A70">
                        <w:rPr>
                          <w:b w:val="0"/>
                          <w:sz w:val="24"/>
                          <w:szCs w:val="24"/>
                        </w:rPr>
                        <w:t>г. Тирасполь</w:t>
                      </w:r>
                    </w:p>
                  </w:txbxContent>
                </v:textbox>
              </v:shape>
            </w:pict>
          </mc:Fallback>
        </mc:AlternateContent>
      </w:r>
    </w:p>
    <w:p w14:paraId="4C0B8E1A" w14:textId="77777777" w:rsidR="00B06E80" w:rsidRPr="009B39EA" w:rsidRDefault="00B06E80" w:rsidP="00B06E80">
      <w:pPr>
        <w:rPr>
          <w:sz w:val="24"/>
          <w:szCs w:val="24"/>
        </w:rPr>
      </w:pPr>
      <w:r w:rsidRPr="009B39EA">
        <w:rPr>
          <w:b w:val="0"/>
          <w:sz w:val="24"/>
          <w:szCs w:val="24"/>
        </w:rPr>
        <w:t xml:space="preserve">    </w:t>
      </w:r>
    </w:p>
    <w:p w14:paraId="725761DF" w14:textId="77777777" w:rsidR="00B06E80" w:rsidRPr="009B39EA" w:rsidRDefault="00B06E80" w:rsidP="00B06E80">
      <w:pPr>
        <w:ind w:firstLine="709"/>
        <w:jc w:val="center"/>
        <w:rPr>
          <w:b w:val="0"/>
          <w:sz w:val="24"/>
        </w:rPr>
      </w:pPr>
    </w:p>
    <w:p w14:paraId="1D528D78" w14:textId="77777777" w:rsidR="00B06E80" w:rsidRPr="009B39EA" w:rsidRDefault="00B06E80" w:rsidP="00B06E80">
      <w:pPr>
        <w:jc w:val="center"/>
        <w:rPr>
          <w:b w:val="0"/>
          <w:sz w:val="24"/>
        </w:rPr>
      </w:pPr>
      <w:r w:rsidRPr="009B39EA">
        <w:rPr>
          <w:b w:val="0"/>
          <w:sz w:val="24"/>
        </w:rPr>
        <w:t xml:space="preserve"> </w:t>
      </w:r>
    </w:p>
    <w:p w14:paraId="0309E5FA" w14:textId="77777777" w:rsidR="00B06E80" w:rsidRPr="009B39EA" w:rsidRDefault="00B06E80" w:rsidP="00B06E80">
      <w:pPr>
        <w:ind w:firstLine="709"/>
        <w:jc w:val="center"/>
        <w:rPr>
          <w:b w:val="0"/>
          <w:sz w:val="24"/>
        </w:rPr>
      </w:pPr>
      <w:r w:rsidRPr="009B39EA">
        <w:rPr>
          <w:b w:val="0"/>
          <w:sz w:val="24"/>
        </w:rPr>
        <w:t>О внесении изменения в Приказ Министерства финансов Приднестровской Молдавской Республики от 2 октября 2018 года № 189 «Об утверждении Регламента предоставления государственной услуги «Выдача разрешения на получение лицензии для осуществления деятельности по организации и проведению азартных игр и пари» (Регистрационный № 8536 от 19 ноября 2018 года) (САЗ 18-47)</w:t>
      </w:r>
    </w:p>
    <w:p w14:paraId="2DC84FD5" w14:textId="77777777" w:rsidR="00B06E80" w:rsidRPr="009B39EA" w:rsidRDefault="00B06E80" w:rsidP="00B06E80">
      <w:pPr>
        <w:ind w:firstLine="709"/>
        <w:jc w:val="center"/>
        <w:rPr>
          <w:b w:val="0"/>
          <w:sz w:val="24"/>
        </w:rPr>
      </w:pPr>
    </w:p>
    <w:p w14:paraId="78AB7811" w14:textId="77777777" w:rsidR="00B06E80" w:rsidRPr="009B39EA" w:rsidRDefault="00B06E80" w:rsidP="00B06E80">
      <w:pPr>
        <w:ind w:firstLine="709"/>
        <w:jc w:val="center"/>
        <w:rPr>
          <w:b w:val="0"/>
          <w:sz w:val="24"/>
        </w:rPr>
      </w:pPr>
    </w:p>
    <w:p w14:paraId="652A2546" w14:textId="1CBC9A5A" w:rsidR="00B06E80" w:rsidRPr="009B39EA" w:rsidRDefault="00B06E80" w:rsidP="00B06E80">
      <w:pPr>
        <w:ind w:firstLine="709"/>
        <w:jc w:val="both"/>
        <w:rPr>
          <w:b w:val="0"/>
          <w:sz w:val="24"/>
        </w:rPr>
      </w:pPr>
      <w:r w:rsidRPr="009B39EA">
        <w:rPr>
          <w:b w:val="0"/>
          <w:sz w:val="24"/>
        </w:rPr>
        <w:t xml:space="preserve">В соответствии с Законом Приднестровской Молдавской Республики от 6 декабря </w:t>
      </w:r>
      <w:r w:rsidRPr="009B39EA">
        <w:rPr>
          <w:b w:val="0"/>
          <w:sz w:val="24"/>
        </w:rPr>
        <w:br/>
        <w:t xml:space="preserve">2005 года № 688-З-III «О деятельности игорных заведений» (САЗ 05-50), Законом Приднестровской Молдавской Республики от 19 августа 2016 года № 211-З-VI </w:t>
      </w:r>
      <w:r w:rsidR="000C4EAE">
        <w:rPr>
          <w:b w:val="0"/>
          <w:sz w:val="24"/>
        </w:rPr>
        <w:br/>
      </w:r>
      <w:r w:rsidRPr="009B39EA">
        <w:rPr>
          <w:b w:val="0"/>
          <w:sz w:val="24"/>
        </w:rPr>
        <w:t xml:space="preserve">«Об организации предоставления государственных услуг» (САЗ 16-33), Постановлением Правительства Приднестровской Молдавской Республики от 23 июля 2018 года № 252 </w:t>
      </w:r>
      <w:r w:rsidR="000C4EAE">
        <w:rPr>
          <w:b w:val="0"/>
          <w:sz w:val="24"/>
        </w:rPr>
        <w:br/>
      </w:r>
      <w:bookmarkStart w:id="0" w:name="_GoBack"/>
      <w:bookmarkEnd w:id="0"/>
      <w:r w:rsidRPr="009B39EA">
        <w:rPr>
          <w:b w:val="0"/>
          <w:sz w:val="24"/>
        </w:rPr>
        <w:t xml:space="preserve">«Об утверждении Положения о государственной информационной системе «Портал государственных услуг Приднестровской Молдавской Республики» (САЗ 18-30) с изменением и дополнениями, внесенными постановлениями Правительства Приднестровской Молдавской Республики от 20 мая 2019 года № 160 (САЗ 19-19), от 28 апреля 2020 года № 132 </w:t>
      </w:r>
      <w:r w:rsidR="00F33A28" w:rsidRPr="009B39EA">
        <w:rPr>
          <w:b w:val="0"/>
          <w:sz w:val="24"/>
        </w:rPr>
        <w:br/>
      </w:r>
      <w:r w:rsidRPr="009B39EA">
        <w:rPr>
          <w:b w:val="0"/>
          <w:sz w:val="24"/>
        </w:rPr>
        <w:t xml:space="preserve">(САЗ 20-18), </w:t>
      </w:r>
      <w:r w:rsidRPr="009B39EA">
        <w:rPr>
          <w:b w:val="0"/>
          <w:bCs w:val="0"/>
          <w:sz w:val="24"/>
          <w:szCs w:val="24"/>
        </w:rPr>
        <w:t xml:space="preserve">от 11 января 2022 года № 2 (САЗ 22-1), </w:t>
      </w:r>
      <w:r w:rsidRPr="009B39EA">
        <w:rPr>
          <w:b w:val="0"/>
          <w:sz w:val="24"/>
        </w:rPr>
        <w:t xml:space="preserve">Постановлением Правительства Приднестровской Молдавской Республики от 23 июля 2018 года № 253 «Об утверждении требований к предоставлению государственных услуг в электронной форме» (САЗ 18-30) с дополнением, внесенным Постановлением Правительства Приднестровской Молдавской Республики от 18 сентября 2020 года № 322 (САЗ 20-38), Постановлением Правительства Приднестровской Молдавской Республики от 31 мая 2018 года № 176 «О разработке и утверждении регламентов предоставления государственных услуг» (САЗ 18-23) с изменением и дополнениями, внесенными постановлениями Правительства Приднестровской Молдавской Республики от 11 сентября 2018 года № 309 (САЗ 18-37), от 17 января 2019 года № 9 </w:t>
      </w:r>
      <w:r w:rsidR="00F33A28" w:rsidRPr="009B39EA">
        <w:rPr>
          <w:b w:val="0"/>
          <w:sz w:val="24"/>
        </w:rPr>
        <w:br/>
      </w:r>
      <w:r w:rsidRPr="009B39EA">
        <w:rPr>
          <w:b w:val="0"/>
          <w:sz w:val="24"/>
        </w:rPr>
        <w:t xml:space="preserve">(САЗ 19-2), от 24 апреля 2020 года № 129 (САЗ 20-17), Постановлением Правительства Приднестровской Молдавской Республики от 27 апреля 2017 года № 86 «Об утверждении Положения, структуры и предельной штатной численности Министерства финансов Приднестровской Молдавской Республики» (САЗ 17-19) с изменениями и дополнениями, внесенными постановлениями Правительства Приднестровской Молдавской Республики </w:t>
      </w:r>
      <w:r w:rsidR="009A4929">
        <w:rPr>
          <w:b w:val="0"/>
          <w:sz w:val="24"/>
        </w:rPr>
        <w:br/>
      </w:r>
      <w:r w:rsidRPr="009B39EA">
        <w:rPr>
          <w:b w:val="0"/>
          <w:sz w:val="24"/>
        </w:rPr>
        <w:t xml:space="preserve">от 30 августа 2017 года № 226 (САЗ 17-36), от 31 мая 2018 года № 177 (САЗ 18-23), </w:t>
      </w:r>
      <w:r w:rsidR="009A4929">
        <w:rPr>
          <w:b w:val="0"/>
          <w:sz w:val="24"/>
        </w:rPr>
        <w:br/>
      </w:r>
      <w:r w:rsidRPr="009B39EA">
        <w:rPr>
          <w:b w:val="0"/>
          <w:sz w:val="24"/>
        </w:rPr>
        <w:t xml:space="preserve">от 17 августа 2018 года № 287 (САЗ 18-33), от 14 декабря 2018 года № 447 (САЗ 18-51), </w:t>
      </w:r>
      <w:r w:rsidR="009A4929">
        <w:rPr>
          <w:b w:val="0"/>
          <w:sz w:val="24"/>
        </w:rPr>
        <w:br/>
      </w:r>
      <w:r w:rsidRPr="009B39EA">
        <w:rPr>
          <w:b w:val="0"/>
          <w:sz w:val="24"/>
        </w:rPr>
        <w:t>от 26 апреля 2019 года № 142 (САЗ 19-17), от 17 ноября 2020 года № 406 (САЗ 20-47)</w:t>
      </w:r>
      <w:r w:rsidR="00F33A28" w:rsidRPr="009B39EA">
        <w:rPr>
          <w:b w:val="0"/>
          <w:sz w:val="24"/>
        </w:rPr>
        <w:t>,</w:t>
      </w:r>
      <w:r w:rsidRPr="009B39EA">
        <w:rPr>
          <w:b w:val="0"/>
          <w:sz w:val="24"/>
        </w:rPr>
        <w:t xml:space="preserve"> </w:t>
      </w:r>
      <w:r w:rsidR="009A4929">
        <w:rPr>
          <w:b w:val="0"/>
          <w:sz w:val="24"/>
        </w:rPr>
        <w:br/>
      </w:r>
      <w:r w:rsidRPr="009B39EA">
        <w:rPr>
          <w:b w:val="0"/>
          <w:sz w:val="24"/>
        </w:rPr>
        <w:t>от 18 марта 2021 года № 90 (САЗ 21-11), п р и к а з ы в а ю:</w:t>
      </w:r>
    </w:p>
    <w:p w14:paraId="1CE4ED70" w14:textId="77777777" w:rsidR="00B06E80" w:rsidRPr="009B39EA" w:rsidRDefault="00B06E80" w:rsidP="00B06E80">
      <w:pPr>
        <w:ind w:firstLine="709"/>
        <w:jc w:val="both"/>
        <w:rPr>
          <w:b w:val="0"/>
          <w:sz w:val="24"/>
        </w:rPr>
      </w:pPr>
      <w:r w:rsidRPr="009B39EA">
        <w:rPr>
          <w:b w:val="0"/>
          <w:bCs w:val="0"/>
          <w:sz w:val="24"/>
          <w:szCs w:val="24"/>
        </w:rPr>
        <w:t xml:space="preserve">1. </w:t>
      </w:r>
      <w:r w:rsidRPr="009B39EA">
        <w:rPr>
          <w:b w:val="0"/>
          <w:sz w:val="24"/>
        </w:rPr>
        <w:t xml:space="preserve">Внести в </w:t>
      </w:r>
      <w:bookmarkStart w:id="1" w:name="_Hlk56511150"/>
      <w:r w:rsidRPr="009B39EA">
        <w:rPr>
          <w:b w:val="0"/>
          <w:sz w:val="24"/>
        </w:rPr>
        <w:t xml:space="preserve">Приказ Министерства финансов Приднестровской Молдавской Республики от 2 октября 2018 года № 189 «Об утверждении Регламента предоставления государственной услуги «Выдача разрешения на получение лицензии для осуществления деятельности по организации и проведению азартных игр и пари» (Регистрационный № 8536 от 19 ноября 2018 года) (САЗ 18-47) с </w:t>
      </w:r>
      <w:bookmarkEnd w:id="1"/>
      <w:r w:rsidRPr="009B39EA">
        <w:rPr>
          <w:b w:val="0"/>
          <w:sz w:val="24"/>
        </w:rPr>
        <w:t xml:space="preserve">изменениями и дополнениями, внесенными </w:t>
      </w:r>
      <w:r w:rsidR="00030C3F" w:rsidRPr="009B39EA">
        <w:rPr>
          <w:b w:val="0"/>
          <w:sz w:val="24"/>
        </w:rPr>
        <w:t>п</w:t>
      </w:r>
      <w:r w:rsidRPr="009B39EA">
        <w:rPr>
          <w:b w:val="0"/>
          <w:sz w:val="24"/>
        </w:rPr>
        <w:t xml:space="preserve">риказами Министерства </w:t>
      </w:r>
      <w:r w:rsidRPr="009B39EA">
        <w:rPr>
          <w:b w:val="0"/>
          <w:sz w:val="24"/>
        </w:rPr>
        <w:lastRenderedPageBreak/>
        <w:t xml:space="preserve">финансов Приднестровской Молдавской Республики от 19 декабря 2019 года № 313 (Регистрационный № 9291 от 21 января 2020 года) (САЗ 20-4), от 18 февраля </w:t>
      </w:r>
      <w:r w:rsidRPr="009B39EA">
        <w:rPr>
          <w:b w:val="0"/>
          <w:sz w:val="24"/>
        </w:rPr>
        <w:br/>
        <w:t xml:space="preserve">2021 </w:t>
      </w:r>
      <w:r w:rsidR="00030C3F" w:rsidRPr="009B39EA">
        <w:rPr>
          <w:b w:val="0"/>
          <w:sz w:val="24"/>
        </w:rPr>
        <w:t>года № 31 (Регистрационный № 10</w:t>
      </w:r>
      <w:r w:rsidRPr="009B39EA">
        <w:rPr>
          <w:b w:val="0"/>
          <w:sz w:val="24"/>
        </w:rPr>
        <w:t>129 от 1 апреля 2021 года) (САЗ 21-13)</w:t>
      </w:r>
      <w:r w:rsidR="00030C3F" w:rsidRPr="009B39EA">
        <w:rPr>
          <w:b w:val="0"/>
          <w:sz w:val="24"/>
        </w:rPr>
        <w:t>,</w:t>
      </w:r>
      <w:r w:rsidRPr="009B39EA">
        <w:rPr>
          <w:b w:val="0"/>
          <w:sz w:val="24"/>
        </w:rPr>
        <w:t xml:space="preserve"> </w:t>
      </w:r>
      <w:r w:rsidRPr="009B39EA">
        <w:rPr>
          <w:b w:val="0"/>
          <w:sz w:val="24"/>
        </w:rPr>
        <w:br/>
        <w:t>от 22 июля 2021 г</w:t>
      </w:r>
      <w:r w:rsidR="00030C3F" w:rsidRPr="009B39EA">
        <w:rPr>
          <w:b w:val="0"/>
          <w:sz w:val="24"/>
        </w:rPr>
        <w:t>ода № 155 (Регистрационный № 10</w:t>
      </w:r>
      <w:r w:rsidRPr="009B39EA">
        <w:rPr>
          <w:b w:val="0"/>
          <w:sz w:val="24"/>
        </w:rPr>
        <w:t>483 25 августа 2021 года) (САЗ 21-34), следующее изменение:</w:t>
      </w:r>
    </w:p>
    <w:p w14:paraId="15759098" w14:textId="77777777" w:rsidR="00B06E80" w:rsidRPr="009B39EA" w:rsidRDefault="00B06E80" w:rsidP="00B06E80">
      <w:pPr>
        <w:ind w:firstLine="709"/>
        <w:jc w:val="both"/>
        <w:rPr>
          <w:b w:val="0"/>
          <w:sz w:val="24"/>
        </w:rPr>
      </w:pPr>
      <w:r w:rsidRPr="009B39EA">
        <w:rPr>
          <w:b w:val="0"/>
          <w:sz w:val="24"/>
        </w:rPr>
        <w:t>пункт 72 Приложения к Приказу исключить.</w:t>
      </w:r>
    </w:p>
    <w:p w14:paraId="5A38E5D1" w14:textId="77777777" w:rsidR="00B06E80" w:rsidRPr="009B39EA" w:rsidRDefault="00B06E80" w:rsidP="00B06E80">
      <w:pPr>
        <w:ind w:firstLine="709"/>
        <w:jc w:val="both"/>
        <w:rPr>
          <w:b w:val="0"/>
          <w:sz w:val="24"/>
        </w:rPr>
      </w:pPr>
      <w:r w:rsidRPr="009B39EA">
        <w:rPr>
          <w:b w:val="0"/>
          <w:sz w:val="24"/>
        </w:rPr>
        <w:t>2. 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3D57185" w14:textId="77777777" w:rsidR="00B06E80" w:rsidRPr="009B39EA" w:rsidRDefault="00B06E80" w:rsidP="00B06E80">
      <w:pPr>
        <w:ind w:firstLine="709"/>
        <w:jc w:val="both"/>
        <w:rPr>
          <w:b w:val="0"/>
          <w:sz w:val="24"/>
        </w:rPr>
      </w:pPr>
      <w:r w:rsidRPr="009B39EA">
        <w:rPr>
          <w:b w:val="0"/>
          <w:sz w:val="24"/>
        </w:rPr>
        <w:t>3. Настоящий Приказ вступает в силу со дня, следующего за днем его официального опубликования.</w:t>
      </w:r>
    </w:p>
    <w:p w14:paraId="3E70D90D" w14:textId="77777777" w:rsidR="00B06E80" w:rsidRPr="009B39EA" w:rsidRDefault="00B06E80" w:rsidP="00B06E80">
      <w:pPr>
        <w:jc w:val="both"/>
        <w:rPr>
          <w:rFonts w:eastAsia="PMingLiU"/>
          <w:b w:val="0"/>
          <w:sz w:val="24"/>
        </w:rPr>
      </w:pPr>
    </w:p>
    <w:p w14:paraId="0A43AA7B" w14:textId="77777777" w:rsidR="00B06E80" w:rsidRPr="009B39EA" w:rsidRDefault="00B06E80" w:rsidP="00B06E80">
      <w:pPr>
        <w:jc w:val="both"/>
        <w:rPr>
          <w:rFonts w:eastAsia="PMingLiU"/>
          <w:b w:val="0"/>
          <w:sz w:val="24"/>
        </w:rPr>
      </w:pPr>
    </w:p>
    <w:p w14:paraId="60EFF398" w14:textId="77777777" w:rsidR="00030C3F" w:rsidRPr="009B39EA" w:rsidRDefault="00030C3F" w:rsidP="00B06E80">
      <w:pPr>
        <w:jc w:val="both"/>
        <w:rPr>
          <w:b w:val="0"/>
          <w:sz w:val="24"/>
        </w:rPr>
      </w:pPr>
    </w:p>
    <w:p w14:paraId="31FAF291" w14:textId="77777777" w:rsidR="00507E2F" w:rsidRDefault="00507E2F" w:rsidP="00507E2F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Первый заместитель Председателя Правительства </w:t>
      </w:r>
    </w:p>
    <w:p w14:paraId="03387AC6" w14:textId="77777777" w:rsidR="00507E2F" w:rsidRDefault="00507E2F" w:rsidP="00507E2F">
      <w:pPr>
        <w:jc w:val="both"/>
        <w:rPr>
          <w:b w:val="0"/>
          <w:sz w:val="24"/>
        </w:rPr>
      </w:pPr>
      <w:r>
        <w:rPr>
          <w:b w:val="0"/>
          <w:sz w:val="24"/>
        </w:rPr>
        <w:t>Приднестровской Молдавской Республики -</w:t>
      </w:r>
    </w:p>
    <w:p w14:paraId="28CAA618" w14:textId="77777777" w:rsidR="00507E2F" w:rsidRDefault="00507E2F" w:rsidP="00507E2F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министр финансов </w:t>
      </w:r>
    </w:p>
    <w:p w14:paraId="100A410F" w14:textId="52832A52" w:rsidR="00B06E80" w:rsidRDefault="00507E2F" w:rsidP="00507E2F">
      <w:pPr>
        <w:jc w:val="both"/>
        <w:rPr>
          <w:b w:val="0"/>
          <w:sz w:val="24"/>
        </w:rPr>
      </w:pPr>
      <w:r>
        <w:rPr>
          <w:b w:val="0"/>
          <w:sz w:val="24"/>
        </w:rPr>
        <w:t>Приднестровской Молдавской Республики</w:t>
      </w:r>
      <w:r w:rsidRPr="004E2764">
        <w:rPr>
          <w:b w:val="0"/>
          <w:sz w:val="24"/>
        </w:rPr>
        <w:tab/>
      </w:r>
      <w:r w:rsidRPr="004E2764"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Т. П. Кирова</w:t>
      </w:r>
    </w:p>
    <w:p w14:paraId="39E515E0" w14:textId="248513B5" w:rsidR="00507E2F" w:rsidRDefault="00507E2F" w:rsidP="00507E2F">
      <w:pPr>
        <w:jc w:val="both"/>
        <w:rPr>
          <w:b w:val="0"/>
          <w:sz w:val="24"/>
        </w:rPr>
      </w:pPr>
    </w:p>
    <w:p w14:paraId="2051DEB9" w14:textId="77777777" w:rsidR="00507E2F" w:rsidRPr="009B39EA" w:rsidRDefault="00507E2F" w:rsidP="00507E2F">
      <w:pPr>
        <w:jc w:val="both"/>
        <w:rPr>
          <w:b w:val="0"/>
          <w:sz w:val="24"/>
        </w:rPr>
      </w:pPr>
    </w:p>
    <w:p w14:paraId="746E8B94" w14:textId="62C4227D" w:rsidR="00B06E80" w:rsidRDefault="009B39EA" w:rsidP="009B39EA">
      <w:pPr>
        <w:jc w:val="both"/>
        <w:rPr>
          <w:b w:val="0"/>
          <w:sz w:val="24"/>
        </w:rPr>
      </w:pPr>
      <w:r w:rsidRPr="009B39EA">
        <w:rPr>
          <w:b w:val="0"/>
          <w:sz w:val="24"/>
        </w:rPr>
        <w:t>Регистрационный № 10948 от 7 апреля 2022 года</w:t>
      </w:r>
    </w:p>
    <w:sectPr w:rsidR="00B06E80" w:rsidSect="00B342D5">
      <w:headerReference w:type="even" r:id="rId7"/>
      <w:pgSz w:w="11906" w:h="16838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FAFC" w14:textId="77777777" w:rsidR="0029600A" w:rsidRDefault="0029600A">
      <w:r>
        <w:separator/>
      </w:r>
    </w:p>
  </w:endnote>
  <w:endnote w:type="continuationSeparator" w:id="0">
    <w:p w14:paraId="1297A390" w14:textId="77777777" w:rsidR="0029600A" w:rsidRDefault="0029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D35E" w14:textId="77777777" w:rsidR="0029600A" w:rsidRDefault="0029600A">
      <w:r>
        <w:separator/>
      </w:r>
    </w:p>
  </w:footnote>
  <w:footnote w:type="continuationSeparator" w:id="0">
    <w:p w14:paraId="531660F4" w14:textId="77777777" w:rsidR="0029600A" w:rsidRDefault="0029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9736" w14:textId="77777777" w:rsidR="003A03CB" w:rsidRDefault="00B06E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D1CF9B" w14:textId="77777777" w:rsidR="003A03CB" w:rsidRDefault="00296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A8"/>
    <w:rsid w:val="00030C3F"/>
    <w:rsid w:val="000C4EAE"/>
    <w:rsid w:val="00131BA8"/>
    <w:rsid w:val="0026538F"/>
    <w:rsid w:val="0029600A"/>
    <w:rsid w:val="004455B2"/>
    <w:rsid w:val="00507E2F"/>
    <w:rsid w:val="00585ED5"/>
    <w:rsid w:val="006536B3"/>
    <w:rsid w:val="006C3039"/>
    <w:rsid w:val="009A4929"/>
    <w:rsid w:val="009B39EA"/>
    <w:rsid w:val="00B06E80"/>
    <w:rsid w:val="00D836F6"/>
    <w:rsid w:val="00F120CF"/>
    <w:rsid w:val="00F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710D"/>
  <w15:chartTrackingRefBased/>
  <w15:docId w15:val="{65ECF1B3-A4A2-4584-B4FA-96642134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6E8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6E8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5">
    <w:name w:val="page number"/>
    <w:basedOn w:val="a0"/>
    <w:rsid w:val="00B06E80"/>
  </w:style>
  <w:style w:type="paragraph" w:customStyle="1" w:styleId="a6">
    <w:name w:val="Подписи"/>
    <w:basedOn w:val="a"/>
    <w:rsid w:val="00B06E80"/>
    <w:pPr>
      <w:ind w:left="567"/>
    </w:pPr>
    <w:rPr>
      <w:b w:val="0"/>
      <w:bCs w:val="0"/>
      <w:sz w:val="24"/>
    </w:rPr>
  </w:style>
  <w:style w:type="paragraph" w:styleId="HTML">
    <w:name w:val="HTML Preformatted"/>
    <w:basedOn w:val="a"/>
    <w:link w:val="HTML0"/>
    <w:rsid w:val="00B06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b w:val="0"/>
      <w:bCs w:val="0"/>
      <w:color w:val="auto"/>
      <w:lang w:eastAsia="zh-TW"/>
    </w:rPr>
  </w:style>
  <w:style w:type="character" w:customStyle="1" w:styleId="HTML0">
    <w:name w:val="Стандартный HTML Знак"/>
    <w:basedOn w:val="a0"/>
    <w:link w:val="HTML"/>
    <w:rsid w:val="00B06E80"/>
    <w:rPr>
      <w:rFonts w:ascii="Courier New" w:eastAsia="PMingLiU" w:hAnsi="Courier New" w:cs="Courier New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gsfmik10</dc:creator>
  <cp:keywords/>
  <dc:description/>
  <cp:lastModifiedBy>gsfmik3</cp:lastModifiedBy>
  <cp:revision>8</cp:revision>
  <dcterms:created xsi:type="dcterms:W3CDTF">2022-04-08T07:40:00Z</dcterms:created>
  <dcterms:modified xsi:type="dcterms:W3CDTF">2022-04-13T12:11:00Z</dcterms:modified>
</cp:coreProperties>
</file>