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B3270D" w14:textId="77777777" w:rsidR="00A94E36" w:rsidRPr="00E16D11" w:rsidRDefault="00A94E36" w:rsidP="00A94E36">
      <w:pPr>
        <w:jc w:val="both"/>
      </w:pPr>
      <w:bookmarkStart w:id="0" w:name="_GoBack"/>
      <w:bookmarkEnd w:id="0"/>
      <w:r w:rsidRPr="00E16D11">
        <w:rPr>
          <w:noProof/>
        </w:rPr>
        <w:drawing>
          <wp:anchor distT="0" distB="0" distL="114300" distR="114300" simplePos="0" relativeHeight="251667456" behindDoc="0" locked="0" layoutInCell="1" allowOverlap="1" wp14:anchorId="067039AF" wp14:editId="1A61A75F">
            <wp:simplePos x="0" y="0"/>
            <wp:positionH relativeFrom="column">
              <wp:posOffset>2743200</wp:posOffset>
            </wp:positionH>
            <wp:positionV relativeFrom="paragraph">
              <wp:posOffset>26670</wp:posOffset>
            </wp:positionV>
            <wp:extent cx="720090" cy="777240"/>
            <wp:effectExtent l="0" t="0" r="3810" b="381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090" cy="777240"/>
                    </a:xfrm>
                    <a:prstGeom prst="rect">
                      <a:avLst/>
                    </a:prstGeom>
                    <a:noFill/>
                  </pic:spPr>
                </pic:pic>
              </a:graphicData>
            </a:graphic>
            <wp14:sizeRelH relativeFrom="page">
              <wp14:pctWidth>0</wp14:pctWidth>
            </wp14:sizeRelH>
            <wp14:sizeRelV relativeFrom="page">
              <wp14:pctHeight>0</wp14:pctHeight>
            </wp14:sizeRelV>
          </wp:anchor>
        </w:drawing>
      </w:r>
    </w:p>
    <w:p w14:paraId="26EDFF5B" w14:textId="77777777" w:rsidR="00A94E36" w:rsidRPr="00E16D11" w:rsidRDefault="00A94E36" w:rsidP="00A94E36">
      <w:r w:rsidRPr="00E16D11">
        <w:rPr>
          <w:noProof/>
        </w:rPr>
        <mc:AlternateContent>
          <mc:Choice Requires="wps">
            <w:drawing>
              <wp:anchor distT="0" distB="0" distL="114300" distR="114300" simplePos="0" relativeHeight="251661312" behindDoc="0" locked="0" layoutInCell="1" allowOverlap="1" wp14:anchorId="2F5EB537" wp14:editId="763D5521">
                <wp:simplePos x="0" y="0"/>
                <wp:positionH relativeFrom="column">
                  <wp:posOffset>3543300</wp:posOffset>
                </wp:positionH>
                <wp:positionV relativeFrom="paragraph">
                  <wp:posOffset>36195</wp:posOffset>
                </wp:positionV>
                <wp:extent cx="2628900" cy="488950"/>
                <wp:effectExtent l="3810" t="0" r="0" b="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602CD" w14:textId="77777777" w:rsidR="00037A61" w:rsidRPr="00496AF0" w:rsidRDefault="00037A61" w:rsidP="00A94E36">
                            <w:pPr>
                              <w:pStyle w:val="HTML"/>
                              <w:jc w:val="center"/>
                              <w:rPr>
                                <w:rFonts w:ascii="Times New Roman" w:hAnsi="Times New Roman" w:cs="Times New Roman"/>
                                <w:caps/>
                                <w:sz w:val="22"/>
                                <w:szCs w:val="22"/>
                              </w:rPr>
                            </w:pPr>
                            <w:r w:rsidRPr="00496AF0">
                              <w:rPr>
                                <w:rFonts w:ascii="Times New Roman" w:hAnsi="Times New Roman" w:cs="Times New Roman"/>
                                <w:caps/>
                                <w:sz w:val="22"/>
                                <w:szCs w:val="22"/>
                              </w:rPr>
                              <w:t>Міністерство фінансів</w:t>
                            </w:r>
                          </w:p>
                          <w:p w14:paraId="19765EAC" w14:textId="77777777" w:rsidR="00037A61" w:rsidRPr="00496AF0" w:rsidRDefault="00037A61" w:rsidP="00A94E36">
                            <w:pPr>
                              <w:jc w:val="center"/>
                              <w:rPr>
                                <w:b w:val="0"/>
                                <w:bCs w:val="0"/>
                                <w:sz w:val="22"/>
                                <w:szCs w:val="22"/>
                              </w:rPr>
                            </w:pPr>
                            <w:r w:rsidRPr="00496AF0">
                              <w:rPr>
                                <w:b w:val="0"/>
                                <w:bCs w:val="0"/>
                                <w:sz w:val="22"/>
                                <w:szCs w:val="22"/>
                              </w:rPr>
                              <w:t>ПРИДН</w:t>
                            </w:r>
                            <w:r w:rsidRPr="00496AF0">
                              <w:rPr>
                                <w:b w:val="0"/>
                                <w:bCs w:val="0"/>
                                <w:sz w:val="22"/>
                                <w:szCs w:val="22"/>
                                <w:lang w:val="en-US"/>
                              </w:rPr>
                              <w:t>I</w:t>
                            </w:r>
                            <w:r w:rsidRPr="00496AF0">
                              <w:rPr>
                                <w:b w:val="0"/>
                                <w:bCs w:val="0"/>
                                <w:sz w:val="22"/>
                                <w:szCs w:val="22"/>
                              </w:rPr>
                              <w:t>СТРОВСЬКО</w:t>
                            </w:r>
                            <w:r w:rsidRPr="00496AF0">
                              <w:rPr>
                                <w:b w:val="0"/>
                                <w:bCs w:val="0"/>
                                <w:sz w:val="22"/>
                                <w:szCs w:val="22"/>
                                <w:lang w:val="en-US"/>
                              </w:rPr>
                              <w:t>I</w:t>
                            </w:r>
                            <w:r w:rsidRPr="00496AF0">
                              <w:rPr>
                                <w:b w:val="0"/>
                                <w:bCs w:val="0"/>
                                <w:sz w:val="22"/>
                                <w:szCs w:val="22"/>
                              </w:rPr>
                              <w:t xml:space="preserve">  МОЛДАВСЬКО</w:t>
                            </w:r>
                            <w:r w:rsidRPr="00496AF0">
                              <w:rPr>
                                <w:b w:val="0"/>
                                <w:bCs w:val="0"/>
                                <w:sz w:val="22"/>
                                <w:szCs w:val="22"/>
                                <w:lang w:val="en-US"/>
                              </w:rPr>
                              <w:t>I</w:t>
                            </w:r>
                          </w:p>
                          <w:p w14:paraId="6D1AAB0C" w14:textId="77777777" w:rsidR="00037A61" w:rsidRPr="00496AF0" w:rsidRDefault="00037A61" w:rsidP="00A94E36">
                            <w:pPr>
                              <w:jc w:val="center"/>
                              <w:rPr>
                                <w:b w:val="0"/>
                                <w:sz w:val="22"/>
                                <w:szCs w:val="22"/>
                              </w:rPr>
                            </w:pPr>
                            <w:r w:rsidRPr="00496AF0">
                              <w:rPr>
                                <w:b w:val="0"/>
                                <w:bCs w:val="0"/>
                                <w:sz w:val="22"/>
                                <w:szCs w:val="22"/>
                              </w:rPr>
                              <w:t>РЕСПУБЛ</w:t>
                            </w:r>
                            <w:r w:rsidRPr="00496AF0">
                              <w:rPr>
                                <w:b w:val="0"/>
                                <w:bCs w:val="0"/>
                                <w:sz w:val="22"/>
                                <w:szCs w:val="22"/>
                                <w:lang w:val="en-US"/>
                              </w:rPr>
                              <w:t>I</w:t>
                            </w:r>
                            <w:r w:rsidRPr="00496AF0">
                              <w:rPr>
                                <w:b w:val="0"/>
                                <w:bCs w:val="0"/>
                                <w:sz w:val="22"/>
                                <w:szCs w:val="22"/>
                              </w:rPr>
                              <w:t>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EB537" id="_x0000_t202" coordsize="21600,21600" o:spt="202" path="m,l,21600r21600,l21600,xe">
                <v:stroke joinstyle="miter"/>
                <v:path gradientshapeok="t" o:connecttype="rect"/>
              </v:shapetype>
              <v:shape id="Надпись 7" o:spid="_x0000_s1026" type="#_x0000_t202" style="position:absolute;margin-left:279pt;margin-top:2.85pt;width:207pt;height: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" filled="f" stroked="f">
                <v:textbox inset="0,0,0,0">
                  <w:txbxContent>
                    <w:p w14:paraId="5A1602CD" w14:textId="77777777" w:rsidR="00037A61" w:rsidRPr="00496AF0" w:rsidRDefault="00037A61" w:rsidP="00A94E36">
                      <w:pPr>
                        <w:pStyle w:val="HTML"/>
                        <w:jc w:val="center"/>
                        <w:rPr>
                          <w:rFonts w:ascii="Times New Roman" w:hAnsi="Times New Roman" w:cs="Times New Roman"/>
                          <w:caps/>
                          <w:sz w:val="22"/>
                          <w:szCs w:val="22"/>
                        </w:rPr>
                      </w:pPr>
                      <w:r w:rsidRPr="00496AF0">
                        <w:rPr>
                          <w:rFonts w:ascii="Times New Roman" w:hAnsi="Times New Roman" w:cs="Times New Roman"/>
                          <w:caps/>
                          <w:sz w:val="22"/>
                          <w:szCs w:val="22"/>
                        </w:rPr>
                        <w:t>Міністерство фінансів</w:t>
                      </w:r>
                    </w:p>
                    <w:p w14:paraId="19765EAC" w14:textId="77777777" w:rsidR="00037A61" w:rsidRPr="00496AF0" w:rsidRDefault="00037A61" w:rsidP="00A94E36">
                      <w:pPr>
                        <w:jc w:val="center"/>
                        <w:rPr>
                          <w:b w:val="0"/>
                          <w:bCs w:val="0"/>
                          <w:sz w:val="22"/>
                          <w:szCs w:val="22"/>
                        </w:rPr>
                      </w:pPr>
                      <w:r w:rsidRPr="00496AF0">
                        <w:rPr>
                          <w:b w:val="0"/>
                          <w:bCs w:val="0"/>
                          <w:sz w:val="22"/>
                          <w:szCs w:val="22"/>
                        </w:rPr>
                        <w:t>ПРИДН</w:t>
                      </w:r>
                      <w:r w:rsidRPr="00496AF0">
                        <w:rPr>
                          <w:b w:val="0"/>
                          <w:bCs w:val="0"/>
                          <w:sz w:val="22"/>
                          <w:szCs w:val="22"/>
                          <w:lang w:val="en-US"/>
                        </w:rPr>
                        <w:t>I</w:t>
                      </w:r>
                      <w:r w:rsidRPr="00496AF0">
                        <w:rPr>
                          <w:b w:val="0"/>
                          <w:bCs w:val="0"/>
                          <w:sz w:val="22"/>
                          <w:szCs w:val="22"/>
                        </w:rPr>
                        <w:t>СТРОВСЬКО</w:t>
                      </w:r>
                      <w:r w:rsidRPr="00496AF0">
                        <w:rPr>
                          <w:b w:val="0"/>
                          <w:bCs w:val="0"/>
                          <w:sz w:val="22"/>
                          <w:szCs w:val="22"/>
                          <w:lang w:val="en-US"/>
                        </w:rPr>
                        <w:t>I</w:t>
                      </w:r>
                      <w:r w:rsidRPr="00496AF0">
                        <w:rPr>
                          <w:b w:val="0"/>
                          <w:bCs w:val="0"/>
                          <w:sz w:val="22"/>
                          <w:szCs w:val="22"/>
                        </w:rPr>
                        <w:t xml:space="preserve">  МОЛДАВСЬКО</w:t>
                      </w:r>
                      <w:r w:rsidRPr="00496AF0">
                        <w:rPr>
                          <w:b w:val="0"/>
                          <w:bCs w:val="0"/>
                          <w:sz w:val="22"/>
                          <w:szCs w:val="22"/>
                          <w:lang w:val="en-US"/>
                        </w:rPr>
                        <w:t>I</w:t>
                      </w:r>
                    </w:p>
                    <w:p w14:paraId="6D1AAB0C" w14:textId="77777777" w:rsidR="00037A61" w:rsidRPr="00496AF0" w:rsidRDefault="00037A61" w:rsidP="00A94E36">
                      <w:pPr>
                        <w:jc w:val="center"/>
                        <w:rPr>
                          <w:b w:val="0"/>
                          <w:sz w:val="22"/>
                          <w:szCs w:val="22"/>
                        </w:rPr>
                      </w:pPr>
                      <w:r w:rsidRPr="00496AF0">
                        <w:rPr>
                          <w:b w:val="0"/>
                          <w:bCs w:val="0"/>
                          <w:sz w:val="22"/>
                          <w:szCs w:val="22"/>
                        </w:rPr>
                        <w:t>РЕСПУБЛ</w:t>
                      </w:r>
                      <w:r w:rsidRPr="00496AF0">
                        <w:rPr>
                          <w:b w:val="0"/>
                          <w:bCs w:val="0"/>
                          <w:sz w:val="22"/>
                          <w:szCs w:val="22"/>
                          <w:lang w:val="en-US"/>
                        </w:rPr>
                        <w:t>I</w:t>
                      </w:r>
                      <w:r w:rsidRPr="00496AF0">
                        <w:rPr>
                          <w:b w:val="0"/>
                          <w:bCs w:val="0"/>
                          <w:sz w:val="22"/>
                          <w:szCs w:val="22"/>
                        </w:rPr>
                        <w:t>КИ</w:t>
                      </w:r>
                    </w:p>
                  </w:txbxContent>
                </v:textbox>
              </v:shape>
            </w:pict>
          </mc:Fallback>
        </mc:AlternateContent>
      </w:r>
      <w:r w:rsidRPr="00E16D11">
        <w:rPr>
          <w:noProof/>
        </w:rPr>
        <mc:AlternateContent>
          <mc:Choice Requires="wps">
            <w:drawing>
              <wp:anchor distT="0" distB="0" distL="114300" distR="114300" simplePos="0" relativeHeight="251660288" behindDoc="0" locked="0" layoutInCell="1" allowOverlap="1" wp14:anchorId="3790CC40" wp14:editId="29F7C2DC">
                <wp:simplePos x="0" y="0"/>
                <wp:positionH relativeFrom="column">
                  <wp:posOffset>-19050</wp:posOffset>
                </wp:positionH>
                <wp:positionV relativeFrom="paragraph">
                  <wp:posOffset>36195</wp:posOffset>
                </wp:positionV>
                <wp:extent cx="2762250" cy="488950"/>
                <wp:effectExtent l="3810"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0DEE6" w14:textId="77777777" w:rsidR="00037A61" w:rsidRPr="00496AF0" w:rsidRDefault="00037A61" w:rsidP="00A94E36">
                            <w:pPr>
                              <w:jc w:val="center"/>
                              <w:rPr>
                                <w:b w:val="0"/>
                                <w:bCs w:val="0"/>
                                <w:caps/>
                                <w:sz w:val="22"/>
                                <w:szCs w:val="22"/>
                              </w:rPr>
                            </w:pPr>
                            <w:r w:rsidRPr="00496AF0">
                              <w:rPr>
                                <w:b w:val="0"/>
                                <w:bCs w:val="0"/>
                                <w:caps/>
                                <w:sz w:val="22"/>
                                <w:szCs w:val="22"/>
                              </w:rPr>
                              <w:t xml:space="preserve">МИНИСТЕРУЛ ФИНАНЦЕЛОР </w:t>
                            </w:r>
                          </w:p>
                          <w:p w14:paraId="0F13FAFE" w14:textId="77777777" w:rsidR="00037A61" w:rsidRPr="00496AF0" w:rsidRDefault="00037A61" w:rsidP="00A94E36">
                            <w:pPr>
                              <w:jc w:val="center"/>
                              <w:rPr>
                                <w:b w:val="0"/>
                                <w:bCs w:val="0"/>
                                <w:sz w:val="22"/>
                                <w:szCs w:val="22"/>
                              </w:rPr>
                            </w:pPr>
                            <w:r w:rsidRPr="00496AF0">
                              <w:rPr>
                                <w:b w:val="0"/>
                                <w:bCs w:val="0"/>
                                <w:caps/>
                                <w:sz w:val="22"/>
                                <w:szCs w:val="22"/>
                              </w:rPr>
                              <w:t xml:space="preserve">ал </w:t>
                            </w:r>
                            <w:r w:rsidRPr="00496AF0">
                              <w:rPr>
                                <w:b w:val="0"/>
                                <w:bCs w:val="0"/>
                                <w:sz w:val="22"/>
                                <w:szCs w:val="22"/>
                              </w:rPr>
                              <w:t>РЕПУБЛИЧИЙ МОЛДОВЕНЕШТЬ</w:t>
                            </w:r>
                          </w:p>
                          <w:p w14:paraId="0C90A929" w14:textId="77777777" w:rsidR="00037A61" w:rsidRPr="00496AF0" w:rsidRDefault="00037A61" w:rsidP="00A94E36">
                            <w:pPr>
                              <w:jc w:val="center"/>
                              <w:rPr>
                                <w:b w:val="0"/>
                                <w:sz w:val="22"/>
                                <w:szCs w:val="22"/>
                              </w:rPr>
                            </w:pPr>
                            <w:r w:rsidRPr="00496AF0">
                              <w:rPr>
                                <w:b w:val="0"/>
                                <w:bCs w:val="0"/>
                                <w:sz w:val="22"/>
                                <w:szCs w:val="22"/>
                              </w:rPr>
                              <w:t>НИСТРЕНЕ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0CC40" id="Надпись 6" o:spid="_x0000_s1027" type="#_x0000_t202" style="position:absolute;margin-left:-1.5pt;margin-top:2.85pt;width:217.5pt;height: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" filled="f" stroked="f">
                <v:textbox inset="0,0,0,0">
                  <w:txbxContent>
                    <w:p w14:paraId="3320DEE6" w14:textId="77777777" w:rsidR="00037A61" w:rsidRPr="00496AF0" w:rsidRDefault="00037A61" w:rsidP="00A94E36">
                      <w:pPr>
                        <w:jc w:val="center"/>
                        <w:rPr>
                          <w:b w:val="0"/>
                          <w:bCs w:val="0"/>
                          <w:caps/>
                          <w:sz w:val="22"/>
                          <w:szCs w:val="22"/>
                        </w:rPr>
                      </w:pPr>
                      <w:r w:rsidRPr="00496AF0">
                        <w:rPr>
                          <w:b w:val="0"/>
                          <w:bCs w:val="0"/>
                          <w:caps/>
                          <w:sz w:val="22"/>
                          <w:szCs w:val="22"/>
                        </w:rPr>
                        <w:t xml:space="preserve">МИНИСТЕРУЛ ФИНАНЦЕЛОР </w:t>
                      </w:r>
                    </w:p>
                    <w:p w14:paraId="0F13FAFE" w14:textId="77777777" w:rsidR="00037A61" w:rsidRPr="00496AF0" w:rsidRDefault="00037A61" w:rsidP="00A94E36">
                      <w:pPr>
                        <w:jc w:val="center"/>
                        <w:rPr>
                          <w:b w:val="0"/>
                          <w:bCs w:val="0"/>
                          <w:sz w:val="22"/>
                          <w:szCs w:val="22"/>
                        </w:rPr>
                      </w:pPr>
                      <w:r w:rsidRPr="00496AF0">
                        <w:rPr>
                          <w:b w:val="0"/>
                          <w:bCs w:val="0"/>
                          <w:caps/>
                          <w:sz w:val="22"/>
                          <w:szCs w:val="22"/>
                        </w:rPr>
                        <w:t xml:space="preserve">ал </w:t>
                      </w:r>
                      <w:r w:rsidRPr="00496AF0">
                        <w:rPr>
                          <w:b w:val="0"/>
                          <w:bCs w:val="0"/>
                          <w:sz w:val="22"/>
                          <w:szCs w:val="22"/>
                        </w:rPr>
                        <w:t>РЕПУБЛИЧИЙ МОЛДОВЕНЕШТЬ</w:t>
                      </w:r>
                    </w:p>
                    <w:p w14:paraId="0C90A929" w14:textId="77777777" w:rsidR="00037A61" w:rsidRPr="00496AF0" w:rsidRDefault="00037A61" w:rsidP="00A94E36">
                      <w:pPr>
                        <w:jc w:val="center"/>
                        <w:rPr>
                          <w:b w:val="0"/>
                          <w:sz w:val="22"/>
                          <w:szCs w:val="22"/>
                        </w:rPr>
                      </w:pPr>
                      <w:r w:rsidRPr="00496AF0">
                        <w:rPr>
                          <w:b w:val="0"/>
                          <w:bCs w:val="0"/>
                          <w:sz w:val="22"/>
                          <w:szCs w:val="22"/>
                        </w:rPr>
                        <w:t>НИСТРЕНЕ</w:t>
                      </w:r>
                    </w:p>
                  </w:txbxContent>
                </v:textbox>
              </v:shape>
            </w:pict>
          </mc:Fallback>
        </mc:AlternateContent>
      </w:r>
    </w:p>
    <w:p w14:paraId="136A138A" w14:textId="77777777" w:rsidR="00A94E36" w:rsidRPr="00E16D11" w:rsidRDefault="00A94E36" w:rsidP="00A94E36"/>
    <w:p w14:paraId="677C4190" w14:textId="77777777" w:rsidR="00A94E36" w:rsidRPr="00E16D11" w:rsidRDefault="00A94E36" w:rsidP="00A94E36"/>
    <w:p w14:paraId="24EC2681" w14:textId="77777777" w:rsidR="00A94E36" w:rsidRPr="00E16D11" w:rsidRDefault="00A94E36" w:rsidP="00A94E36"/>
    <w:p w14:paraId="128DD9A4" w14:textId="77777777" w:rsidR="00A94E36" w:rsidRPr="00E16D11" w:rsidRDefault="00A94E36" w:rsidP="00A94E36"/>
    <w:p w14:paraId="66E31396" w14:textId="77777777" w:rsidR="00A94E36" w:rsidRPr="00E16D11" w:rsidRDefault="00A94E36" w:rsidP="00A94E36">
      <w:r w:rsidRPr="00E16D11">
        <w:rPr>
          <w:noProof/>
        </w:rPr>
        <mc:AlternateContent>
          <mc:Choice Requires="wps">
            <w:drawing>
              <wp:anchor distT="0" distB="0" distL="114300" distR="114300" simplePos="0" relativeHeight="251662336" behindDoc="0" locked="0" layoutInCell="1" allowOverlap="1" wp14:anchorId="02F31567" wp14:editId="4288B67B">
                <wp:simplePos x="0" y="0"/>
                <wp:positionH relativeFrom="margin">
                  <wp:posOffset>685800</wp:posOffset>
                </wp:positionH>
                <wp:positionV relativeFrom="paragraph">
                  <wp:posOffset>137795</wp:posOffset>
                </wp:positionV>
                <wp:extent cx="4800600" cy="342900"/>
                <wp:effectExtent l="3810" t="254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636EE" w14:textId="77777777" w:rsidR="00037A61" w:rsidRPr="00496AF0" w:rsidRDefault="00037A61" w:rsidP="00A94E36">
                            <w:pPr>
                              <w:jc w:val="center"/>
                              <w:rPr>
                                <w:b w:val="0"/>
                                <w:caps/>
                                <w:sz w:val="22"/>
                                <w:szCs w:val="22"/>
                              </w:rPr>
                            </w:pPr>
                            <w:r w:rsidRPr="00496AF0">
                              <w:rPr>
                                <w:b w:val="0"/>
                                <w:caps/>
                                <w:sz w:val="22"/>
                                <w:szCs w:val="22"/>
                              </w:rPr>
                              <w:t>МИНИСТЕРСТВО ФИНАНСОВ</w:t>
                            </w:r>
                          </w:p>
                          <w:p w14:paraId="7D66024D" w14:textId="77777777" w:rsidR="00037A61" w:rsidRPr="00496AF0" w:rsidRDefault="00037A61" w:rsidP="00A94E36">
                            <w:pPr>
                              <w:jc w:val="center"/>
                              <w:rPr>
                                <w:b w:val="0"/>
                                <w:sz w:val="22"/>
                                <w:szCs w:val="22"/>
                              </w:rPr>
                            </w:pPr>
                            <w:r w:rsidRPr="00496AF0">
                              <w:rPr>
                                <w:b w:val="0"/>
                                <w:sz w:val="22"/>
                                <w:szCs w:val="22"/>
                              </w:rPr>
                              <w:t>ПРИДНЕСТРОВСКОЙ МОЛДАВСКОЙ РЕСПУБЛИКИ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31567" id="Надпись 5" o:spid="_x0000_s1028" type="#_x0000_t202" style="position:absolute;margin-left:54pt;margin-top:10.85pt;width:378pt;height:2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" filled="f" stroked="f">
                <v:textbox inset="0,0,0,0">
                  <w:txbxContent>
                    <w:p w14:paraId="24B636EE" w14:textId="77777777" w:rsidR="00037A61" w:rsidRPr="00496AF0" w:rsidRDefault="00037A61" w:rsidP="00A94E36">
                      <w:pPr>
                        <w:jc w:val="center"/>
                        <w:rPr>
                          <w:b w:val="0"/>
                          <w:caps/>
                          <w:sz w:val="22"/>
                          <w:szCs w:val="22"/>
                        </w:rPr>
                      </w:pPr>
                      <w:r w:rsidRPr="00496AF0">
                        <w:rPr>
                          <w:b w:val="0"/>
                          <w:caps/>
                          <w:sz w:val="22"/>
                          <w:szCs w:val="22"/>
                        </w:rPr>
                        <w:t>МИНИСТЕРСТВО ФИНАНСОВ</w:t>
                      </w:r>
                    </w:p>
                    <w:p w14:paraId="7D66024D" w14:textId="77777777" w:rsidR="00037A61" w:rsidRPr="00496AF0" w:rsidRDefault="00037A61" w:rsidP="00A94E36">
                      <w:pPr>
                        <w:jc w:val="center"/>
                        <w:rPr>
                          <w:b w:val="0"/>
                          <w:sz w:val="22"/>
                          <w:szCs w:val="22"/>
                        </w:rPr>
                      </w:pPr>
                      <w:r w:rsidRPr="00496AF0">
                        <w:rPr>
                          <w:b w:val="0"/>
                          <w:sz w:val="22"/>
                          <w:szCs w:val="22"/>
                        </w:rPr>
                        <w:t>ПРИДНЕСТРОВСКОЙ МОЛДАВСКОЙ РЕСПУБЛИКИ</w:t>
                      </w:r>
                    </w:p>
                  </w:txbxContent>
                </v:textbox>
                <w10:wrap anchorx="margin"/>
              </v:shape>
            </w:pict>
          </mc:Fallback>
        </mc:AlternateContent>
      </w:r>
    </w:p>
    <w:p w14:paraId="3073455F" w14:textId="77777777" w:rsidR="00A94E36" w:rsidRPr="00E16D11" w:rsidRDefault="00A94E36" w:rsidP="00A94E36"/>
    <w:p w14:paraId="51392C38" w14:textId="77777777" w:rsidR="00A94E36" w:rsidRPr="00E16D11" w:rsidRDefault="00A94E36" w:rsidP="00A94E36"/>
    <w:p w14:paraId="196250F7" w14:textId="77777777" w:rsidR="00A94E36" w:rsidRPr="00E16D11" w:rsidRDefault="00A94E36" w:rsidP="00A94E36"/>
    <w:p w14:paraId="6BC8C76E" w14:textId="77777777" w:rsidR="00A94E36" w:rsidRPr="00E16D11" w:rsidRDefault="00A94E36" w:rsidP="00A94E36">
      <w:r w:rsidRPr="00E16D11">
        <w:rPr>
          <w:noProof/>
        </w:rPr>
        <mc:AlternateContent>
          <mc:Choice Requires="wps">
            <w:drawing>
              <wp:anchor distT="0" distB="0" distL="114300" distR="114300" simplePos="0" relativeHeight="251663360" behindDoc="0" locked="0" layoutInCell="1" allowOverlap="1" wp14:anchorId="11CD7105" wp14:editId="11757941">
                <wp:simplePos x="0" y="0"/>
                <wp:positionH relativeFrom="column">
                  <wp:posOffset>114300</wp:posOffset>
                </wp:positionH>
                <wp:positionV relativeFrom="paragraph">
                  <wp:posOffset>135255</wp:posOffset>
                </wp:positionV>
                <wp:extent cx="5943600" cy="218440"/>
                <wp:effectExtent l="3810" t="3175" r="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34CDE" w14:textId="77777777" w:rsidR="00037A61" w:rsidRPr="00BC1E80" w:rsidRDefault="00037A61" w:rsidP="00A94E36">
                            <w:pPr>
                              <w:jc w:val="center"/>
                              <w:rPr>
                                <w:b w:val="0"/>
                                <w:sz w:val="24"/>
                              </w:rPr>
                            </w:pPr>
                            <w:r w:rsidRPr="00BC1E80">
                              <w:rPr>
                                <w:b w:val="0"/>
                                <w:sz w:val="24"/>
                              </w:rPr>
                              <w:t>П Р И К А З</w:t>
                            </w:r>
                          </w:p>
                          <w:p w14:paraId="5B58B517" w14:textId="77777777" w:rsidR="00037A61" w:rsidRPr="00DF6F4A" w:rsidRDefault="00037A61" w:rsidP="00A94E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D7105" id="Надпись 4" o:spid="_x0000_s1029" type="#_x0000_t202" style="position:absolute;margin-left:9pt;margin-top:10.65pt;width:468pt;height:1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" filled="f" stroked="f">
                <v:textbox inset="0,0,0,0">
                  <w:txbxContent>
                    <w:p w14:paraId="4D734CDE" w14:textId="77777777" w:rsidR="00037A61" w:rsidRPr="00BC1E80" w:rsidRDefault="00037A61" w:rsidP="00A94E36">
                      <w:pPr>
                        <w:jc w:val="center"/>
                        <w:rPr>
                          <w:b w:val="0"/>
                          <w:sz w:val="24"/>
                        </w:rPr>
                      </w:pPr>
                      <w:r w:rsidRPr="00BC1E80">
                        <w:rPr>
                          <w:b w:val="0"/>
                          <w:sz w:val="24"/>
                        </w:rPr>
                        <w:t>П Р И К А З</w:t>
                      </w:r>
                    </w:p>
                    <w:p w14:paraId="5B58B517" w14:textId="77777777" w:rsidR="00037A61" w:rsidRPr="00DF6F4A" w:rsidRDefault="00037A61" w:rsidP="00A94E36"/>
                  </w:txbxContent>
                </v:textbox>
              </v:shape>
            </w:pict>
          </mc:Fallback>
        </mc:AlternateContent>
      </w:r>
    </w:p>
    <w:p w14:paraId="1097AD8A" w14:textId="77777777" w:rsidR="00A94E36" w:rsidRPr="00E16D11" w:rsidRDefault="00A94E36" w:rsidP="00A94E36"/>
    <w:p w14:paraId="25E9543C" w14:textId="76E6C670" w:rsidR="00A94E36" w:rsidRPr="00E16D11" w:rsidRDefault="00037A61" w:rsidP="00A94E36">
      <w:r>
        <w:rPr>
          <w:noProof/>
        </w:rPr>
        <mc:AlternateContent>
          <mc:Choice Requires="wps">
            <w:drawing>
              <wp:anchor distT="0" distB="0" distL="114300" distR="114300" simplePos="0" relativeHeight="251670528" behindDoc="0" locked="0" layoutInCell="1" allowOverlap="1" wp14:anchorId="0E57AF1A" wp14:editId="6230EA38">
                <wp:simplePos x="0" y="0"/>
                <wp:positionH relativeFrom="column">
                  <wp:posOffset>9194</wp:posOffset>
                </wp:positionH>
                <wp:positionV relativeFrom="paragraph">
                  <wp:posOffset>113720</wp:posOffset>
                </wp:positionV>
                <wp:extent cx="679671" cy="174929"/>
                <wp:effectExtent l="0" t="0" r="25400" b="15875"/>
                <wp:wrapNone/>
                <wp:docPr id="15" name="Прямоугольник 15"/>
                <wp:cNvGraphicFramePr/>
                <a:graphic xmlns:a="http://schemas.openxmlformats.org/drawingml/2006/main">
                  <a:graphicData uri="http://schemas.microsoft.com/office/word/2010/wordprocessingShape">
                    <wps:wsp>
                      <wps:cNvSpPr/>
                      <wps:spPr>
                        <a:xfrm>
                          <a:off x="0" y="0"/>
                          <a:ext cx="679671" cy="17492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15EEE6" id="Прямоугольник 15" o:spid="_x0000_s1026" style="position:absolute;margin-left:.7pt;margin-top:8.95pt;width:53.5pt;height:13.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" fillcolor="white [3201]" strokecolor="white [3212]" strokeweight="1pt"/>
            </w:pict>
          </mc:Fallback>
        </mc:AlternateContent>
      </w:r>
    </w:p>
    <w:p w14:paraId="0351581E" w14:textId="2043580C" w:rsidR="00A94E36" w:rsidRPr="00E16D11" w:rsidRDefault="00A94E36" w:rsidP="00A94E36">
      <w:r w:rsidRPr="00E16D11">
        <w:rPr>
          <w:noProof/>
        </w:rPr>
        <mc:AlternateContent>
          <mc:Choice Requires="wps">
            <w:drawing>
              <wp:anchor distT="0" distB="0" distL="114300" distR="114300" simplePos="0" relativeHeight="251665408" behindDoc="0" locked="0" layoutInCell="1" allowOverlap="1" wp14:anchorId="62B95B13" wp14:editId="7BE7C509">
                <wp:simplePos x="0" y="0"/>
                <wp:positionH relativeFrom="column">
                  <wp:posOffset>4468495</wp:posOffset>
                </wp:positionH>
                <wp:positionV relativeFrom="paragraph">
                  <wp:posOffset>29845</wp:posOffset>
                </wp:positionV>
                <wp:extent cx="1600200" cy="228600"/>
                <wp:effectExtent l="0" t="2540" r="4445"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82864" w14:textId="64B8D647" w:rsidR="00037A61" w:rsidRPr="00606A70" w:rsidRDefault="00037A61" w:rsidP="00A94E36">
                            <w:pPr>
                              <w:rPr>
                                <w:b w:val="0"/>
                                <w:sz w:val="24"/>
                                <w:szCs w:val="24"/>
                              </w:rPr>
                            </w:pPr>
                            <w:r w:rsidRPr="00606A70">
                              <w:rPr>
                                <w:b w:val="0"/>
                                <w:sz w:val="24"/>
                                <w:szCs w:val="24"/>
                              </w:rPr>
                              <w:t>№</w:t>
                            </w:r>
                            <w:r>
                              <w:rPr>
                                <w:b w:val="0"/>
                                <w:sz w:val="24"/>
                                <w:szCs w:val="24"/>
                              </w:rPr>
                              <w:t xml:space="preserve"> </w:t>
                            </w:r>
                            <w:r w:rsidRPr="00606A70">
                              <w:rPr>
                                <w:b w:val="0"/>
                                <w:sz w:val="24"/>
                                <w:szCs w:val="24"/>
                              </w:rPr>
                              <w:t>_</w:t>
                            </w:r>
                            <w:r>
                              <w:rPr>
                                <w:b w:val="0"/>
                                <w:sz w:val="24"/>
                                <w:szCs w:val="24"/>
                              </w:rPr>
                              <w:t>___</w:t>
                            </w:r>
                            <w:r w:rsidRPr="00606A70">
                              <w:rPr>
                                <w:b w:val="0"/>
                                <w:sz w:val="24"/>
                                <w:szCs w:val="24"/>
                              </w:rPr>
                              <w:t>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95B13" id="Надпись 3" o:spid="_x0000_s1030" type="#_x0000_t202" style="position:absolute;margin-left:351.85pt;margin-top:2.35pt;width:126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" filled="f" stroked="f">
                <v:textbox inset="0,0,0,0">
                  <w:txbxContent>
                    <w:p w14:paraId="75282864" w14:textId="64B8D647" w:rsidR="00037A61" w:rsidRPr="00606A70" w:rsidRDefault="00037A61" w:rsidP="00A94E36">
                      <w:pPr>
                        <w:rPr>
                          <w:b w:val="0"/>
                          <w:sz w:val="24"/>
                          <w:szCs w:val="24"/>
                        </w:rPr>
                      </w:pPr>
                      <w:r w:rsidRPr="00606A70">
                        <w:rPr>
                          <w:b w:val="0"/>
                          <w:sz w:val="24"/>
                          <w:szCs w:val="24"/>
                        </w:rPr>
                        <w:t>№</w:t>
                      </w:r>
                      <w:r>
                        <w:rPr>
                          <w:b w:val="0"/>
                          <w:sz w:val="24"/>
                          <w:szCs w:val="24"/>
                        </w:rPr>
                        <w:t xml:space="preserve"> </w:t>
                      </w:r>
                      <w:r w:rsidRPr="00606A70">
                        <w:rPr>
                          <w:b w:val="0"/>
                          <w:sz w:val="24"/>
                          <w:szCs w:val="24"/>
                        </w:rPr>
                        <w:t>_</w:t>
                      </w:r>
                      <w:r>
                        <w:rPr>
                          <w:b w:val="0"/>
                          <w:sz w:val="24"/>
                          <w:szCs w:val="24"/>
                        </w:rPr>
                        <w:t>___</w:t>
                      </w:r>
                      <w:r w:rsidRPr="00606A70">
                        <w:rPr>
                          <w:b w:val="0"/>
                          <w:sz w:val="24"/>
                          <w:szCs w:val="24"/>
                        </w:rPr>
                        <w:t>___________</w:t>
                      </w:r>
                    </w:p>
                  </w:txbxContent>
                </v:textbox>
              </v:shape>
            </w:pict>
          </mc:Fallback>
        </mc:AlternateContent>
      </w:r>
      <w:r w:rsidRPr="00E16D11">
        <w:rPr>
          <w:noProof/>
        </w:rPr>
        <mc:AlternateContent>
          <mc:Choice Requires="wps">
            <w:drawing>
              <wp:anchor distT="0" distB="0" distL="114300" distR="114300" simplePos="0" relativeHeight="251664384" behindDoc="0" locked="0" layoutInCell="1" allowOverlap="1" wp14:anchorId="057EE202" wp14:editId="6FB12464">
                <wp:simplePos x="0" y="0"/>
                <wp:positionH relativeFrom="page">
                  <wp:posOffset>1090930</wp:posOffset>
                </wp:positionH>
                <wp:positionV relativeFrom="paragraph">
                  <wp:posOffset>29845</wp:posOffset>
                </wp:positionV>
                <wp:extent cx="2628265" cy="228600"/>
                <wp:effectExtent l="0" t="254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279E5" w14:textId="77777777" w:rsidR="00037A61" w:rsidRPr="000C52AC" w:rsidRDefault="00037A61" w:rsidP="00A94E36">
                            <w:pPr>
                              <w:rPr>
                                <w:b w:val="0"/>
                                <w:sz w:val="24"/>
                              </w:rPr>
                            </w:pPr>
                            <w:r w:rsidRPr="009B3036">
                              <w:rPr>
                                <w:b w:val="0"/>
                                <w:bCs w:val="0"/>
                                <w:sz w:val="24"/>
                              </w:rPr>
                              <w:t>_________</w:t>
                            </w:r>
                            <w:r>
                              <w:rPr>
                                <w:b w:val="0"/>
                                <w:sz w:val="24"/>
                              </w:rPr>
                              <w:t>__________</w:t>
                            </w:r>
                            <w:r w:rsidRPr="000C52AC">
                              <w:rPr>
                                <w:b w:val="0"/>
                                <w:sz w:val="24"/>
                              </w:rPr>
                              <w:t>__</w:t>
                            </w:r>
                            <w:r>
                              <w:rPr>
                                <w:b w:val="0"/>
                                <w:sz w:val="24"/>
                              </w:rP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EE202" id="Надпись 2" o:spid="_x0000_s1031" type="#_x0000_t202" style="position:absolute;margin-left:85.9pt;margin-top:2.35pt;width:206.95pt;height:1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" filled="f" stroked="f">
                <v:textbox inset="0,0,0,0">
                  <w:txbxContent>
                    <w:p w14:paraId="20A279E5" w14:textId="77777777" w:rsidR="00037A61" w:rsidRPr="000C52AC" w:rsidRDefault="00037A61" w:rsidP="00A94E36">
                      <w:pPr>
                        <w:rPr>
                          <w:b w:val="0"/>
                          <w:sz w:val="24"/>
                        </w:rPr>
                      </w:pPr>
                      <w:r w:rsidRPr="009B3036">
                        <w:rPr>
                          <w:b w:val="0"/>
                          <w:bCs w:val="0"/>
                          <w:sz w:val="24"/>
                        </w:rPr>
                        <w:t>_________</w:t>
                      </w:r>
                      <w:r>
                        <w:rPr>
                          <w:b w:val="0"/>
                          <w:sz w:val="24"/>
                        </w:rPr>
                        <w:t>__________</w:t>
                      </w:r>
                      <w:r w:rsidRPr="000C52AC">
                        <w:rPr>
                          <w:b w:val="0"/>
                          <w:sz w:val="24"/>
                        </w:rPr>
                        <w:t>__</w:t>
                      </w:r>
                      <w:r>
                        <w:rPr>
                          <w:b w:val="0"/>
                          <w:sz w:val="24"/>
                        </w:rPr>
                        <w:t>_</w:t>
                      </w:r>
                    </w:p>
                  </w:txbxContent>
                </v:textbox>
                <w10:wrap anchorx="page"/>
              </v:shape>
            </w:pict>
          </mc:Fallback>
        </mc:AlternateContent>
      </w:r>
      <w:r w:rsidR="0054567D">
        <w:t>16.03.2023 г.</w:t>
      </w:r>
    </w:p>
    <w:p w14:paraId="62AE33F7" w14:textId="77777777" w:rsidR="00A94E36" w:rsidRPr="00E16D11" w:rsidRDefault="00A94E36" w:rsidP="00A94E36">
      <w:r w:rsidRPr="00E16D11">
        <w:rPr>
          <w:noProof/>
        </w:rPr>
        <mc:AlternateContent>
          <mc:Choice Requires="wps">
            <w:drawing>
              <wp:anchor distT="0" distB="0" distL="114300" distR="114300" simplePos="0" relativeHeight="251666432" behindDoc="0" locked="0" layoutInCell="1" allowOverlap="1" wp14:anchorId="79CDFCF9" wp14:editId="6E6EC4FB">
                <wp:simplePos x="0" y="0"/>
                <wp:positionH relativeFrom="column">
                  <wp:posOffset>2286000</wp:posOffset>
                </wp:positionH>
                <wp:positionV relativeFrom="paragraph">
                  <wp:posOffset>112395</wp:posOffset>
                </wp:positionV>
                <wp:extent cx="1600200" cy="228600"/>
                <wp:effectExtent l="3810" t="254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AF985" w14:textId="77777777" w:rsidR="00037A61" w:rsidRPr="00606A70" w:rsidRDefault="00037A61" w:rsidP="00A94E36">
                            <w:pPr>
                              <w:jc w:val="center"/>
                              <w:rPr>
                                <w:b w:val="0"/>
                                <w:sz w:val="24"/>
                                <w:szCs w:val="24"/>
                              </w:rPr>
                            </w:pPr>
                            <w:r w:rsidRPr="00606A70">
                              <w:rPr>
                                <w:b w:val="0"/>
                                <w:sz w:val="24"/>
                                <w:szCs w:val="24"/>
                              </w:rPr>
                              <w:t>г. Тирасполь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DFCF9" id="Надпись 1" o:spid="_x0000_s1032" type="#_x0000_t202" style="position:absolute;margin-left:180pt;margin-top:8.85pt;width:126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" filled="f" stroked="f">
                <v:textbox inset="0,0,0,0">
                  <w:txbxContent>
                    <w:p w14:paraId="142AF985" w14:textId="77777777" w:rsidR="00037A61" w:rsidRPr="00606A70" w:rsidRDefault="00037A61" w:rsidP="00A94E36">
                      <w:pPr>
                        <w:jc w:val="center"/>
                        <w:rPr>
                          <w:b w:val="0"/>
                          <w:sz w:val="24"/>
                          <w:szCs w:val="24"/>
                        </w:rPr>
                      </w:pPr>
                      <w:r w:rsidRPr="00606A70">
                        <w:rPr>
                          <w:b w:val="0"/>
                          <w:sz w:val="24"/>
                          <w:szCs w:val="24"/>
                        </w:rPr>
                        <w:t>г. Тирасполь</w:t>
                      </w:r>
                    </w:p>
                  </w:txbxContent>
                </v:textbox>
              </v:shape>
            </w:pict>
          </mc:Fallback>
        </mc:AlternateContent>
      </w:r>
    </w:p>
    <w:p w14:paraId="500C65FF" w14:textId="77777777" w:rsidR="00A94E36" w:rsidRPr="00E16D11" w:rsidRDefault="00A94E36" w:rsidP="00A94E36">
      <w:pPr>
        <w:rPr>
          <w:sz w:val="24"/>
          <w:szCs w:val="24"/>
        </w:rPr>
      </w:pPr>
      <w:r w:rsidRPr="00E16D11">
        <w:rPr>
          <w:b w:val="0"/>
          <w:sz w:val="24"/>
          <w:szCs w:val="24"/>
        </w:rPr>
        <w:t xml:space="preserve">    </w:t>
      </w:r>
    </w:p>
    <w:p w14:paraId="06B1BB43" w14:textId="77777777" w:rsidR="00A94E36" w:rsidRPr="00E16D11" w:rsidRDefault="00A94E36" w:rsidP="00A94E36">
      <w:pPr>
        <w:ind w:firstLine="709"/>
        <w:jc w:val="center"/>
        <w:rPr>
          <w:b w:val="0"/>
          <w:sz w:val="24"/>
        </w:rPr>
      </w:pPr>
    </w:p>
    <w:p w14:paraId="6B69A1B9" w14:textId="77777777" w:rsidR="00A94E36" w:rsidRPr="00E16D11" w:rsidRDefault="00A94E36" w:rsidP="00A94E36">
      <w:pPr>
        <w:jc w:val="center"/>
        <w:rPr>
          <w:b w:val="0"/>
          <w:sz w:val="24"/>
        </w:rPr>
      </w:pPr>
      <w:r w:rsidRPr="00E16D11">
        <w:rPr>
          <w:b w:val="0"/>
          <w:sz w:val="24"/>
        </w:rPr>
        <w:t xml:space="preserve"> </w:t>
      </w:r>
    </w:p>
    <w:p w14:paraId="3136107C" w14:textId="77777777" w:rsidR="00B07FE0" w:rsidRPr="00F030E7" w:rsidRDefault="00B07FE0" w:rsidP="00B07FE0">
      <w:pPr>
        <w:ind w:firstLine="709"/>
        <w:jc w:val="center"/>
        <w:rPr>
          <w:b w:val="0"/>
          <w:sz w:val="24"/>
        </w:rPr>
      </w:pPr>
      <w:r w:rsidRPr="00A75297">
        <w:rPr>
          <w:b w:val="0"/>
          <w:bCs w:val="0"/>
          <w:sz w:val="24"/>
          <w:szCs w:val="24"/>
        </w:rPr>
        <w:t>Об утверждении Регламента рассмотрения жалоб физических и юридических лиц на действия или бездействие, а также на ненормативные правовые акты налоговых органов Приднестровской Молдавской Республики во внесудебном порядке</w:t>
      </w:r>
    </w:p>
    <w:p w14:paraId="5CA0CB65" w14:textId="77777777" w:rsidR="00D048DF" w:rsidRDefault="00D048DF" w:rsidP="00A94E36">
      <w:pPr>
        <w:ind w:firstLine="709"/>
        <w:jc w:val="center"/>
        <w:rPr>
          <w:b w:val="0"/>
          <w:sz w:val="24"/>
        </w:rPr>
      </w:pPr>
    </w:p>
    <w:p w14:paraId="5B3567EA" w14:textId="77777777" w:rsidR="00B07FE0" w:rsidRPr="00B07FE0" w:rsidRDefault="00B07FE0" w:rsidP="00B07FE0">
      <w:pPr>
        <w:ind w:firstLine="720"/>
        <w:jc w:val="both"/>
        <w:rPr>
          <w:b w:val="0"/>
          <w:bCs w:val="0"/>
          <w:color w:val="000000" w:themeColor="text1"/>
          <w:sz w:val="24"/>
          <w:szCs w:val="24"/>
        </w:rPr>
      </w:pPr>
      <w:r w:rsidRPr="00B07FE0">
        <w:rPr>
          <w:b w:val="0"/>
          <w:bCs w:val="0"/>
          <w:sz w:val="24"/>
          <w:szCs w:val="24"/>
        </w:rPr>
        <w:t xml:space="preserve">В целях урегулирования порядка рассмотрения жалоб физических и юридических лиц на действия или бездействие, а также на акты ненормативного характера налоговых органов Приднестровской Молдавской Республики во внесудебном порядке, а также повышения эффективности работы с жалобами физических и юридических лиц в соответствии с Законом Приднестровской Молдавской Республики от 14 июля 1992 года «О Государственной налоговой службе Приднестровской Молдавской Республики» (СЗМР 92-3), Законом Приднестровской Молдавской Республики от 8 декабря 2003 года № 367-З-III «Об обращениях граждан и юридических лиц, а также общественных объединений» (САЗ 03-50), главой 31 Кодекса Приднестровской Молдавской Республики об административных правонарушениях от </w:t>
      </w:r>
      <w:r w:rsidRPr="00B07FE0">
        <w:rPr>
          <w:b w:val="0"/>
          <w:bCs w:val="0"/>
          <w:color w:val="000000" w:themeColor="text1"/>
          <w:sz w:val="24"/>
          <w:szCs w:val="24"/>
        </w:rPr>
        <w:t>21 января 2014 года № 10-З-V (САЗ 14-4), п р и к а з ы в а ю:</w:t>
      </w:r>
    </w:p>
    <w:p w14:paraId="6D0916DB" w14:textId="63FB890D" w:rsidR="00B07FE0" w:rsidRDefault="00B07FE0" w:rsidP="00B07FE0">
      <w:pPr>
        <w:ind w:firstLine="720"/>
        <w:jc w:val="both"/>
        <w:rPr>
          <w:rFonts w:cs="Helvetica"/>
          <w:b w:val="0"/>
          <w:bCs w:val="0"/>
          <w:sz w:val="24"/>
          <w:szCs w:val="24"/>
        </w:rPr>
      </w:pPr>
      <w:r w:rsidRPr="00B07FE0">
        <w:rPr>
          <w:rFonts w:cs="Helvetica"/>
          <w:b w:val="0"/>
          <w:bCs w:val="0"/>
          <w:sz w:val="24"/>
          <w:szCs w:val="24"/>
        </w:rPr>
        <w:t>1. </w:t>
      </w:r>
      <w:r w:rsidRPr="00B07FE0">
        <w:rPr>
          <w:b w:val="0"/>
          <w:bCs w:val="0"/>
          <w:sz w:val="24"/>
          <w:szCs w:val="24"/>
        </w:rPr>
        <w:t>Признать утратившим силу Приказ Министерства финансов Приднестровской Молдавской Республики от 23 октября 2017 года № 204 «Об утверждении Регламента рассмотрения заявлений и жалоб физических и юридических лиц на действия или бездействие, а также на ненормативные правовые акты налоговых органов Приднестровской Молдавской Республики во внесудебном порядке» (регистрационный № 8039 от 29 ноября 2017 года) (САЗ 17-49).</w:t>
      </w:r>
    </w:p>
    <w:p w14:paraId="2AE0722C" w14:textId="03E6CCF8" w:rsidR="00B07FE0" w:rsidRPr="00B07FE0" w:rsidRDefault="00B07FE0" w:rsidP="00B07FE0">
      <w:pPr>
        <w:ind w:firstLine="720"/>
        <w:jc w:val="both"/>
        <w:rPr>
          <w:b w:val="0"/>
          <w:bCs w:val="0"/>
          <w:color w:val="000000" w:themeColor="text1"/>
          <w:sz w:val="24"/>
          <w:szCs w:val="24"/>
        </w:rPr>
      </w:pPr>
      <w:r>
        <w:rPr>
          <w:rFonts w:cs="Helvetica"/>
          <w:b w:val="0"/>
          <w:bCs w:val="0"/>
          <w:sz w:val="24"/>
          <w:szCs w:val="24"/>
        </w:rPr>
        <w:t xml:space="preserve">2. </w:t>
      </w:r>
      <w:r w:rsidRPr="00B07FE0">
        <w:rPr>
          <w:rFonts w:cs="Helvetica"/>
          <w:b w:val="0"/>
          <w:bCs w:val="0"/>
          <w:sz w:val="24"/>
          <w:szCs w:val="24"/>
        </w:rPr>
        <w:t xml:space="preserve">Утвердить </w:t>
      </w:r>
      <w:r w:rsidRPr="00B07FE0">
        <w:rPr>
          <w:b w:val="0"/>
          <w:bCs w:val="0"/>
          <w:sz w:val="24"/>
          <w:szCs w:val="24"/>
        </w:rPr>
        <w:t xml:space="preserve">Регламент рассмотрения жалоб физических и юридических лиц на действия или бездействие, а также на ненормативные правовые акты налоговых органов Приднестровской Молдавской Республики во внесудебном порядке </w:t>
      </w:r>
      <w:r w:rsidRPr="00B07FE0">
        <w:rPr>
          <w:rFonts w:cs="Helvetica"/>
          <w:b w:val="0"/>
          <w:bCs w:val="0"/>
          <w:sz w:val="24"/>
          <w:szCs w:val="24"/>
        </w:rPr>
        <w:t>согласно Приложению к настоящему Приказу.</w:t>
      </w:r>
    </w:p>
    <w:p w14:paraId="0CD029B2" w14:textId="77777777" w:rsidR="00B07FE0" w:rsidRDefault="00B07FE0" w:rsidP="00B07FE0">
      <w:pPr>
        <w:ind w:firstLine="720"/>
        <w:jc w:val="both"/>
        <w:rPr>
          <w:rStyle w:val="ng-scope"/>
          <w:rFonts w:eastAsiaTheme="majorEastAsia"/>
          <w:b w:val="0"/>
          <w:bCs w:val="0"/>
          <w:sz w:val="24"/>
          <w:szCs w:val="24"/>
        </w:rPr>
      </w:pPr>
      <w:r>
        <w:rPr>
          <w:rStyle w:val="ng-scope"/>
          <w:rFonts w:eastAsiaTheme="majorEastAsia"/>
          <w:b w:val="0"/>
          <w:bCs w:val="0"/>
          <w:sz w:val="24"/>
          <w:szCs w:val="24"/>
        </w:rPr>
        <w:t>3</w:t>
      </w:r>
      <w:r w:rsidRPr="00B07FE0">
        <w:rPr>
          <w:rStyle w:val="ng-scope"/>
          <w:rFonts w:eastAsiaTheme="majorEastAsia"/>
          <w:b w:val="0"/>
          <w:bCs w:val="0"/>
          <w:sz w:val="24"/>
          <w:szCs w:val="24"/>
        </w:rPr>
        <w:t xml:space="preserve">. Контроль за исполнением настоящего Приказа возложить на заместителя министра – директора Государственной налоговой службы Министерства финансов Приднестровской Молдавской Республики, начальников территориальных налоговых инспекций Государственной налоговой службы Министерства финансов Приднестровской Молдавской Республики. </w:t>
      </w:r>
    </w:p>
    <w:p w14:paraId="3C29DD8F" w14:textId="22AAC83A" w:rsidR="00B07FE0" w:rsidRPr="00B07FE0" w:rsidRDefault="00B07FE0" w:rsidP="00B07FE0">
      <w:pPr>
        <w:ind w:firstLine="720"/>
        <w:jc w:val="both"/>
        <w:rPr>
          <w:rStyle w:val="ng-scope"/>
          <w:rFonts w:eastAsiaTheme="majorEastAsia"/>
          <w:b w:val="0"/>
          <w:bCs w:val="0"/>
          <w:sz w:val="24"/>
          <w:szCs w:val="24"/>
        </w:rPr>
      </w:pPr>
      <w:r w:rsidRPr="00B07FE0">
        <w:rPr>
          <w:rStyle w:val="ng-scope"/>
          <w:rFonts w:eastAsiaTheme="majorEastAsia"/>
          <w:b w:val="0"/>
          <w:bCs w:val="0"/>
          <w:sz w:val="24"/>
          <w:szCs w:val="24"/>
        </w:rPr>
        <w:t>4. Настоящий Приказ вступает в силу со дня, следующего за днем его официального опубликования.</w:t>
      </w:r>
    </w:p>
    <w:p w14:paraId="6728C506" w14:textId="77777777" w:rsidR="00B07FE0" w:rsidRDefault="00B07FE0" w:rsidP="00B07FE0">
      <w:pPr>
        <w:tabs>
          <w:tab w:val="left" w:pos="567"/>
        </w:tabs>
        <w:jc w:val="both"/>
        <w:rPr>
          <w:b w:val="0"/>
          <w:bCs w:val="0"/>
          <w:color w:val="auto"/>
          <w:sz w:val="24"/>
          <w:szCs w:val="24"/>
        </w:rPr>
      </w:pPr>
    </w:p>
    <w:p w14:paraId="221B5B83" w14:textId="77777777" w:rsidR="00B07FE0" w:rsidRDefault="00B07FE0" w:rsidP="00B07FE0">
      <w:pPr>
        <w:tabs>
          <w:tab w:val="left" w:pos="567"/>
        </w:tabs>
        <w:jc w:val="both"/>
        <w:rPr>
          <w:b w:val="0"/>
          <w:bCs w:val="0"/>
          <w:color w:val="auto"/>
          <w:sz w:val="24"/>
          <w:szCs w:val="24"/>
        </w:rPr>
      </w:pPr>
    </w:p>
    <w:p w14:paraId="0E926C63" w14:textId="77777777" w:rsidR="00B07FE0" w:rsidRPr="00FE1CB9" w:rsidRDefault="00B07FE0" w:rsidP="00B07FE0">
      <w:pPr>
        <w:tabs>
          <w:tab w:val="left" w:pos="567"/>
        </w:tabs>
        <w:jc w:val="both"/>
        <w:rPr>
          <w:b w:val="0"/>
          <w:bCs w:val="0"/>
          <w:color w:val="auto"/>
          <w:sz w:val="24"/>
          <w:szCs w:val="24"/>
        </w:rPr>
      </w:pPr>
      <w:r w:rsidRPr="00FE1CB9">
        <w:rPr>
          <w:b w:val="0"/>
          <w:bCs w:val="0"/>
          <w:color w:val="auto"/>
          <w:sz w:val="24"/>
          <w:szCs w:val="24"/>
        </w:rPr>
        <w:t xml:space="preserve">Заместитель Председателя Правительства </w:t>
      </w:r>
    </w:p>
    <w:p w14:paraId="2254C37F" w14:textId="77777777" w:rsidR="00B07FE0" w:rsidRPr="00FE1CB9" w:rsidRDefault="00B07FE0" w:rsidP="00B07FE0">
      <w:pPr>
        <w:tabs>
          <w:tab w:val="left" w:pos="567"/>
        </w:tabs>
        <w:jc w:val="both"/>
        <w:rPr>
          <w:b w:val="0"/>
          <w:bCs w:val="0"/>
          <w:color w:val="auto"/>
          <w:sz w:val="24"/>
          <w:szCs w:val="24"/>
        </w:rPr>
      </w:pPr>
      <w:r w:rsidRPr="00FE1CB9">
        <w:rPr>
          <w:b w:val="0"/>
          <w:bCs w:val="0"/>
          <w:color w:val="auto"/>
          <w:sz w:val="24"/>
          <w:szCs w:val="24"/>
        </w:rPr>
        <w:t>Приднестровской Молдавской Республики –</w:t>
      </w:r>
    </w:p>
    <w:p w14:paraId="28DC9516" w14:textId="77777777" w:rsidR="00B07FE0" w:rsidRPr="00FE1CB9" w:rsidRDefault="00B07FE0" w:rsidP="00B07FE0">
      <w:pPr>
        <w:tabs>
          <w:tab w:val="left" w:pos="567"/>
        </w:tabs>
        <w:jc w:val="both"/>
        <w:rPr>
          <w:b w:val="0"/>
          <w:bCs w:val="0"/>
          <w:color w:val="auto"/>
          <w:sz w:val="24"/>
          <w:szCs w:val="24"/>
        </w:rPr>
      </w:pPr>
      <w:r w:rsidRPr="00FE1CB9">
        <w:rPr>
          <w:b w:val="0"/>
          <w:bCs w:val="0"/>
          <w:color w:val="auto"/>
          <w:sz w:val="24"/>
          <w:szCs w:val="24"/>
        </w:rPr>
        <w:t xml:space="preserve">министр финансов </w:t>
      </w:r>
    </w:p>
    <w:p w14:paraId="33B29024" w14:textId="28DC563A" w:rsidR="00B07FE0" w:rsidRPr="00B07FE0" w:rsidRDefault="00B07FE0" w:rsidP="00B07FE0">
      <w:pPr>
        <w:tabs>
          <w:tab w:val="left" w:pos="567"/>
        </w:tabs>
        <w:jc w:val="both"/>
        <w:rPr>
          <w:b w:val="0"/>
          <w:bCs w:val="0"/>
          <w:color w:val="auto"/>
          <w:sz w:val="24"/>
          <w:szCs w:val="24"/>
        </w:rPr>
      </w:pPr>
      <w:r w:rsidRPr="00FE1CB9">
        <w:rPr>
          <w:b w:val="0"/>
          <w:bCs w:val="0"/>
          <w:color w:val="auto"/>
          <w:sz w:val="24"/>
          <w:szCs w:val="24"/>
        </w:rPr>
        <w:t xml:space="preserve">Приднестровской Молдавской Республики </w:t>
      </w:r>
      <w:r w:rsidRPr="00FE1CB9">
        <w:rPr>
          <w:b w:val="0"/>
          <w:bCs w:val="0"/>
          <w:color w:val="auto"/>
          <w:sz w:val="24"/>
          <w:szCs w:val="24"/>
        </w:rPr>
        <w:tab/>
      </w:r>
      <w:r w:rsidRPr="00FE1CB9">
        <w:rPr>
          <w:b w:val="0"/>
          <w:bCs w:val="0"/>
          <w:color w:val="auto"/>
          <w:sz w:val="24"/>
          <w:szCs w:val="24"/>
        </w:rPr>
        <w:tab/>
      </w:r>
      <w:r w:rsidRPr="00FE1CB9">
        <w:rPr>
          <w:b w:val="0"/>
          <w:bCs w:val="0"/>
          <w:color w:val="auto"/>
          <w:sz w:val="24"/>
          <w:szCs w:val="24"/>
        </w:rPr>
        <w:tab/>
      </w:r>
      <w:r>
        <w:rPr>
          <w:b w:val="0"/>
          <w:bCs w:val="0"/>
          <w:color w:val="auto"/>
          <w:sz w:val="24"/>
          <w:szCs w:val="24"/>
        </w:rPr>
        <w:tab/>
      </w:r>
      <w:r>
        <w:rPr>
          <w:b w:val="0"/>
          <w:bCs w:val="0"/>
          <w:color w:val="auto"/>
          <w:sz w:val="24"/>
          <w:szCs w:val="24"/>
        </w:rPr>
        <w:tab/>
        <w:t xml:space="preserve">      </w:t>
      </w:r>
      <w:r w:rsidRPr="00FE1CB9">
        <w:rPr>
          <w:b w:val="0"/>
          <w:bCs w:val="0"/>
          <w:color w:val="auto"/>
          <w:sz w:val="24"/>
          <w:szCs w:val="24"/>
        </w:rPr>
        <w:t>А.А. Рускевич</w:t>
      </w:r>
    </w:p>
    <w:p w14:paraId="0A64B937" w14:textId="77777777" w:rsidR="00B07FE0" w:rsidRDefault="00B07FE0" w:rsidP="00485398">
      <w:pPr>
        <w:rPr>
          <w:b w:val="0"/>
          <w:bCs w:val="0"/>
          <w:sz w:val="24"/>
          <w:szCs w:val="24"/>
        </w:rPr>
      </w:pPr>
    </w:p>
    <w:p w14:paraId="19BA0D39" w14:textId="77777777" w:rsidR="00B07FE0" w:rsidRDefault="00B07FE0" w:rsidP="00485398">
      <w:pPr>
        <w:rPr>
          <w:b w:val="0"/>
          <w:bCs w:val="0"/>
          <w:sz w:val="24"/>
          <w:szCs w:val="24"/>
        </w:rPr>
      </w:pPr>
    </w:p>
    <w:p w14:paraId="175F197B" w14:textId="55222388" w:rsidR="00485398" w:rsidRDefault="00485398" w:rsidP="00485398">
      <w:pPr>
        <w:rPr>
          <w:b w:val="0"/>
          <w:bCs w:val="0"/>
          <w:sz w:val="24"/>
          <w:szCs w:val="24"/>
        </w:rPr>
      </w:pPr>
      <w:r w:rsidRPr="00723884">
        <w:rPr>
          <w:b w:val="0"/>
          <w:bCs w:val="0"/>
          <w:sz w:val="24"/>
          <w:szCs w:val="24"/>
        </w:rPr>
        <w:lastRenderedPageBreak/>
        <w:t>Расчёт рассылки:</w:t>
      </w:r>
    </w:p>
    <w:p w14:paraId="36614206" w14:textId="77777777" w:rsidR="00485398" w:rsidRPr="00723884" w:rsidRDefault="00485398" w:rsidP="00485398">
      <w:pPr>
        <w:rPr>
          <w:b w:val="0"/>
          <w:bCs w:val="0"/>
          <w:sz w:val="24"/>
          <w:szCs w:val="24"/>
        </w:rPr>
      </w:pPr>
      <w:r w:rsidRPr="00723884">
        <w:rPr>
          <w:b w:val="0"/>
          <w:bCs w:val="0"/>
          <w:sz w:val="24"/>
          <w:szCs w:val="24"/>
        </w:rPr>
        <w:t xml:space="preserve"> </w:t>
      </w:r>
    </w:p>
    <w:p w14:paraId="4C2EBED0" w14:textId="77777777" w:rsidR="00485398" w:rsidRPr="00723884" w:rsidRDefault="00485398" w:rsidP="00485398">
      <w:pPr>
        <w:rPr>
          <w:b w:val="0"/>
          <w:bCs w:val="0"/>
          <w:sz w:val="24"/>
          <w:szCs w:val="24"/>
        </w:rPr>
      </w:pPr>
      <w:r w:rsidRPr="00723884">
        <w:rPr>
          <w:b w:val="0"/>
          <w:bCs w:val="0"/>
          <w:sz w:val="24"/>
          <w:szCs w:val="24"/>
        </w:rPr>
        <w:t>Первый зам. министра финансов</w:t>
      </w:r>
      <w:r w:rsidRPr="00723884">
        <w:rPr>
          <w:b w:val="0"/>
          <w:bCs w:val="0"/>
          <w:sz w:val="24"/>
          <w:szCs w:val="24"/>
        </w:rPr>
        <w:tab/>
        <w:t>- 1</w:t>
      </w:r>
      <w:r w:rsidRPr="00723884">
        <w:rPr>
          <w:b w:val="0"/>
          <w:bCs w:val="0"/>
          <w:sz w:val="24"/>
          <w:szCs w:val="24"/>
        </w:rPr>
        <w:br/>
        <w:t>ГНС</w:t>
      </w:r>
      <w:r w:rsidRPr="00723884">
        <w:rPr>
          <w:b w:val="0"/>
          <w:bCs w:val="0"/>
          <w:sz w:val="24"/>
          <w:szCs w:val="24"/>
        </w:rPr>
        <w:tab/>
      </w:r>
      <w:r w:rsidRPr="00723884">
        <w:rPr>
          <w:b w:val="0"/>
          <w:bCs w:val="0"/>
          <w:sz w:val="24"/>
          <w:szCs w:val="24"/>
        </w:rPr>
        <w:tab/>
      </w:r>
      <w:r w:rsidRPr="00723884">
        <w:rPr>
          <w:b w:val="0"/>
          <w:bCs w:val="0"/>
          <w:sz w:val="24"/>
          <w:szCs w:val="24"/>
        </w:rPr>
        <w:tab/>
      </w:r>
      <w:r w:rsidRPr="00723884">
        <w:rPr>
          <w:b w:val="0"/>
          <w:bCs w:val="0"/>
          <w:sz w:val="24"/>
          <w:szCs w:val="24"/>
        </w:rPr>
        <w:tab/>
      </w:r>
      <w:r w:rsidRPr="00723884">
        <w:rPr>
          <w:b w:val="0"/>
          <w:bCs w:val="0"/>
          <w:sz w:val="24"/>
          <w:szCs w:val="24"/>
        </w:rPr>
        <w:tab/>
        <w:t>- 1</w:t>
      </w:r>
      <w:r w:rsidRPr="00723884">
        <w:rPr>
          <w:b w:val="0"/>
          <w:bCs w:val="0"/>
          <w:sz w:val="24"/>
          <w:szCs w:val="24"/>
        </w:rPr>
        <w:br/>
        <w:t>УПО,ГСиК</w:t>
      </w:r>
      <w:r w:rsidRPr="00723884">
        <w:rPr>
          <w:b w:val="0"/>
          <w:bCs w:val="0"/>
          <w:sz w:val="24"/>
          <w:szCs w:val="24"/>
        </w:rPr>
        <w:tab/>
      </w:r>
      <w:r w:rsidRPr="00723884">
        <w:rPr>
          <w:b w:val="0"/>
          <w:bCs w:val="0"/>
          <w:sz w:val="24"/>
          <w:szCs w:val="24"/>
        </w:rPr>
        <w:tab/>
      </w:r>
      <w:r w:rsidRPr="00723884">
        <w:rPr>
          <w:b w:val="0"/>
          <w:bCs w:val="0"/>
          <w:sz w:val="24"/>
          <w:szCs w:val="24"/>
        </w:rPr>
        <w:tab/>
      </w:r>
      <w:r w:rsidRPr="00723884">
        <w:rPr>
          <w:b w:val="0"/>
          <w:bCs w:val="0"/>
          <w:sz w:val="24"/>
          <w:szCs w:val="24"/>
        </w:rPr>
        <w:tab/>
        <w:t>- 1</w:t>
      </w:r>
      <w:r w:rsidRPr="00723884">
        <w:rPr>
          <w:b w:val="0"/>
          <w:bCs w:val="0"/>
          <w:sz w:val="24"/>
          <w:szCs w:val="24"/>
        </w:rPr>
        <w:br/>
      </w:r>
      <w:r w:rsidRPr="00A11015">
        <w:rPr>
          <w:b w:val="0"/>
          <w:bCs w:val="0"/>
          <w:color w:val="auto"/>
          <w:sz w:val="24"/>
          <w:szCs w:val="24"/>
        </w:rPr>
        <w:t>У</w:t>
      </w:r>
      <w:r>
        <w:rPr>
          <w:b w:val="0"/>
          <w:bCs w:val="0"/>
          <w:color w:val="auto"/>
          <w:sz w:val="24"/>
          <w:szCs w:val="24"/>
        </w:rPr>
        <w:t>ОиДО</w:t>
      </w:r>
      <w:r w:rsidRPr="00A11015">
        <w:rPr>
          <w:b w:val="0"/>
          <w:bCs w:val="0"/>
          <w:color w:val="auto"/>
          <w:sz w:val="24"/>
          <w:szCs w:val="24"/>
        </w:rPr>
        <w:tab/>
      </w:r>
      <w:r w:rsidRPr="00A11015">
        <w:rPr>
          <w:b w:val="0"/>
          <w:bCs w:val="0"/>
          <w:color w:val="auto"/>
          <w:sz w:val="24"/>
          <w:szCs w:val="24"/>
        </w:rPr>
        <w:tab/>
      </w:r>
      <w:r w:rsidRPr="00A11015">
        <w:rPr>
          <w:b w:val="0"/>
          <w:bCs w:val="0"/>
          <w:color w:val="auto"/>
          <w:sz w:val="24"/>
          <w:szCs w:val="24"/>
        </w:rPr>
        <w:tab/>
      </w:r>
      <w:r w:rsidRPr="00A11015">
        <w:rPr>
          <w:b w:val="0"/>
          <w:bCs w:val="0"/>
          <w:color w:val="auto"/>
          <w:sz w:val="24"/>
          <w:szCs w:val="24"/>
        </w:rPr>
        <w:tab/>
        <w:t>- 1</w:t>
      </w:r>
    </w:p>
    <w:p w14:paraId="4F551629" w14:textId="77777777" w:rsidR="00230776" w:rsidRPr="00CB16FF" w:rsidRDefault="00230776" w:rsidP="00230776"/>
    <w:p w14:paraId="0E3FF133" w14:textId="77777777" w:rsidR="00230776" w:rsidRPr="00CB16FF" w:rsidRDefault="00230776" w:rsidP="00230776"/>
    <w:p w14:paraId="4614DDE3" w14:textId="77777777" w:rsidR="00230776" w:rsidRDefault="00230776" w:rsidP="00230776">
      <w:pPr>
        <w:ind w:right="-567"/>
      </w:pPr>
    </w:p>
    <w:p w14:paraId="29911553" w14:textId="77777777" w:rsidR="00230776" w:rsidRDefault="00230776" w:rsidP="00230776">
      <w:pPr>
        <w:ind w:right="-567"/>
      </w:pPr>
    </w:p>
    <w:p w14:paraId="3DEBCC0C" w14:textId="77777777" w:rsidR="00230776" w:rsidRDefault="00230776" w:rsidP="00230776">
      <w:pPr>
        <w:ind w:right="-567"/>
      </w:pPr>
    </w:p>
    <w:p w14:paraId="19FFB95C" w14:textId="77777777" w:rsidR="00230776" w:rsidRDefault="00230776" w:rsidP="00230776">
      <w:pPr>
        <w:ind w:right="-567"/>
      </w:pPr>
    </w:p>
    <w:p w14:paraId="0276BF77" w14:textId="77777777" w:rsidR="00230776" w:rsidRDefault="00230776" w:rsidP="00230776">
      <w:pPr>
        <w:ind w:right="-567"/>
      </w:pPr>
    </w:p>
    <w:p w14:paraId="209BDED2" w14:textId="77777777" w:rsidR="00230776" w:rsidRDefault="00230776" w:rsidP="00230776">
      <w:pPr>
        <w:ind w:right="-567"/>
      </w:pPr>
    </w:p>
    <w:p w14:paraId="16BFE6AD" w14:textId="77777777" w:rsidR="00230776" w:rsidRDefault="00230776" w:rsidP="00230776">
      <w:pPr>
        <w:ind w:right="-567"/>
      </w:pPr>
    </w:p>
    <w:p w14:paraId="5B0130CB" w14:textId="77777777" w:rsidR="00230776" w:rsidRDefault="00230776" w:rsidP="00230776">
      <w:pPr>
        <w:ind w:right="-567"/>
      </w:pPr>
    </w:p>
    <w:p w14:paraId="57B9D38E" w14:textId="77777777" w:rsidR="00230776" w:rsidRDefault="00230776" w:rsidP="00230776">
      <w:pPr>
        <w:ind w:right="-567"/>
      </w:pPr>
    </w:p>
    <w:p w14:paraId="0EF5D970" w14:textId="77777777" w:rsidR="00230776" w:rsidRDefault="00230776" w:rsidP="00230776">
      <w:pPr>
        <w:ind w:right="-567"/>
      </w:pPr>
    </w:p>
    <w:p w14:paraId="08A351EB" w14:textId="77777777" w:rsidR="00230776" w:rsidRDefault="00230776" w:rsidP="00230776">
      <w:pPr>
        <w:ind w:right="-567"/>
      </w:pPr>
    </w:p>
    <w:p w14:paraId="7C8A48A2" w14:textId="77777777" w:rsidR="00230776" w:rsidRDefault="00230776" w:rsidP="00230776">
      <w:pPr>
        <w:ind w:right="-567"/>
      </w:pPr>
    </w:p>
    <w:p w14:paraId="60116BC1" w14:textId="77777777" w:rsidR="00230776" w:rsidRDefault="00230776" w:rsidP="00230776">
      <w:pPr>
        <w:ind w:right="-567"/>
      </w:pPr>
    </w:p>
    <w:p w14:paraId="175FC387" w14:textId="77777777" w:rsidR="00230776" w:rsidRDefault="00230776" w:rsidP="00230776">
      <w:pPr>
        <w:ind w:right="-567"/>
      </w:pPr>
    </w:p>
    <w:p w14:paraId="4FDCC18C" w14:textId="77777777" w:rsidR="00230776" w:rsidRDefault="00230776" w:rsidP="00230776">
      <w:pPr>
        <w:ind w:right="-567"/>
      </w:pPr>
    </w:p>
    <w:p w14:paraId="62F9F7D7" w14:textId="77777777" w:rsidR="00230776" w:rsidRDefault="00230776" w:rsidP="00230776">
      <w:pPr>
        <w:ind w:right="-567"/>
      </w:pPr>
    </w:p>
    <w:p w14:paraId="2AA5E719" w14:textId="77777777" w:rsidR="00230776" w:rsidRDefault="00230776" w:rsidP="00230776">
      <w:pPr>
        <w:ind w:right="-567"/>
      </w:pPr>
    </w:p>
    <w:p w14:paraId="399F6474" w14:textId="0E064E2F" w:rsidR="00230776" w:rsidRDefault="00230776" w:rsidP="00230776">
      <w:pPr>
        <w:ind w:right="-567"/>
      </w:pPr>
    </w:p>
    <w:p w14:paraId="22F20797" w14:textId="3A19ED45" w:rsidR="00485398" w:rsidRDefault="00485398" w:rsidP="00230776">
      <w:pPr>
        <w:ind w:right="-567"/>
      </w:pPr>
    </w:p>
    <w:p w14:paraId="0FB03980" w14:textId="769A9746" w:rsidR="00485398" w:rsidRDefault="00485398" w:rsidP="00230776">
      <w:pPr>
        <w:ind w:right="-567"/>
      </w:pPr>
    </w:p>
    <w:p w14:paraId="23AA45FA" w14:textId="564B50E0" w:rsidR="00485398" w:rsidRDefault="00485398" w:rsidP="00230776">
      <w:pPr>
        <w:ind w:right="-567"/>
      </w:pPr>
    </w:p>
    <w:p w14:paraId="226A7F0A" w14:textId="6A98580E" w:rsidR="00485398" w:rsidRDefault="00485398" w:rsidP="00230776">
      <w:pPr>
        <w:ind w:right="-567"/>
      </w:pPr>
    </w:p>
    <w:p w14:paraId="7176FE7B" w14:textId="7D0D9603" w:rsidR="00485398" w:rsidRDefault="00485398" w:rsidP="00230776">
      <w:pPr>
        <w:ind w:right="-567"/>
      </w:pPr>
    </w:p>
    <w:p w14:paraId="0D40EF7F" w14:textId="0F309F1A" w:rsidR="00485398" w:rsidRDefault="00485398" w:rsidP="00230776">
      <w:pPr>
        <w:ind w:right="-567"/>
      </w:pPr>
    </w:p>
    <w:p w14:paraId="57545241" w14:textId="58E46F17" w:rsidR="00485398" w:rsidRDefault="00485398" w:rsidP="00230776">
      <w:pPr>
        <w:ind w:right="-567"/>
      </w:pPr>
    </w:p>
    <w:p w14:paraId="4E869946" w14:textId="1CB2FD0E" w:rsidR="00485398" w:rsidRDefault="00485398" w:rsidP="00230776">
      <w:pPr>
        <w:ind w:right="-567"/>
      </w:pPr>
    </w:p>
    <w:p w14:paraId="19A2C7C6" w14:textId="14D6A790" w:rsidR="00485398" w:rsidRDefault="00485398" w:rsidP="00230776">
      <w:pPr>
        <w:ind w:right="-567"/>
      </w:pPr>
    </w:p>
    <w:p w14:paraId="09E6EE5F" w14:textId="7B5368AE" w:rsidR="00485398" w:rsidRDefault="00485398" w:rsidP="00230776">
      <w:pPr>
        <w:ind w:right="-567"/>
      </w:pPr>
    </w:p>
    <w:p w14:paraId="49E3E7ED" w14:textId="47454DBB" w:rsidR="00485398" w:rsidRDefault="00485398" w:rsidP="00230776">
      <w:pPr>
        <w:ind w:right="-567"/>
      </w:pPr>
    </w:p>
    <w:p w14:paraId="48C3E895" w14:textId="1EBE7A51" w:rsidR="00485398" w:rsidRDefault="00485398" w:rsidP="00230776">
      <w:pPr>
        <w:ind w:right="-567"/>
      </w:pPr>
    </w:p>
    <w:p w14:paraId="0C673545" w14:textId="6E734240" w:rsidR="00485398" w:rsidRDefault="00485398" w:rsidP="00230776">
      <w:pPr>
        <w:ind w:right="-567"/>
      </w:pPr>
    </w:p>
    <w:p w14:paraId="56C17534" w14:textId="56BA31B8" w:rsidR="00485398" w:rsidRDefault="00485398" w:rsidP="00230776">
      <w:pPr>
        <w:ind w:right="-567"/>
      </w:pPr>
    </w:p>
    <w:p w14:paraId="401233EA" w14:textId="155E6A35" w:rsidR="00485398" w:rsidRDefault="00485398" w:rsidP="00230776">
      <w:pPr>
        <w:ind w:right="-567"/>
      </w:pPr>
    </w:p>
    <w:p w14:paraId="621D30B1" w14:textId="14E1F468" w:rsidR="00485398" w:rsidRDefault="00485398" w:rsidP="00230776">
      <w:pPr>
        <w:ind w:right="-567"/>
      </w:pPr>
    </w:p>
    <w:p w14:paraId="23260E72" w14:textId="77777777" w:rsidR="00485398" w:rsidRDefault="00485398" w:rsidP="00230776">
      <w:pPr>
        <w:ind w:right="-567"/>
      </w:pPr>
    </w:p>
    <w:p w14:paraId="32DD7CB9" w14:textId="77777777" w:rsidR="00230776" w:rsidRDefault="00230776" w:rsidP="00230776">
      <w:pPr>
        <w:ind w:right="-567"/>
      </w:pPr>
    </w:p>
    <w:p w14:paraId="7606A317" w14:textId="77777777" w:rsidR="00230776" w:rsidRDefault="00230776" w:rsidP="00230776">
      <w:pPr>
        <w:ind w:right="-567"/>
      </w:pPr>
    </w:p>
    <w:p w14:paraId="77AB9A0B" w14:textId="77777777" w:rsidR="00230776" w:rsidRPr="00230776" w:rsidRDefault="00230776" w:rsidP="00230776">
      <w:pPr>
        <w:ind w:right="-1"/>
        <w:rPr>
          <w:b w:val="0"/>
          <w:sz w:val="24"/>
          <w:szCs w:val="24"/>
        </w:rPr>
      </w:pPr>
    </w:p>
    <w:p w14:paraId="1A8442E4" w14:textId="77777777" w:rsidR="00485398" w:rsidRDefault="00485398" w:rsidP="00485398">
      <w:pPr>
        <w:rPr>
          <w:b w:val="0"/>
          <w:bCs w:val="0"/>
          <w:sz w:val="24"/>
          <w:szCs w:val="24"/>
        </w:rPr>
      </w:pPr>
      <w:r w:rsidRPr="00723884">
        <w:rPr>
          <w:b w:val="0"/>
          <w:bCs w:val="0"/>
          <w:sz w:val="24"/>
          <w:szCs w:val="24"/>
        </w:rPr>
        <w:t>СОГЛАСОВАНО</w:t>
      </w:r>
    </w:p>
    <w:p w14:paraId="5F06DAA0" w14:textId="77777777" w:rsidR="00485398" w:rsidRPr="00723884" w:rsidRDefault="00485398" w:rsidP="00485398">
      <w:pPr>
        <w:rPr>
          <w:b w:val="0"/>
          <w:bCs w:val="0"/>
          <w:sz w:val="24"/>
          <w:szCs w:val="24"/>
        </w:rPr>
      </w:pPr>
    </w:p>
    <w:p w14:paraId="24FE1600" w14:textId="77777777" w:rsidR="00485398" w:rsidRPr="00FE1CB9" w:rsidRDefault="00485398" w:rsidP="00485398">
      <w:pPr>
        <w:autoSpaceDE w:val="0"/>
        <w:autoSpaceDN w:val="0"/>
        <w:adjustRightInd w:val="0"/>
        <w:jc w:val="both"/>
        <w:rPr>
          <w:bCs w:val="0"/>
          <w:color w:val="auto"/>
          <w:sz w:val="24"/>
          <w:szCs w:val="24"/>
        </w:rPr>
      </w:pPr>
      <w:r w:rsidRPr="00FE1CB9">
        <w:rPr>
          <w:b w:val="0"/>
          <w:bCs w:val="0"/>
          <w:color w:val="auto"/>
          <w:sz w:val="24"/>
          <w:szCs w:val="24"/>
        </w:rPr>
        <w:t xml:space="preserve">Заместитель министра – директор </w:t>
      </w:r>
    </w:p>
    <w:p w14:paraId="429ECABA" w14:textId="77777777" w:rsidR="00485398" w:rsidRPr="00FE1CB9" w:rsidRDefault="00485398" w:rsidP="00485398">
      <w:pPr>
        <w:autoSpaceDE w:val="0"/>
        <w:autoSpaceDN w:val="0"/>
        <w:adjustRightInd w:val="0"/>
        <w:jc w:val="both"/>
        <w:rPr>
          <w:bCs w:val="0"/>
          <w:color w:val="auto"/>
          <w:sz w:val="24"/>
          <w:szCs w:val="24"/>
        </w:rPr>
      </w:pPr>
      <w:r w:rsidRPr="00FE1CB9">
        <w:rPr>
          <w:b w:val="0"/>
          <w:bCs w:val="0"/>
          <w:color w:val="auto"/>
          <w:sz w:val="24"/>
          <w:szCs w:val="24"/>
        </w:rPr>
        <w:t xml:space="preserve">Государственной налоговой службы </w:t>
      </w:r>
    </w:p>
    <w:p w14:paraId="60D41B68" w14:textId="77777777" w:rsidR="00485398" w:rsidRPr="00FE1CB9" w:rsidRDefault="00485398" w:rsidP="00485398">
      <w:pPr>
        <w:autoSpaceDE w:val="0"/>
        <w:autoSpaceDN w:val="0"/>
        <w:adjustRightInd w:val="0"/>
        <w:jc w:val="both"/>
        <w:rPr>
          <w:bCs w:val="0"/>
          <w:color w:val="auto"/>
          <w:sz w:val="24"/>
          <w:szCs w:val="24"/>
        </w:rPr>
      </w:pPr>
      <w:r w:rsidRPr="00FE1CB9">
        <w:rPr>
          <w:b w:val="0"/>
          <w:bCs w:val="0"/>
          <w:color w:val="auto"/>
          <w:sz w:val="24"/>
          <w:szCs w:val="24"/>
        </w:rPr>
        <w:t xml:space="preserve">Министерства финансов </w:t>
      </w:r>
    </w:p>
    <w:p w14:paraId="442C5CD1" w14:textId="77777777" w:rsidR="00485398" w:rsidRPr="00FE1CB9" w:rsidRDefault="00485398" w:rsidP="00485398">
      <w:pPr>
        <w:jc w:val="both"/>
        <w:rPr>
          <w:b w:val="0"/>
          <w:bCs w:val="0"/>
          <w:color w:val="auto"/>
          <w:sz w:val="24"/>
          <w:szCs w:val="24"/>
        </w:rPr>
      </w:pPr>
      <w:r w:rsidRPr="00FE1CB9">
        <w:rPr>
          <w:b w:val="0"/>
          <w:bCs w:val="0"/>
          <w:color w:val="auto"/>
          <w:sz w:val="24"/>
          <w:szCs w:val="24"/>
        </w:rPr>
        <w:t xml:space="preserve">Приднестровской Молдавской Республики                                                          </w:t>
      </w:r>
      <w:r>
        <w:rPr>
          <w:b w:val="0"/>
          <w:bCs w:val="0"/>
          <w:color w:val="auto"/>
          <w:sz w:val="24"/>
          <w:szCs w:val="24"/>
        </w:rPr>
        <w:t xml:space="preserve">       </w:t>
      </w:r>
      <w:r w:rsidRPr="00FE1CB9">
        <w:rPr>
          <w:b w:val="0"/>
          <w:bCs w:val="0"/>
          <w:color w:val="auto"/>
          <w:sz w:val="24"/>
          <w:szCs w:val="24"/>
        </w:rPr>
        <w:t xml:space="preserve">Е.С. Кошелев </w:t>
      </w:r>
    </w:p>
    <w:p w14:paraId="74F19750" w14:textId="77777777" w:rsidR="00485398" w:rsidRDefault="00485398" w:rsidP="00485398">
      <w:pPr>
        <w:rPr>
          <w:b w:val="0"/>
          <w:bCs w:val="0"/>
          <w:sz w:val="24"/>
          <w:szCs w:val="24"/>
        </w:rPr>
      </w:pPr>
    </w:p>
    <w:p w14:paraId="7346CCA6" w14:textId="77777777" w:rsidR="00485398" w:rsidRPr="00723884" w:rsidRDefault="00485398" w:rsidP="00485398">
      <w:pPr>
        <w:rPr>
          <w:b w:val="0"/>
          <w:bCs w:val="0"/>
          <w:sz w:val="24"/>
          <w:szCs w:val="24"/>
        </w:rPr>
      </w:pPr>
    </w:p>
    <w:p w14:paraId="7E25EE6B" w14:textId="1F68C22F" w:rsidR="00485398" w:rsidRPr="005B3F97" w:rsidRDefault="00485398" w:rsidP="00485398">
      <w:pPr>
        <w:rPr>
          <w:b w:val="0"/>
          <w:bCs w:val="0"/>
          <w:color w:val="auto"/>
          <w:sz w:val="24"/>
          <w:szCs w:val="24"/>
        </w:rPr>
      </w:pPr>
      <w:r>
        <w:rPr>
          <w:b w:val="0"/>
          <w:bCs w:val="0"/>
          <w:color w:val="auto"/>
          <w:sz w:val="24"/>
          <w:szCs w:val="24"/>
        </w:rPr>
        <w:t>Н</w:t>
      </w:r>
      <w:r w:rsidRPr="005B3F97">
        <w:rPr>
          <w:b w:val="0"/>
          <w:bCs w:val="0"/>
          <w:color w:val="auto"/>
          <w:sz w:val="24"/>
          <w:szCs w:val="24"/>
        </w:rPr>
        <w:t xml:space="preserve">ачальник Управления </w:t>
      </w:r>
      <w:r w:rsidRPr="005B3F97">
        <w:rPr>
          <w:b w:val="0"/>
          <w:bCs w:val="0"/>
          <w:color w:val="auto"/>
          <w:sz w:val="24"/>
          <w:szCs w:val="24"/>
        </w:rPr>
        <w:br/>
        <w:t xml:space="preserve">правового обеспечения, государственной </w:t>
      </w:r>
      <w:r w:rsidRPr="005B3F97">
        <w:rPr>
          <w:b w:val="0"/>
          <w:bCs w:val="0"/>
          <w:color w:val="auto"/>
          <w:sz w:val="24"/>
          <w:szCs w:val="24"/>
        </w:rPr>
        <w:br/>
        <w:t xml:space="preserve">службы и кадров Министерства финансов ПМР                                               </w:t>
      </w:r>
      <w:r>
        <w:rPr>
          <w:b w:val="0"/>
          <w:bCs w:val="0"/>
          <w:color w:val="auto"/>
          <w:sz w:val="24"/>
          <w:szCs w:val="24"/>
        </w:rPr>
        <w:t xml:space="preserve">        </w:t>
      </w:r>
      <w:r w:rsidRPr="005B3F97">
        <w:rPr>
          <w:b w:val="0"/>
          <w:bCs w:val="0"/>
          <w:color w:val="auto"/>
          <w:sz w:val="24"/>
          <w:szCs w:val="24"/>
        </w:rPr>
        <w:t xml:space="preserve">  И.А.</w:t>
      </w:r>
      <w:r>
        <w:rPr>
          <w:b w:val="0"/>
          <w:bCs w:val="0"/>
          <w:color w:val="auto"/>
          <w:sz w:val="24"/>
          <w:szCs w:val="24"/>
        </w:rPr>
        <w:t xml:space="preserve"> Вартик</w:t>
      </w:r>
    </w:p>
    <w:p w14:paraId="1038714A" w14:textId="77777777" w:rsidR="00485398" w:rsidRDefault="00485398" w:rsidP="00485398">
      <w:pPr>
        <w:rPr>
          <w:b w:val="0"/>
          <w:bCs w:val="0"/>
          <w:sz w:val="24"/>
          <w:szCs w:val="24"/>
        </w:rPr>
      </w:pPr>
    </w:p>
    <w:p w14:paraId="605EE572" w14:textId="77777777" w:rsidR="00485398" w:rsidRPr="00723884" w:rsidRDefault="00485398" w:rsidP="00485398">
      <w:pPr>
        <w:rPr>
          <w:b w:val="0"/>
          <w:bCs w:val="0"/>
          <w:sz w:val="24"/>
          <w:szCs w:val="24"/>
        </w:rPr>
      </w:pPr>
    </w:p>
    <w:p w14:paraId="57D4D164" w14:textId="2318300E" w:rsidR="005336D2" w:rsidRPr="00485398" w:rsidRDefault="00485398" w:rsidP="00485398">
      <w:pPr>
        <w:rPr>
          <w:b w:val="0"/>
          <w:bCs w:val="0"/>
          <w:sz w:val="24"/>
          <w:szCs w:val="24"/>
        </w:rPr>
      </w:pPr>
      <w:r w:rsidRPr="00723884">
        <w:rPr>
          <w:b w:val="0"/>
          <w:bCs w:val="0"/>
          <w:sz w:val="24"/>
          <w:szCs w:val="24"/>
        </w:rPr>
        <w:t>Начальник Управления организационного</w:t>
      </w:r>
      <w:r w:rsidRPr="00723884">
        <w:rPr>
          <w:b w:val="0"/>
          <w:bCs w:val="0"/>
          <w:sz w:val="24"/>
          <w:szCs w:val="24"/>
        </w:rPr>
        <w:br/>
        <w:t>и документационного обеспечения</w:t>
      </w:r>
      <w:r w:rsidRPr="00723884">
        <w:rPr>
          <w:b w:val="0"/>
          <w:bCs w:val="0"/>
          <w:sz w:val="24"/>
          <w:szCs w:val="24"/>
        </w:rPr>
        <w:tab/>
      </w:r>
      <w:r w:rsidRPr="00723884">
        <w:rPr>
          <w:b w:val="0"/>
          <w:bCs w:val="0"/>
          <w:sz w:val="24"/>
          <w:szCs w:val="24"/>
        </w:rPr>
        <w:tab/>
      </w:r>
      <w:r w:rsidRPr="00723884">
        <w:rPr>
          <w:b w:val="0"/>
          <w:bCs w:val="0"/>
          <w:sz w:val="24"/>
          <w:szCs w:val="24"/>
        </w:rPr>
        <w:tab/>
      </w:r>
      <w:r w:rsidRPr="00723884">
        <w:rPr>
          <w:b w:val="0"/>
          <w:bCs w:val="0"/>
          <w:sz w:val="24"/>
          <w:szCs w:val="24"/>
        </w:rPr>
        <w:tab/>
        <w:t xml:space="preserve">                </w:t>
      </w:r>
      <w:r>
        <w:rPr>
          <w:b w:val="0"/>
          <w:bCs w:val="0"/>
          <w:sz w:val="24"/>
          <w:szCs w:val="24"/>
        </w:rPr>
        <w:t xml:space="preserve">     </w:t>
      </w:r>
      <w:r w:rsidRPr="00723884">
        <w:rPr>
          <w:b w:val="0"/>
          <w:bCs w:val="0"/>
          <w:sz w:val="24"/>
          <w:szCs w:val="24"/>
        </w:rPr>
        <w:t>Е.В. Варфоломеева</w:t>
      </w:r>
    </w:p>
    <w:p w14:paraId="6ED756A6" w14:textId="77777777" w:rsidR="00B07FE0" w:rsidRPr="00A75297" w:rsidRDefault="00B07FE0" w:rsidP="00B07FE0">
      <w:pPr>
        <w:jc w:val="right"/>
        <w:rPr>
          <w:b w:val="0"/>
          <w:bCs w:val="0"/>
          <w:sz w:val="24"/>
          <w:szCs w:val="24"/>
        </w:rPr>
      </w:pPr>
      <w:r w:rsidRPr="00A75297">
        <w:rPr>
          <w:b w:val="0"/>
          <w:bCs w:val="0"/>
          <w:sz w:val="24"/>
          <w:szCs w:val="24"/>
        </w:rPr>
        <w:lastRenderedPageBreak/>
        <w:t>Приложение</w:t>
      </w:r>
    </w:p>
    <w:p w14:paraId="33D8C1C3" w14:textId="758D7B01" w:rsidR="00B07FE0" w:rsidRPr="00B07FE0" w:rsidRDefault="00B07FE0" w:rsidP="00B07FE0">
      <w:pPr>
        <w:jc w:val="right"/>
        <w:rPr>
          <w:rStyle w:val="ng-scope"/>
          <w:rFonts w:eastAsiaTheme="majorEastAsia"/>
          <w:b w:val="0"/>
          <w:bCs w:val="0"/>
          <w:sz w:val="24"/>
          <w:szCs w:val="24"/>
        </w:rPr>
      </w:pPr>
      <w:r w:rsidRPr="00A75297">
        <w:rPr>
          <w:b w:val="0"/>
          <w:bCs w:val="0"/>
          <w:sz w:val="24"/>
          <w:szCs w:val="24"/>
        </w:rPr>
        <w:t>к Приказ</w:t>
      </w:r>
      <w:r>
        <w:rPr>
          <w:b w:val="0"/>
          <w:bCs w:val="0"/>
          <w:sz w:val="24"/>
          <w:szCs w:val="24"/>
        </w:rPr>
        <w:t xml:space="preserve">у </w:t>
      </w:r>
      <w:r w:rsidRPr="00B07FE0">
        <w:rPr>
          <w:rStyle w:val="ng-scope"/>
          <w:rFonts w:eastAsiaTheme="majorEastAsia"/>
          <w:b w:val="0"/>
          <w:bCs w:val="0"/>
          <w:sz w:val="24"/>
          <w:szCs w:val="24"/>
        </w:rPr>
        <w:t xml:space="preserve">Министерства финансов </w:t>
      </w:r>
    </w:p>
    <w:p w14:paraId="1D8E183B" w14:textId="77777777" w:rsidR="00B07FE0" w:rsidRPr="00B07FE0" w:rsidRDefault="00B07FE0" w:rsidP="00B07FE0">
      <w:pPr>
        <w:ind w:left="708" w:firstLine="708"/>
        <w:jc w:val="right"/>
        <w:rPr>
          <w:rStyle w:val="ng-scope"/>
          <w:rFonts w:eastAsiaTheme="majorEastAsia"/>
          <w:b w:val="0"/>
          <w:bCs w:val="0"/>
          <w:sz w:val="24"/>
          <w:szCs w:val="24"/>
        </w:rPr>
      </w:pPr>
      <w:r w:rsidRPr="00B07FE0">
        <w:rPr>
          <w:rStyle w:val="ng-scope"/>
          <w:rFonts w:eastAsiaTheme="majorEastAsia"/>
          <w:b w:val="0"/>
          <w:bCs w:val="0"/>
          <w:sz w:val="24"/>
          <w:szCs w:val="24"/>
        </w:rPr>
        <w:t xml:space="preserve">Приднестровской Молдавской Республики </w:t>
      </w:r>
    </w:p>
    <w:p w14:paraId="6F44405C" w14:textId="77777777" w:rsidR="00B07FE0" w:rsidRPr="00B07FE0" w:rsidRDefault="00B07FE0" w:rsidP="00B07FE0">
      <w:pPr>
        <w:jc w:val="right"/>
        <w:rPr>
          <w:rStyle w:val="ng-scope"/>
          <w:rFonts w:eastAsiaTheme="majorEastAsia"/>
          <w:b w:val="0"/>
          <w:bCs w:val="0"/>
          <w:sz w:val="24"/>
          <w:szCs w:val="24"/>
        </w:rPr>
      </w:pPr>
      <w:r w:rsidRPr="00B07FE0">
        <w:rPr>
          <w:rStyle w:val="ng-scope"/>
          <w:rFonts w:eastAsiaTheme="majorEastAsia"/>
          <w:b w:val="0"/>
          <w:bCs w:val="0"/>
          <w:sz w:val="24"/>
          <w:szCs w:val="24"/>
        </w:rPr>
        <w:t>от _________2024 года № ____</w:t>
      </w:r>
    </w:p>
    <w:p w14:paraId="2865FAB7" w14:textId="77777777" w:rsidR="00B07FE0" w:rsidRPr="009C41FA" w:rsidRDefault="00B07FE0" w:rsidP="00B07FE0">
      <w:pPr>
        <w:jc w:val="both"/>
        <w:rPr>
          <w:rStyle w:val="ng-scope"/>
          <w:rFonts w:eastAsiaTheme="majorEastAsia"/>
        </w:rPr>
      </w:pPr>
    </w:p>
    <w:p w14:paraId="6B500A88" w14:textId="77777777" w:rsidR="00B07FE0" w:rsidRPr="009C41FA" w:rsidRDefault="00B07FE0" w:rsidP="00B07FE0">
      <w:pPr>
        <w:jc w:val="both"/>
        <w:rPr>
          <w:rStyle w:val="ng-scope"/>
          <w:rFonts w:eastAsiaTheme="majorEastAsia"/>
        </w:rPr>
      </w:pPr>
    </w:p>
    <w:p w14:paraId="78B0EB41" w14:textId="77777777" w:rsidR="00B07FE0" w:rsidRPr="00140952" w:rsidRDefault="00B07FE0" w:rsidP="00B07FE0">
      <w:pPr>
        <w:ind w:right="282"/>
        <w:jc w:val="center"/>
        <w:rPr>
          <w:b w:val="0"/>
          <w:bCs w:val="0"/>
          <w:sz w:val="24"/>
          <w:szCs w:val="24"/>
        </w:rPr>
      </w:pPr>
      <w:bookmarkStart w:id="1" w:name="_Hlk157673978"/>
      <w:r w:rsidRPr="00140952">
        <w:rPr>
          <w:b w:val="0"/>
          <w:bCs w:val="0"/>
          <w:sz w:val="24"/>
          <w:szCs w:val="24"/>
        </w:rPr>
        <w:t>Регламент рассмотрения жалоб физических и юридических лиц на действия или бездействие, а также на ненормативные правовые акты налоговых органов Приднестровской Молдавской Республики во внесудебном порядке</w:t>
      </w:r>
    </w:p>
    <w:bookmarkEnd w:id="1"/>
    <w:p w14:paraId="363E1387" w14:textId="77777777" w:rsidR="00B07FE0" w:rsidRDefault="00B07FE0" w:rsidP="00B07FE0">
      <w:pPr>
        <w:pStyle w:val="a7"/>
        <w:shd w:val="clear" w:color="auto" w:fill="FFFFFF"/>
        <w:spacing w:after="0"/>
        <w:ind w:firstLine="360"/>
        <w:jc w:val="center"/>
      </w:pPr>
      <w:r>
        <w:t>Раздел 1. Общие положения</w:t>
      </w:r>
    </w:p>
    <w:p w14:paraId="067FDFB6" w14:textId="77777777" w:rsidR="00B07FE0" w:rsidRDefault="00B07FE0" w:rsidP="00B07FE0">
      <w:pPr>
        <w:pStyle w:val="a7"/>
        <w:shd w:val="clear" w:color="auto" w:fill="FFFFFF"/>
        <w:spacing w:after="0"/>
        <w:ind w:firstLine="360"/>
        <w:jc w:val="center"/>
      </w:pPr>
      <w:r>
        <w:t>Глава 1. Предмет регулирования настоящего Регламента</w:t>
      </w:r>
    </w:p>
    <w:p w14:paraId="72B60F66" w14:textId="77777777" w:rsidR="00B07FE0" w:rsidRDefault="00B07FE0" w:rsidP="00B07FE0">
      <w:pPr>
        <w:pStyle w:val="a7"/>
        <w:shd w:val="clear" w:color="auto" w:fill="FFFFFF"/>
        <w:spacing w:before="0" w:beforeAutospacing="0" w:after="0" w:afterAutospacing="0"/>
        <w:ind w:firstLine="360"/>
        <w:jc w:val="both"/>
      </w:pPr>
      <w:r>
        <w:t>1. Регламент рассмотрения жалоб физических и юридических лиц на действия или бездействие, а также на ненормативные правовые акты налоговых органов Приднестровской Молдавской Республики во внесудебном порядке (далее - Регламент) устанавливает процедуру рассмотрения Министерством финансов Приднестровской Молдавской Республики и территориальными налоговыми инспекциями жалоб юридических и физических лиц, в том числе индивидуальных предпринимателей, по следующим вопросам:</w:t>
      </w:r>
    </w:p>
    <w:p w14:paraId="4D79A46E" w14:textId="77777777" w:rsidR="00B07FE0" w:rsidRDefault="00B07FE0" w:rsidP="00B07FE0">
      <w:pPr>
        <w:pStyle w:val="a7"/>
        <w:shd w:val="clear" w:color="auto" w:fill="FFFFFF"/>
        <w:spacing w:before="0" w:beforeAutospacing="0" w:after="0" w:afterAutospacing="0"/>
        <w:ind w:firstLine="360"/>
        <w:jc w:val="both"/>
      </w:pPr>
      <w:r>
        <w:t>а) на ненормативные правовые акты налоговых органов, действия или бездействие их должностных лиц, если по мнению заявителей такие акты, действия или бездействие нарушают их права;</w:t>
      </w:r>
    </w:p>
    <w:p w14:paraId="4EA5EAD9" w14:textId="77777777" w:rsidR="00B07FE0" w:rsidRDefault="00B07FE0" w:rsidP="00B07FE0">
      <w:pPr>
        <w:pStyle w:val="a7"/>
        <w:shd w:val="clear" w:color="auto" w:fill="FFFFFF"/>
        <w:spacing w:before="0" w:beforeAutospacing="0" w:after="0" w:afterAutospacing="0"/>
        <w:ind w:firstLine="360"/>
        <w:jc w:val="both"/>
      </w:pPr>
      <w:r>
        <w:t>б) на постановления по делу об административном правонарушении, если по мнению заявителей они были вынесены в нарушение действующего законодательства Приднестровской Молдавской Республики.</w:t>
      </w:r>
    </w:p>
    <w:p w14:paraId="4E2F6D55" w14:textId="77777777" w:rsidR="00B07FE0" w:rsidRDefault="00B07FE0" w:rsidP="00B07FE0">
      <w:pPr>
        <w:pStyle w:val="a7"/>
        <w:shd w:val="clear" w:color="auto" w:fill="FFFFFF"/>
        <w:spacing w:before="0" w:beforeAutospacing="0" w:after="0" w:afterAutospacing="0"/>
        <w:ind w:firstLine="426"/>
        <w:jc w:val="both"/>
      </w:pPr>
      <w:r w:rsidRPr="008414AD">
        <w:t>Под жалобой в целях настоящего Регламента понимается обращение физического или юридического лица, содержащее требование о восстановлении прав, свобод или законных интересов, нарушенных действиями (бездействием), решениями органов государственной власти Приднестровской Молдавской Республики, органов местного самоуправления, их должностными лицами, руководителями юридических лиц.</w:t>
      </w:r>
    </w:p>
    <w:p w14:paraId="0C82424E" w14:textId="77777777" w:rsidR="00B07FE0" w:rsidRPr="000662A2" w:rsidRDefault="00B07FE0" w:rsidP="00B07FE0">
      <w:pPr>
        <w:pStyle w:val="a7"/>
        <w:shd w:val="clear" w:color="auto" w:fill="FFFFFF"/>
        <w:spacing w:before="0" w:beforeAutospacing="0" w:after="0" w:afterAutospacing="0"/>
        <w:ind w:firstLine="426"/>
        <w:jc w:val="both"/>
      </w:pPr>
    </w:p>
    <w:p w14:paraId="7C365770" w14:textId="77777777" w:rsidR="00B07FE0" w:rsidRDefault="00B07FE0" w:rsidP="00B07FE0">
      <w:pPr>
        <w:pStyle w:val="a7"/>
        <w:shd w:val="clear" w:color="auto" w:fill="FFFFFF"/>
        <w:spacing w:before="0" w:beforeAutospacing="0" w:after="0" w:afterAutospacing="0"/>
        <w:ind w:firstLine="360"/>
        <w:jc w:val="center"/>
      </w:pPr>
      <w:r w:rsidRPr="000662A2">
        <w:t>Глава 2.</w:t>
      </w:r>
      <w:r>
        <w:t> </w:t>
      </w:r>
      <w:r w:rsidRPr="000662A2">
        <w:t xml:space="preserve">Заявитель, представитель </w:t>
      </w:r>
      <w:r>
        <w:t>заявителя</w:t>
      </w:r>
    </w:p>
    <w:p w14:paraId="4BC5713A" w14:textId="77777777" w:rsidR="00B07FE0" w:rsidRDefault="00B07FE0" w:rsidP="00B07FE0">
      <w:pPr>
        <w:pStyle w:val="a7"/>
        <w:shd w:val="clear" w:color="auto" w:fill="FFFFFF"/>
        <w:spacing w:before="0" w:beforeAutospacing="0" w:after="0" w:afterAutospacing="0"/>
        <w:ind w:firstLine="360"/>
        <w:jc w:val="both"/>
      </w:pPr>
    </w:p>
    <w:p w14:paraId="70959C8D" w14:textId="77777777" w:rsidR="00B07FE0" w:rsidRDefault="00B07FE0" w:rsidP="00B07FE0">
      <w:pPr>
        <w:pStyle w:val="a7"/>
        <w:shd w:val="clear" w:color="auto" w:fill="FFFFFF"/>
        <w:spacing w:before="0" w:beforeAutospacing="0" w:after="0" w:afterAutospacing="0"/>
        <w:ind w:firstLine="360"/>
        <w:jc w:val="both"/>
      </w:pPr>
      <w:r>
        <w:t>2. Заявитель может лично участвовать в отношениях с налоговыми органами Приднестровской Молдавской Республики, оговоренных настоящим Регламентом, или через законного или уполномоченного представителя, если иное не предусмотрено законодательством Приднестровской Молдавской Республики.</w:t>
      </w:r>
    </w:p>
    <w:p w14:paraId="36A3CF4D" w14:textId="77777777" w:rsidR="00B07FE0" w:rsidRDefault="00B07FE0" w:rsidP="00B07FE0">
      <w:pPr>
        <w:pStyle w:val="a7"/>
        <w:shd w:val="clear" w:color="auto" w:fill="FFFFFF"/>
        <w:spacing w:before="0" w:beforeAutospacing="0" w:after="0" w:afterAutospacing="0"/>
        <w:ind w:firstLine="360"/>
        <w:jc w:val="both"/>
      </w:pPr>
      <w:r>
        <w:t>Личное участие заявителя в отношениях с налоговыми органами не лишает его права иметь представителя, равно как участие представителя не лишает заявителя права на личное участие в указанных правоотношениях.</w:t>
      </w:r>
    </w:p>
    <w:p w14:paraId="45547D09" w14:textId="77777777" w:rsidR="00B07FE0" w:rsidRDefault="00B07FE0" w:rsidP="00B07FE0">
      <w:pPr>
        <w:pStyle w:val="a7"/>
        <w:shd w:val="clear" w:color="auto" w:fill="FFFFFF"/>
        <w:spacing w:before="0" w:beforeAutospacing="0" w:after="0" w:afterAutospacing="0"/>
        <w:ind w:firstLine="360"/>
        <w:jc w:val="both"/>
      </w:pPr>
      <w:r>
        <w:t>3. Представителями заявителя могут быть:</w:t>
      </w:r>
    </w:p>
    <w:p w14:paraId="554DA7B9" w14:textId="77777777" w:rsidR="00B07FE0" w:rsidRDefault="00B07FE0" w:rsidP="00B07FE0">
      <w:pPr>
        <w:pStyle w:val="a7"/>
        <w:shd w:val="clear" w:color="auto" w:fill="FFFFFF"/>
        <w:spacing w:before="0" w:beforeAutospacing="0" w:after="0" w:afterAutospacing="0"/>
        <w:ind w:firstLine="360"/>
        <w:jc w:val="both"/>
      </w:pPr>
      <w:r>
        <w:t>а) в отношении юридического лица:</w:t>
      </w:r>
    </w:p>
    <w:p w14:paraId="1F283BCD" w14:textId="77777777" w:rsidR="00B07FE0" w:rsidRDefault="00B07FE0" w:rsidP="00B07FE0">
      <w:pPr>
        <w:pStyle w:val="a7"/>
        <w:shd w:val="clear" w:color="auto" w:fill="FFFFFF"/>
        <w:spacing w:before="0" w:beforeAutospacing="0" w:after="0" w:afterAutospacing="0"/>
        <w:ind w:firstLine="360"/>
        <w:jc w:val="both"/>
      </w:pPr>
      <w:r>
        <w:t>1) законные представители - лица, уполномоченные представлять интересы от имени юридического лица на основании прямого указания закона или его учредительных документов;</w:t>
      </w:r>
    </w:p>
    <w:p w14:paraId="658AE7E9" w14:textId="77777777" w:rsidR="00B07FE0" w:rsidRDefault="00B07FE0" w:rsidP="00B07FE0">
      <w:pPr>
        <w:pStyle w:val="a7"/>
        <w:shd w:val="clear" w:color="auto" w:fill="FFFFFF"/>
        <w:spacing w:before="0" w:beforeAutospacing="0" w:after="0" w:afterAutospacing="0"/>
        <w:ind w:firstLine="360"/>
        <w:jc w:val="both"/>
      </w:pPr>
      <w:r>
        <w:t>2) уполномоченные представители - лица, осуществляющие свои полномочия на основании доверенности, выдаваемой в порядке, установленном гражданским законодательством Приднестровской Молдавской Республики;</w:t>
      </w:r>
    </w:p>
    <w:p w14:paraId="1CEFB794" w14:textId="77777777" w:rsidR="00B07FE0" w:rsidRDefault="00B07FE0" w:rsidP="00B07FE0">
      <w:pPr>
        <w:pStyle w:val="a7"/>
        <w:shd w:val="clear" w:color="auto" w:fill="FFFFFF"/>
        <w:spacing w:before="0" w:beforeAutospacing="0" w:after="0" w:afterAutospacing="0"/>
        <w:ind w:firstLine="360"/>
        <w:jc w:val="both"/>
      </w:pPr>
      <w:r>
        <w:t xml:space="preserve">б) в отношении физического лица: </w:t>
      </w:r>
    </w:p>
    <w:p w14:paraId="33626BC1" w14:textId="77777777" w:rsidR="00B07FE0" w:rsidRDefault="00B07FE0" w:rsidP="00B07FE0">
      <w:pPr>
        <w:pStyle w:val="a7"/>
        <w:shd w:val="clear" w:color="auto" w:fill="FFFFFF"/>
        <w:spacing w:before="0" w:beforeAutospacing="0" w:after="0" w:afterAutospacing="0"/>
        <w:ind w:firstLine="360"/>
        <w:jc w:val="both"/>
      </w:pPr>
      <w:r>
        <w:t>1) законные представители - лица, выступающие в качестве его представителей в соответствии с гражданским законодательством Приднестровской Молдавской Республики;</w:t>
      </w:r>
    </w:p>
    <w:p w14:paraId="61CC8D6C" w14:textId="3323C004" w:rsidR="00B07FE0" w:rsidRDefault="00B07FE0" w:rsidP="00B07FE0">
      <w:pPr>
        <w:pStyle w:val="a7"/>
        <w:shd w:val="clear" w:color="auto" w:fill="FFFFFF"/>
        <w:spacing w:before="0" w:beforeAutospacing="0" w:after="0" w:afterAutospacing="0"/>
        <w:ind w:firstLine="360"/>
        <w:jc w:val="both"/>
      </w:pPr>
      <w:r>
        <w:t xml:space="preserve">2) уполномоченные представители - лица, осуществляющие свои полномочия на основании нотариально удостоверенной доверенности или доверенности, приравненной к </w:t>
      </w:r>
      <w:r>
        <w:lastRenderedPageBreak/>
        <w:t>нотариально удостоверенной в соответствии с гражданским законодательством Приднестровской Молдавской Республики.</w:t>
      </w:r>
    </w:p>
    <w:p w14:paraId="7D8A22CE" w14:textId="77777777" w:rsidR="00B07FE0" w:rsidRDefault="00B07FE0" w:rsidP="00B07FE0">
      <w:pPr>
        <w:pStyle w:val="a7"/>
        <w:shd w:val="clear" w:color="auto" w:fill="FFFFFF"/>
        <w:spacing w:before="0" w:beforeAutospacing="0" w:after="0" w:afterAutospacing="0"/>
        <w:ind w:firstLine="360"/>
        <w:jc w:val="both"/>
      </w:pPr>
    </w:p>
    <w:p w14:paraId="7F5A5EEB" w14:textId="77777777" w:rsidR="00B07FE0" w:rsidRDefault="00B07FE0" w:rsidP="00B07FE0">
      <w:pPr>
        <w:pStyle w:val="a7"/>
        <w:shd w:val="clear" w:color="auto" w:fill="FFFFFF"/>
        <w:spacing w:before="0" w:beforeAutospacing="0" w:after="0" w:afterAutospacing="0"/>
        <w:ind w:firstLine="360"/>
        <w:jc w:val="center"/>
      </w:pPr>
      <w:r>
        <w:t>Глава 3. Форма и содержание жалобы</w:t>
      </w:r>
    </w:p>
    <w:p w14:paraId="48F852C9" w14:textId="77777777" w:rsidR="00B07FE0" w:rsidRPr="002D2E5A" w:rsidRDefault="00B07FE0" w:rsidP="00B07FE0">
      <w:pPr>
        <w:pStyle w:val="a7"/>
        <w:shd w:val="clear" w:color="auto" w:fill="FFFFFF"/>
        <w:spacing w:before="0" w:beforeAutospacing="0" w:after="0" w:afterAutospacing="0"/>
        <w:ind w:firstLine="360"/>
        <w:jc w:val="both"/>
        <w:rPr>
          <w:strike/>
        </w:rPr>
      </w:pPr>
    </w:p>
    <w:p w14:paraId="798CB4C5" w14:textId="77777777" w:rsidR="00B07FE0" w:rsidRDefault="00B07FE0" w:rsidP="00B07FE0">
      <w:pPr>
        <w:pStyle w:val="a7"/>
        <w:shd w:val="clear" w:color="auto" w:fill="FFFFFF"/>
        <w:spacing w:before="0" w:beforeAutospacing="0" w:after="0" w:afterAutospacing="0"/>
        <w:ind w:firstLine="360"/>
        <w:jc w:val="both"/>
      </w:pPr>
      <w:r>
        <w:t>4. Жалоба подается в письменной или электронной формах.</w:t>
      </w:r>
    </w:p>
    <w:p w14:paraId="25FFDBE9" w14:textId="77777777" w:rsidR="00B07FE0" w:rsidRDefault="00B07FE0" w:rsidP="00B07FE0">
      <w:pPr>
        <w:pStyle w:val="a7"/>
        <w:shd w:val="clear" w:color="auto" w:fill="FFFFFF"/>
        <w:spacing w:before="0" w:beforeAutospacing="0" w:after="0" w:afterAutospacing="0"/>
        <w:ind w:firstLine="360"/>
        <w:jc w:val="both"/>
      </w:pPr>
      <w:r>
        <w:t>В жалобе должны быть указаны:</w:t>
      </w:r>
    </w:p>
    <w:p w14:paraId="63A43450" w14:textId="77777777" w:rsidR="00B07FE0" w:rsidRDefault="00B07FE0" w:rsidP="00B07FE0">
      <w:pPr>
        <w:pStyle w:val="a7"/>
        <w:shd w:val="clear" w:color="auto" w:fill="FFFFFF"/>
        <w:spacing w:before="0" w:beforeAutospacing="0" w:after="0" w:afterAutospacing="0"/>
        <w:ind w:firstLine="360"/>
        <w:jc w:val="both"/>
      </w:pPr>
      <w:r>
        <w:t>а) наименование органа, в который подается жалоба;</w:t>
      </w:r>
    </w:p>
    <w:p w14:paraId="2D77C385" w14:textId="77777777" w:rsidR="00B07FE0" w:rsidRDefault="00B07FE0" w:rsidP="00B07FE0">
      <w:pPr>
        <w:pStyle w:val="a7"/>
        <w:shd w:val="clear" w:color="auto" w:fill="FFFFFF"/>
        <w:spacing w:before="0" w:beforeAutospacing="0" w:after="0" w:afterAutospacing="0"/>
        <w:ind w:firstLine="360"/>
        <w:jc w:val="both"/>
      </w:pPr>
      <w:r>
        <w:t>б) фамилия, имя и отчество физического лица или полное наименование юридического лица, подающего жалобу,</w:t>
      </w:r>
      <w:r>
        <w:rPr>
          <w:color w:val="FF0000"/>
        </w:rPr>
        <w:t xml:space="preserve"> </w:t>
      </w:r>
      <w:r>
        <w:t xml:space="preserve">место жительства физического лица либо место нахождения юридического </w:t>
      </w:r>
      <w:r w:rsidRPr="001F6BFB">
        <w:t>лица</w:t>
      </w:r>
      <w:r>
        <w:t xml:space="preserve"> (</w:t>
      </w:r>
      <w:r w:rsidRPr="001F6BFB">
        <w:t xml:space="preserve">юридический </w:t>
      </w:r>
      <w:r>
        <w:t>адрес), контактные телефоны;</w:t>
      </w:r>
    </w:p>
    <w:p w14:paraId="669492B7" w14:textId="77777777" w:rsidR="00B07FE0" w:rsidRDefault="00B07FE0" w:rsidP="00B07FE0">
      <w:pPr>
        <w:pStyle w:val="a7"/>
        <w:shd w:val="clear" w:color="auto" w:fill="FFFFFF"/>
        <w:spacing w:before="0" w:beforeAutospacing="0" w:after="0" w:afterAutospacing="0"/>
        <w:ind w:firstLine="360"/>
        <w:jc w:val="both"/>
      </w:pPr>
      <w:r>
        <w:t>в) наименование органа, проводившего мероприятие по контролю, либо принявшего постановление по делу об административном правонарушении;</w:t>
      </w:r>
    </w:p>
    <w:p w14:paraId="6CCD68AB" w14:textId="77777777" w:rsidR="00B07FE0" w:rsidRDefault="00B07FE0" w:rsidP="00B07FE0">
      <w:pPr>
        <w:pStyle w:val="a7"/>
        <w:shd w:val="clear" w:color="auto" w:fill="FFFFFF"/>
        <w:spacing w:before="0" w:beforeAutospacing="0" w:after="0" w:afterAutospacing="0"/>
        <w:ind w:firstLine="360"/>
        <w:jc w:val="both"/>
      </w:pPr>
      <w:r>
        <w:t>г) обстоятельства, на которых лицо, подающее жалобу, основывает свои требования;</w:t>
      </w:r>
    </w:p>
    <w:p w14:paraId="1F35616F" w14:textId="77777777" w:rsidR="00B07FE0" w:rsidRDefault="00B07FE0" w:rsidP="00B07FE0">
      <w:pPr>
        <w:pStyle w:val="a7"/>
        <w:shd w:val="clear" w:color="auto" w:fill="FFFFFF"/>
        <w:spacing w:before="0" w:beforeAutospacing="0" w:after="0" w:afterAutospacing="0"/>
        <w:ind w:firstLine="360"/>
        <w:jc w:val="both"/>
      </w:pPr>
      <w:r>
        <w:t>д) дата подписания жалобы</w:t>
      </w:r>
      <w:r w:rsidRPr="002D2E5A">
        <w:rPr>
          <w:color w:val="FF0000"/>
        </w:rPr>
        <w:t xml:space="preserve"> </w:t>
      </w:r>
      <w:r>
        <w:t>заявителем.</w:t>
      </w:r>
    </w:p>
    <w:p w14:paraId="5DE795CC" w14:textId="77777777" w:rsidR="00B07FE0" w:rsidRDefault="00B07FE0" w:rsidP="00B07FE0">
      <w:pPr>
        <w:pStyle w:val="a7"/>
        <w:shd w:val="clear" w:color="auto" w:fill="FFFFFF"/>
        <w:spacing w:before="0" w:beforeAutospacing="0" w:after="0" w:afterAutospacing="0"/>
        <w:ind w:firstLine="360"/>
        <w:jc w:val="both"/>
      </w:pPr>
      <w:r>
        <w:t>Лицо, подавшее жалобу,</w:t>
      </w:r>
      <w:r w:rsidRPr="002D2E5A">
        <w:rPr>
          <w:color w:val="FF0000"/>
        </w:rPr>
        <w:t xml:space="preserve"> </w:t>
      </w:r>
      <w:r>
        <w:t>в случае необходимости представляет доказательства, обосновывающие содержащиеся в нем требования.</w:t>
      </w:r>
    </w:p>
    <w:p w14:paraId="186A8EF9" w14:textId="77777777" w:rsidR="00B07FE0" w:rsidRDefault="00B07FE0" w:rsidP="00B07FE0">
      <w:pPr>
        <w:pStyle w:val="a7"/>
        <w:shd w:val="clear" w:color="auto" w:fill="FFFFFF"/>
        <w:spacing w:before="0" w:beforeAutospacing="0" w:after="0" w:afterAutospacing="0"/>
        <w:ind w:firstLine="360"/>
        <w:jc w:val="both"/>
      </w:pPr>
      <w:r>
        <w:t>Если представленных доказательств недостаточно, орган власти, рассматривающий жалобу, предлагает заявителю представить дополнительные сведения либо собирает их самостоятельно, когда лицо, подавшее обращение, ссылается на отсутствие условий, необходимых для сбора дополнительной информации.</w:t>
      </w:r>
    </w:p>
    <w:p w14:paraId="4AFBB475" w14:textId="77777777" w:rsidR="00B07FE0" w:rsidRDefault="00B07FE0" w:rsidP="00B07FE0">
      <w:pPr>
        <w:pStyle w:val="a7"/>
        <w:shd w:val="clear" w:color="auto" w:fill="FFFFFF"/>
        <w:spacing w:before="0" w:beforeAutospacing="0" w:after="0" w:afterAutospacing="0"/>
        <w:ind w:firstLine="360"/>
        <w:jc w:val="both"/>
      </w:pPr>
      <w:r>
        <w:t>Письменная жалоба подписывается заявителем или его представителем с приложением доверенности, подтверждающей его полномочия на подачу жалобы.</w:t>
      </w:r>
    </w:p>
    <w:p w14:paraId="3546C9B7" w14:textId="77777777" w:rsidR="00B07FE0" w:rsidRPr="002D2E5A" w:rsidRDefault="00B07FE0" w:rsidP="00B07FE0">
      <w:pPr>
        <w:pStyle w:val="a7"/>
        <w:shd w:val="clear" w:color="auto" w:fill="FFFFFF"/>
        <w:spacing w:before="0" w:beforeAutospacing="0" w:after="0" w:afterAutospacing="0"/>
        <w:ind w:firstLine="360"/>
        <w:jc w:val="both"/>
        <w:rPr>
          <w:strike/>
          <w:color w:val="FF0000"/>
        </w:rPr>
      </w:pPr>
      <w:r>
        <w:t>К жалобе могут быть приложены документы, которые по мнению заявителя содержат сведения об обстоятельствах, имеющих значение для рассмотрения жалобы.</w:t>
      </w:r>
    </w:p>
    <w:p w14:paraId="77B549D1" w14:textId="77777777" w:rsidR="00B07FE0" w:rsidRDefault="00B07FE0" w:rsidP="00B07FE0">
      <w:pPr>
        <w:pStyle w:val="a7"/>
        <w:shd w:val="clear" w:color="auto" w:fill="FFFFFF"/>
        <w:spacing w:before="0" w:beforeAutospacing="0" w:after="0" w:afterAutospacing="0"/>
        <w:ind w:firstLine="360"/>
        <w:jc w:val="both"/>
      </w:pPr>
      <w:r>
        <w:t>При предоставлении жалобы в явочном порядке в двух экземплярах на втором экземпляре жалобы должностным лицом, уполномоченным на ведение делопроизводства, проставляется отметка о получении жалобы.</w:t>
      </w:r>
    </w:p>
    <w:p w14:paraId="00DDDD0D" w14:textId="77777777" w:rsidR="00B07FE0" w:rsidRDefault="00B07FE0" w:rsidP="00B07FE0">
      <w:pPr>
        <w:pStyle w:val="a7"/>
        <w:shd w:val="clear" w:color="auto" w:fill="FFFFFF"/>
        <w:spacing w:before="0" w:beforeAutospacing="0" w:after="0" w:afterAutospacing="0"/>
        <w:ind w:firstLine="360"/>
        <w:jc w:val="both"/>
      </w:pPr>
    </w:p>
    <w:p w14:paraId="5A75F498" w14:textId="77777777" w:rsidR="00B07FE0" w:rsidRDefault="00B07FE0" w:rsidP="00B07FE0">
      <w:pPr>
        <w:pStyle w:val="a7"/>
        <w:shd w:val="clear" w:color="auto" w:fill="FFFFFF"/>
        <w:spacing w:before="0" w:beforeAutospacing="0" w:after="0" w:afterAutospacing="0"/>
        <w:ind w:firstLine="360"/>
        <w:jc w:val="center"/>
      </w:pPr>
      <w:r>
        <w:t>Глава 4. Жалобы, не подлежащие рассмотрению, и порядок повторной подачи жалобы при устранении недостатков, послуживших основанием для оставления жалобы без рассмотрения</w:t>
      </w:r>
    </w:p>
    <w:p w14:paraId="7A353FE3" w14:textId="77777777" w:rsidR="00B07FE0" w:rsidRDefault="00B07FE0" w:rsidP="00B07FE0">
      <w:pPr>
        <w:pStyle w:val="a7"/>
        <w:shd w:val="clear" w:color="auto" w:fill="FFFFFF"/>
        <w:spacing w:before="0" w:beforeAutospacing="0" w:after="0" w:afterAutospacing="0"/>
        <w:ind w:firstLine="360"/>
        <w:jc w:val="both"/>
      </w:pPr>
    </w:p>
    <w:p w14:paraId="67E0D682" w14:textId="77777777" w:rsidR="00B07FE0" w:rsidRDefault="00B07FE0" w:rsidP="00B07FE0">
      <w:pPr>
        <w:pStyle w:val="a7"/>
        <w:shd w:val="clear" w:color="auto" w:fill="FFFFFF"/>
        <w:spacing w:before="0" w:beforeAutospacing="0" w:after="0" w:afterAutospacing="0"/>
        <w:ind w:firstLine="360"/>
        <w:jc w:val="both"/>
      </w:pPr>
      <w:r>
        <w:t>5. Жалоба не подлежит рассмотрению в следующих случаях:</w:t>
      </w:r>
    </w:p>
    <w:p w14:paraId="37921A8F" w14:textId="77777777" w:rsidR="00B07FE0" w:rsidRDefault="00B07FE0" w:rsidP="00B07FE0">
      <w:pPr>
        <w:pStyle w:val="a7"/>
        <w:shd w:val="clear" w:color="auto" w:fill="FFFFFF"/>
        <w:spacing w:before="0" w:beforeAutospacing="0" w:after="0" w:afterAutospacing="0"/>
        <w:ind w:firstLine="360"/>
        <w:jc w:val="both"/>
      </w:pPr>
      <w:r>
        <w:t>а) пропуск срока подачи жалобы, установленного законодательством Приднестровской Молдавской Республики;</w:t>
      </w:r>
    </w:p>
    <w:p w14:paraId="7B11B7E9" w14:textId="77777777" w:rsidR="00B07FE0" w:rsidRDefault="00B07FE0" w:rsidP="00B07FE0">
      <w:pPr>
        <w:pStyle w:val="a7"/>
        <w:shd w:val="clear" w:color="auto" w:fill="FFFFFF"/>
        <w:spacing w:before="0" w:beforeAutospacing="0" w:after="0" w:afterAutospacing="0"/>
        <w:ind w:firstLine="360"/>
        <w:jc w:val="both"/>
      </w:pPr>
      <w:r>
        <w:t>б) подача жалобы представителем заявителя, полномочия которого документально не подтверждены;</w:t>
      </w:r>
    </w:p>
    <w:p w14:paraId="71C96F49" w14:textId="77777777" w:rsidR="00B07FE0" w:rsidRDefault="00B07FE0" w:rsidP="00B07FE0">
      <w:pPr>
        <w:pStyle w:val="a7"/>
        <w:shd w:val="clear" w:color="auto" w:fill="FFFFFF"/>
        <w:spacing w:before="0" w:beforeAutospacing="0" w:after="0" w:afterAutospacing="0"/>
        <w:ind w:firstLine="360"/>
        <w:jc w:val="both"/>
      </w:pPr>
      <w:r>
        <w:t>в) если имеется вступившее в законную силу решение суда о том же предмете и по тем же основаниям, которые изложены в жалобе либо вопросы находятся на рассмотрении в суде;</w:t>
      </w:r>
    </w:p>
    <w:p w14:paraId="57BF3748" w14:textId="77777777" w:rsidR="00B07FE0" w:rsidRDefault="00B07FE0" w:rsidP="00B07FE0">
      <w:pPr>
        <w:pStyle w:val="a7"/>
        <w:shd w:val="clear" w:color="auto" w:fill="FFFFFF"/>
        <w:spacing w:before="0" w:beforeAutospacing="0" w:after="0" w:afterAutospacing="0"/>
        <w:ind w:firstLine="360"/>
        <w:jc w:val="both"/>
      </w:pPr>
      <w:r>
        <w:t>г) если в повторном обращении не приводятся новые доводы или вновь открывшиеся обстоятельства, а предыдущее обращение по тому же вопросу было ранее рассмотрено и разрешено по существу;</w:t>
      </w:r>
    </w:p>
    <w:p w14:paraId="5DB8B76C" w14:textId="77777777" w:rsidR="00B07FE0" w:rsidRDefault="00B07FE0" w:rsidP="00B07FE0">
      <w:pPr>
        <w:pStyle w:val="a7"/>
        <w:shd w:val="clear" w:color="auto" w:fill="FFFFFF"/>
        <w:spacing w:before="0" w:beforeAutospacing="0" w:after="0" w:afterAutospacing="0"/>
        <w:ind w:firstLine="360"/>
        <w:jc w:val="both"/>
      </w:pPr>
      <w:r>
        <w:t>д) если жалоба носит анонимный характер.</w:t>
      </w:r>
    </w:p>
    <w:p w14:paraId="12618427" w14:textId="77777777" w:rsidR="00B07FE0" w:rsidRDefault="00B07FE0" w:rsidP="00B07FE0">
      <w:pPr>
        <w:pStyle w:val="a7"/>
        <w:shd w:val="clear" w:color="auto" w:fill="FFFFFF"/>
        <w:spacing w:before="0" w:beforeAutospacing="0" w:after="0" w:afterAutospacing="0"/>
        <w:ind w:firstLine="360"/>
        <w:jc w:val="both"/>
      </w:pPr>
      <w:r>
        <w:t xml:space="preserve">6. В случаях устранения обстоятельств, послуживших основанием оставления жалобы без рассмотрения предусмотренных подпунктами б), г) и д) </w:t>
      </w:r>
      <w:r w:rsidRPr="000662A2">
        <w:t xml:space="preserve">пункта 5 настоящего </w:t>
      </w:r>
      <w:r>
        <w:t>Регламента, заявитель вправе повторно подать жалобу в пределах сроков подачи жалобы, предусмотренных действующим законодательством.</w:t>
      </w:r>
    </w:p>
    <w:p w14:paraId="1AE14544" w14:textId="77777777" w:rsidR="00B07FE0" w:rsidRDefault="00B07FE0" w:rsidP="00E61B7C">
      <w:pPr>
        <w:pStyle w:val="a7"/>
        <w:shd w:val="clear" w:color="auto" w:fill="FFFFFF"/>
        <w:spacing w:before="0" w:beforeAutospacing="0" w:after="0" w:afterAutospacing="0"/>
        <w:jc w:val="both"/>
      </w:pPr>
    </w:p>
    <w:p w14:paraId="1A5AB0AF" w14:textId="77777777" w:rsidR="00B07FE0" w:rsidRDefault="00B07FE0" w:rsidP="00B07FE0">
      <w:pPr>
        <w:pStyle w:val="a7"/>
        <w:shd w:val="clear" w:color="auto" w:fill="FFFFFF"/>
        <w:spacing w:before="0" w:beforeAutospacing="0" w:after="0" w:afterAutospacing="0"/>
        <w:ind w:firstLine="360"/>
        <w:jc w:val="center"/>
      </w:pPr>
      <w:r>
        <w:t>Раздел 2. Порядок рассмотрения жалоб на ненормативные правовые акты налоговых органов, действия или бездействие их должностных лиц</w:t>
      </w:r>
    </w:p>
    <w:p w14:paraId="5413F295" w14:textId="77777777" w:rsidR="00B07FE0" w:rsidRDefault="00B07FE0" w:rsidP="00B07FE0">
      <w:pPr>
        <w:pStyle w:val="a7"/>
        <w:shd w:val="clear" w:color="auto" w:fill="FFFFFF"/>
        <w:spacing w:before="0" w:beforeAutospacing="0" w:after="0" w:afterAutospacing="0"/>
        <w:ind w:firstLine="360"/>
        <w:jc w:val="center"/>
      </w:pPr>
    </w:p>
    <w:p w14:paraId="38959E94" w14:textId="77777777" w:rsidR="00B07FE0" w:rsidRDefault="00B07FE0" w:rsidP="00B07FE0">
      <w:pPr>
        <w:pStyle w:val="a7"/>
        <w:shd w:val="clear" w:color="auto" w:fill="FFFFFF"/>
        <w:spacing w:before="0" w:beforeAutospacing="0" w:after="0" w:afterAutospacing="0"/>
        <w:ind w:firstLine="360"/>
        <w:jc w:val="center"/>
      </w:pPr>
      <w:r>
        <w:t>Глава 5. Подведомственность и сроки подачи жалобы</w:t>
      </w:r>
    </w:p>
    <w:p w14:paraId="5EF17180" w14:textId="77777777" w:rsidR="00B07FE0" w:rsidRDefault="00B07FE0" w:rsidP="00B07FE0">
      <w:pPr>
        <w:ind w:right="284" w:firstLine="284"/>
        <w:jc w:val="both"/>
        <w:rPr>
          <w:rFonts w:eastAsiaTheme="minorHAnsi"/>
          <w:b w:val="0"/>
          <w:bCs w:val="0"/>
          <w:sz w:val="24"/>
          <w:szCs w:val="24"/>
        </w:rPr>
      </w:pPr>
    </w:p>
    <w:p w14:paraId="6F9C1E41" w14:textId="77777777" w:rsidR="00B07FE0" w:rsidRDefault="00B07FE0" w:rsidP="00B07FE0">
      <w:pPr>
        <w:ind w:right="284" w:firstLine="284"/>
        <w:jc w:val="both"/>
        <w:rPr>
          <w:b w:val="0"/>
          <w:bCs w:val="0"/>
          <w:sz w:val="24"/>
          <w:szCs w:val="24"/>
        </w:rPr>
      </w:pPr>
      <w:r>
        <w:rPr>
          <w:rFonts w:eastAsiaTheme="minorHAnsi"/>
          <w:b w:val="0"/>
          <w:bCs w:val="0"/>
          <w:sz w:val="24"/>
          <w:szCs w:val="24"/>
        </w:rPr>
        <w:lastRenderedPageBreak/>
        <w:t>7</w:t>
      </w:r>
      <w:r w:rsidRPr="00A75297">
        <w:rPr>
          <w:rFonts w:eastAsiaTheme="minorHAnsi"/>
          <w:b w:val="0"/>
          <w:bCs w:val="0"/>
          <w:sz w:val="24"/>
          <w:szCs w:val="24"/>
        </w:rPr>
        <w:t>.</w:t>
      </w:r>
      <w:r>
        <w:rPr>
          <w:rFonts w:eastAsiaTheme="minorHAnsi"/>
          <w:b w:val="0"/>
          <w:bCs w:val="0"/>
          <w:sz w:val="24"/>
          <w:szCs w:val="24"/>
        </w:rPr>
        <w:t> </w:t>
      </w:r>
      <w:r w:rsidRPr="00A75297">
        <w:rPr>
          <w:rFonts w:eastAsiaTheme="minorHAnsi"/>
          <w:b w:val="0"/>
          <w:bCs w:val="0"/>
          <w:sz w:val="24"/>
          <w:szCs w:val="24"/>
        </w:rPr>
        <w:t>Жалобы юридических лиц и физических лиц на действия (бездействие) должностных лиц налогового органа, на принятые ими ненормативные правовые акты (за исключением материалов по делам об административных правонарушениях), подаются:</w:t>
      </w:r>
    </w:p>
    <w:p w14:paraId="53418CE3" w14:textId="77777777" w:rsidR="00B07FE0" w:rsidRDefault="00B07FE0" w:rsidP="00B07FE0">
      <w:pPr>
        <w:ind w:right="284" w:firstLine="284"/>
        <w:jc w:val="both"/>
        <w:rPr>
          <w:b w:val="0"/>
          <w:bCs w:val="0"/>
          <w:sz w:val="24"/>
          <w:szCs w:val="24"/>
        </w:rPr>
      </w:pPr>
      <w:r w:rsidRPr="00A75297">
        <w:rPr>
          <w:rFonts w:eastAsiaTheme="minorHAnsi"/>
          <w:b w:val="0"/>
          <w:bCs w:val="0"/>
          <w:sz w:val="24"/>
          <w:szCs w:val="24"/>
        </w:rPr>
        <w:t>а)</w:t>
      </w:r>
      <w:r>
        <w:rPr>
          <w:rFonts w:eastAsiaTheme="minorHAnsi"/>
          <w:b w:val="0"/>
          <w:bCs w:val="0"/>
          <w:sz w:val="24"/>
          <w:szCs w:val="24"/>
        </w:rPr>
        <w:t> </w:t>
      </w:r>
      <w:r w:rsidRPr="00A75297">
        <w:rPr>
          <w:rFonts w:eastAsiaTheme="minorHAnsi"/>
          <w:b w:val="0"/>
          <w:bCs w:val="0"/>
          <w:sz w:val="24"/>
          <w:szCs w:val="24"/>
        </w:rPr>
        <w:t>в соответствующий территориальный налоговый орган по городу и району, которым был составлен акт проверки (в случае несогласия с изложенными в акте проверки фактами) - не позднее 5 (пяти) рабочих дней с момента подписания акта;</w:t>
      </w:r>
    </w:p>
    <w:p w14:paraId="14C6C240" w14:textId="77777777" w:rsidR="00B07FE0" w:rsidRDefault="00B07FE0" w:rsidP="00B07FE0">
      <w:pPr>
        <w:ind w:right="284" w:firstLine="284"/>
        <w:jc w:val="both"/>
        <w:rPr>
          <w:b w:val="0"/>
          <w:bCs w:val="0"/>
          <w:sz w:val="24"/>
          <w:szCs w:val="24"/>
        </w:rPr>
      </w:pPr>
      <w:r w:rsidRPr="00A75297">
        <w:rPr>
          <w:rFonts w:eastAsiaTheme="minorHAnsi"/>
          <w:b w:val="0"/>
          <w:bCs w:val="0"/>
          <w:sz w:val="24"/>
          <w:szCs w:val="24"/>
        </w:rPr>
        <w:t>б)</w:t>
      </w:r>
      <w:r>
        <w:rPr>
          <w:rFonts w:eastAsiaTheme="minorHAnsi"/>
          <w:b w:val="0"/>
          <w:bCs w:val="0"/>
          <w:sz w:val="24"/>
          <w:szCs w:val="24"/>
        </w:rPr>
        <w:t> </w:t>
      </w:r>
      <w:r w:rsidRPr="00A75297">
        <w:rPr>
          <w:rFonts w:eastAsiaTheme="minorHAnsi"/>
          <w:b w:val="0"/>
          <w:bCs w:val="0"/>
          <w:sz w:val="24"/>
          <w:szCs w:val="24"/>
        </w:rPr>
        <w:t xml:space="preserve">в территориальный налоговый орган по городу и району, которому указанные должностные лица подчинены, </w:t>
      </w:r>
      <w:r w:rsidRPr="00A75297">
        <w:rPr>
          <w:b w:val="0"/>
          <w:bCs w:val="0"/>
          <w:sz w:val="24"/>
          <w:szCs w:val="24"/>
        </w:rPr>
        <w:t xml:space="preserve">или </w:t>
      </w:r>
      <w:bookmarkStart w:id="2" w:name="_Hlk146028064"/>
      <w:r w:rsidRPr="00A75297">
        <w:rPr>
          <w:b w:val="0"/>
          <w:bCs w:val="0"/>
          <w:sz w:val="24"/>
          <w:szCs w:val="24"/>
        </w:rPr>
        <w:t xml:space="preserve">в вышестоящий орган (Министерство финансов Приднестровской Молдавской Республики) </w:t>
      </w:r>
      <w:bookmarkEnd w:id="2"/>
      <w:r w:rsidRPr="00A75297">
        <w:rPr>
          <w:b w:val="0"/>
          <w:bCs w:val="0"/>
          <w:sz w:val="24"/>
          <w:szCs w:val="24"/>
        </w:rPr>
        <w:t>- не позднее 1 (одного) месяца с момента, когда заявителю стало известно о нарушении его прав, и не позднее 3 (трех) месяцев со дня получения письменного или устного уведомления органа государственной власти, органа государственного управления или должностного лица об отказе в удовлетворении требований, содержащихся в обращении, за исключением случаев, когда действующим законодательством Приднестровской Молдавской Республики предусмотрены иные сроки рассмотрения жалоб;</w:t>
      </w:r>
    </w:p>
    <w:p w14:paraId="2816C64D" w14:textId="77777777" w:rsidR="00B07FE0" w:rsidRDefault="00B07FE0" w:rsidP="00B07FE0">
      <w:pPr>
        <w:ind w:right="284" w:firstLine="284"/>
        <w:jc w:val="both"/>
        <w:rPr>
          <w:b w:val="0"/>
          <w:bCs w:val="0"/>
          <w:sz w:val="24"/>
          <w:szCs w:val="24"/>
        </w:rPr>
      </w:pPr>
      <w:r w:rsidRPr="00A75297">
        <w:rPr>
          <w:b w:val="0"/>
          <w:bCs w:val="0"/>
          <w:sz w:val="24"/>
          <w:szCs w:val="24"/>
        </w:rPr>
        <w:t>в)</w:t>
      </w:r>
      <w:r>
        <w:rPr>
          <w:b w:val="0"/>
          <w:bCs w:val="0"/>
          <w:sz w:val="24"/>
          <w:szCs w:val="24"/>
        </w:rPr>
        <w:t> </w:t>
      </w:r>
      <w:r w:rsidRPr="00A75297">
        <w:rPr>
          <w:b w:val="0"/>
          <w:bCs w:val="0"/>
          <w:sz w:val="24"/>
          <w:szCs w:val="24"/>
        </w:rPr>
        <w:t>в вышестоящий орган (Министерство финансов Приднестровской Молдавской Республики) в случае несогласия с решением территориального налогового органа по жалобе - в течение 1 (одного) месяца после вынесенного территориальным налоговым органом решения по жалобе.</w:t>
      </w:r>
    </w:p>
    <w:p w14:paraId="0CC24288" w14:textId="77777777" w:rsidR="00B07FE0" w:rsidRDefault="00B07FE0" w:rsidP="00B07FE0">
      <w:pPr>
        <w:ind w:right="284" w:firstLine="284"/>
        <w:jc w:val="both"/>
        <w:rPr>
          <w:b w:val="0"/>
          <w:bCs w:val="0"/>
          <w:sz w:val="24"/>
          <w:szCs w:val="24"/>
        </w:rPr>
      </w:pPr>
      <w:r>
        <w:rPr>
          <w:b w:val="0"/>
          <w:bCs w:val="0"/>
          <w:sz w:val="24"/>
          <w:szCs w:val="24"/>
        </w:rPr>
        <w:t>8</w:t>
      </w:r>
      <w:r w:rsidRPr="00A75297">
        <w:rPr>
          <w:b w:val="0"/>
          <w:bCs w:val="0"/>
          <w:sz w:val="24"/>
          <w:szCs w:val="24"/>
        </w:rPr>
        <w:t>.</w:t>
      </w:r>
      <w:r>
        <w:rPr>
          <w:b w:val="0"/>
          <w:bCs w:val="0"/>
          <w:sz w:val="24"/>
          <w:szCs w:val="24"/>
        </w:rPr>
        <w:t> </w:t>
      </w:r>
      <w:r w:rsidRPr="00A75297">
        <w:rPr>
          <w:b w:val="0"/>
          <w:bCs w:val="0"/>
          <w:sz w:val="24"/>
          <w:szCs w:val="24"/>
        </w:rPr>
        <w:t>Датой подачи жалобы является:</w:t>
      </w:r>
    </w:p>
    <w:p w14:paraId="137F049F" w14:textId="77777777" w:rsidR="00B07FE0" w:rsidRDefault="00B07FE0" w:rsidP="00B07FE0">
      <w:pPr>
        <w:ind w:right="284" w:firstLine="284"/>
        <w:jc w:val="both"/>
        <w:rPr>
          <w:b w:val="0"/>
          <w:bCs w:val="0"/>
          <w:sz w:val="24"/>
          <w:szCs w:val="24"/>
        </w:rPr>
      </w:pPr>
      <w:r w:rsidRPr="00A75297">
        <w:rPr>
          <w:b w:val="0"/>
          <w:bCs w:val="0"/>
          <w:sz w:val="24"/>
          <w:szCs w:val="24"/>
        </w:rPr>
        <w:t>а)</w:t>
      </w:r>
      <w:r>
        <w:rPr>
          <w:b w:val="0"/>
          <w:bCs w:val="0"/>
          <w:sz w:val="24"/>
          <w:szCs w:val="24"/>
        </w:rPr>
        <w:t> </w:t>
      </w:r>
      <w:r w:rsidRPr="00A75297">
        <w:rPr>
          <w:b w:val="0"/>
          <w:bCs w:val="0"/>
          <w:sz w:val="24"/>
          <w:szCs w:val="24"/>
        </w:rPr>
        <w:t>при предоставлении в явочном порядке - дата получения жалобы соответствующим органом (отметка должностного лица, уполномоченного на ведение делопроизводства (дата и подпись), о получении на втором экземпляре жалобы);</w:t>
      </w:r>
    </w:p>
    <w:p w14:paraId="0AE0F77F" w14:textId="77777777" w:rsidR="00B07FE0" w:rsidRDefault="00B07FE0" w:rsidP="00B07FE0">
      <w:pPr>
        <w:ind w:right="284" w:firstLine="284"/>
        <w:jc w:val="both"/>
        <w:rPr>
          <w:b w:val="0"/>
          <w:bCs w:val="0"/>
          <w:sz w:val="24"/>
          <w:szCs w:val="24"/>
        </w:rPr>
      </w:pPr>
      <w:r w:rsidRPr="00A75297">
        <w:rPr>
          <w:b w:val="0"/>
          <w:bCs w:val="0"/>
          <w:sz w:val="24"/>
          <w:szCs w:val="24"/>
        </w:rPr>
        <w:t>б)</w:t>
      </w:r>
      <w:r>
        <w:rPr>
          <w:b w:val="0"/>
          <w:bCs w:val="0"/>
          <w:sz w:val="24"/>
          <w:szCs w:val="24"/>
        </w:rPr>
        <w:t> </w:t>
      </w:r>
      <w:r w:rsidRPr="00A75297">
        <w:rPr>
          <w:b w:val="0"/>
          <w:bCs w:val="0"/>
          <w:sz w:val="24"/>
          <w:szCs w:val="24"/>
        </w:rPr>
        <w:t>при направлении по почте - дата отметки на конверте о приеме почтовой или иной организацией связи, находящейся в той административно-территориальной единице, где расположен территориальный налоговый орган или вышестоящий орган (Министерство финансов Приднестровской Молдавской Республики) независимо от фактического места нахождения заявителя и времени отправки им почтового отправления.</w:t>
      </w:r>
    </w:p>
    <w:p w14:paraId="73836B4C" w14:textId="77777777" w:rsidR="00B07FE0" w:rsidRDefault="00B07FE0" w:rsidP="00B07FE0">
      <w:pPr>
        <w:ind w:right="284" w:firstLine="284"/>
        <w:jc w:val="both"/>
        <w:rPr>
          <w:b w:val="0"/>
          <w:bCs w:val="0"/>
          <w:sz w:val="24"/>
          <w:szCs w:val="24"/>
        </w:rPr>
      </w:pPr>
      <w:r>
        <w:rPr>
          <w:b w:val="0"/>
          <w:bCs w:val="0"/>
          <w:sz w:val="24"/>
          <w:szCs w:val="24"/>
        </w:rPr>
        <w:t>9</w:t>
      </w:r>
      <w:r w:rsidRPr="00A75297">
        <w:rPr>
          <w:b w:val="0"/>
          <w:bCs w:val="0"/>
          <w:sz w:val="24"/>
          <w:szCs w:val="24"/>
        </w:rPr>
        <w:t>.</w:t>
      </w:r>
      <w:r>
        <w:rPr>
          <w:b w:val="0"/>
          <w:bCs w:val="0"/>
          <w:sz w:val="24"/>
          <w:szCs w:val="24"/>
        </w:rPr>
        <w:t> </w:t>
      </w:r>
      <w:r w:rsidRPr="00A75297">
        <w:rPr>
          <w:b w:val="0"/>
          <w:bCs w:val="0"/>
          <w:sz w:val="24"/>
          <w:szCs w:val="24"/>
        </w:rPr>
        <w:t>Пропущенный по уважительной причине срок подачи жалобы может быть продлен по решению территориального налогового органа или вышестоящего органа (Министерство финансов Приднестровской Молдавской Республики) при предоставлении обратившимся лицом подтверждающих документов. Под уважительными причинами понимаются причины, которые влекут абсолютную невозможность подачи жалобы или затруднения в обращении с жалобой.</w:t>
      </w:r>
    </w:p>
    <w:p w14:paraId="13B82A3D" w14:textId="77777777" w:rsidR="00B07FE0" w:rsidRDefault="00B07FE0" w:rsidP="00B07FE0">
      <w:pPr>
        <w:ind w:right="284" w:firstLine="284"/>
        <w:jc w:val="both"/>
        <w:rPr>
          <w:b w:val="0"/>
          <w:bCs w:val="0"/>
          <w:sz w:val="24"/>
          <w:szCs w:val="24"/>
        </w:rPr>
      </w:pPr>
      <w:r w:rsidRPr="00A75297">
        <w:rPr>
          <w:b w:val="0"/>
          <w:bCs w:val="0"/>
          <w:sz w:val="24"/>
          <w:szCs w:val="24"/>
        </w:rPr>
        <w:t>Ходатайство о продлении пропущенного по уважительной причине срока подачи жалобы подается не позднее 10 (десяти) рабочих дней со дня окончания периода, в течение которого подача жалобы была затруднена или невозможна.</w:t>
      </w:r>
    </w:p>
    <w:p w14:paraId="1B3921BB" w14:textId="77777777" w:rsidR="00B07FE0" w:rsidRDefault="00B07FE0" w:rsidP="00B07FE0">
      <w:pPr>
        <w:ind w:right="284" w:firstLine="284"/>
        <w:jc w:val="both"/>
        <w:rPr>
          <w:b w:val="0"/>
          <w:bCs w:val="0"/>
          <w:sz w:val="24"/>
          <w:szCs w:val="24"/>
        </w:rPr>
      </w:pPr>
      <w:r w:rsidRPr="00A75297">
        <w:rPr>
          <w:b w:val="0"/>
          <w:bCs w:val="0"/>
          <w:sz w:val="24"/>
          <w:szCs w:val="24"/>
        </w:rPr>
        <w:t>1</w:t>
      </w:r>
      <w:r>
        <w:rPr>
          <w:b w:val="0"/>
          <w:bCs w:val="0"/>
          <w:sz w:val="24"/>
          <w:szCs w:val="24"/>
        </w:rPr>
        <w:t>0</w:t>
      </w:r>
      <w:r w:rsidRPr="00A75297">
        <w:rPr>
          <w:b w:val="0"/>
          <w:bCs w:val="0"/>
          <w:sz w:val="24"/>
          <w:szCs w:val="24"/>
        </w:rPr>
        <w:t>.</w:t>
      </w:r>
      <w:r>
        <w:rPr>
          <w:b w:val="0"/>
          <w:bCs w:val="0"/>
          <w:sz w:val="24"/>
          <w:szCs w:val="24"/>
        </w:rPr>
        <w:t> </w:t>
      </w:r>
      <w:r w:rsidRPr="00A75297">
        <w:rPr>
          <w:b w:val="0"/>
          <w:bCs w:val="0"/>
          <w:sz w:val="24"/>
          <w:szCs w:val="24"/>
        </w:rPr>
        <w:t xml:space="preserve">Если срок подачи жалобы истек и не продлен территориальным налоговым органом, заявитель может обратиться с жалобой в вышестоящий орган (Министерство финансов Приднестровской Молдавской Республики). </w:t>
      </w:r>
    </w:p>
    <w:p w14:paraId="79CFC5EB" w14:textId="77777777" w:rsidR="00B07FE0" w:rsidRDefault="00B07FE0" w:rsidP="00B07FE0">
      <w:pPr>
        <w:ind w:right="284" w:firstLine="284"/>
        <w:jc w:val="both"/>
        <w:rPr>
          <w:b w:val="0"/>
          <w:bCs w:val="0"/>
          <w:sz w:val="24"/>
          <w:szCs w:val="24"/>
        </w:rPr>
      </w:pPr>
    </w:p>
    <w:p w14:paraId="32E8B10C" w14:textId="77777777" w:rsidR="00B07FE0" w:rsidRDefault="00B07FE0" w:rsidP="00B07FE0">
      <w:pPr>
        <w:pStyle w:val="a7"/>
        <w:shd w:val="clear" w:color="auto" w:fill="FFFFFF"/>
        <w:spacing w:before="0" w:beforeAutospacing="0" w:after="0" w:afterAutospacing="0"/>
        <w:ind w:firstLine="360"/>
        <w:jc w:val="center"/>
      </w:pPr>
      <w:r>
        <w:t>Глава 6. Сроки рассмотрения жалобы</w:t>
      </w:r>
    </w:p>
    <w:p w14:paraId="23DCE9C2" w14:textId="77777777" w:rsidR="00B07FE0" w:rsidRDefault="00B07FE0" w:rsidP="00B07FE0">
      <w:pPr>
        <w:pStyle w:val="a7"/>
        <w:shd w:val="clear" w:color="auto" w:fill="FFFFFF"/>
        <w:spacing w:before="0" w:beforeAutospacing="0" w:after="0" w:afterAutospacing="0"/>
        <w:ind w:firstLine="360"/>
        <w:jc w:val="both"/>
      </w:pPr>
    </w:p>
    <w:p w14:paraId="6D008D7E" w14:textId="77777777" w:rsidR="00B07FE0" w:rsidRDefault="00B07FE0" w:rsidP="00B07FE0">
      <w:pPr>
        <w:ind w:right="284" w:firstLine="284"/>
        <w:jc w:val="both"/>
        <w:rPr>
          <w:b w:val="0"/>
          <w:bCs w:val="0"/>
          <w:sz w:val="24"/>
          <w:szCs w:val="24"/>
        </w:rPr>
      </w:pPr>
      <w:r w:rsidRPr="00A75297">
        <w:rPr>
          <w:b w:val="0"/>
          <w:bCs w:val="0"/>
          <w:sz w:val="24"/>
          <w:szCs w:val="24"/>
        </w:rPr>
        <w:t>1</w:t>
      </w:r>
      <w:r>
        <w:rPr>
          <w:b w:val="0"/>
          <w:bCs w:val="0"/>
          <w:sz w:val="24"/>
          <w:szCs w:val="24"/>
        </w:rPr>
        <w:t>1</w:t>
      </w:r>
      <w:r w:rsidRPr="00A75297">
        <w:rPr>
          <w:b w:val="0"/>
          <w:bCs w:val="0"/>
          <w:sz w:val="24"/>
          <w:szCs w:val="24"/>
        </w:rPr>
        <w:t>.</w:t>
      </w:r>
      <w:r>
        <w:rPr>
          <w:b w:val="0"/>
          <w:bCs w:val="0"/>
          <w:sz w:val="24"/>
          <w:szCs w:val="24"/>
        </w:rPr>
        <w:t> </w:t>
      </w:r>
      <w:r w:rsidRPr="00A75297">
        <w:rPr>
          <w:b w:val="0"/>
          <w:bCs w:val="0"/>
          <w:sz w:val="24"/>
          <w:szCs w:val="24"/>
        </w:rPr>
        <w:t xml:space="preserve">Жалобы на действия (бездействие) должностных лиц налогового органа, на принятые ими </w:t>
      </w:r>
      <w:bookmarkStart w:id="3" w:name="_Hlk141169819"/>
      <w:r w:rsidRPr="00A75297">
        <w:rPr>
          <w:b w:val="0"/>
          <w:bCs w:val="0"/>
          <w:sz w:val="24"/>
          <w:szCs w:val="24"/>
        </w:rPr>
        <w:t>ненормативные правовые акты</w:t>
      </w:r>
      <w:bookmarkEnd w:id="3"/>
      <w:r w:rsidRPr="00A75297">
        <w:rPr>
          <w:b w:val="0"/>
          <w:bCs w:val="0"/>
          <w:sz w:val="24"/>
          <w:szCs w:val="24"/>
        </w:rPr>
        <w:t xml:space="preserve">, </w:t>
      </w:r>
      <w:bookmarkStart w:id="4" w:name="_Hlk141169843"/>
      <w:r w:rsidRPr="00A75297">
        <w:rPr>
          <w:b w:val="0"/>
          <w:bCs w:val="0"/>
          <w:sz w:val="24"/>
          <w:szCs w:val="24"/>
        </w:rPr>
        <w:t>поданные в территориальный налоговый орган</w:t>
      </w:r>
      <w:bookmarkEnd w:id="4"/>
      <w:r w:rsidRPr="00A75297">
        <w:rPr>
          <w:b w:val="0"/>
          <w:bCs w:val="0"/>
          <w:sz w:val="24"/>
          <w:szCs w:val="24"/>
        </w:rPr>
        <w:t>, рассматриваются и решения по ним принимаются не позднее 10 (десяти) календарных дней со дня поступления жалобы</w:t>
      </w:r>
      <w:r>
        <w:rPr>
          <w:b w:val="0"/>
          <w:bCs w:val="0"/>
          <w:sz w:val="24"/>
          <w:szCs w:val="24"/>
        </w:rPr>
        <w:t xml:space="preserve">, </w:t>
      </w:r>
      <w:r w:rsidRPr="00A75297">
        <w:rPr>
          <w:b w:val="0"/>
          <w:bCs w:val="0"/>
          <w:sz w:val="24"/>
          <w:szCs w:val="24"/>
        </w:rPr>
        <w:t>а в случае необходимости получения дополнительных документов (информации), необходимых (необходимой) для рассмотрения жалобы</w:t>
      </w:r>
      <w:r>
        <w:rPr>
          <w:b w:val="0"/>
          <w:bCs w:val="0"/>
          <w:sz w:val="24"/>
          <w:szCs w:val="24"/>
        </w:rPr>
        <w:t xml:space="preserve">, </w:t>
      </w:r>
      <w:r w:rsidRPr="00A75297">
        <w:rPr>
          <w:b w:val="0"/>
          <w:bCs w:val="0"/>
          <w:sz w:val="24"/>
          <w:szCs w:val="24"/>
        </w:rPr>
        <w:t>- не позднее 15 (пятнадцати) календарных дней со дня поступления жалобы</w:t>
      </w:r>
      <w:bookmarkStart w:id="5" w:name="_Hlk141169943"/>
      <w:r>
        <w:rPr>
          <w:b w:val="0"/>
          <w:bCs w:val="0"/>
          <w:sz w:val="24"/>
          <w:szCs w:val="24"/>
        </w:rPr>
        <w:t>.</w:t>
      </w:r>
    </w:p>
    <w:p w14:paraId="5EF75A1F" w14:textId="3766325F" w:rsidR="00B07FE0" w:rsidRPr="00B07FE0" w:rsidRDefault="00B07FE0" w:rsidP="00B07FE0">
      <w:pPr>
        <w:ind w:right="284" w:firstLine="284"/>
        <w:jc w:val="both"/>
        <w:rPr>
          <w:rFonts w:eastAsiaTheme="minorHAnsi"/>
          <w:b w:val="0"/>
          <w:bCs w:val="0"/>
          <w:sz w:val="24"/>
          <w:szCs w:val="24"/>
        </w:rPr>
      </w:pPr>
      <w:r w:rsidRPr="00A75297">
        <w:rPr>
          <w:b w:val="0"/>
          <w:bCs w:val="0"/>
          <w:sz w:val="24"/>
          <w:szCs w:val="24"/>
        </w:rPr>
        <w:t xml:space="preserve">Жалобы на действия (бездействие) должностных лиц налогового органа, на принятые ими ненормативные правовые акты, а также на решения территориального налогового органа по жалобе, поданные в вышестоящий орган (Министерство финансов Приднестровской Молдавской Республики), рассматриваются и решения по ним принимаются в порядке и сроки, предусмотренные Законом  Приднестровской Молдавской </w:t>
      </w:r>
      <w:r w:rsidRPr="00A75297">
        <w:rPr>
          <w:b w:val="0"/>
          <w:bCs w:val="0"/>
          <w:sz w:val="24"/>
          <w:szCs w:val="24"/>
        </w:rPr>
        <w:lastRenderedPageBreak/>
        <w:t>Республики «Об обращениях граждан</w:t>
      </w:r>
      <w:r w:rsidRPr="00A75297">
        <w:rPr>
          <w:rFonts w:eastAsiaTheme="minorHAnsi"/>
          <w:b w:val="0"/>
          <w:bCs w:val="0"/>
          <w:sz w:val="24"/>
          <w:szCs w:val="24"/>
        </w:rPr>
        <w:t xml:space="preserve"> и юридических лиц, а также общественных объединений».</w:t>
      </w:r>
      <w:bookmarkEnd w:id="5"/>
    </w:p>
    <w:p w14:paraId="52493FB6" w14:textId="77777777" w:rsidR="00B07FE0" w:rsidRDefault="00B07FE0" w:rsidP="00B07FE0">
      <w:pPr>
        <w:ind w:right="284" w:firstLine="284"/>
        <w:jc w:val="both"/>
        <w:rPr>
          <w:b w:val="0"/>
          <w:bCs w:val="0"/>
          <w:sz w:val="24"/>
          <w:szCs w:val="24"/>
        </w:rPr>
      </w:pPr>
    </w:p>
    <w:p w14:paraId="5F1E0AE6" w14:textId="77777777" w:rsidR="00B07FE0" w:rsidRDefault="00B07FE0" w:rsidP="00B07FE0">
      <w:pPr>
        <w:pStyle w:val="a7"/>
        <w:shd w:val="clear" w:color="auto" w:fill="FFFFFF"/>
        <w:spacing w:before="0" w:beforeAutospacing="0" w:after="0" w:afterAutospacing="0"/>
        <w:ind w:firstLine="360"/>
        <w:jc w:val="center"/>
      </w:pPr>
      <w:r>
        <w:t>Глава 7. Рассмотрение жалоб и подготовка решений</w:t>
      </w:r>
    </w:p>
    <w:p w14:paraId="1E94F4F8" w14:textId="77777777" w:rsidR="00B07FE0" w:rsidRDefault="00B07FE0" w:rsidP="00B07FE0">
      <w:pPr>
        <w:pStyle w:val="a7"/>
        <w:shd w:val="clear" w:color="auto" w:fill="FFFFFF"/>
        <w:spacing w:before="0" w:beforeAutospacing="0" w:after="0" w:afterAutospacing="0"/>
        <w:ind w:firstLine="360"/>
        <w:jc w:val="both"/>
      </w:pPr>
    </w:p>
    <w:p w14:paraId="538698A6" w14:textId="77777777" w:rsidR="00B07FE0" w:rsidRDefault="00B07FE0" w:rsidP="00B07FE0">
      <w:pPr>
        <w:ind w:right="284" w:firstLine="284"/>
        <w:jc w:val="both"/>
        <w:rPr>
          <w:b w:val="0"/>
          <w:bCs w:val="0"/>
          <w:sz w:val="24"/>
          <w:szCs w:val="24"/>
        </w:rPr>
      </w:pPr>
      <w:r w:rsidRPr="00A75297">
        <w:rPr>
          <w:b w:val="0"/>
          <w:bCs w:val="0"/>
          <w:sz w:val="24"/>
          <w:szCs w:val="24"/>
        </w:rPr>
        <w:t>1</w:t>
      </w:r>
      <w:r>
        <w:rPr>
          <w:b w:val="0"/>
          <w:bCs w:val="0"/>
          <w:sz w:val="24"/>
          <w:szCs w:val="24"/>
        </w:rPr>
        <w:t>2</w:t>
      </w:r>
      <w:r w:rsidRPr="00A75297">
        <w:rPr>
          <w:b w:val="0"/>
          <w:bCs w:val="0"/>
          <w:sz w:val="24"/>
          <w:szCs w:val="24"/>
        </w:rPr>
        <w:t>.</w:t>
      </w:r>
      <w:r>
        <w:rPr>
          <w:b w:val="0"/>
          <w:bCs w:val="0"/>
          <w:sz w:val="24"/>
          <w:szCs w:val="24"/>
        </w:rPr>
        <w:t> </w:t>
      </w:r>
      <w:r w:rsidRPr="00A75297">
        <w:rPr>
          <w:b w:val="0"/>
          <w:bCs w:val="0"/>
          <w:sz w:val="24"/>
          <w:szCs w:val="24"/>
        </w:rPr>
        <w:t>Жалобы на действия (бездействие) должностных лиц налогового органа, на принятые ими ненормативные правовые акты, поступающие в территориальный налоговый орган, рассматриваются начальником территориального налогового органа или его заместителем.</w:t>
      </w:r>
    </w:p>
    <w:p w14:paraId="6D9AE7E0" w14:textId="77777777" w:rsidR="00B07FE0" w:rsidRDefault="00B07FE0" w:rsidP="00B07FE0">
      <w:pPr>
        <w:ind w:right="284" w:firstLine="284"/>
        <w:jc w:val="both"/>
        <w:rPr>
          <w:b w:val="0"/>
          <w:bCs w:val="0"/>
          <w:sz w:val="24"/>
          <w:szCs w:val="24"/>
        </w:rPr>
      </w:pPr>
      <w:r w:rsidRPr="00A75297">
        <w:rPr>
          <w:b w:val="0"/>
          <w:bCs w:val="0"/>
          <w:sz w:val="24"/>
          <w:szCs w:val="24"/>
        </w:rPr>
        <w:t>При подготовке к рассмотрению жалобы у должностного лица налогового органа, действия (бездействия) которого обжалуются, или руководителя группы проверяющих истребуется рапорт (пояснения) по существу вопросов, изложенных в жалобе, со ссылкой на конкретные письменные доказательства, имеющиеся у налогового органа и послужившие основанием действий (бездействия) должностных лиц налогового органа, или для принятия оспариваемого ненормативного правового акта.</w:t>
      </w:r>
    </w:p>
    <w:p w14:paraId="6ABE78D4" w14:textId="77777777" w:rsidR="00B07FE0" w:rsidRDefault="00B07FE0" w:rsidP="00B07FE0">
      <w:pPr>
        <w:ind w:right="284" w:firstLine="284"/>
        <w:jc w:val="both"/>
        <w:rPr>
          <w:b w:val="0"/>
          <w:bCs w:val="0"/>
          <w:sz w:val="24"/>
          <w:szCs w:val="24"/>
        </w:rPr>
      </w:pPr>
      <w:r w:rsidRPr="00A75297">
        <w:rPr>
          <w:b w:val="0"/>
          <w:bCs w:val="0"/>
          <w:sz w:val="24"/>
          <w:szCs w:val="24"/>
        </w:rPr>
        <w:t>1</w:t>
      </w:r>
      <w:r>
        <w:rPr>
          <w:b w:val="0"/>
          <w:bCs w:val="0"/>
          <w:sz w:val="24"/>
          <w:szCs w:val="24"/>
        </w:rPr>
        <w:t>3</w:t>
      </w:r>
      <w:r w:rsidRPr="00A75297">
        <w:rPr>
          <w:b w:val="0"/>
          <w:bCs w:val="0"/>
          <w:sz w:val="24"/>
          <w:szCs w:val="24"/>
        </w:rPr>
        <w:t>.</w:t>
      </w:r>
      <w:r>
        <w:rPr>
          <w:b w:val="0"/>
          <w:bCs w:val="0"/>
          <w:sz w:val="24"/>
          <w:szCs w:val="24"/>
        </w:rPr>
        <w:t> </w:t>
      </w:r>
      <w:r w:rsidRPr="00A75297">
        <w:rPr>
          <w:b w:val="0"/>
          <w:bCs w:val="0"/>
          <w:sz w:val="24"/>
          <w:szCs w:val="24"/>
        </w:rPr>
        <w:t>Жалобы на действия (бездействие) должностных лиц налогового органа, на принятые ими ненормативные правовые акты, направляемые в вышестоящий орган (Министерство финансов Приднестровской Молдавской Республики), рассматриваются руководителем Министерства финансов Приднестровской Молдавской Республики или заместителем министра - директором Государственной налоговой службы Министерства финансов Приднестровской Молдавской Республики.</w:t>
      </w:r>
    </w:p>
    <w:p w14:paraId="282E51FB" w14:textId="77777777" w:rsidR="00B07FE0" w:rsidRDefault="00B07FE0" w:rsidP="00B07FE0">
      <w:pPr>
        <w:ind w:right="284" w:firstLine="284"/>
        <w:jc w:val="both"/>
        <w:rPr>
          <w:b w:val="0"/>
          <w:bCs w:val="0"/>
          <w:sz w:val="24"/>
          <w:szCs w:val="24"/>
        </w:rPr>
      </w:pPr>
      <w:r w:rsidRPr="00A75297">
        <w:rPr>
          <w:b w:val="0"/>
          <w:bCs w:val="0"/>
          <w:sz w:val="24"/>
          <w:szCs w:val="24"/>
        </w:rPr>
        <w:t>При подготовке к рассмотрению жалобы при наличии необходимости у территориального налогового органа и у заявителя истребуются пояснения по существу вопросов, изложенных в жалобе, а также все имеющиеся материалы обжалуемого дела.</w:t>
      </w:r>
    </w:p>
    <w:p w14:paraId="140BD26B" w14:textId="77777777" w:rsidR="00B07FE0" w:rsidRDefault="00B07FE0" w:rsidP="00B07FE0">
      <w:pPr>
        <w:ind w:right="284" w:firstLine="284"/>
        <w:jc w:val="both"/>
        <w:rPr>
          <w:b w:val="0"/>
          <w:bCs w:val="0"/>
          <w:sz w:val="24"/>
          <w:szCs w:val="24"/>
        </w:rPr>
      </w:pPr>
      <w:r w:rsidRPr="00A75297">
        <w:rPr>
          <w:b w:val="0"/>
          <w:bCs w:val="0"/>
          <w:sz w:val="24"/>
          <w:szCs w:val="24"/>
        </w:rPr>
        <w:t>Пояснения заявителя по жалобе представляются не позднее пяти рабочих дней со дня получения запроса.</w:t>
      </w:r>
    </w:p>
    <w:p w14:paraId="24940A3F" w14:textId="77777777" w:rsidR="00B07FE0" w:rsidRDefault="00B07FE0" w:rsidP="00B07FE0">
      <w:pPr>
        <w:ind w:right="284" w:firstLine="284"/>
        <w:jc w:val="both"/>
        <w:rPr>
          <w:b w:val="0"/>
          <w:bCs w:val="0"/>
          <w:sz w:val="24"/>
          <w:szCs w:val="24"/>
        </w:rPr>
      </w:pPr>
      <w:r w:rsidRPr="00A75297">
        <w:rPr>
          <w:b w:val="0"/>
          <w:bCs w:val="0"/>
          <w:sz w:val="24"/>
          <w:szCs w:val="24"/>
        </w:rPr>
        <w:t>1</w:t>
      </w:r>
      <w:r>
        <w:rPr>
          <w:b w:val="0"/>
          <w:bCs w:val="0"/>
          <w:sz w:val="24"/>
          <w:szCs w:val="24"/>
        </w:rPr>
        <w:t>4</w:t>
      </w:r>
      <w:r w:rsidRPr="00A75297">
        <w:rPr>
          <w:b w:val="0"/>
          <w:bCs w:val="0"/>
          <w:sz w:val="24"/>
          <w:szCs w:val="24"/>
        </w:rPr>
        <w:t>.</w:t>
      </w:r>
      <w:r>
        <w:rPr>
          <w:b w:val="0"/>
          <w:bCs w:val="0"/>
          <w:sz w:val="24"/>
          <w:szCs w:val="24"/>
        </w:rPr>
        <w:t> </w:t>
      </w:r>
      <w:r w:rsidRPr="00A75297">
        <w:rPr>
          <w:b w:val="0"/>
          <w:bCs w:val="0"/>
          <w:sz w:val="24"/>
          <w:szCs w:val="24"/>
        </w:rPr>
        <w:t>В процессе рассмотрения жалобы и подготовки решения, в случае возникновения необходимости, могут быть направлены запросы в иные органы государственной власти с целью подтверждения (либо опровержения) доводов, изложенных в жалобе, о чем в письменном виде либо электронной форме уведомляется заявитель.</w:t>
      </w:r>
    </w:p>
    <w:p w14:paraId="5E59CF47" w14:textId="77777777" w:rsidR="00B07FE0" w:rsidRDefault="00B07FE0" w:rsidP="00B07FE0">
      <w:pPr>
        <w:ind w:right="284" w:firstLine="284"/>
        <w:jc w:val="both"/>
        <w:rPr>
          <w:b w:val="0"/>
          <w:bCs w:val="0"/>
          <w:sz w:val="24"/>
          <w:szCs w:val="24"/>
        </w:rPr>
      </w:pPr>
      <w:r w:rsidRPr="00A75297">
        <w:rPr>
          <w:b w:val="0"/>
          <w:bCs w:val="0"/>
          <w:sz w:val="24"/>
          <w:szCs w:val="24"/>
        </w:rPr>
        <w:t>Жалобы рассматриваются с учетом сложившейся судебной практики по изложенным в них вопросам, с обязательной ссылкой на данный факт в решении.</w:t>
      </w:r>
    </w:p>
    <w:p w14:paraId="3671C011" w14:textId="77777777" w:rsidR="00B07FE0" w:rsidRDefault="00B07FE0" w:rsidP="00B07FE0">
      <w:pPr>
        <w:ind w:right="284" w:firstLine="284"/>
        <w:jc w:val="both"/>
        <w:rPr>
          <w:b w:val="0"/>
          <w:bCs w:val="0"/>
          <w:sz w:val="24"/>
          <w:szCs w:val="24"/>
        </w:rPr>
      </w:pPr>
      <w:r w:rsidRPr="00A75297">
        <w:rPr>
          <w:b w:val="0"/>
          <w:bCs w:val="0"/>
          <w:sz w:val="24"/>
          <w:szCs w:val="24"/>
        </w:rPr>
        <w:t>1</w:t>
      </w:r>
      <w:r>
        <w:rPr>
          <w:b w:val="0"/>
          <w:bCs w:val="0"/>
          <w:sz w:val="24"/>
          <w:szCs w:val="24"/>
        </w:rPr>
        <w:t>5</w:t>
      </w:r>
      <w:r w:rsidRPr="00A75297">
        <w:rPr>
          <w:b w:val="0"/>
          <w:bCs w:val="0"/>
          <w:sz w:val="24"/>
          <w:szCs w:val="24"/>
        </w:rPr>
        <w:t>.</w:t>
      </w:r>
      <w:r>
        <w:rPr>
          <w:b w:val="0"/>
          <w:bCs w:val="0"/>
          <w:sz w:val="24"/>
          <w:szCs w:val="24"/>
        </w:rPr>
        <w:t> </w:t>
      </w:r>
      <w:r w:rsidRPr="00A75297">
        <w:rPr>
          <w:b w:val="0"/>
          <w:bCs w:val="0"/>
          <w:sz w:val="24"/>
          <w:szCs w:val="24"/>
        </w:rPr>
        <w:t>По итогам рассмотрения жалобы принимается одно из следующих решений:</w:t>
      </w:r>
    </w:p>
    <w:p w14:paraId="44E22DE2" w14:textId="77777777" w:rsidR="00B07FE0" w:rsidRDefault="00B07FE0" w:rsidP="00B07FE0">
      <w:pPr>
        <w:ind w:right="284" w:firstLine="284"/>
        <w:jc w:val="both"/>
        <w:rPr>
          <w:b w:val="0"/>
          <w:bCs w:val="0"/>
          <w:sz w:val="24"/>
          <w:szCs w:val="24"/>
        </w:rPr>
      </w:pPr>
      <w:r w:rsidRPr="00A75297">
        <w:rPr>
          <w:b w:val="0"/>
          <w:bCs w:val="0"/>
          <w:sz w:val="24"/>
          <w:szCs w:val="24"/>
        </w:rPr>
        <w:t>а)</w:t>
      </w:r>
      <w:r>
        <w:rPr>
          <w:b w:val="0"/>
          <w:bCs w:val="0"/>
          <w:sz w:val="24"/>
          <w:szCs w:val="24"/>
        </w:rPr>
        <w:t> </w:t>
      </w:r>
      <w:r w:rsidRPr="00A75297">
        <w:rPr>
          <w:b w:val="0"/>
          <w:bCs w:val="0"/>
          <w:sz w:val="24"/>
          <w:szCs w:val="24"/>
        </w:rPr>
        <w:t>о полном удовлетворении жалобы, выражающемся в отмене обжалуемого ненормативного правового акта, восстановлении нарушенного права заявителя;</w:t>
      </w:r>
    </w:p>
    <w:p w14:paraId="34070B8C" w14:textId="77777777" w:rsidR="00B07FE0" w:rsidRDefault="00B07FE0" w:rsidP="00B07FE0">
      <w:pPr>
        <w:ind w:right="284" w:firstLine="284"/>
        <w:jc w:val="both"/>
        <w:rPr>
          <w:b w:val="0"/>
          <w:bCs w:val="0"/>
          <w:sz w:val="24"/>
          <w:szCs w:val="24"/>
        </w:rPr>
      </w:pPr>
      <w:r w:rsidRPr="00A75297">
        <w:rPr>
          <w:b w:val="0"/>
          <w:bCs w:val="0"/>
          <w:sz w:val="24"/>
          <w:szCs w:val="24"/>
        </w:rPr>
        <w:t>б)</w:t>
      </w:r>
      <w:r>
        <w:rPr>
          <w:b w:val="0"/>
          <w:bCs w:val="0"/>
          <w:sz w:val="24"/>
          <w:szCs w:val="24"/>
        </w:rPr>
        <w:t> </w:t>
      </w:r>
      <w:r w:rsidRPr="00A75297">
        <w:rPr>
          <w:b w:val="0"/>
          <w:bCs w:val="0"/>
          <w:sz w:val="24"/>
          <w:szCs w:val="24"/>
        </w:rPr>
        <w:t>об отказе в удовлетворении жалобы, выражающемся в оставлении обжалуемого ненормативного правового акта без изменений;</w:t>
      </w:r>
    </w:p>
    <w:p w14:paraId="0D52C88A" w14:textId="77777777" w:rsidR="00B07FE0" w:rsidRDefault="00B07FE0" w:rsidP="00B07FE0">
      <w:pPr>
        <w:ind w:right="284" w:firstLine="284"/>
        <w:jc w:val="both"/>
        <w:rPr>
          <w:b w:val="0"/>
          <w:bCs w:val="0"/>
          <w:sz w:val="24"/>
          <w:szCs w:val="24"/>
        </w:rPr>
      </w:pPr>
      <w:r w:rsidRPr="00A75297">
        <w:rPr>
          <w:b w:val="0"/>
          <w:bCs w:val="0"/>
          <w:sz w:val="24"/>
          <w:szCs w:val="24"/>
        </w:rPr>
        <w:t>в)</w:t>
      </w:r>
      <w:r>
        <w:rPr>
          <w:b w:val="0"/>
          <w:bCs w:val="0"/>
          <w:sz w:val="24"/>
          <w:szCs w:val="24"/>
        </w:rPr>
        <w:t> </w:t>
      </w:r>
      <w:r w:rsidRPr="00A75297">
        <w:rPr>
          <w:b w:val="0"/>
          <w:bCs w:val="0"/>
          <w:sz w:val="24"/>
          <w:szCs w:val="24"/>
        </w:rPr>
        <w:t>о частичном удовлетворении жалобы, выражающемся в отмене или изменении обжалуемого ненормативного правового акта в части или оставлении его без изменений в части;</w:t>
      </w:r>
    </w:p>
    <w:p w14:paraId="3BE3FEF8" w14:textId="77777777" w:rsidR="00B07FE0" w:rsidRDefault="00B07FE0" w:rsidP="00B07FE0">
      <w:pPr>
        <w:ind w:right="284" w:firstLine="284"/>
        <w:jc w:val="both"/>
        <w:rPr>
          <w:b w:val="0"/>
          <w:bCs w:val="0"/>
          <w:sz w:val="24"/>
          <w:szCs w:val="24"/>
        </w:rPr>
      </w:pPr>
      <w:r w:rsidRPr="00A75297">
        <w:rPr>
          <w:b w:val="0"/>
          <w:bCs w:val="0"/>
          <w:sz w:val="24"/>
          <w:szCs w:val="24"/>
        </w:rPr>
        <w:t>г)</w:t>
      </w:r>
      <w:r>
        <w:rPr>
          <w:b w:val="0"/>
          <w:bCs w:val="0"/>
          <w:sz w:val="24"/>
          <w:szCs w:val="24"/>
        </w:rPr>
        <w:t> </w:t>
      </w:r>
      <w:r w:rsidRPr="00A75297">
        <w:rPr>
          <w:b w:val="0"/>
          <w:bCs w:val="0"/>
          <w:sz w:val="24"/>
          <w:szCs w:val="24"/>
        </w:rPr>
        <w:t>о направлении жалобы по подведомственности.</w:t>
      </w:r>
    </w:p>
    <w:p w14:paraId="34B949B6" w14:textId="77777777" w:rsidR="00B07FE0" w:rsidRDefault="00B07FE0" w:rsidP="00B07FE0">
      <w:pPr>
        <w:ind w:right="284" w:firstLine="284"/>
        <w:jc w:val="both"/>
        <w:rPr>
          <w:b w:val="0"/>
          <w:bCs w:val="0"/>
          <w:sz w:val="24"/>
          <w:szCs w:val="24"/>
        </w:rPr>
      </w:pPr>
      <w:r w:rsidRPr="00A75297">
        <w:rPr>
          <w:b w:val="0"/>
          <w:bCs w:val="0"/>
          <w:sz w:val="24"/>
          <w:szCs w:val="24"/>
        </w:rPr>
        <w:t>1</w:t>
      </w:r>
      <w:r>
        <w:rPr>
          <w:b w:val="0"/>
          <w:bCs w:val="0"/>
          <w:sz w:val="24"/>
          <w:szCs w:val="24"/>
        </w:rPr>
        <w:t>6</w:t>
      </w:r>
      <w:r w:rsidRPr="00A75297">
        <w:rPr>
          <w:b w:val="0"/>
          <w:bCs w:val="0"/>
          <w:sz w:val="24"/>
          <w:szCs w:val="24"/>
        </w:rPr>
        <w:t>.</w:t>
      </w:r>
      <w:bookmarkStart w:id="6" w:name="_Hlk152162889"/>
      <w:r>
        <w:rPr>
          <w:b w:val="0"/>
          <w:bCs w:val="0"/>
          <w:sz w:val="24"/>
          <w:szCs w:val="24"/>
        </w:rPr>
        <w:t> </w:t>
      </w:r>
      <w:r w:rsidRPr="00A75297">
        <w:rPr>
          <w:b w:val="0"/>
          <w:bCs w:val="0"/>
          <w:sz w:val="24"/>
          <w:szCs w:val="24"/>
        </w:rPr>
        <w:t xml:space="preserve">Решение по жалобе </w:t>
      </w:r>
      <w:bookmarkEnd w:id="6"/>
      <w:r w:rsidRPr="00A75297">
        <w:rPr>
          <w:b w:val="0"/>
          <w:bCs w:val="0"/>
          <w:sz w:val="24"/>
          <w:szCs w:val="24"/>
        </w:rPr>
        <w:t xml:space="preserve">должно быть мотивированным со ссылкой на конкретные нормативные правовые акты Приднестровской Молдавской Республики, содержать указание на восстановление нарушенного права заявителя, </w:t>
      </w:r>
      <w:bookmarkStart w:id="7" w:name="_Hlk152162928"/>
      <w:r w:rsidRPr="00A75297">
        <w:rPr>
          <w:b w:val="0"/>
          <w:bCs w:val="0"/>
          <w:sz w:val="24"/>
          <w:szCs w:val="24"/>
        </w:rPr>
        <w:t>об отмене или изменении обжалуемого ненормативного правового акта, принятого органом власти или должностным лицом</w:t>
      </w:r>
      <w:bookmarkEnd w:id="7"/>
      <w:r w:rsidRPr="00A75297">
        <w:rPr>
          <w:b w:val="0"/>
          <w:bCs w:val="0"/>
          <w:sz w:val="24"/>
          <w:szCs w:val="24"/>
        </w:rPr>
        <w:t>, а также о порядке обжалования принятого ненормативного правового акта.</w:t>
      </w:r>
    </w:p>
    <w:p w14:paraId="434D87E2" w14:textId="77777777" w:rsidR="00B07FE0" w:rsidRDefault="00B07FE0" w:rsidP="00B07FE0">
      <w:pPr>
        <w:ind w:right="284" w:firstLine="284"/>
        <w:jc w:val="both"/>
        <w:rPr>
          <w:b w:val="0"/>
          <w:bCs w:val="0"/>
          <w:sz w:val="24"/>
          <w:szCs w:val="24"/>
        </w:rPr>
      </w:pPr>
      <w:r w:rsidRPr="00A75297">
        <w:rPr>
          <w:b w:val="0"/>
          <w:bCs w:val="0"/>
          <w:sz w:val="24"/>
          <w:szCs w:val="24"/>
        </w:rPr>
        <w:t>Решение по жалобе, поданной в вышестоящий орган (Министерство финансов Приднестровской Молдавской Республики), об отказе в удовлетворении жалобы, выражающемся в оставлении обжалуемого ненормативного правового акта без изменений, либо  о направлении жалобы по подведомственности, оформляется в виде письма Министерства финансов Приднестровской Молдавской Республики в адрес заявителя. При принятии решения о направлении жалобы по подведомственности, Министерство финансов Приднестровской Молдавской Республики направляет на рассмотрение по подведомственности в течение 3 (трех) рабочих дней сопроводительным письмом.</w:t>
      </w:r>
    </w:p>
    <w:p w14:paraId="1062CEDB" w14:textId="77777777" w:rsidR="00B07FE0" w:rsidRDefault="00B07FE0" w:rsidP="00B07FE0">
      <w:pPr>
        <w:ind w:right="284" w:firstLine="284"/>
        <w:jc w:val="both"/>
        <w:rPr>
          <w:b w:val="0"/>
          <w:bCs w:val="0"/>
          <w:sz w:val="24"/>
          <w:szCs w:val="24"/>
        </w:rPr>
      </w:pPr>
      <w:r w:rsidRPr="00A75297">
        <w:rPr>
          <w:b w:val="0"/>
          <w:bCs w:val="0"/>
          <w:sz w:val="24"/>
          <w:szCs w:val="24"/>
        </w:rPr>
        <w:lastRenderedPageBreak/>
        <w:t>Решение по жалобе, поданной в вышестоящий орган (</w:t>
      </w:r>
      <w:bookmarkStart w:id="8" w:name="_Hlk152163185"/>
      <w:r w:rsidRPr="00A75297">
        <w:rPr>
          <w:b w:val="0"/>
          <w:bCs w:val="0"/>
          <w:sz w:val="24"/>
          <w:szCs w:val="24"/>
        </w:rPr>
        <w:t>Министерство финансов Приднестровской Молдавской Республики</w:t>
      </w:r>
      <w:bookmarkEnd w:id="8"/>
      <w:r w:rsidRPr="00A75297">
        <w:rPr>
          <w:b w:val="0"/>
          <w:bCs w:val="0"/>
          <w:sz w:val="24"/>
          <w:szCs w:val="24"/>
        </w:rPr>
        <w:t>), о полном удовлетворении жалобы, выражающемся в отмене обжалуемого ненормативного правового акта, восстановлении нарушенного права заявителя, либо о частичном удовлетворении жалобы, выражающемся в отмене или изменении обжалуемого ненормативного правового акта в части или оставлении его без изменений в части, оформляется в виде распоряжения Министерства финансов Приднестровской Молдавской Республики.</w:t>
      </w:r>
    </w:p>
    <w:p w14:paraId="39A674A9" w14:textId="77777777" w:rsidR="00B07FE0" w:rsidRDefault="00B07FE0" w:rsidP="00B07FE0">
      <w:pPr>
        <w:ind w:right="284" w:firstLine="284"/>
        <w:jc w:val="both"/>
        <w:rPr>
          <w:b w:val="0"/>
          <w:bCs w:val="0"/>
          <w:sz w:val="24"/>
          <w:szCs w:val="24"/>
        </w:rPr>
      </w:pPr>
    </w:p>
    <w:p w14:paraId="41D64DB6" w14:textId="77777777" w:rsidR="00B07FE0" w:rsidRDefault="00B07FE0" w:rsidP="00B07FE0">
      <w:pPr>
        <w:pStyle w:val="a7"/>
        <w:shd w:val="clear" w:color="auto" w:fill="FFFFFF"/>
        <w:spacing w:before="0" w:beforeAutospacing="0" w:after="0" w:afterAutospacing="0"/>
        <w:ind w:firstLine="360"/>
        <w:jc w:val="center"/>
      </w:pPr>
      <w:r>
        <w:t>Глава 8. Порядок и последствия подачи жалобы</w:t>
      </w:r>
    </w:p>
    <w:p w14:paraId="5570228C" w14:textId="77777777" w:rsidR="00B07FE0" w:rsidRDefault="00B07FE0" w:rsidP="00B07FE0">
      <w:pPr>
        <w:pStyle w:val="a7"/>
        <w:shd w:val="clear" w:color="auto" w:fill="FFFFFF"/>
        <w:spacing w:before="0" w:beforeAutospacing="0" w:after="0" w:afterAutospacing="0"/>
        <w:ind w:firstLine="360"/>
        <w:jc w:val="both"/>
      </w:pPr>
    </w:p>
    <w:p w14:paraId="49EA301F" w14:textId="77777777" w:rsidR="00B07FE0" w:rsidRDefault="00B07FE0" w:rsidP="00B07FE0">
      <w:pPr>
        <w:ind w:right="284" w:firstLine="284"/>
        <w:jc w:val="both"/>
        <w:rPr>
          <w:b w:val="0"/>
          <w:bCs w:val="0"/>
          <w:sz w:val="24"/>
          <w:szCs w:val="24"/>
        </w:rPr>
      </w:pPr>
      <w:r w:rsidRPr="00A75297">
        <w:rPr>
          <w:b w:val="0"/>
          <w:bCs w:val="0"/>
          <w:sz w:val="24"/>
          <w:szCs w:val="24"/>
        </w:rPr>
        <w:t>1</w:t>
      </w:r>
      <w:r>
        <w:rPr>
          <w:b w:val="0"/>
          <w:bCs w:val="0"/>
          <w:sz w:val="24"/>
          <w:szCs w:val="24"/>
        </w:rPr>
        <w:t>7</w:t>
      </w:r>
      <w:r w:rsidRPr="00A75297">
        <w:rPr>
          <w:b w:val="0"/>
          <w:bCs w:val="0"/>
          <w:sz w:val="24"/>
          <w:szCs w:val="24"/>
        </w:rPr>
        <w:t>.</w:t>
      </w:r>
      <w:r>
        <w:rPr>
          <w:b w:val="0"/>
          <w:bCs w:val="0"/>
          <w:sz w:val="24"/>
          <w:szCs w:val="24"/>
        </w:rPr>
        <w:t> </w:t>
      </w:r>
      <w:r w:rsidRPr="00A75297">
        <w:rPr>
          <w:b w:val="0"/>
          <w:bCs w:val="0"/>
          <w:sz w:val="24"/>
          <w:szCs w:val="24"/>
        </w:rPr>
        <w:t>Подача жалобы не приостанавливает обжалуемого действия и (или) действия ненормативного правового акта должностных лиц налоговых органов, за исключением случаев, предусмотренных действующим законодательством Приднестровской Молдавской Республики.</w:t>
      </w:r>
    </w:p>
    <w:p w14:paraId="3844F83E" w14:textId="77777777" w:rsidR="00B07FE0" w:rsidRDefault="00B07FE0" w:rsidP="00B07FE0">
      <w:pPr>
        <w:ind w:right="284" w:firstLine="284"/>
        <w:jc w:val="both"/>
        <w:rPr>
          <w:b w:val="0"/>
          <w:bCs w:val="0"/>
          <w:sz w:val="24"/>
          <w:szCs w:val="24"/>
        </w:rPr>
      </w:pPr>
      <w:r w:rsidRPr="00A75297">
        <w:rPr>
          <w:b w:val="0"/>
          <w:bCs w:val="0"/>
          <w:sz w:val="24"/>
          <w:szCs w:val="24"/>
        </w:rPr>
        <w:t>В случае обжалования действия должностного лица налогового органа, а также принятого им ненормативного правового акта в вышестоящем органе (Министерство финансов Приднестровской Молдавской Республики), по заявлению лица, подавшего жалобу, совершение обжалуемого действия или действие ненормативного правового акта может быть приостановлено (полностью или в части) до принятия решения должностным лицом вышестоящего органа (Министерство финансов Приднестровской Молдавской Республики).</w:t>
      </w:r>
    </w:p>
    <w:p w14:paraId="48F43A57" w14:textId="77777777" w:rsidR="00B07FE0" w:rsidRDefault="00B07FE0" w:rsidP="00B07FE0">
      <w:pPr>
        <w:ind w:right="284" w:firstLine="284"/>
        <w:jc w:val="both"/>
        <w:rPr>
          <w:b w:val="0"/>
          <w:bCs w:val="0"/>
          <w:sz w:val="24"/>
          <w:szCs w:val="24"/>
        </w:rPr>
      </w:pPr>
      <w:r w:rsidRPr="00A75297">
        <w:rPr>
          <w:b w:val="0"/>
          <w:bCs w:val="0"/>
          <w:sz w:val="24"/>
          <w:szCs w:val="24"/>
        </w:rPr>
        <w:t>Решение о приостановлении совершения обжалуемого действия или действия ненормативного правового акта принимается вышестоящим органом (Министерство финансов Приднестровской Молдавской Республики). О принятом решении в течение 3 (трех) рабочих дней со дня его принятия сообщается в письменной или электронной форме лицу, подавшему жалобу.</w:t>
      </w:r>
    </w:p>
    <w:p w14:paraId="5C6EF0F3" w14:textId="77777777" w:rsidR="00B07FE0" w:rsidRDefault="00B07FE0" w:rsidP="00B07FE0">
      <w:pPr>
        <w:ind w:right="284" w:firstLine="284"/>
        <w:jc w:val="both"/>
        <w:rPr>
          <w:b w:val="0"/>
          <w:bCs w:val="0"/>
          <w:sz w:val="24"/>
          <w:szCs w:val="24"/>
        </w:rPr>
      </w:pPr>
      <w:r w:rsidRPr="00A75297">
        <w:rPr>
          <w:b w:val="0"/>
          <w:bCs w:val="0"/>
          <w:sz w:val="24"/>
          <w:szCs w:val="24"/>
        </w:rPr>
        <w:t>1</w:t>
      </w:r>
      <w:r>
        <w:rPr>
          <w:b w:val="0"/>
          <w:bCs w:val="0"/>
          <w:sz w:val="24"/>
          <w:szCs w:val="24"/>
        </w:rPr>
        <w:t>8</w:t>
      </w:r>
      <w:r w:rsidRPr="00A75297">
        <w:rPr>
          <w:b w:val="0"/>
          <w:bCs w:val="0"/>
          <w:sz w:val="24"/>
          <w:szCs w:val="24"/>
        </w:rPr>
        <w:t>.</w:t>
      </w:r>
      <w:r>
        <w:rPr>
          <w:b w:val="0"/>
          <w:bCs w:val="0"/>
          <w:sz w:val="24"/>
          <w:szCs w:val="24"/>
        </w:rPr>
        <w:t> </w:t>
      </w:r>
      <w:r w:rsidRPr="00A75297">
        <w:rPr>
          <w:b w:val="0"/>
          <w:bCs w:val="0"/>
          <w:sz w:val="24"/>
          <w:szCs w:val="24"/>
        </w:rPr>
        <w:t xml:space="preserve">Действия (бездействие) должностного лица территориального налогового органа, принятые им ненормативные правовые акты, а также принятые по жалобам решения должностных лиц вышестоящего органа </w:t>
      </w:r>
      <w:bookmarkStart w:id="9" w:name="_Hlk149655409"/>
      <w:r w:rsidRPr="00A75297">
        <w:rPr>
          <w:b w:val="0"/>
          <w:bCs w:val="0"/>
          <w:sz w:val="24"/>
          <w:szCs w:val="24"/>
        </w:rPr>
        <w:t xml:space="preserve">(Министерство финансов Приднестровской Молдавской Республики) </w:t>
      </w:r>
      <w:bookmarkEnd w:id="9"/>
      <w:r w:rsidRPr="00A75297">
        <w:rPr>
          <w:b w:val="0"/>
          <w:bCs w:val="0"/>
          <w:sz w:val="24"/>
          <w:szCs w:val="24"/>
        </w:rPr>
        <w:t>могут быть обжалованы (оспорены) в судебном порядке в случаях и порядке, предусмотренных действующим процессуальным законодательством Приднестровской Молдавской Республики.</w:t>
      </w:r>
    </w:p>
    <w:p w14:paraId="271E6FD9" w14:textId="77777777" w:rsidR="00B07FE0" w:rsidRDefault="00B07FE0" w:rsidP="00B07FE0">
      <w:pPr>
        <w:ind w:right="284" w:firstLine="284"/>
        <w:jc w:val="both"/>
        <w:rPr>
          <w:b w:val="0"/>
          <w:bCs w:val="0"/>
          <w:sz w:val="24"/>
          <w:szCs w:val="24"/>
        </w:rPr>
      </w:pPr>
    </w:p>
    <w:p w14:paraId="55B59BF1" w14:textId="77777777" w:rsidR="00B07FE0" w:rsidRDefault="00B07FE0" w:rsidP="00B07FE0">
      <w:pPr>
        <w:pStyle w:val="a7"/>
        <w:shd w:val="clear" w:color="auto" w:fill="FFFFFF"/>
        <w:spacing w:before="0" w:beforeAutospacing="0" w:after="0" w:afterAutospacing="0"/>
        <w:ind w:right="282" w:firstLine="360"/>
        <w:jc w:val="center"/>
      </w:pPr>
      <w:r>
        <w:t>Раздел 3. Порядок рассмотрения жалоб на постановления по делу об административном правонарушении</w:t>
      </w:r>
    </w:p>
    <w:p w14:paraId="332C4AA9" w14:textId="77777777" w:rsidR="00B07FE0" w:rsidRDefault="00B07FE0" w:rsidP="00B07FE0">
      <w:pPr>
        <w:pStyle w:val="a7"/>
        <w:shd w:val="clear" w:color="auto" w:fill="FFFFFF"/>
        <w:spacing w:before="0" w:beforeAutospacing="0" w:after="0" w:afterAutospacing="0"/>
        <w:ind w:right="282" w:firstLine="360"/>
        <w:jc w:val="center"/>
      </w:pPr>
    </w:p>
    <w:p w14:paraId="453914A1" w14:textId="77777777" w:rsidR="00B07FE0" w:rsidRDefault="00B07FE0" w:rsidP="00B07FE0">
      <w:pPr>
        <w:pStyle w:val="a7"/>
        <w:shd w:val="clear" w:color="auto" w:fill="FFFFFF"/>
        <w:spacing w:before="0" w:beforeAutospacing="0" w:after="0" w:afterAutospacing="0"/>
        <w:ind w:right="282" w:firstLine="360"/>
        <w:jc w:val="center"/>
      </w:pPr>
      <w:r>
        <w:t>Глава 9. Подведомственность и сроки подачи жалобы</w:t>
      </w:r>
    </w:p>
    <w:p w14:paraId="39D93928" w14:textId="77777777" w:rsidR="00B07FE0" w:rsidRDefault="00B07FE0" w:rsidP="00B07FE0">
      <w:pPr>
        <w:pStyle w:val="a7"/>
        <w:shd w:val="clear" w:color="auto" w:fill="FFFFFF"/>
        <w:spacing w:before="0" w:beforeAutospacing="0" w:after="0" w:afterAutospacing="0"/>
        <w:ind w:right="282" w:firstLine="360"/>
        <w:jc w:val="both"/>
      </w:pPr>
    </w:p>
    <w:p w14:paraId="5D72971C" w14:textId="77777777" w:rsidR="00B07FE0" w:rsidRDefault="00B07FE0" w:rsidP="00B07FE0">
      <w:pPr>
        <w:pStyle w:val="a7"/>
        <w:shd w:val="clear" w:color="auto" w:fill="FFFFFF"/>
        <w:spacing w:before="0" w:beforeAutospacing="0" w:after="0" w:afterAutospacing="0"/>
        <w:ind w:right="282" w:firstLine="360"/>
        <w:jc w:val="both"/>
      </w:pPr>
      <w:r>
        <w:t>19. Жалоба на постановление по делу об административном правонарушении, вынесенное территориальным налоговым органом, может быть подана в вышестоящий налоговый орган (Министерство финансов Приднестровской Молдавской Республики) в течение 10 (десяти) суток со дня вручения или получения копии постановления.</w:t>
      </w:r>
    </w:p>
    <w:p w14:paraId="101BF660" w14:textId="77777777" w:rsidR="00B07FE0" w:rsidRDefault="00B07FE0" w:rsidP="00B07FE0">
      <w:pPr>
        <w:pStyle w:val="a7"/>
        <w:shd w:val="clear" w:color="auto" w:fill="FFFFFF"/>
        <w:spacing w:before="0" w:beforeAutospacing="0" w:after="0" w:afterAutospacing="0"/>
        <w:ind w:right="282" w:firstLine="360"/>
        <w:jc w:val="both"/>
      </w:pPr>
    </w:p>
    <w:p w14:paraId="1BC77541" w14:textId="77777777" w:rsidR="00B07FE0" w:rsidRDefault="00B07FE0" w:rsidP="00B07FE0">
      <w:pPr>
        <w:pStyle w:val="a7"/>
        <w:shd w:val="clear" w:color="auto" w:fill="FFFFFF"/>
        <w:spacing w:before="0" w:beforeAutospacing="0" w:after="0" w:afterAutospacing="0"/>
        <w:ind w:right="282" w:firstLine="360"/>
        <w:jc w:val="center"/>
      </w:pPr>
      <w:r>
        <w:t>Глава 10. Сроки рассмотрения жалобы</w:t>
      </w:r>
    </w:p>
    <w:p w14:paraId="4DE9F0D1" w14:textId="77777777" w:rsidR="00B07FE0" w:rsidRDefault="00B07FE0" w:rsidP="00B07FE0">
      <w:pPr>
        <w:pStyle w:val="a7"/>
        <w:shd w:val="clear" w:color="auto" w:fill="FFFFFF"/>
        <w:spacing w:before="0" w:beforeAutospacing="0" w:after="0" w:afterAutospacing="0"/>
        <w:ind w:right="282" w:firstLine="360"/>
        <w:jc w:val="both"/>
      </w:pPr>
    </w:p>
    <w:p w14:paraId="22C8503A" w14:textId="77777777" w:rsidR="00B07FE0" w:rsidRDefault="00B07FE0" w:rsidP="00B07FE0">
      <w:pPr>
        <w:pStyle w:val="a7"/>
        <w:shd w:val="clear" w:color="auto" w:fill="FFFFFF"/>
        <w:spacing w:before="0" w:beforeAutospacing="0" w:after="0" w:afterAutospacing="0"/>
        <w:ind w:right="282" w:firstLine="360"/>
        <w:jc w:val="both"/>
      </w:pPr>
      <w:r>
        <w:t>20.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вышестоящий налоговый орган (Министерство финансов Приднестровской Молдавской Республики), правомочный рассматривать жалобу.</w:t>
      </w:r>
    </w:p>
    <w:p w14:paraId="79BA93CA" w14:textId="77777777" w:rsidR="00B07FE0" w:rsidRDefault="00B07FE0" w:rsidP="00B07FE0">
      <w:pPr>
        <w:pStyle w:val="a7"/>
        <w:shd w:val="clear" w:color="auto" w:fill="FFFFFF"/>
        <w:spacing w:before="0" w:beforeAutospacing="0" w:after="0" w:afterAutospacing="0"/>
        <w:ind w:right="282" w:firstLine="360"/>
        <w:jc w:val="both"/>
      </w:pPr>
    </w:p>
    <w:p w14:paraId="626BE746" w14:textId="3734A733" w:rsidR="00B07FE0" w:rsidRDefault="00B07FE0" w:rsidP="00B07FE0">
      <w:pPr>
        <w:pStyle w:val="a7"/>
        <w:shd w:val="clear" w:color="auto" w:fill="FFFFFF"/>
        <w:spacing w:before="0" w:beforeAutospacing="0" w:after="0" w:afterAutospacing="0"/>
        <w:ind w:right="282" w:firstLine="360"/>
        <w:jc w:val="center"/>
      </w:pPr>
      <w:r>
        <w:t>Глава 11. Процедура рассмотрения жалоб и подготовка решений</w:t>
      </w:r>
    </w:p>
    <w:p w14:paraId="79FF1A87" w14:textId="77777777" w:rsidR="00B07FE0" w:rsidRDefault="00B07FE0" w:rsidP="00B07FE0">
      <w:pPr>
        <w:pStyle w:val="a7"/>
        <w:shd w:val="clear" w:color="auto" w:fill="FFFFFF"/>
        <w:spacing w:before="0" w:beforeAutospacing="0" w:after="0" w:afterAutospacing="0"/>
        <w:ind w:right="282" w:firstLine="360"/>
        <w:jc w:val="center"/>
      </w:pPr>
    </w:p>
    <w:p w14:paraId="609466C2" w14:textId="77777777" w:rsidR="00B07FE0" w:rsidRDefault="00B07FE0" w:rsidP="00B07FE0">
      <w:pPr>
        <w:pStyle w:val="a7"/>
        <w:shd w:val="clear" w:color="auto" w:fill="FFFFFF"/>
        <w:spacing w:before="0" w:beforeAutospacing="0" w:after="0" w:afterAutospacing="0"/>
        <w:ind w:right="282" w:firstLine="360"/>
        <w:jc w:val="both"/>
      </w:pPr>
      <w:r>
        <w:lastRenderedPageBreak/>
        <w:t>21. Жалоба на постановление по делу об административном правонарушении рассматривается должностным лицом, уполномоченным руководителем Министерства финансов Приднестровской Молдавской Республики.</w:t>
      </w:r>
    </w:p>
    <w:p w14:paraId="383703C2" w14:textId="77777777" w:rsidR="00B07FE0" w:rsidRDefault="00B07FE0" w:rsidP="00B07FE0">
      <w:pPr>
        <w:pStyle w:val="a7"/>
        <w:shd w:val="clear" w:color="auto" w:fill="FFFFFF"/>
        <w:spacing w:before="0" w:beforeAutospacing="0" w:after="0" w:afterAutospacing="0"/>
        <w:ind w:right="282" w:firstLine="360"/>
        <w:jc w:val="both"/>
      </w:pPr>
      <w:r>
        <w:t>Должностные лица, уполномоченные на рассмотрение жалоб, в целях их объективного и всестороннего рассмотрения, имеют право: привлекать должностных лиц Министерства финансов Приднестровской Молдавской Республики по согласованию с руководителем Министерства финансов Приднестровской Молдавской Республики, в том числе путем создания экспертной группы по вопросам рассмотрения жалоб, а также запрашивать, соответствующие документы, и пояснения необходимые для рассмотрения жалобы по существу.</w:t>
      </w:r>
    </w:p>
    <w:p w14:paraId="3197F6CE" w14:textId="77777777" w:rsidR="00B07FE0" w:rsidRDefault="00B07FE0" w:rsidP="00B07FE0">
      <w:pPr>
        <w:pStyle w:val="a7"/>
        <w:shd w:val="clear" w:color="auto" w:fill="FFFFFF"/>
        <w:spacing w:before="0" w:beforeAutospacing="0" w:after="0" w:afterAutospacing="0"/>
        <w:ind w:right="282" w:firstLine="360"/>
        <w:jc w:val="both"/>
      </w:pPr>
      <w:r>
        <w:t>22. При подготовке к рассмотрению жалобы на постановление по делу об административном правонарушении, должностное лицо, рассматривающее жалобу:</w:t>
      </w:r>
    </w:p>
    <w:p w14:paraId="2DE401B2" w14:textId="77777777" w:rsidR="00B07FE0" w:rsidRDefault="00B07FE0" w:rsidP="00B07FE0">
      <w:pPr>
        <w:pStyle w:val="a7"/>
        <w:shd w:val="clear" w:color="auto" w:fill="FFFFFF"/>
        <w:spacing w:before="0" w:beforeAutospacing="0" w:after="0" w:afterAutospacing="0"/>
        <w:ind w:right="282" w:firstLine="360"/>
        <w:jc w:val="both"/>
      </w:pPr>
      <w:r>
        <w:t>а) выясняет, имеются ли обстоятельства, исключающие возможность рассмотрения жалобы данным должностным лицом, а также обстоятельства, исключающие производство по делу;</w:t>
      </w:r>
    </w:p>
    <w:p w14:paraId="1F21E0BC" w14:textId="77777777" w:rsidR="00B07FE0" w:rsidRDefault="00B07FE0" w:rsidP="00B07FE0">
      <w:pPr>
        <w:pStyle w:val="a7"/>
        <w:shd w:val="clear" w:color="auto" w:fill="FFFFFF"/>
        <w:spacing w:before="0" w:beforeAutospacing="0" w:after="0" w:afterAutospacing="0"/>
        <w:ind w:right="282" w:firstLine="360"/>
        <w:jc w:val="both"/>
      </w:pPr>
      <w:r>
        <w:t>б) разрешает ходатайства, при необходимости назначает экспертизу, истребует дополнительные материалы, вызывает лиц, участие которых признано необходимым при рассмотрении жалобы.</w:t>
      </w:r>
    </w:p>
    <w:p w14:paraId="71B74251" w14:textId="77777777" w:rsidR="00B07FE0" w:rsidRDefault="00B07FE0" w:rsidP="00B07FE0">
      <w:pPr>
        <w:pStyle w:val="a7"/>
        <w:shd w:val="clear" w:color="auto" w:fill="FFFFFF"/>
        <w:spacing w:before="0" w:beforeAutospacing="0" w:after="0" w:afterAutospacing="0"/>
        <w:ind w:right="282" w:firstLine="360"/>
        <w:jc w:val="both"/>
      </w:pPr>
      <w:r>
        <w:t>23. При рассмотрении жалобы на постановление по делу об административном правонарушении:</w:t>
      </w:r>
    </w:p>
    <w:p w14:paraId="1E781C35" w14:textId="77777777" w:rsidR="00B07FE0" w:rsidRDefault="00B07FE0" w:rsidP="00B07FE0">
      <w:pPr>
        <w:pStyle w:val="a7"/>
        <w:shd w:val="clear" w:color="auto" w:fill="FFFFFF"/>
        <w:spacing w:before="0" w:beforeAutospacing="0" w:after="0" w:afterAutospacing="0"/>
        <w:ind w:right="282" w:firstLine="360"/>
        <w:jc w:val="both"/>
      </w:pPr>
      <w:r>
        <w:t>а) объявляется, кто рассматривает жалобу, какая жалоба подлежит рассмотрению, кем подана жалоба;</w:t>
      </w:r>
    </w:p>
    <w:p w14:paraId="00DEDD9F" w14:textId="77777777" w:rsidR="00B07FE0" w:rsidRDefault="00B07FE0" w:rsidP="00B07FE0">
      <w:pPr>
        <w:pStyle w:val="a7"/>
        <w:shd w:val="clear" w:color="auto" w:fill="FFFFFF"/>
        <w:spacing w:before="0" w:beforeAutospacing="0" w:after="0" w:afterAutospacing="0"/>
        <w:ind w:right="282" w:firstLine="360"/>
        <w:jc w:val="both"/>
      </w:pPr>
      <w:r>
        <w:t>б) устанавливается явка физического лица либо представителя физического лица, или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14:paraId="00E8D15E" w14:textId="77777777" w:rsidR="00B07FE0" w:rsidRDefault="00B07FE0" w:rsidP="00B07FE0">
      <w:pPr>
        <w:pStyle w:val="a7"/>
        <w:shd w:val="clear" w:color="auto" w:fill="FFFFFF"/>
        <w:spacing w:before="0" w:beforeAutospacing="0" w:after="0" w:afterAutospacing="0"/>
        <w:ind w:right="282" w:firstLine="360"/>
        <w:jc w:val="both"/>
      </w:pPr>
      <w:r>
        <w:t>в) проверяются полномочия представителей физического или юридического лица, защитника, представителя;</w:t>
      </w:r>
    </w:p>
    <w:p w14:paraId="7EB4A3E4" w14:textId="77777777" w:rsidR="00B07FE0" w:rsidRDefault="00B07FE0" w:rsidP="00B07FE0">
      <w:pPr>
        <w:pStyle w:val="a7"/>
        <w:shd w:val="clear" w:color="auto" w:fill="FFFFFF"/>
        <w:spacing w:before="0" w:beforeAutospacing="0" w:after="0" w:afterAutospacing="0"/>
        <w:ind w:right="282" w:firstLine="360"/>
        <w:jc w:val="both"/>
      </w:pPr>
      <w:r>
        <w:t>г)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14:paraId="730055A0" w14:textId="77777777" w:rsidR="00B07FE0" w:rsidRDefault="00B07FE0" w:rsidP="00B07FE0">
      <w:pPr>
        <w:pStyle w:val="a7"/>
        <w:shd w:val="clear" w:color="auto" w:fill="FFFFFF"/>
        <w:spacing w:before="0" w:beforeAutospacing="0" w:after="0" w:afterAutospacing="0"/>
        <w:ind w:right="282" w:firstLine="360"/>
        <w:jc w:val="both"/>
      </w:pPr>
      <w:r>
        <w:t>д) разъясняются права и обязанности лиц, участвующих в рассмотрении жалобы;</w:t>
      </w:r>
    </w:p>
    <w:p w14:paraId="6EE1CD17" w14:textId="77777777" w:rsidR="00B07FE0" w:rsidRDefault="00B07FE0" w:rsidP="00B07FE0">
      <w:pPr>
        <w:pStyle w:val="a7"/>
        <w:shd w:val="clear" w:color="auto" w:fill="FFFFFF"/>
        <w:spacing w:before="0" w:beforeAutospacing="0" w:after="0" w:afterAutospacing="0"/>
        <w:ind w:right="282" w:firstLine="360"/>
        <w:jc w:val="both"/>
      </w:pPr>
      <w:r>
        <w:t>е) разрешаются заявленные отводы и ходатайства;</w:t>
      </w:r>
    </w:p>
    <w:p w14:paraId="6785CFD5" w14:textId="77777777" w:rsidR="00B07FE0" w:rsidRDefault="00B07FE0" w:rsidP="00B07FE0">
      <w:pPr>
        <w:pStyle w:val="a7"/>
        <w:shd w:val="clear" w:color="auto" w:fill="FFFFFF"/>
        <w:spacing w:before="0" w:beforeAutospacing="0" w:after="0" w:afterAutospacing="0"/>
        <w:ind w:right="282" w:firstLine="360"/>
        <w:jc w:val="both"/>
      </w:pPr>
      <w:r>
        <w:t>ж) оглашается жалоба на постановление по делу об административном правонарушении;</w:t>
      </w:r>
    </w:p>
    <w:p w14:paraId="13830E8D" w14:textId="77777777" w:rsidR="00B07FE0" w:rsidRDefault="00B07FE0" w:rsidP="00B07FE0">
      <w:pPr>
        <w:pStyle w:val="a7"/>
        <w:shd w:val="clear" w:color="auto" w:fill="FFFFFF"/>
        <w:spacing w:before="0" w:beforeAutospacing="0" w:after="0" w:afterAutospacing="0"/>
        <w:ind w:right="282" w:firstLine="360"/>
        <w:jc w:val="both"/>
      </w:pPr>
      <w:r>
        <w:t>з)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Кодексом Приднестровской Молдавской Республики об административных правонарушениях.</w:t>
      </w:r>
    </w:p>
    <w:p w14:paraId="25D1E77A" w14:textId="77777777" w:rsidR="00B07FE0" w:rsidRDefault="00B07FE0" w:rsidP="00B07FE0">
      <w:pPr>
        <w:pStyle w:val="a7"/>
        <w:shd w:val="clear" w:color="auto" w:fill="FFFFFF"/>
        <w:spacing w:before="0" w:beforeAutospacing="0" w:after="0" w:afterAutospacing="0"/>
        <w:ind w:right="282" w:firstLine="360"/>
        <w:jc w:val="both"/>
      </w:pPr>
      <w:r>
        <w:t>24. В процессе рассмотрения жалобы и подготовки решения, в случае возникновения необходимости, могут быть направлены запросы в иные органы государственной власти.</w:t>
      </w:r>
    </w:p>
    <w:p w14:paraId="00AA0C44" w14:textId="77777777" w:rsidR="00B07FE0" w:rsidRDefault="00B07FE0" w:rsidP="00B07FE0">
      <w:pPr>
        <w:pStyle w:val="a7"/>
        <w:shd w:val="clear" w:color="auto" w:fill="FFFFFF"/>
        <w:spacing w:before="0" w:beforeAutospacing="0" w:after="0" w:afterAutospacing="0"/>
        <w:ind w:right="282" w:firstLine="360"/>
        <w:jc w:val="both"/>
      </w:pPr>
      <w:r>
        <w:t>Жалобы рассматриваются с учетом сложившейся судебной практики по изложенным в них вопросам, с обязательной ссылкой на данный факт в решении.</w:t>
      </w:r>
    </w:p>
    <w:p w14:paraId="16A5311F" w14:textId="77777777" w:rsidR="00B07FE0" w:rsidRDefault="00B07FE0" w:rsidP="00B07FE0">
      <w:pPr>
        <w:ind w:right="284" w:firstLine="284"/>
        <w:jc w:val="both"/>
        <w:rPr>
          <w:b w:val="0"/>
          <w:bCs w:val="0"/>
          <w:sz w:val="24"/>
          <w:szCs w:val="24"/>
        </w:rPr>
      </w:pPr>
      <w:r w:rsidRPr="00A75297">
        <w:rPr>
          <w:b w:val="0"/>
          <w:bCs w:val="0"/>
          <w:sz w:val="24"/>
          <w:szCs w:val="24"/>
        </w:rPr>
        <w:t>2</w:t>
      </w:r>
      <w:r>
        <w:rPr>
          <w:b w:val="0"/>
          <w:bCs w:val="0"/>
          <w:sz w:val="24"/>
          <w:szCs w:val="24"/>
        </w:rPr>
        <w:t>5</w:t>
      </w:r>
      <w:r w:rsidRPr="00A75297">
        <w:rPr>
          <w:b w:val="0"/>
          <w:bCs w:val="0"/>
          <w:sz w:val="24"/>
          <w:szCs w:val="24"/>
        </w:rPr>
        <w:t>.</w:t>
      </w:r>
      <w:r>
        <w:rPr>
          <w:b w:val="0"/>
          <w:bCs w:val="0"/>
          <w:sz w:val="24"/>
          <w:szCs w:val="24"/>
        </w:rPr>
        <w:t> </w:t>
      </w:r>
      <w:r w:rsidRPr="00A75297">
        <w:rPr>
          <w:b w:val="0"/>
          <w:bCs w:val="0"/>
          <w:sz w:val="24"/>
          <w:szCs w:val="24"/>
        </w:rPr>
        <w:t>По результатам рассмотрения жалобы на постановление по делу об административном правонарушении выносится одно из следующих решений:</w:t>
      </w:r>
    </w:p>
    <w:p w14:paraId="5A5A3061" w14:textId="77777777" w:rsidR="00B07FE0" w:rsidRDefault="00B07FE0" w:rsidP="00B07FE0">
      <w:pPr>
        <w:ind w:right="284" w:firstLine="284"/>
        <w:jc w:val="both"/>
        <w:rPr>
          <w:b w:val="0"/>
          <w:bCs w:val="0"/>
          <w:sz w:val="24"/>
          <w:szCs w:val="24"/>
        </w:rPr>
      </w:pPr>
      <w:r w:rsidRPr="00A75297">
        <w:rPr>
          <w:b w:val="0"/>
          <w:bCs w:val="0"/>
          <w:sz w:val="24"/>
          <w:szCs w:val="24"/>
        </w:rPr>
        <w:t>а)</w:t>
      </w:r>
      <w:r>
        <w:rPr>
          <w:b w:val="0"/>
          <w:bCs w:val="0"/>
          <w:sz w:val="24"/>
          <w:szCs w:val="24"/>
        </w:rPr>
        <w:t> </w:t>
      </w:r>
      <w:r w:rsidRPr="00A75297">
        <w:rPr>
          <w:b w:val="0"/>
          <w:bCs w:val="0"/>
          <w:sz w:val="24"/>
          <w:szCs w:val="24"/>
        </w:rPr>
        <w:t>об оставлении постановления без изменения, а жалобы - без удовлетворения;</w:t>
      </w:r>
    </w:p>
    <w:p w14:paraId="50FECE78" w14:textId="77777777" w:rsidR="00B07FE0" w:rsidRDefault="00B07FE0" w:rsidP="00B07FE0">
      <w:pPr>
        <w:ind w:right="284" w:firstLine="284"/>
        <w:jc w:val="both"/>
        <w:rPr>
          <w:b w:val="0"/>
          <w:bCs w:val="0"/>
          <w:sz w:val="24"/>
          <w:szCs w:val="24"/>
        </w:rPr>
      </w:pPr>
      <w:r w:rsidRPr="00A75297">
        <w:rPr>
          <w:b w:val="0"/>
          <w:bCs w:val="0"/>
          <w:sz w:val="24"/>
          <w:szCs w:val="24"/>
        </w:rPr>
        <w:t>б)</w:t>
      </w:r>
      <w:r>
        <w:rPr>
          <w:b w:val="0"/>
          <w:bCs w:val="0"/>
          <w:sz w:val="24"/>
          <w:szCs w:val="24"/>
        </w:rPr>
        <w:t> </w:t>
      </w:r>
      <w:r w:rsidRPr="00A75297">
        <w:rPr>
          <w:b w:val="0"/>
          <w:bCs w:val="0"/>
          <w:sz w:val="24"/>
          <w:szCs w:val="24"/>
        </w:rPr>
        <w:t>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14:paraId="5A43AFDA" w14:textId="77777777" w:rsidR="00B07FE0" w:rsidRDefault="00B07FE0" w:rsidP="00B07FE0">
      <w:pPr>
        <w:ind w:right="284" w:firstLine="284"/>
        <w:jc w:val="both"/>
        <w:rPr>
          <w:b w:val="0"/>
          <w:bCs w:val="0"/>
          <w:sz w:val="24"/>
          <w:szCs w:val="24"/>
        </w:rPr>
      </w:pPr>
      <w:r w:rsidRPr="00A75297">
        <w:rPr>
          <w:b w:val="0"/>
          <w:bCs w:val="0"/>
          <w:sz w:val="24"/>
          <w:szCs w:val="24"/>
        </w:rPr>
        <w:lastRenderedPageBreak/>
        <w:t>в)</w:t>
      </w:r>
      <w:r>
        <w:rPr>
          <w:b w:val="0"/>
          <w:bCs w:val="0"/>
          <w:sz w:val="24"/>
          <w:szCs w:val="24"/>
        </w:rPr>
        <w:t> </w:t>
      </w:r>
      <w:r w:rsidRPr="00A75297">
        <w:rPr>
          <w:b w:val="0"/>
          <w:bCs w:val="0"/>
          <w:sz w:val="24"/>
          <w:szCs w:val="24"/>
        </w:rPr>
        <w:t xml:space="preserve">об отмене постановления и о прекращении производства по делу при наличии хотя бы одного из обстоятельств, предусмотренных </w:t>
      </w:r>
      <w:r w:rsidRPr="00292389">
        <w:rPr>
          <w:b w:val="0"/>
          <w:bCs w:val="0"/>
          <w:sz w:val="24"/>
          <w:szCs w:val="24"/>
        </w:rPr>
        <w:t xml:space="preserve">статьями 2.16, 24.5 </w:t>
      </w:r>
      <w:r w:rsidRPr="00A75297">
        <w:rPr>
          <w:b w:val="0"/>
          <w:bCs w:val="0"/>
          <w:sz w:val="24"/>
          <w:szCs w:val="24"/>
        </w:rPr>
        <w:t>Кодекса Приднестровской Молдавской Республики об административных правонарушениях, а также при недоказанности обстоятельств, на основании которых было вынесено постановление;</w:t>
      </w:r>
    </w:p>
    <w:p w14:paraId="71BE2B5D" w14:textId="77777777" w:rsidR="00B07FE0" w:rsidRDefault="00B07FE0" w:rsidP="00B07FE0">
      <w:pPr>
        <w:ind w:right="284" w:firstLine="284"/>
        <w:jc w:val="both"/>
        <w:rPr>
          <w:b w:val="0"/>
          <w:bCs w:val="0"/>
          <w:sz w:val="24"/>
          <w:szCs w:val="24"/>
        </w:rPr>
      </w:pPr>
      <w:r w:rsidRPr="00A75297">
        <w:rPr>
          <w:b w:val="0"/>
          <w:bCs w:val="0"/>
          <w:sz w:val="24"/>
          <w:szCs w:val="24"/>
        </w:rPr>
        <w:t>г)</w:t>
      </w:r>
      <w:r>
        <w:rPr>
          <w:b w:val="0"/>
          <w:bCs w:val="0"/>
          <w:sz w:val="24"/>
          <w:szCs w:val="24"/>
        </w:rPr>
        <w:t> </w:t>
      </w:r>
      <w:r w:rsidRPr="00A75297">
        <w:rPr>
          <w:b w:val="0"/>
          <w:bCs w:val="0"/>
          <w:sz w:val="24"/>
          <w:szCs w:val="24"/>
        </w:rPr>
        <w:t>об отмене постановления и о возвращении дела на новое рассмотрение в орган, должностному лицу, правомочным рассмотреть дело, в случаях существенного нарушения процессуальных требований, предусмотренных Кодексом Приднестровской Молдавской Республики об административных правонарушениях,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r>
        <w:rPr>
          <w:b w:val="0"/>
          <w:bCs w:val="0"/>
          <w:sz w:val="24"/>
          <w:szCs w:val="24"/>
        </w:rPr>
        <w:t>;</w:t>
      </w:r>
    </w:p>
    <w:p w14:paraId="27928194" w14:textId="77777777" w:rsidR="00B07FE0" w:rsidRDefault="00B07FE0" w:rsidP="00B07FE0">
      <w:pPr>
        <w:pStyle w:val="a7"/>
        <w:shd w:val="clear" w:color="auto" w:fill="FFFFFF"/>
        <w:spacing w:before="0" w:beforeAutospacing="0" w:after="0" w:afterAutospacing="0"/>
        <w:ind w:firstLine="360"/>
        <w:jc w:val="both"/>
      </w:pPr>
      <w:r w:rsidRPr="00A75297">
        <w:t>д)</w:t>
      </w:r>
      <w:r>
        <w:t> </w:t>
      </w:r>
      <w:r w:rsidRPr="00A75297">
        <w:t>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органом, должностным лицом.</w:t>
      </w:r>
    </w:p>
    <w:p w14:paraId="3A81C8BB" w14:textId="77777777" w:rsidR="00B07FE0" w:rsidRDefault="00B07FE0" w:rsidP="00B07FE0">
      <w:pPr>
        <w:pStyle w:val="a7"/>
        <w:shd w:val="clear" w:color="auto" w:fill="FFFFFF"/>
        <w:spacing w:before="0" w:beforeAutospacing="0" w:after="0" w:afterAutospacing="0"/>
        <w:ind w:firstLine="360"/>
        <w:jc w:val="both"/>
      </w:pPr>
      <w:r>
        <w:t>26. Решение по жалобе на постановление по делу об административном правонарушении оглашается немедленно после его вынесения.</w:t>
      </w:r>
    </w:p>
    <w:p w14:paraId="1FFE9018" w14:textId="77777777" w:rsidR="00B07FE0" w:rsidRDefault="00B07FE0" w:rsidP="00B07FE0">
      <w:pPr>
        <w:pStyle w:val="a7"/>
        <w:shd w:val="clear" w:color="auto" w:fill="FFFFFF"/>
        <w:spacing w:before="0" w:beforeAutospacing="0" w:after="0" w:afterAutospacing="0"/>
        <w:ind w:firstLine="360"/>
        <w:jc w:val="both"/>
      </w:pPr>
      <w:r w:rsidRPr="00A75297">
        <w:t>2</w:t>
      </w:r>
      <w:r>
        <w:t>7</w:t>
      </w:r>
      <w:r w:rsidRPr="00A75297">
        <w:t>.</w:t>
      </w:r>
      <w:r>
        <w:t> </w:t>
      </w:r>
      <w:r w:rsidRPr="00A75297">
        <w:t>Мотивированный ответ в виде единоличного решения должностного лица об удовлетворении либо об отказе в удовлетворении жалобы по форме согласно Приложению к настоящему Регламенту подписывается уполномоченным лицом и копия решения по жалобе на постановление по делу об административном правонарушении в срок до 3 (трех) суток после его вынесения вручается или высылается физическому лицу или представителю юридического лица, в отношении которых было вынесено постановление по делу, и доводится до сведения налогового органа (должностного лица), вынесшего постановление.</w:t>
      </w:r>
    </w:p>
    <w:p w14:paraId="03EA9A40" w14:textId="77777777" w:rsidR="00B07FE0" w:rsidRDefault="00B07FE0" w:rsidP="00B07FE0">
      <w:pPr>
        <w:pStyle w:val="a7"/>
        <w:shd w:val="clear" w:color="auto" w:fill="FFFFFF"/>
        <w:spacing w:before="0" w:beforeAutospacing="0" w:after="0" w:afterAutospacing="0"/>
        <w:ind w:firstLine="360"/>
        <w:jc w:val="both"/>
      </w:pPr>
    </w:p>
    <w:p w14:paraId="5A2C3F32" w14:textId="77777777" w:rsidR="00B07FE0" w:rsidRDefault="00B07FE0" w:rsidP="00B07FE0">
      <w:pPr>
        <w:pStyle w:val="a7"/>
        <w:shd w:val="clear" w:color="auto" w:fill="FFFFFF"/>
        <w:spacing w:before="0" w:beforeAutospacing="0" w:after="0" w:afterAutospacing="0"/>
        <w:ind w:firstLine="360"/>
        <w:jc w:val="center"/>
      </w:pPr>
      <w:r>
        <w:t>Глава 12. Обжалование решений по жалобе</w:t>
      </w:r>
    </w:p>
    <w:p w14:paraId="6E8158F9" w14:textId="77777777" w:rsidR="00B07FE0" w:rsidRDefault="00B07FE0" w:rsidP="00B07FE0">
      <w:pPr>
        <w:pStyle w:val="a7"/>
        <w:shd w:val="clear" w:color="auto" w:fill="FFFFFF"/>
        <w:spacing w:before="0" w:beforeAutospacing="0" w:after="0" w:afterAutospacing="0"/>
        <w:ind w:firstLine="360"/>
        <w:jc w:val="both"/>
      </w:pPr>
    </w:p>
    <w:p w14:paraId="733F334D" w14:textId="77777777" w:rsidR="00B07FE0" w:rsidRPr="00860808" w:rsidRDefault="00B07FE0" w:rsidP="00B07FE0">
      <w:pPr>
        <w:pStyle w:val="a7"/>
        <w:shd w:val="clear" w:color="auto" w:fill="FFFFFF"/>
        <w:spacing w:before="0" w:beforeAutospacing="0" w:after="0" w:afterAutospacing="0"/>
        <w:ind w:firstLine="360"/>
        <w:jc w:val="both"/>
      </w:pPr>
      <w:r>
        <w:t>28. Обжалование решений по жалобе на постановление по делу об административном правонарушении производится в порядке, установленном Кодексом Приднестровской Молдавской Республики об административных правонарушениях.</w:t>
      </w:r>
    </w:p>
    <w:p w14:paraId="5AA01213" w14:textId="77777777" w:rsidR="00B07FE0" w:rsidRDefault="00B07FE0" w:rsidP="00B07FE0">
      <w:pPr>
        <w:tabs>
          <w:tab w:val="left" w:pos="993"/>
        </w:tabs>
        <w:ind w:firstLine="567"/>
        <w:jc w:val="both"/>
      </w:pPr>
      <w:r w:rsidRPr="009C41FA">
        <w:br w:type="page"/>
      </w:r>
    </w:p>
    <w:p w14:paraId="49E23B8B" w14:textId="77777777" w:rsidR="00B07FE0" w:rsidRPr="00A75297" w:rsidRDefault="00B07FE0" w:rsidP="00B07FE0">
      <w:pPr>
        <w:jc w:val="right"/>
        <w:rPr>
          <w:b w:val="0"/>
          <w:bCs w:val="0"/>
          <w:sz w:val="24"/>
          <w:szCs w:val="24"/>
        </w:rPr>
      </w:pPr>
      <w:r w:rsidRPr="00A75297">
        <w:rPr>
          <w:b w:val="0"/>
          <w:bCs w:val="0"/>
          <w:sz w:val="24"/>
          <w:szCs w:val="24"/>
        </w:rPr>
        <w:lastRenderedPageBreak/>
        <w:t>Приложение</w:t>
      </w:r>
    </w:p>
    <w:p w14:paraId="071318C5" w14:textId="77777777" w:rsidR="00B07FE0" w:rsidRPr="00A75297" w:rsidRDefault="00B07FE0" w:rsidP="00B07FE0">
      <w:pPr>
        <w:jc w:val="right"/>
        <w:rPr>
          <w:b w:val="0"/>
          <w:bCs w:val="0"/>
          <w:sz w:val="24"/>
          <w:szCs w:val="24"/>
        </w:rPr>
      </w:pPr>
      <w:r w:rsidRPr="00A75297">
        <w:rPr>
          <w:b w:val="0"/>
          <w:bCs w:val="0"/>
          <w:sz w:val="24"/>
          <w:szCs w:val="24"/>
        </w:rPr>
        <w:t>к Регламенту рассмотрения жалоб физических</w:t>
      </w:r>
    </w:p>
    <w:p w14:paraId="02A9E5CF" w14:textId="77777777" w:rsidR="00B07FE0" w:rsidRPr="00A75297" w:rsidRDefault="00B07FE0" w:rsidP="00B07FE0">
      <w:pPr>
        <w:jc w:val="right"/>
        <w:rPr>
          <w:b w:val="0"/>
          <w:bCs w:val="0"/>
          <w:sz w:val="24"/>
          <w:szCs w:val="24"/>
        </w:rPr>
      </w:pPr>
      <w:r w:rsidRPr="00A75297">
        <w:rPr>
          <w:b w:val="0"/>
          <w:bCs w:val="0"/>
          <w:sz w:val="24"/>
          <w:szCs w:val="24"/>
        </w:rPr>
        <w:t>и юридических лиц на действия или бездействие,</w:t>
      </w:r>
    </w:p>
    <w:p w14:paraId="4AE1D811" w14:textId="77777777" w:rsidR="00B07FE0" w:rsidRPr="00A75297" w:rsidRDefault="00B07FE0" w:rsidP="00B07FE0">
      <w:pPr>
        <w:jc w:val="right"/>
        <w:rPr>
          <w:b w:val="0"/>
          <w:bCs w:val="0"/>
          <w:sz w:val="24"/>
          <w:szCs w:val="24"/>
        </w:rPr>
      </w:pPr>
      <w:r w:rsidRPr="00A75297">
        <w:rPr>
          <w:b w:val="0"/>
          <w:bCs w:val="0"/>
          <w:sz w:val="24"/>
          <w:szCs w:val="24"/>
        </w:rPr>
        <w:t>а также на ненормативные правовые акты налоговых органов</w:t>
      </w:r>
    </w:p>
    <w:p w14:paraId="552AE1EA" w14:textId="77777777" w:rsidR="00B07FE0" w:rsidRPr="00A75297" w:rsidRDefault="00B07FE0" w:rsidP="00B07FE0">
      <w:pPr>
        <w:jc w:val="right"/>
        <w:rPr>
          <w:b w:val="0"/>
          <w:bCs w:val="0"/>
          <w:sz w:val="24"/>
          <w:szCs w:val="24"/>
        </w:rPr>
      </w:pPr>
      <w:r w:rsidRPr="00A75297">
        <w:rPr>
          <w:b w:val="0"/>
          <w:bCs w:val="0"/>
          <w:sz w:val="24"/>
          <w:szCs w:val="24"/>
        </w:rPr>
        <w:t>Приднестровской Молдавской Республики во внесудебном порядке</w:t>
      </w:r>
    </w:p>
    <w:p w14:paraId="6929A167" w14:textId="77777777" w:rsidR="00B07FE0" w:rsidRPr="00A75297" w:rsidRDefault="00B07FE0" w:rsidP="00B07FE0">
      <w:pPr>
        <w:jc w:val="center"/>
        <w:rPr>
          <w:b w:val="0"/>
          <w:bCs w:val="0"/>
          <w:sz w:val="24"/>
          <w:szCs w:val="24"/>
        </w:rPr>
      </w:pPr>
    </w:p>
    <w:p w14:paraId="7D21CC9F" w14:textId="77777777" w:rsidR="00B07FE0" w:rsidRPr="00A75297" w:rsidRDefault="00B07FE0" w:rsidP="00B07FE0">
      <w:pPr>
        <w:jc w:val="center"/>
        <w:rPr>
          <w:b w:val="0"/>
          <w:bCs w:val="0"/>
          <w:sz w:val="24"/>
          <w:szCs w:val="24"/>
        </w:rPr>
      </w:pPr>
      <w:r w:rsidRPr="00A75297">
        <w:rPr>
          <w:b w:val="0"/>
          <w:bCs w:val="0"/>
          <w:sz w:val="24"/>
          <w:szCs w:val="24"/>
        </w:rPr>
        <w:t>РЕШЕНИЕ</w:t>
      </w:r>
    </w:p>
    <w:p w14:paraId="14B3F8A9" w14:textId="77777777" w:rsidR="00B07FE0" w:rsidRPr="00A75297" w:rsidRDefault="00B07FE0" w:rsidP="00B07FE0">
      <w:pPr>
        <w:jc w:val="center"/>
        <w:rPr>
          <w:b w:val="0"/>
          <w:bCs w:val="0"/>
          <w:sz w:val="24"/>
          <w:szCs w:val="24"/>
        </w:rPr>
      </w:pPr>
      <w:r w:rsidRPr="00A75297">
        <w:rPr>
          <w:b w:val="0"/>
          <w:bCs w:val="0"/>
          <w:sz w:val="24"/>
          <w:szCs w:val="24"/>
        </w:rPr>
        <w:t>от «___» ___________ 20___ года</w:t>
      </w:r>
    </w:p>
    <w:p w14:paraId="57571979" w14:textId="77777777" w:rsidR="00B07FE0" w:rsidRPr="008F6808" w:rsidRDefault="00B07FE0" w:rsidP="00B07FE0">
      <w:pPr>
        <w:jc w:val="center"/>
        <w:rPr>
          <w:b w:val="0"/>
          <w:bCs w:val="0"/>
          <w:sz w:val="22"/>
          <w:szCs w:val="22"/>
        </w:rPr>
      </w:pPr>
      <w:r w:rsidRPr="008F6808">
        <w:rPr>
          <w:b w:val="0"/>
          <w:bCs w:val="0"/>
          <w:sz w:val="22"/>
          <w:szCs w:val="22"/>
        </w:rPr>
        <w:t>г</w:t>
      </w:r>
      <w:r>
        <w:rPr>
          <w:b w:val="0"/>
          <w:bCs w:val="0"/>
          <w:sz w:val="22"/>
          <w:szCs w:val="22"/>
        </w:rPr>
        <w:t>ород</w:t>
      </w:r>
      <w:r w:rsidRPr="008F6808">
        <w:rPr>
          <w:b w:val="0"/>
          <w:bCs w:val="0"/>
          <w:sz w:val="22"/>
          <w:szCs w:val="22"/>
        </w:rPr>
        <w:t xml:space="preserve"> </w:t>
      </w:r>
      <w:r>
        <w:rPr>
          <w:b w:val="0"/>
          <w:bCs w:val="0"/>
          <w:sz w:val="22"/>
          <w:szCs w:val="22"/>
        </w:rPr>
        <w:t>__________</w:t>
      </w:r>
    </w:p>
    <w:p w14:paraId="43792BFF" w14:textId="77777777" w:rsidR="00B07FE0" w:rsidRPr="00A75297" w:rsidRDefault="00B07FE0" w:rsidP="00B07FE0">
      <w:pPr>
        <w:jc w:val="both"/>
        <w:rPr>
          <w:b w:val="0"/>
          <w:bCs w:val="0"/>
          <w:sz w:val="24"/>
          <w:szCs w:val="24"/>
        </w:rPr>
      </w:pPr>
      <w:r w:rsidRPr="00A75297">
        <w:rPr>
          <w:b w:val="0"/>
          <w:bCs w:val="0"/>
          <w:sz w:val="24"/>
          <w:szCs w:val="24"/>
        </w:rPr>
        <w:t>_____________________________________________________________________________</w:t>
      </w:r>
    </w:p>
    <w:p w14:paraId="1A99A4D7" w14:textId="77777777" w:rsidR="00B07FE0" w:rsidRPr="00820D20" w:rsidRDefault="00B07FE0" w:rsidP="00B07FE0">
      <w:pPr>
        <w:jc w:val="center"/>
        <w:rPr>
          <w:b w:val="0"/>
          <w:bCs w:val="0"/>
          <w:sz w:val="22"/>
          <w:szCs w:val="22"/>
        </w:rPr>
      </w:pPr>
      <w:r w:rsidRPr="00820D20">
        <w:rPr>
          <w:b w:val="0"/>
          <w:bCs w:val="0"/>
          <w:sz w:val="22"/>
          <w:szCs w:val="22"/>
        </w:rPr>
        <w:t>(указывается лицо, полномочное на рассмотрение жалобы и вынесение решения)</w:t>
      </w:r>
    </w:p>
    <w:p w14:paraId="13557F5C" w14:textId="77777777" w:rsidR="00B07FE0" w:rsidRPr="00A75297" w:rsidRDefault="00B07FE0" w:rsidP="00B07FE0">
      <w:pPr>
        <w:jc w:val="both"/>
        <w:rPr>
          <w:b w:val="0"/>
          <w:bCs w:val="0"/>
          <w:sz w:val="24"/>
          <w:szCs w:val="24"/>
        </w:rPr>
      </w:pPr>
      <w:r w:rsidRPr="00A75297">
        <w:rPr>
          <w:b w:val="0"/>
          <w:bCs w:val="0"/>
          <w:sz w:val="24"/>
          <w:szCs w:val="24"/>
        </w:rPr>
        <w:t>при участии:</w:t>
      </w:r>
    </w:p>
    <w:p w14:paraId="5203A930" w14:textId="77777777" w:rsidR="00B07FE0" w:rsidRPr="00A75297" w:rsidRDefault="00B07FE0" w:rsidP="00B07FE0">
      <w:pPr>
        <w:jc w:val="both"/>
        <w:rPr>
          <w:b w:val="0"/>
          <w:bCs w:val="0"/>
          <w:sz w:val="24"/>
          <w:szCs w:val="24"/>
        </w:rPr>
      </w:pPr>
      <w:r w:rsidRPr="00A75297">
        <w:rPr>
          <w:b w:val="0"/>
          <w:bCs w:val="0"/>
          <w:sz w:val="24"/>
          <w:szCs w:val="24"/>
        </w:rPr>
        <w:tab/>
      </w:r>
      <w:r w:rsidRPr="00A75297">
        <w:rPr>
          <w:b w:val="0"/>
          <w:bCs w:val="0"/>
          <w:sz w:val="24"/>
          <w:szCs w:val="24"/>
        </w:rPr>
        <w:tab/>
        <w:t>лица, привлеченного к административной ответственности / законного представителя лица, привлеченного к административной ответственности__________</w:t>
      </w:r>
      <w:r>
        <w:rPr>
          <w:b w:val="0"/>
          <w:bCs w:val="0"/>
          <w:sz w:val="24"/>
          <w:szCs w:val="24"/>
        </w:rPr>
        <w:t>__</w:t>
      </w:r>
      <w:r w:rsidRPr="00A75297">
        <w:rPr>
          <w:b w:val="0"/>
          <w:bCs w:val="0"/>
          <w:sz w:val="24"/>
          <w:szCs w:val="24"/>
        </w:rPr>
        <w:t>__</w:t>
      </w:r>
      <w:r>
        <w:rPr>
          <w:b w:val="0"/>
          <w:bCs w:val="0"/>
          <w:sz w:val="24"/>
          <w:szCs w:val="24"/>
        </w:rPr>
        <w:t>_</w:t>
      </w:r>
      <w:r w:rsidRPr="00A75297">
        <w:rPr>
          <w:b w:val="0"/>
          <w:bCs w:val="0"/>
          <w:sz w:val="24"/>
          <w:szCs w:val="24"/>
        </w:rPr>
        <w:t>_</w:t>
      </w:r>
    </w:p>
    <w:p w14:paraId="717E7C30" w14:textId="77777777" w:rsidR="00B07FE0" w:rsidRPr="00820D20" w:rsidRDefault="00B07FE0" w:rsidP="00B07FE0">
      <w:pPr>
        <w:jc w:val="both"/>
        <w:rPr>
          <w:b w:val="0"/>
          <w:bCs w:val="0"/>
          <w:sz w:val="22"/>
          <w:szCs w:val="22"/>
        </w:rPr>
      </w:pPr>
      <w:r w:rsidRPr="00A75297">
        <w:rPr>
          <w:b w:val="0"/>
          <w:bCs w:val="0"/>
          <w:sz w:val="24"/>
          <w:szCs w:val="24"/>
        </w:rPr>
        <w:t>___________________________________________________________________________</w:t>
      </w:r>
      <w:r>
        <w:rPr>
          <w:b w:val="0"/>
          <w:bCs w:val="0"/>
          <w:sz w:val="24"/>
          <w:szCs w:val="24"/>
        </w:rPr>
        <w:t>__</w:t>
      </w:r>
      <w:r w:rsidRPr="00A75297">
        <w:rPr>
          <w:b w:val="0"/>
          <w:bCs w:val="0"/>
          <w:sz w:val="24"/>
          <w:szCs w:val="24"/>
        </w:rPr>
        <w:t>__ _____________________________________________________________________________</w:t>
      </w:r>
      <w:r>
        <w:rPr>
          <w:b w:val="0"/>
          <w:bCs w:val="0"/>
          <w:sz w:val="24"/>
          <w:szCs w:val="24"/>
        </w:rPr>
        <w:t>__</w:t>
      </w:r>
      <w:r w:rsidRPr="00A75297">
        <w:rPr>
          <w:b w:val="0"/>
          <w:bCs w:val="0"/>
          <w:sz w:val="24"/>
          <w:szCs w:val="24"/>
        </w:rPr>
        <w:t xml:space="preserve"> _____________________________________________________________________________</w:t>
      </w:r>
      <w:r>
        <w:rPr>
          <w:b w:val="0"/>
          <w:bCs w:val="0"/>
          <w:sz w:val="24"/>
          <w:szCs w:val="24"/>
        </w:rPr>
        <w:t>__</w:t>
      </w:r>
      <w:r w:rsidRPr="00A75297">
        <w:rPr>
          <w:b w:val="0"/>
          <w:bCs w:val="0"/>
          <w:sz w:val="24"/>
          <w:szCs w:val="24"/>
        </w:rPr>
        <w:t xml:space="preserve"> </w:t>
      </w:r>
      <w:r w:rsidRPr="00820D20">
        <w:rPr>
          <w:b w:val="0"/>
          <w:bCs w:val="0"/>
          <w:sz w:val="22"/>
          <w:szCs w:val="22"/>
        </w:rPr>
        <w:t xml:space="preserve">(указываются фамилия, имя, отчество (при наличии), дата и место рождения, место жительства, место работы физического лица (при наличии информации о месте работы лица, в отношении которого рассматривается дело), наименование, место нахождения юридического лица) / доверенность) </w:t>
      </w:r>
    </w:p>
    <w:p w14:paraId="1C6F30E8" w14:textId="77777777" w:rsidR="00B07FE0" w:rsidRPr="00A75297" w:rsidRDefault="00B07FE0" w:rsidP="00B07FE0">
      <w:pPr>
        <w:jc w:val="both"/>
        <w:rPr>
          <w:b w:val="0"/>
          <w:bCs w:val="0"/>
          <w:sz w:val="24"/>
          <w:szCs w:val="24"/>
        </w:rPr>
      </w:pPr>
      <w:r w:rsidRPr="00A75297">
        <w:rPr>
          <w:b w:val="0"/>
          <w:bCs w:val="0"/>
          <w:sz w:val="24"/>
          <w:szCs w:val="24"/>
        </w:rPr>
        <w:t>_____________________________________________________________________________;</w:t>
      </w:r>
      <w:r w:rsidRPr="00A75297">
        <w:rPr>
          <w:b w:val="0"/>
          <w:bCs w:val="0"/>
          <w:sz w:val="24"/>
          <w:szCs w:val="24"/>
        </w:rPr>
        <w:tab/>
      </w:r>
      <w:r w:rsidRPr="00A75297">
        <w:rPr>
          <w:b w:val="0"/>
          <w:bCs w:val="0"/>
          <w:sz w:val="24"/>
          <w:szCs w:val="24"/>
        </w:rPr>
        <w:tab/>
        <w:t>представителя органа, рассматривавшего дело об административном правонарушении ______________________________________________________________</w:t>
      </w:r>
    </w:p>
    <w:p w14:paraId="70B3E44F" w14:textId="77777777" w:rsidR="00B07FE0" w:rsidRPr="00820D20" w:rsidRDefault="00B07FE0" w:rsidP="00B07FE0">
      <w:pPr>
        <w:jc w:val="both"/>
        <w:rPr>
          <w:b w:val="0"/>
          <w:bCs w:val="0"/>
          <w:sz w:val="22"/>
          <w:szCs w:val="22"/>
        </w:rPr>
      </w:pPr>
      <w:r w:rsidRPr="00A75297">
        <w:rPr>
          <w:b w:val="0"/>
          <w:bCs w:val="0"/>
          <w:sz w:val="24"/>
          <w:szCs w:val="24"/>
        </w:rPr>
        <w:t xml:space="preserve">                                </w:t>
      </w:r>
      <w:r w:rsidRPr="00820D20">
        <w:rPr>
          <w:b w:val="0"/>
          <w:bCs w:val="0"/>
          <w:sz w:val="22"/>
          <w:szCs w:val="22"/>
        </w:rPr>
        <w:t>(указывается должность и фамилия, имя, отчество (при наличии))</w:t>
      </w:r>
    </w:p>
    <w:p w14:paraId="404A9519" w14:textId="77777777" w:rsidR="00B07FE0" w:rsidRPr="00A75297" w:rsidRDefault="00B07FE0" w:rsidP="00B07FE0">
      <w:pPr>
        <w:jc w:val="both"/>
        <w:rPr>
          <w:b w:val="0"/>
          <w:bCs w:val="0"/>
          <w:sz w:val="24"/>
          <w:szCs w:val="24"/>
        </w:rPr>
      </w:pPr>
      <w:r w:rsidRPr="00A75297">
        <w:rPr>
          <w:b w:val="0"/>
          <w:bCs w:val="0"/>
          <w:sz w:val="24"/>
          <w:szCs w:val="24"/>
        </w:rPr>
        <w:t>_____________________________________________________________________________;</w:t>
      </w:r>
    </w:p>
    <w:p w14:paraId="0846B73A" w14:textId="77777777" w:rsidR="00B07FE0" w:rsidRPr="00A75297" w:rsidRDefault="00B07FE0" w:rsidP="00B07FE0">
      <w:pPr>
        <w:jc w:val="both"/>
        <w:rPr>
          <w:b w:val="0"/>
          <w:bCs w:val="0"/>
          <w:sz w:val="24"/>
          <w:szCs w:val="24"/>
        </w:rPr>
      </w:pPr>
    </w:p>
    <w:p w14:paraId="1BEFE911" w14:textId="77777777" w:rsidR="00B07FE0" w:rsidRPr="00A75297" w:rsidRDefault="00B07FE0" w:rsidP="00B07FE0">
      <w:pPr>
        <w:jc w:val="both"/>
        <w:rPr>
          <w:b w:val="0"/>
          <w:bCs w:val="0"/>
          <w:sz w:val="24"/>
          <w:szCs w:val="24"/>
        </w:rPr>
      </w:pPr>
      <w:r w:rsidRPr="00A75297">
        <w:rPr>
          <w:b w:val="0"/>
          <w:bCs w:val="0"/>
          <w:sz w:val="24"/>
          <w:szCs w:val="24"/>
        </w:rPr>
        <w:t>рассмотрев жалобу _____________________________________________________________</w:t>
      </w:r>
    </w:p>
    <w:p w14:paraId="5DCCDF1B" w14:textId="77777777" w:rsidR="00B07FE0" w:rsidRPr="00A75297" w:rsidRDefault="00B07FE0" w:rsidP="00B07FE0">
      <w:pPr>
        <w:jc w:val="both"/>
        <w:rPr>
          <w:b w:val="0"/>
          <w:bCs w:val="0"/>
          <w:sz w:val="24"/>
          <w:szCs w:val="24"/>
        </w:rPr>
      </w:pPr>
      <w:r w:rsidRPr="00A75297">
        <w:rPr>
          <w:b w:val="0"/>
          <w:bCs w:val="0"/>
          <w:sz w:val="24"/>
          <w:szCs w:val="24"/>
        </w:rPr>
        <w:t xml:space="preserve">                                  </w:t>
      </w:r>
      <w:r w:rsidRPr="00820D20">
        <w:rPr>
          <w:b w:val="0"/>
          <w:bCs w:val="0"/>
          <w:sz w:val="22"/>
          <w:szCs w:val="22"/>
        </w:rPr>
        <w:t xml:space="preserve">(указываются фамилия, имя, отчество (при наличии) заявителя) </w:t>
      </w:r>
    </w:p>
    <w:p w14:paraId="1797F5EA" w14:textId="77777777" w:rsidR="00B07FE0" w:rsidRPr="00820D20" w:rsidRDefault="00B07FE0" w:rsidP="00B07FE0">
      <w:pPr>
        <w:jc w:val="both"/>
        <w:rPr>
          <w:b w:val="0"/>
          <w:bCs w:val="0"/>
          <w:sz w:val="22"/>
          <w:szCs w:val="22"/>
        </w:rPr>
      </w:pPr>
      <w:r w:rsidRPr="00A75297">
        <w:rPr>
          <w:b w:val="0"/>
          <w:bCs w:val="0"/>
          <w:sz w:val="24"/>
          <w:szCs w:val="24"/>
        </w:rPr>
        <w:t>об отмене постановления по делу об административном правонарушении №</w:t>
      </w:r>
      <w:r>
        <w:rPr>
          <w:b w:val="0"/>
          <w:bCs w:val="0"/>
          <w:sz w:val="24"/>
          <w:szCs w:val="24"/>
        </w:rPr>
        <w:t> </w:t>
      </w:r>
      <w:r w:rsidRPr="00A75297">
        <w:rPr>
          <w:b w:val="0"/>
          <w:bCs w:val="0"/>
          <w:sz w:val="24"/>
          <w:szCs w:val="24"/>
        </w:rPr>
        <w:t xml:space="preserve">________ от «___» ___________ 20__ года по </w:t>
      </w:r>
      <w:r w:rsidRPr="00A75297">
        <w:rPr>
          <w:b w:val="0"/>
          <w:bCs w:val="0"/>
          <w:sz w:val="24"/>
          <w:szCs w:val="24"/>
        </w:rPr>
        <w:softHyphen/>
      </w:r>
      <w:r w:rsidRPr="00A75297">
        <w:rPr>
          <w:b w:val="0"/>
          <w:bCs w:val="0"/>
          <w:sz w:val="24"/>
          <w:szCs w:val="24"/>
        </w:rPr>
        <w:softHyphen/>
      </w:r>
      <w:r w:rsidRPr="00A75297">
        <w:rPr>
          <w:b w:val="0"/>
          <w:bCs w:val="0"/>
          <w:sz w:val="24"/>
          <w:szCs w:val="24"/>
        </w:rPr>
        <w:softHyphen/>
      </w:r>
      <w:r w:rsidRPr="00A75297">
        <w:rPr>
          <w:b w:val="0"/>
          <w:bCs w:val="0"/>
          <w:sz w:val="24"/>
          <w:szCs w:val="24"/>
        </w:rPr>
        <w:softHyphen/>
        <w:t xml:space="preserve">_________________________________________ </w:t>
      </w:r>
      <w:r w:rsidRPr="00820D20">
        <w:rPr>
          <w:b w:val="0"/>
          <w:bCs w:val="0"/>
          <w:sz w:val="22"/>
          <w:szCs w:val="22"/>
        </w:rPr>
        <w:t>(указывается статья КоАП ПМР, предусматривающая административную ответственность за совершение административного правонарушения),</w:t>
      </w:r>
    </w:p>
    <w:p w14:paraId="3BC1C316" w14:textId="77777777" w:rsidR="00B07FE0" w:rsidRPr="00A75297" w:rsidRDefault="00B07FE0" w:rsidP="00B07FE0">
      <w:pPr>
        <w:rPr>
          <w:b w:val="0"/>
          <w:bCs w:val="0"/>
          <w:sz w:val="24"/>
          <w:szCs w:val="24"/>
        </w:rPr>
      </w:pPr>
    </w:p>
    <w:p w14:paraId="1365FBDC" w14:textId="77777777" w:rsidR="00B07FE0" w:rsidRPr="00A75297" w:rsidRDefault="00B07FE0" w:rsidP="00B07FE0">
      <w:pPr>
        <w:jc w:val="center"/>
        <w:rPr>
          <w:b w:val="0"/>
          <w:bCs w:val="0"/>
          <w:sz w:val="24"/>
          <w:szCs w:val="24"/>
        </w:rPr>
      </w:pPr>
      <w:r w:rsidRPr="00A75297">
        <w:rPr>
          <w:b w:val="0"/>
          <w:bCs w:val="0"/>
          <w:sz w:val="24"/>
          <w:szCs w:val="24"/>
        </w:rPr>
        <w:t>УСТАНОВИЛ</w:t>
      </w:r>
    </w:p>
    <w:p w14:paraId="4A7BEABB" w14:textId="77777777" w:rsidR="00B07FE0" w:rsidRPr="00327B94" w:rsidRDefault="00B07FE0" w:rsidP="00B07FE0">
      <w:pPr>
        <w:jc w:val="both"/>
        <w:rPr>
          <w:b w:val="0"/>
          <w:bCs w:val="0"/>
          <w:sz w:val="24"/>
          <w:szCs w:val="24"/>
          <w:u w:val="single"/>
        </w:rPr>
      </w:pPr>
      <w:r w:rsidRPr="00A75297">
        <w:rPr>
          <w:b w:val="0"/>
          <w:bCs w:val="0"/>
          <w:sz w:val="24"/>
          <w:szCs w:val="24"/>
        </w:rPr>
        <w:t>________(</w:t>
      </w:r>
      <w:r w:rsidRPr="00327B94">
        <w:rPr>
          <w:b w:val="0"/>
          <w:bCs w:val="0"/>
          <w:sz w:val="24"/>
          <w:szCs w:val="24"/>
          <w:u w:val="single"/>
        </w:rPr>
        <w:t xml:space="preserve">описательная часть - указываются обстоятельства, послужившие основанием для подачи жалобы, основания, послужившие причиной привлечения лица к административной ответственности, анализ законности и обоснованности вынесенного  постановления о привлечении к административной ответственности, при необходимости указываются показания других лиц, участвующих в рассмотрении жалобы, т.е. пояснения специалистов и экспертов, данные исследования иных доказательств, </w:t>
      </w:r>
    </w:p>
    <w:p w14:paraId="0EE8F089" w14:textId="77777777" w:rsidR="00B07FE0" w:rsidRPr="00A75297" w:rsidRDefault="00B07FE0" w:rsidP="00B07FE0">
      <w:pPr>
        <w:jc w:val="both"/>
        <w:rPr>
          <w:b w:val="0"/>
          <w:bCs w:val="0"/>
          <w:sz w:val="24"/>
          <w:szCs w:val="24"/>
        </w:rPr>
      </w:pPr>
      <w:r w:rsidRPr="00FE459B">
        <w:rPr>
          <w:b w:val="0"/>
          <w:bCs w:val="0"/>
          <w:sz w:val="24"/>
          <w:szCs w:val="24"/>
        </w:rPr>
        <w:t>________</w:t>
      </w:r>
      <w:r w:rsidRPr="00327B94">
        <w:rPr>
          <w:b w:val="0"/>
          <w:bCs w:val="0"/>
          <w:sz w:val="24"/>
          <w:szCs w:val="24"/>
          <w:u w:val="single"/>
        </w:rPr>
        <w:t>мотивировочная часть - указываются выводы, к которым пришло должностное лицо, рассматривающее жалобу)</w:t>
      </w:r>
      <w:r w:rsidRPr="00A75297">
        <w:rPr>
          <w:b w:val="0"/>
          <w:bCs w:val="0"/>
          <w:sz w:val="24"/>
          <w:szCs w:val="24"/>
        </w:rPr>
        <w:t xml:space="preserve"> ________________________________________________</w:t>
      </w:r>
    </w:p>
    <w:p w14:paraId="19608121" w14:textId="77777777" w:rsidR="00B07FE0" w:rsidRDefault="00B07FE0" w:rsidP="00B07FE0">
      <w:pPr>
        <w:jc w:val="center"/>
        <w:rPr>
          <w:b w:val="0"/>
          <w:bCs w:val="0"/>
          <w:sz w:val="24"/>
          <w:szCs w:val="24"/>
        </w:rPr>
      </w:pPr>
    </w:p>
    <w:p w14:paraId="26467BCC" w14:textId="77777777" w:rsidR="00B07FE0" w:rsidRPr="00A75297" w:rsidRDefault="00B07FE0" w:rsidP="00B07FE0">
      <w:pPr>
        <w:jc w:val="center"/>
        <w:rPr>
          <w:b w:val="0"/>
          <w:bCs w:val="0"/>
          <w:sz w:val="24"/>
          <w:szCs w:val="24"/>
        </w:rPr>
      </w:pPr>
      <w:r w:rsidRPr="00A75297">
        <w:rPr>
          <w:b w:val="0"/>
          <w:bCs w:val="0"/>
          <w:sz w:val="24"/>
          <w:szCs w:val="24"/>
        </w:rPr>
        <w:t>РЕШИЛ</w:t>
      </w:r>
    </w:p>
    <w:p w14:paraId="79080C69" w14:textId="77777777" w:rsidR="00B07FE0" w:rsidRPr="00FE459B" w:rsidRDefault="00B07FE0" w:rsidP="00B07FE0">
      <w:pPr>
        <w:jc w:val="both"/>
        <w:rPr>
          <w:b w:val="0"/>
          <w:bCs w:val="0"/>
          <w:sz w:val="24"/>
          <w:szCs w:val="24"/>
          <w:u w:val="single"/>
        </w:rPr>
      </w:pPr>
      <w:r w:rsidRPr="00820D20">
        <w:rPr>
          <w:b w:val="0"/>
          <w:bCs w:val="0"/>
          <w:sz w:val="24"/>
          <w:szCs w:val="24"/>
        </w:rPr>
        <w:t>_______</w:t>
      </w:r>
      <w:r w:rsidRPr="00FE459B">
        <w:rPr>
          <w:b w:val="0"/>
          <w:bCs w:val="0"/>
          <w:sz w:val="24"/>
          <w:szCs w:val="24"/>
          <w:u w:val="single"/>
        </w:rPr>
        <w:t>(постановочная часть - указывается решение, принятое по итогам рассмотрения жалобы по существу, в соответствии и по форме, предусмотренной КоАП ПМР)</w:t>
      </w:r>
      <w:r w:rsidRPr="00FE459B">
        <w:rPr>
          <w:b w:val="0"/>
          <w:bCs w:val="0"/>
          <w:sz w:val="24"/>
          <w:szCs w:val="24"/>
        </w:rPr>
        <w:t>________________________________________________________________________</w:t>
      </w:r>
      <w:r w:rsidRPr="00FE459B">
        <w:rPr>
          <w:b w:val="0"/>
          <w:bCs w:val="0"/>
          <w:sz w:val="24"/>
          <w:szCs w:val="24"/>
          <w:u w:val="single"/>
        </w:rPr>
        <w:t>.</w:t>
      </w:r>
    </w:p>
    <w:p w14:paraId="44D1070A" w14:textId="77777777" w:rsidR="00B07FE0" w:rsidRPr="00A75297" w:rsidRDefault="00B07FE0" w:rsidP="00B07FE0">
      <w:pPr>
        <w:rPr>
          <w:b w:val="0"/>
          <w:bCs w:val="0"/>
          <w:sz w:val="24"/>
          <w:szCs w:val="24"/>
        </w:rPr>
      </w:pPr>
    </w:p>
    <w:p w14:paraId="2207DDE1" w14:textId="77777777" w:rsidR="00B07FE0" w:rsidRPr="00A75297" w:rsidRDefault="00B07FE0" w:rsidP="00B07FE0">
      <w:pPr>
        <w:rPr>
          <w:b w:val="0"/>
          <w:bCs w:val="0"/>
          <w:sz w:val="24"/>
          <w:szCs w:val="24"/>
        </w:rPr>
      </w:pPr>
      <w:r w:rsidRPr="00A75297">
        <w:rPr>
          <w:b w:val="0"/>
          <w:bCs w:val="0"/>
          <w:sz w:val="24"/>
          <w:szCs w:val="24"/>
        </w:rPr>
        <w:t>В случае несогласия с принятым решением Вы вправе его обжаловать в вышестоящем органе либо в суде в течение __________.</w:t>
      </w:r>
    </w:p>
    <w:p w14:paraId="22D7D303" w14:textId="77777777" w:rsidR="00B07FE0" w:rsidRPr="00A75297" w:rsidRDefault="00B07FE0" w:rsidP="00B07FE0">
      <w:pPr>
        <w:rPr>
          <w:b w:val="0"/>
          <w:bCs w:val="0"/>
          <w:sz w:val="24"/>
          <w:szCs w:val="24"/>
        </w:rPr>
      </w:pPr>
    </w:p>
    <w:p w14:paraId="4CC6DE80" w14:textId="77777777" w:rsidR="00B07FE0" w:rsidRPr="00A75297" w:rsidRDefault="00B07FE0" w:rsidP="00B07FE0">
      <w:pPr>
        <w:rPr>
          <w:b w:val="0"/>
          <w:bCs w:val="0"/>
          <w:sz w:val="24"/>
          <w:szCs w:val="24"/>
        </w:rPr>
      </w:pPr>
      <w:r w:rsidRPr="00A75297">
        <w:rPr>
          <w:b w:val="0"/>
          <w:bCs w:val="0"/>
          <w:sz w:val="24"/>
          <w:szCs w:val="24"/>
        </w:rPr>
        <w:t>_________________________</w:t>
      </w:r>
      <w:r w:rsidRPr="00A75297">
        <w:rPr>
          <w:b w:val="0"/>
          <w:bCs w:val="0"/>
          <w:sz w:val="24"/>
          <w:szCs w:val="24"/>
        </w:rPr>
        <w:tab/>
        <w:t>__________________</w:t>
      </w:r>
      <w:r w:rsidRPr="00A75297">
        <w:rPr>
          <w:b w:val="0"/>
          <w:bCs w:val="0"/>
          <w:sz w:val="24"/>
          <w:szCs w:val="24"/>
        </w:rPr>
        <w:tab/>
      </w:r>
      <w:r w:rsidRPr="00A75297">
        <w:rPr>
          <w:b w:val="0"/>
          <w:bCs w:val="0"/>
          <w:sz w:val="24"/>
          <w:szCs w:val="24"/>
        </w:rPr>
        <w:tab/>
        <w:t>___________________</w:t>
      </w:r>
      <w:r>
        <w:rPr>
          <w:b w:val="0"/>
          <w:bCs w:val="0"/>
          <w:sz w:val="24"/>
          <w:szCs w:val="24"/>
        </w:rPr>
        <w:t>_</w:t>
      </w:r>
    </w:p>
    <w:p w14:paraId="0452A820" w14:textId="77777777" w:rsidR="00B07FE0" w:rsidRPr="00A75297" w:rsidRDefault="00B07FE0" w:rsidP="00B07FE0">
      <w:pPr>
        <w:rPr>
          <w:b w:val="0"/>
          <w:bCs w:val="0"/>
          <w:sz w:val="24"/>
          <w:szCs w:val="24"/>
        </w:rPr>
      </w:pPr>
      <w:r w:rsidRPr="00A75297">
        <w:rPr>
          <w:b w:val="0"/>
          <w:bCs w:val="0"/>
          <w:sz w:val="24"/>
          <w:szCs w:val="24"/>
        </w:rPr>
        <w:t>(указывается лицо</w:t>
      </w:r>
      <w:r>
        <w:rPr>
          <w:b w:val="0"/>
          <w:bCs w:val="0"/>
          <w:sz w:val="24"/>
          <w:szCs w:val="24"/>
        </w:rPr>
        <w:t>,</w:t>
      </w:r>
      <w:r w:rsidRPr="00A75297">
        <w:rPr>
          <w:b w:val="0"/>
          <w:bCs w:val="0"/>
          <w:sz w:val="24"/>
          <w:szCs w:val="24"/>
        </w:rPr>
        <w:t xml:space="preserve"> </w:t>
      </w:r>
      <w:r w:rsidRPr="00A75297">
        <w:rPr>
          <w:b w:val="0"/>
          <w:bCs w:val="0"/>
          <w:sz w:val="24"/>
          <w:szCs w:val="24"/>
        </w:rPr>
        <w:tab/>
      </w:r>
      <w:r w:rsidRPr="00A75297">
        <w:rPr>
          <w:b w:val="0"/>
          <w:bCs w:val="0"/>
          <w:sz w:val="24"/>
          <w:szCs w:val="24"/>
        </w:rPr>
        <w:tab/>
      </w:r>
      <w:r>
        <w:rPr>
          <w:b w:val="0"/>
          <w:bCs w:val="0"/>
          <w:sz w:val="24"/>
          <w:szCs w:val="24"/>
        </w:rPr>
        <w:tab/>
        <w:t xml:space="preserve">          </w:t>
      </w:r>
      <w:r w:rsidRPr="00A75297">
        <w:rPr>
          <w:b w:val="0"/>
          <w:bCs w:val="0"/>
          <w:sz w:val="24"/>
          <w:szCs w:val="24"/>
        </w:rPr>
        <w:t>(подпись)</w:t>
      </w:r>
      <w:r w:rsidRPr="00A75297">
        <w:rPr>
          <w:b w:val="0"/>
          <w:bCs w:val="0"/>
          <w:sz w:val="24"/>
          <w:szCs w:val="24"/>
        </w:rPr>
        <w:tab/>
      </w:r>
      <w:r>
        <w:rPr>
          <w:b w:val="0"/>
          <w:bCs w:val="0"/>
          <w:sz w:val="24"/>
          <w:szCs w:val="24"/>
        </w:rPr>
        <w:tab/>
      </w:r>
      <w:r>
        <w:rPr>
          <w:b w:val="0"/>
          <w:bCs w:val="0"/>
          <w:sz w:val="24"/>
          <w:szCs w:val="24"/>
        </w:rPr>
        <w:tab/>
      </w:r>
      <w:r w:rsidRPr="00A75297">
        <w:rPr>
          <w:b w:val="0"/>
          <w:bCs w:val="0"/>
          <w:sz w:val="24"/>
          <w:szCs w:val="24"/>
        </w:rPr>
        <w:t>(расшифровка подписи)</w:t>
      </w:r>
    </w:p>
    <w:p w14:paraId="46BE1550" w14:textId="4AA9A66D" w:rsidR="008414AD" w:rsidRPr="00A75297" w:rsidRDefault="00B07FE0" w:rsidP="008414AD">
      <w:pPr>
        <w:rPr>
          <w:b w:val="0"/>
          <w:bCs w:val="0"/>
          <w:sz w:val="24"/>
          <w:szCs w:val="24"/>
        </w:rPr>
      </w:pPr>
      <w:r w:rsidRPr="00A75297">
        <w:rPr>
          <w:b w:val="0"/>
          <w:bCs w:val="0"/>
          <w:sz w:val="24"/>
          <w:szCs w:val="24"/>
        </w:rPr>
        <w:t xml:space="preserve"> рассмотревшее жалобу)</w:t>
      </w:r>
      <w:r w:rsidRPr="00A75297">
        <w:rPr>
          <w:b w:val="0"/>
          <w:bCs w:val="0"/>
          <w:sz w:val="24"/>
          <w:szCs w:val="24"/>
        </w:rPr>
        <w:tab/>
      </w:r>
      <w:r>
        <w:rPr>
          <w:b w:val="0"/>
          <w:bCs w:val="0"/>
          <w:sz w:val="24"/>
          <w:szCs w:val="24"/>
        </w:rPr>
        <w:tab/>
      </w:r>
      <w:r>
        <w:rPr>
          <w:b w:val="0"/>
          <w:bCs w:val="0"/>
          <w:sz w:val="24"/>
          <w:szCs w:val="24"/>
        </w:rPr>
        <w:tab/>
      </w:r>
      <w:r>
        <w:rPr>
          <w:b w:val="0"/>
          <w:bCs w:val="0"/>
          <w:sz w:val="24"/>
          <w:szCs w:val="24"/>
        </w:rPr>
        <w:tab/>
      </w:r>
      <w:r>
        <w:rPr>
          <w:b w:val="0"/>
          <w:bCs w:val="0"/>
          <w:sz w:val="24"/>
          <w:szCs w:val="24"/>
        </w:rPr>
        <w:tab/>
      </w:r>
      <w:r>
        <w:rPr>
          <w:b w:val="0"/>
          <w:bCs w:val="0"/>
          <w:sz w:val="24"/>
          <w:szCs w:val="24"/>
        </w:rPr>
        <w:tab/>
      </w:r>
      <w:r>
        <w:rPr>
          <w:b w:val="0"/>
          <w:bCs w:val="0"/>
          <w:sz w:val="24"/>
          <w:szCs w:val="24"/>
        </w:rPr>
        <w:tab/>
      </w:r>
      <w:r>
        <w:rPr>
          <w:b w:val="0"/>
          <w:bCs w:val="0"/>
          <w:sz w:val="24"/>
          <w:szCs w:val="24"/>
        </w:rPr>
        <w:tab/>
      </w:r>
      <w:r>
        <w:rPr>
          <w:b w:val="0"/>
          <w:bCs w:val="0"/>
          <w:sz w:val="24"/>
          <w:szCs w:val="24"/>
        </w:rPr>
        <w:tab/>
      </w:r>
      <w:r>
        <w:rPr>
          <w:b w:val="0"/>
          <w:bCs w:val="0"/>
          <w:sz w:val="24"/>
          <w:szCs w:val="24"/>
        </w:rPr>
        <w:tab/>
      </w:r>
    </w:p>
    <w:p w14:paraId="054488B0" w14:textId="77777777" w:rsidR="008414AD" w:rsidRPr="00A75297" w:rsidRDefault="008414AD" w:rsidP="008414AD">
      <w:pPr>
        <w:rPr>
          <w:b w:val="0"/>
          <w:bCs w:val="0"/>
          <w:sz w:val="24"/>
          <w:szCs w:val="24"/>
        </w:rPr>
      </w:pPr>
    </w:p>
    <w:sectPr w:rsidR="008414AD" w:rsidRPr="00A75297" w:rsidSect="00525917">
      <w:headerReference w:type="even" r:id="rId9"/>
      <w:pgSz w:w="11906" w:h="16838" w:code="9"/>
      <w:pgMar w:top="567" w:right="567"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F9354A" w14:textId="77777777" w:rsidR="005A175B" w:rsidRDefault="005A175B">
      <w:r>
        <w:separator/>
      </w:r>
    </w:p>
  </w:endnote>
  <w:endnote w:type="continuationSeparator" w:id="0">
    <w:p w14:paraId="776ADCB8" w14:textId="77777777" w:rsidR="005A175B" w:rsidRDefault="005A1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CC"/>
    <w:family w:val="swiss"/>
    <w:pitch w:val="variable"/>
    <w:sig w:usb0="E4002EFF" w:usb1="C000E47F" w:usb2="00000009" w:usb3="00000000" w:csb0="000001FF" w:csb1="00000000"/>
  </w:font>
  <w:font w:name="Helvetica">
    <w:panose1 w:val="020B05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10945E" w14:textId="77777777" w:rsidR="005A175B" w:rsidRDefault="005A175B">
      <w:r>
        <w:separator/>
      </w:r>
    </w:p>
  </w:footnote>
  <w:footnote w:type="continuationSeparator" w:id="0">
    <w:p w14:paraId="0DBB0E3A" w14:textId="77777777" w:rsidR="005A175B" w:rsidRDefault="005A17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8DB3E" w14:textId="77777777" w:rsidR="00037A61" w:rsidRDefault="00037A6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0CBFAC2D" w14:textId="77777777" w:rsidR="00037A61" w:rsidRDefault="00037A6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D35CD"/>
    <w:multiLevelType w:val="hybridMultilevel"/>
    <w:tmpl w:val="8BE0B540"/>
    <w:lvl w:ilvl="0" w:tplc="5A08457C">
      <w:start w:val="38"/>
      <w:numFmt w:val="decimal"/>
      <w:lvlText w:val="%1."/>
      <w:lvlJc w:val="left"/>
      <w:pPr>
        <w:ind w:left="928" w:hanging="360"/>
      </w:pPr>
      <w:rPr>
        <w:rFonts w:cs="Times New Roman" w:hint="default"/>
        <w:b w:val="0"/>
        <w:strike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C07B9D"/>
    <w:multiLevelType w:val="hybridMultilevel"/>
    <w:tmpl w:val="FB6E5F20"/>
    <w:lvl w:ilvl="0" w:tplc="EA6A898A">
      <w:start w:val="39"/>
      <w:numFmt w:val="decimal"/>
      <w:lvlText w:val="%1."/>
      <w:lvlJc w:val="left"/>
      <w:pPr>
        <w:ind w:left="928" w:hanging="360"/>
      </w:pPr>
      <w:rPr>
        <w:rFonts w:cs="Times New Roman" w:hint="default"/>
        <w:b w:val="0"/>
        <w:strike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595137"/>
    <w:multiLevelType w:val="hybridMultilevel"/>
    <w:tmpl w:val="8B16771C"/>
    <w:lvl w:ilvl="0" w:tplc="771E34D2">
      <w:start w:val="1"/>
      <w:numFmt w:val="decimal"/>
      <w:lvlText w:val="%1."/>
      <w:lvlJc w:val="left"/>
      <w:pPr>
        <w:ind w:left="786" w:hanging="360"/>
      </w:pPr>
      <w:rPr>
        <w:rFonts w:cs="Times New Roman" w:hint="default"/>
        <w:b w:val="0"/>
        <w:strike w:val="0"/>
        <w:color w:val="auto"/>
      </w:rPr>
    </w:lvl>
    <w:lvl w:ilvl="1" w:tplc="2410DBC0">
      <w:start w:val="1"/>
      <w:numFmt w:val="russianLower"/>
      <w:lvlText w:val="%2)"/>
      <w:lvlJc w:val="left"/>
      <w:pPr>
        <w:ind w:left="1440" w:hanging="360"/>
      </w:pPr>
      <w:rPr>
        <w:rFonts w:cs="Times New Roman" w:hint="default"/>
        <w:b w:val="0"/>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10D73BC1"/>
    <w:multiLevelType w:val="hybridMultilevel"/>
    <w:tmpl w:val="B32AD8EC"/>
    <w:lvl w:ilvl="0" w:tplc="5BAAE38C">
      <w:start w:val="1"/>
      <w:numFmt w:val="decimal"/>
      <w:lvlText w:val="%1."/>
      <w:lvlJc w:val="left"/>
      <w:pPr>
        <w:ind w:left="1070" w:hanging="360"/>
      </w:pPr>
      <w:rPr>
        <w:rFonts w:cs="Times New Roman" w:hint="default"/>
        <w:b w:val="0"/>
        <w:color w:val="auto"/>
      </w:rPr>
    </w:lvl>
    <w:lvl w:ilvl="1" w:tplc="2410DBC0">
      <w:start w:val="1"/>
      <w:numFmt w:val="russianLower"/>
      <w:lvlText w:val="%2)"/>
      <w:lvlJc w:val="left"/>
      <w:pPr>
        <w:ind w:left="1070" w:hanging="360"/>
      </w:pPr>
      <w:rPr>
        <w:rFonts w:cs="Times New Roman" w:hint="default"/>
        <w:b w:val="0"/>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B356B7D"/>
    <w:multiLevelType w:val="hybridMultilevel"/>
    <w:tmpl w:val="40462B2E"/>
    <w:lvl w:ilvl="0" w:tplc="4FC6CEC0">
      <w:start w:val="1"/>
      <w:numFmt w:val="decimal"/>
      <w:lvlText w:val="%1)"/>
      <w:lvlJc w:val="left"/>
      <w:pPr>
        <w:ind w:left="928" w:hanging="360"/>
      </w:pPr>
      <w:rPr>
        <w:rFonts w:hint="default"/>
        <w:b w:val="0"/>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15:restartNumberingAfterBreak="0">
    <w:nsid w:val="2D96120A"/>
    <w:multiLevelType w:val="hybridMultilevel"/>
    <w:tmpl w:val="4852D182"/>
    <w:lvl w:ilvl="0" w:tplc="259E899C">
      <w:start w:val="1"/>
      <w:numFmt w:val="russianLower"/>
      <w:lvlText w:val="%1)"/>
      <w:lvlJc w:val="left"/>
      <w:pPr>
        <w:ind w:left="1070" w:hanging="360"/>
      </w:pPr>
      <w:rPr>
        <w:rFonts w:ascii="Times New Roman" w:hAnsi="Times New Roman" w:cs="Times New Roman" w:hint="default"/>
        <w:b w:val="0"/>
        <w:i w:val="0"/>
        <w:spacing w:val="0"/>
        <w:w w:val="100"/>
        <w:position w:val="0"/>
        <w:sz w:val="24"/>
        <w:szCs w:val="24"/>
      </w:rPr>
    </w:lvl>
    <w:lvl w:ilvl="1" w:tplc="04190019" w:tentative="1">
      <w:start w:val="1"/>
      <w:numFmt w:val="lowerLetter"/>
      <w:lvlText w:val="%2."/>
      <w:lvlJc w:val="left"/>
      <w:pPr>
        <w:ind w:left="1081" w:hanging="360"/>
      </w:pPr>
      <w:rPr>
        <w:rFonts w:cs="Times New Roman"/>
      </w:rPr>
    </w:lvl>
    <w:lvl w:ilvl="2" w:tplc="0419001B" w:tentative="1">
      <w:start w:val="1"/>
      <w:numFmt w:val="lowerRoman"/>
      <w:lvlText w:val="%3."/>
      <w:lvlJc w:val="right"/>
      <w:pPr>
        <w:ind w:left="1801" w:hanging="180"/>
      </w:pPr>
      <w:rPr>
        <w:rFonts w:cs="Times New Roman"/>
      </w:rPr>
    </w:lvl>
    <w:lvl w:ilvl="3" w:tplc="0419000F" w:tentative="1">
      <w:start w:val="1"/>
      <w:numFmt w:val="decimal"/>
      <w:lvlText w:val="%4."/>
      <w:lvlJc w:val="left"/>
      <w:pPr>
        <w:ind w:left="2521" w:hanging="360"/>
      </w:pPr>
      <w:rPr>
        <w:rFonts w:cs="Times New Roman"/>
      </w:rPr>
    </w:lvl>
    <w:lvl w:ilvl="4" w:tplc="04190019" w:tentative="1">
      <w:start w:val="1"/>
      <w:numFmt w:val="lowerLetter"/>
      <w:lvlText w:val="%5."/>
      <w:lvlJc w:val="left"/>
      <w:pPr>
        <w:ind w:left="3241" w:hanging="360"/>
      </w:pPr>
      <w:rPr>
        <w:rFonts w:cs="Times New Roman"/>
      </w:rPr>
    </w:lvl>
    <w:lvl w:ilvl="5" w:tplc="0419001B" w:tentative="1">
      <w:start w:val="1"/>
      <w:numFmt w:val="lowerRoman"/>
      <w:lvlText w:val="%6."/>
      <w:lvlJc w:val="right"/>
      <w:pPr>
        <w:ind w:left="3961" w:hanging="180"/>
      </w:pPr>
      <w:rPr>
        <w:rFonts w:cs="Times New Roman"/>
      </w:rPr>
    </w:lvl>
    <w:lvl w:ilvl="6" w:tplc="0419000F" w:tentative="1">
      <w:start w:val="1"/>
      <w:numFmt w:val="decimal"/>
      <w:lvlText w:val="%7."/>
      <w:lvlJc w:val="left"/>
      <w:pPr>
        <w:ind w:left="4681" w:hanging="360"/>
      </w:pPr>
      <w:rPr>
        <w:rFonts w:cs="Times New Roman"/>
      </w:rPr>
    </w:lvl>
    <w:lvl w:ilvl="7" w:tplc="04190019" w:tentative="1">
      <w:start w:val="1"/>
      <w:numFmt w:val="lowerLetter"/>
      <w:lvlText w:val="%8."/>
      <w:lvlJc w:val="left"/>
      <w:pPr>
        <w:ind w:left="5401" w:hanging="360"/>
      </w:pPr>
      <w:rPr>
        <w:rFonts w:cs="Times New Roman"/>
      </w:rPr>
    </w:lvl>
    <w:lvl w:ilvl="8" w:tplc="0419001B" w:tentative="1">
      <w:start w:val="1"/>
      <w:numFmt w:val="lowerRoman"/>
      <w:lvlText w:val="%9."/>
      <w:lvlJc w:val="right"/>
      <w:pPr>
        <w:ind w:left="6121" w:hanging="180"/>
      </w:pPr>
      <w:rPr>
        <w:rFonts w:cs="Times New Roman"/>
      </w:rPr>
    </w:lvl>
  </w:abstractNum>
  <w:abstractNum w:abstractNumId="6" w15:restartNumberingAfterBreak="0">
    <w:nsid w:val="364E01B3"/>
    <w:multiLevelType w:val="hybridMultilevel"/>
    <w:tmpl w:val="AA286556"/>
    <w:lvl w:ilvl="0" w:tplc="2410DBC0">
      <w:start w:val="1"/>
      <w:numFmt w:val="russianLower"/>
      <w:lvlText w:val="%1)"/>
      <w:lvlJc w:val="left"/>
      <w:pPr>
        <w:ind w:left="1287" w:hanging="360"/>
      </w:pPr>
      <w:rPr>
        <w:rFonts w:cs="Times New Roman" w:hint="default"/>
        <w:b w:val="0"/>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7" w15:restartNumberingAfterBreak="0">
    <w:nsid w:val="38AD02A8"/>
    <w:multiLevelType w:val="hybridMultilevel"/>
    <w:tmpl w:val="F3A817CA"/>
    <w:lvl w:ilvl="0" w:tplc="E438F374">
      <w:start w:val="1"/>
      <w:numFmt w:val="decimal"/>
      <w:lvlText w:val="%1."/>
      <w:lvlJc w:val="left"/>
      <w:pPr>
        <w:tabs>
          <w:tab w:val="num" w:pos="1725"/>
        </w:tabs>
        <w:ind w:left="1725" w:hanging="1005"/>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BB300C2"/>
    <w:multiLevelType w:val="multilevel"/>
    <w:tmpl w:val="A09891E6"/>
    <w:lvl w:ilvl="0">
      <w:start w:val="1"/>
      <w:numFmt w:val="russianLower"/>
      <w:lvlText w:val="%1)"/>
      <w:lvlJc w:val="left"/>
      <w:pPr>
        <w:ind w:left="1070" w:hanging="360"/>
      </w:pPr>
      <w:rPr>
        <w:rFonts w:cs="Times New Roman" w:hint="default"/>
      </w:rPr>
    </w:lvl>
    <w:lvl w:ilvl="1">
      <w:start w:val="1"/>
      <w:numFmt w:val="decimal"/>
      <w:lvlText w:val="%2"/>
      <w:lvlJc w:val="left"/>
      <w:pPr>
        <w:ind w:left="720" w:hanging="360"/>
      </w:pPr>
      <w:rPr>
        <w:rFonts w:cs="Times New Roman" w:hint="default"/>
      </w:rPr>
    </w:lvl>
    <w:lvl w:ilvl="2">
      <w:start w:val="1"/>
      <w:numFmt w:val="russianLower"/>
      <w:lvlText w:val="%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9" w15:restartNumberingAfterBreak="0">
    <w:nsid w:val="3DB03BE7"/>
    <w:multiLevelType w:val="hybridMultilevel"/>
    <w:tmpl w:val="AE600A52"/>
    <w:lvl w:ilvl="0" w:tplc="6D642BA0">
      <w:start w:val="27"/>
      <w:numFmt w:val="decimal"/>
      <w:lvlText w:val="%1."/>
      <w:lvlJc w:val="left"/>
      <w:pPr>
        <w:ind w:left="644" w:hanging="360"/>
      </w:pPr>
      <w:rPr>
        <w:rFonts w:hint="default"/>
        <w:b w:val="0"/>
        <w:strike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15:restartNumberingAfterBreak="0">
    <w:nsid w:val="459D5E68"/>
    <w:multiLevelType w:val="hybridMultilevel"/>
    <w:tmpl w:val="CA6C3BCC"/>
    <w:lvl w:ilvl="0" w:tplc="613494C0">
      <w:start w:val="1"/>
      <w:numFmt w:val="russianLower"/>
      <w:lvlText w:val="%1)"/>
      <w:lvlJc w:val="left"/>
      <w:pPr>
        <w:ind w:left="1287" w:hanging="360"/>
      </w:pPr>
      <w:rPr>
        <w:rFonts w:cs="Times New Roman" w:hint="default"/>
        <w:b w:val="0"/>
        <w:strike/>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1" w15:restartNumberingAfterBreak="0">
    <w:nsid w:val="4F385137"/>
    <w:multiLevelType w:val="hybridMultilevel"/>
    <w:tmpl w:val="D1449CEA"/>
    <w:lvl w:ilvl="0" w:tplc="2410DBC0">
      <w:start w:val="1"/>
      <w:numFmt w:val="russianLower"/>
      <w:lvlText w:val="%1)"/>
      <w:lvlJc w:val="left"/>
      <w:pPr>
        <w:ind w:left="1429" w:hanging="360"/>
      </w:pPr>
      <w:rPr>
        <w:rFonts w:cs="Times New Roman" w:hint="default"/>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 w15:restartNumberingAfterBreak="0">
    <w:nsid w:val="584D524F"/>
    <w:multiLevelType w:val="hybridMultilevel"/>
    <w:tmpl w:val="BF222A3A"/>
    <w:lvl w:ilvl="0" w:tplc="2410DBC0">
      <w:start w:val="1"/>
      <w:numFmt w:val="russianLow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7"/>
  </w:num>
  <w:num w:numId="2">
    <w:abstractNumId w:val="2"/>
  </w:num>
  <w:num w:numId="3">
    <w:abstractNumId w:val="8"/>
  </w:num>
  <w:num w:numId="4">
    <w:abstractNumId w:val="3"/>
  </w:num>
  <w:num w:numId="5">
    <w:abstractNumId w:val="5"/>
  </w:num>
  <w:num w:numId="6">
    <w:abstractNumId w:val="6"/>
  </w:num>
  <w:num w:numId="7">
    <w:abstractNumId w:val="12"/>
  </w:num>
  <w:num w:numId="8">
    <w:abstractNumId w:val="10"/>
  </w:num>
  <w:num w:numId="9">
    <w:abstractNumId w:val="11"/>
  </w:num>
  <w:num w:numId="10">
    <w:abstractNumId w:val="4"/>
  </w:num>
  <w:num w:numId="11">
    <w:abstractNumId w:val="0"/>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387"/>
    <w:rsid w:val="00037A61"/>
    <w:rsid w:val="0004580F"/>
    <w:rsid w:val="0005525A"/>
    <w:rsid w:val="00074536"/>
    <w:rsid w:val="00086F59"/>
    <w:rsid w:val="000958BF"/>
    <w:rsid w:val="000A734F"/>
    <w:rsid w:val="000B1205"/>
    <w:rsid w:val="000F2CF5"/>
    <w:rsid w:val="0012408E"/>
    <w:rsid w:val="001247F3"/>
    <w:rsid w:val="00153557"/>
    <w:rsid w:val="00155FCD"/>
    <w:rsid w:val="0016319E"/>
    <w:rsid w:val="00165387"/>
    <w:rsid w:val="00177626"/>
    <w:rsid w:val="00177854"/>
    <w:rsid w:val="00181532"/>
    <w:rsid w:val="00186491"/>
    <w:rsid w:val="00186E1A"/>
    <w:rsid w:val="00190175"/>
    <w:rsid w:val="001A0197"/>
    <w:rsid w:val="001A62FC"/>
    <w:rsid w:val="001C7F33"/>
    <w:rsid w:val="001D35B2"/>
    <w:rsid w:val="001E1641"/>
    <w:rsid w:val="001E3CF9"/>
    <w:rsid w:val="001E7659"/>
    <w:rsid w:val="001E7A42"/>
    <w:rsid w:val="001F0225"/>
    <w:rsid w:val="00211387"/>
    <w:rsid w:val="00230776"/>
    <w:rsid w:val="00232A4C"/>
    <w:rsid w:val="00253782"/>
    <w:rsid w:val="0026390D"/>
    <w:rsid w:val="00287C02"/>
    <w:rsid w:val="002903F1"/>
    <w:rsid w:val="00292CD7"/>
    <w:rsid w:val="002955E3"/>
    <w:rsid w:val="002B15FA"/>
    <w:rsid w:val="002B75C3"/>
    <w:rsid w:val="002C209A"/>
    <w:rsid w:val="002C776F"/>
    <w:rsid w:val="00305F8E"/>
    <w:rsid w:val="00323A1B"/>
    <w:rsid w:val="00332593"/>
    <w:rsid w:val="00335258"/>
    <w:rsid w:val="003361D0"/>
    <w:rsid w:val="00353B1D"/>
    <w:rsid w:val="003611CA"/>
    <w:rsid w:val="00374E1E"/>
    <w:rsid w:val="00381C6B"/>
    <w:rsid w:val="003E4184"/>
    <w:rsid w:val="003F2B20"/>
    <w:rsid w:val="004020AB"/>
    <w:rsid w:val="00406B4F"/>
    <w:rsid w:val="004376BB"/>
    <w:rsid w:val="004574F7"/>
    <w:rsid w:val="0047528E"/>
    <w:rsid w:val="00485398"/>
    <w:rsid w:val="00490C63"/>
    <w:rsid w:val="00497770"/>
    <w:rsid w:val="004A1230"/>
    <w:rsid w:val="004B2481"/>
    <w:rsid w:val="004C06F6"/>
    <w:rsid w:val="004C07AE"/>
    <w:rsid w:val="004D0C92"/>
    <w:rsid w:val="004D362C"/>
    <w:rsid w:val="005214BE"/>
    <w:rsid w:val="00525917"/>
    <w:rsid w:val="005336D2"/>
    <w:rsid w:val="00543306"/>
    <w:rsid w:val="0054567D"/>
    <w:rsid w:val="005458A7"/>
    <w:rsid w:val="005706D9"/>
    <w:rsid w:val="00576247"/>
    <w:rsid w:val="005A175B"/>
    <w:rsid w:val="005B1C7A"/>
    <w:rsid w:val="005B69FC"/>
    <w:rsid w:val="005C20A5"/>
    <w:rsid w:val="005E0EB1"/>
    <w:rsid w:val="005E1E8D"/>
    <w:rsid w:val="005E34BF"/>
    <w:rsid w:val="005E554D"/>
    <w:rsid w:val="005E7171"/>
    <w:rsid w:val="006053F3"/>
    <w:rsid w:val="00626822"/>
    <w:rsid w:val="0062783D"/>
    <w:rsid w:val="006602D8"/>
    <w:rsid w:val="006700EB"/>
    <w:rsid w:val="006727A4"/>
    <w:rsid w:val="006839F1"/>
    <w:rsid w:val="006B3CA6"/>
    <w:rsid w:val="006E4E5E"/>
    <w:rsid w:val="006F1AE0"/>
    <w:rsid w:val="006F38DD"/>
    <w:rsid w:val="00717B97"/>
    <w:rsid w:val="00721024"/>
    <w:rsid w:val="007343D3"/>
    <w:rsid w:val="00735F96"/>
    <w:rsid w:val="0075303B"/>
    <w:rsid w:val="0075781B"/>
    <w:rsid w:val="00757EC9"/>
    <w:rsid w:val="00777EE6"/>
    <w:rsid w:val="00782C9D"/>
    <w:rsid w:val="00796775"/>
    <w:rsid w:val="007B0AC0"/>
    <w:rsid w:val="007B5F7D"/>
    <w:rsid w:val="007C05FA"/>
    <w:rsid w:val="007D4A89"/>
    <w:rsid w:val="007E29FA"/>
    <w:rsid w:val="007F565B"/>
    <w:rsid w:val="007F6209"/>
    <w:rsid w:val="008027ED"/>
    <w:rsid w:val="00826532"/>
    <w:rsid w:val="008414AD"/>
    <w:rsid w:val="00870F43"/>
    <w:rsid w:val="00880A47"/>
    <w:rsid w:val="008914CF"/>
    <w:rsid w:val="00893A4F"/>
    <w:rsid w:val="008B0106"/>
    <w:rsid w:val="008C103F"/>
    <w:rsid w:val="008D6151"/>
    <w:rsid w:val="008D760A"/>
    <w:rsid w:val="008F48CF"/>
    <w:rsid w:val="00911E08"/>
    <w:rsid w:val="00941396"/>
    <w:rsid w:val="0095782C"/>
    <w:rsid w:val="0097197B"/>
    <w:rsid w:val="00974B7D"/>
    <w:rsid w:val="00996ADB"/>
    <w:rsid w:val="009B3036"/>
    <w:rsid w:val="009C1F17"/>
    <w:rsid w:val="009C41FA"/>
    <w:rsid w:val="009D741D"/>
    <w:rsid w:val="009E1F51"/>
    <w:rsid w:val="009F252B"/>
    <w:rsid w:val="00A078F9"/>
    <w:rsid w:val="00A1423E"/>
    <w:rsid w:val="00A54516"/>
    <w:rsid w:val="00A668EE"/>
    <w:rsid w:val="00A94BFD"/>
    <w:rsid w:val="00A94E36"/>
    <w:rsid w:val="00AA0B60"/>
    <w:rsid w:val="00AC7A75"/>
    <w:rsid w:val="00AF76E6"/>
    <w:rsid w:val="00B05BFC"/>
    <w:rsid w:val="00B07FE0"/>
    <w:rsid w:val="00B119BA"/>
    <w:rsid w:val="00B17B0A"/>
    <w:rsid w:val="00B26387"/>
    <w:rsid w:val="00B457AE"/>
    <w:rsid w:val="00B45808"/>
    <w:rsid w:val="00B5201F"/>
    <w:rsid w:val="00B629CE"/>
    <w:rsid w:val="00BB3160"/>
    <w:rsid w:val="00BC091C"/>
    <w:rsid w:val="00BD1C72"/>
    <w:rsid w:val="00BD772E"/>
    <w:rsid w:val="00BE0E9F"/>
    <w:rsid w:val="00BE3F61"/>
    <w:rsid w:val="00BF3D1A"/>
    <w:rsid w:val="00C14D2B"/>
    <w:rsid w:val="00C21C8C"/>
    <w:rsid w:val="00C25815"/>
    <w:rsid w:val="00C34857"/>
    <w:rsid w:val="00C43A66"/>
    <w:rsid w:val="00C53D96"/>
    <w:rsid w:val="00C5594C"/>
    <w:rsid w:val="00CB0397"/>
    <w:rsid w:val="00CC05B0"/>
    <w:rsid w:val="00CE0F69"/>
    <w:rsid w:val="00CE3C1E"/>
    <w:rsid w:val="00CE5E0E"/>
    <w:rsid w:val="00CF3C34"/>
    <w:rsid w:val="00CF47CD"/>
    <w:rsid w:val="00CF4B42"/>
    <w:rsid w:val="00D0328E"/>
    <w:rsid w:val="00D041F4"/>
    <w:rsid w:val="00D048DF"/>
    <w:rsid w:val="00D443F3"/>
    <w:rsid w:val="00D50A02"/>
    <w:rsid w:val="00D5232A"/>
    <w:rsid w:val="00D827E8"/>
    <w:rsid w:val="00D9444A"/>
    <w:rsid w:val="00DA739A"/>
    <w:rsid w:val="00DB1C49"/>
    <w:rsid w:val="00DC4186"/>
    <w:rsid w:val="00DD392B"/>
    <w:rsid w:val="00DD41DC"/>
    <w:rsid w:val="00DF5B19"/>
    <w:rsid w:val="00E12384"/>
    <w:rsid w:val="00E23E0E"/>
    <w:rsid w:val="00E447B8"/>
    <w:rsid w:val="00E46B7A"/>
    <w:rsid w:val="00E47CDC"/>
    <w:rsid w:val="00E61B7C"/>
    <w:rsid w:val="00E66CAC"/>
    <w:rsid w:val="00E72145"/>
    <w:rsid w:val="00E73049"/>
    <w:rsid w:val="00E74007"/>
    <w:rsid w:val="00E768BB"/>
    <w:rsid w:val="00E81E5D"/>
    <w:rsid w:val="00E82D87"/>
    <w:rsid w:val="00E85B12"/>
    <w:rsid w:val="00E86346"/>
    <w:rsid w:val="00E87F6F"/>
    <w:rsid w:val="00EA1925"/>
    <w:rsid w:val="00EA6BE3"/>
    <w:rsid w:val="00EC5810"/>
    <w:rsid w:val="00EE7AFE"/>
    <w:rsid w:val="00F0133C"/>
    <w:rsid w:val="00F02F32"/>
    <w:rsid w:val="00F12275"/>
    <w:rsid w:val="00F40233"/>
    <w:rsid w:val="00F40BEA"/>
    <w:rsid w:val="00F506AD"/>
    <w:rsid w:val="00F53D81"/>
    <w:rsid w:val="00F8068D"/>
    <w:rsid w:val="00F86512"/>
    <w:rsid w:val="00FA5EDD"/>
    <w:rsid w:val="00FC1BC1"/>
    <w:rsid w:val="00FD00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0F9984"/>
  <w15:chartTrackingRefBased/>
  <w15:docId w15:val="{DF9881F6-9243-4F81-BB92-B7BEC7DA5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414AD"/>
    <w:pPr>
      <w:spacing w:after="0" w:line="240" w:lineRule="auto"/>
    </w:pPr>
    <w:rPr>
      <w:rFonts w:ascii="Times New Roman" w:eastAsia="Times New Roman" w:hAnsi="Times New Roman" w:cs="Times New Roman"/>
      <w:b/>
      <w:bCs/>
      <w:color w:val="000000"/>
      <w:sz w:val="20"/>
      <w:szCs w:val="20"/>
      <w:lang w:eastAsia="ru-RU"/>
    </w:rPr>
  </w:style>
  <w:style w:type="paragraph" w:styleId="1">
    <w:name w:val="heading 1"/>
    <w:basedOn w:val="a"/>
    <w:next w:val="a"/>
    <w:link w:val="10"/>
    <w:qFormat/>
    <w:rsid w:val="002903F1"/>
    <w:pPr>
      <w:keepNext/>
      <w:spacing w:before="240" w:after="60" w:line="360" w:lineRule="auto"/>
      <w:ind w:left="1429" w:hanging="357"/>
      <w:jc w:val="both"/>
      <w:outlineLvl w:val="0"/>
    </w:pPr>
    <w:rPr>
      <w:rFonts w:ascii="Cambria" w:hAnsi="Cambria"/>
      <w:color w:val="auto"/>
      <w:kern w:val="32"/>
      <w:sz w:val="32"/>
      <w:szCs w:val="32"/>
      <w:lang w:eastAsia="en-US"/>
    </w:rPr>
  </w:style>
  <w:style w:type="paragraph" w:styleId="3">
    <w:name w:val="heading 3"/>
    <w:basedOn w:val="a"/>
    <w:next w:val="a"/>
    <w:link w:val="30"/>
    <w:uiPriority w:val="9"/>
    <w:semiHidden/>
    <w:unhideWhenUsed/>
    <w:qFormat/>
    <w:rsid w:val="008D61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rsid w:val="00165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PMingLiU" w:hAnsi="Courier New" w:cs="Courier New"/>
      <w:b w:val="0"/>
      <w:bCs w:val="0"/>
      <w:color w:val="auto"/>
      <w:lang w:eastAsia="zh-TW"/>
    </w:rPr>
  </w:style>
  <w:style w:type="character" w:customStyle="1" w:styleId="HTML0">
    <w:name w:val="Стандартный HTML Знак"/>
    <w:basedOn w:val="a0"/>
    <w:link w:val="HTML"/>
    <w:uiPriority w:val="99"/>
    <w:rsid w:val="00165387"/>
    <w:rPr>
      <w:rFonts w:ascii="Courier New" w:eastAsia="PMingLiU" w:hAnsi="Courier New" w:cs="Courier New"/>
      <w:sz w:val="20"/>
      <w:szCs w:val="20"/>
      <w:lang w:eastAsia="zh-TW"/>
    </w:rPr>
  </w:style>
  <w:style w:type="paragraph" w:styleId="a3">
    <w:name w:val="header"/>
    <w:basedOn w:val="a"/>
    <w:link w:val="a4"/>
    <w:rsid w:val="00153557"/>
    <w:pPr>
      <w:tabs>
        <w:tab w:val="center" w:pos="4677"/>
        <w:tab w:val="right" w:pos="9355"/>
      </w:tabs>
    </w:pPr>
  </w:style>
  <w:style w:type="character" w:customStyle="1" w:styleId="a4">
    <w:name w:val="Верхний колонтитул Знак"/>
    <w:basedOn w:val="a0"/>
    <w:link w:val="a3"/>
    <w:rsid w:val="00153557"/>
    <w:rPr>
      <w:rFonts w:ascii="Times New Roman" w:eastAsia="Times New Roman" w:hAnsi="Times New Roman" w:cs="Times New Roman"/>
      <w:b/>
      <w:bCs/>
      <w:color w:val="000000"/>
      <w:sz w:val="20"/>
      <w:szCs w:val="20"/>
      <w:lang w:eastAsia="ru-RU"/>
    </w:rPr>
  </w:style>
  <w:style w:type="character" w:styleId="a5">
    <w:name w:val="page number"/>
    <w:basedOn w:val="a0"/>
    <w:rsid w:val="00153557"/>
  </w:style>
  <w:style w:type="paragraph" w:customStyle="1" w:styleId="a6">
    <w:name w:val="Подписи"/>
    <w:basedOn w:val="a"/>
    <w:rsid w:val="00153557"/>
    <w:pPr>
      <w:ind w:left="567"/>
    </w:pPr>
    <w:rPr>
      <w:b w:val="0"/>
      <w:bCs w:val="0"/>
      <w:sz w:val="24"/>
    </w:rPr>
  </w:style>
  <w:style w:type="character" w:customStyle="1" w:styleId="num0">
    <w:name w:val="num0"/>
    <w:rsid w:val="00153557"/>
  </w:style>
  <w:style w:type="paragraph" w:styleId="a7">
    <w:name w:val="Normal (Web)"/>
    <w:basedOn w:val="a"/>
    <w:uiPriority w:val="99"/>
    <w:rsid w:val="00525917"/>
    <w:pPr>
      <w:spacing w:before="100" w:beforeAutospacing="1" w:after="100" w:afterAutospacing="1"/>
    </w:pPr>
    <w:rPr>
      <w:b w:val="0"/>
      <w:bCs w:val="0"/>
      <w:color w:val="auto"/>
      <w:sz w:val="24"/>
      <w:szCs w:val="24"/>
    </w:rPr>
  </w:style>
  <w:style w:type="character" w:customStyle="1" w:styleId="a8">
    <w:name w:val="Основной текст Знак"/>
    <w:link w:val="a9"/>
    <w:uiPriority w:val="99"/>
    <w:locked/>
    <w:rsid w:val="00525917"/>
    <w:rPr>
      <w:rFonts w:cs="Times New Roman"/>
      <w:spacing w:val="8"/>
      <w:shd w:val="clear" w:color="auto" w:fill="FFFFFF"/>
    </w:rPr>
  </w:style>
  <w:style w:type="paragraph" w:styleId="a9">
    <w:name w:val="Body Text"/>
    <w:basedOn w:val="a"/>
    <w:link w:val="a8"/>
    <w:uiPriority w:val="99"/>
    <w:rsid w:val="00525917"/>
    <w:pPr>
      <w:widowControl w:val="0"/>
      <w:shd w:val="clear" w:color="auto" w:fill="FFFFFF"/>
      <w:spacing w:line="312" w:lineRule="exact"/>
      <w:ind w:firstLine="700"/>
      <w:jc w:val="both"/>
    </w:pPr>
    <w:rPr>
      <w:rFonts w:asciiTheme="minorHAnsi" w:eastAsiaTheme="minorHAnsi" w:hAnsiTheme="minorHAnsi"/>
      <w:b w:val="0"/>
      <w:bCs w:val="0"/>
      <w:color w:val="auto"/>
      <w:spacing w:val="8"/>
      <w:sz w:val="22"/>
      <w:szCs w:val="22"/>
      <w:lang w:eastAsia="en-US"/>
    </w:rPr>
  </w:style>
  <w:style w:type="character" w:customStyle="1" w:styleId="11">
    <w:name w:val="Основной текст Знак1"/>
    <w:basedOn w:val="a0"/>
    <w:uiPriority w:val="99"/>
    <w:semiHidden/>
    <w:rsid w:val="00525917"/>
    <w:rPr>
      <w:rFonts w:ascii="Times New Roman" w:eastAsia="Times New Roman" w:hAnsi="Times New Roman" w:cs="Times New Roman"/>
      <w:b/>
      <w:bCs/>
      <w:color w:val="000000"/>
      <w:sz w:val="20"/>
      <w:szCs w:val="20"/>
      <w:lang w:eastAsia="ru-RU"/>
    </w:rPr>
  </w:style>
  <w:style w:type="character" w:customStyle="1" w:styleId="ng-scope">
    <w:name w:val="ng-scope"/>
    <w:rsid w:val="00525917"/>
    <w:rPr>
      <w:rFonts w:cs="Times New Roman"/>
    </w:rPr>
  </w:style>
  <w:style w:type="paragraph" w:styleId="aa">
    <w:name w:val="List Paragraph"/>
    <w:basedOn w:val="a"/>
    <w:uiPriority w:val="99"/>
    <w:qFormat/>
    <w:rsid w:val="00525917"/>
    <w:pPr>
      <w:spacing w:after="200" w:line="276" w:lineRule="auto"/>
      <w:ind w:left="720"/>
      <w:contextualSpacing/>
    </w:pPr>
    <w:rPr>
      <w:rFonts w:ascii="Calibri" w:hAnsi="Calibri"/>
      <w:b w:val="0"/>
      <w:bCs w:val="0"/>
      <w:color w:val="auto"/>
      <w:sz w:val="22"/>
      <w:szCs w:val="22"/>
    </w:rPr>
  </w:style>
  <w:style w:type="character" w:customStyle="1" w:styleId="text-small">
    <w:name w:val="text-small"/>
    <w:uiPriority w:val="99"/>
    <w:rsid w:val="00525917"/>
    <w:rPr>
      <w:rFonts w:cs="Times New Roman"/>
    </w:rPr>
  </w:style>
  <w:style w:type="character" w:customStyle="1" w:styleId="margin">
    <w:name w:val="margin"/>
    <w:uiPriority w:val="99"/>
    <w:rsid w:val="00525917"/>
    <w:rPr>
      <w:rFonts w:cs="Times New Roman"/>
    </w:rPr>
  </w:style>
  <w:style w:type="character" w:customStyle="1" w:styleId="10">
    <w:name w:val="Заголовок 1 Знак"/>
    <w:basedOn w:val="a0"/>
    <w:link w:val="1"/>
    <w:rsid w:val="002903F1"/>
    <w:rPr>
      <w:rFonts w:ascii="Cambria" w:eastAsia="Times New Roman" w:hAnsi="Cambria" w:cs="Times New Roman"/>
      <w:b/>
      <w:bCs/>
      <w:kern w:val="32"/>
      <w:sz w:val="32"/>
      <w:szCs w:val="32"/>
    </w:rPr>
  </w:style>
  <w:style w:type="character" w:styleId="ab">
    <w:name w:val="Hyperlink"/>
    <w:basedOn w:val="a0"/>
    <w:uiPriority w:val="99"/>
    <w:unhideWhenUsed/>
    <w:rsid w:val="0012408E"/>
    <w:rPr>
      <w:color w:val="0000FF"/>
      <w:u w:val="single"/>
    </w:rPr>
  </w:style>
  <w:style w:type="character" w:customStyle="1" w:styleId="30">
    <w:name w:val="Заголовок 3 Знак"/>
    <w:basedOn w:val="a0"/>
    <w:link w:val="3"/>
    <w:uiPriority w:val="9"/>
    <w:semiHidden/>
    <w:rsid w:val="008D6151"/>
    <w:rPr>
      <w:rFonts w:asciiTheme="majorHAnsi" w:eastAsiaTheme="majorEastAsia" w:hAnsiTheme="majorHAnsi" w:cstheme="majorBidi"/>
      <w:b/>
      <w:bCs/>
      <w:color w:val="1F3763" w:themeColor="accent1" w:themeShade="7F"/>
      <w:sz w:val="24"/>
      <w:szCs w:val="24"/>
      <w:lang w:eastAsia="ru-RU"/>
    </w:rPr>
  </w:style>
  <w:style w:type="character" w:styleId="ac">
    <w:name w:val="annotation reference"/>
    <w:basedOn w:val="a0"/>
    <w:uiPriority w:val="99"/>
    <w:semiHidden/>
    <w:unhideWhenUsed/>
    <w:rsid w:val="0097197B"/>
    <w:rPr>
      <w:sz w:val="16"/>
      <w:szCs w:val="16"/>
    </w:rPr>
  </w:style>
  <w:style w:type="paragraph" w:styleId="ad">
    <w:name w:val="annotation text"/>
    <w:basedOn w:val="a"/>
    <w:link w:val="ae"/>
    <w:uiPriority w:val="99"/>
    <w:semiHidden/>
    <w:unhideWhenUsed/>
    <w:rsid w:val="0097197B"/>
  </w:style>
  <w:style w:type="character" w:customStyle="1" w:styleId="ae">
    <w:name w:val="Текст примечания Знак"/>
    <w:basedOn w:val="a0"/>
    <w:link w:val="ad"/>
    <w:uiPriority w:val="99"/>
    <w:semiHidden/>
    <w:rsid w:val="0097197B"/>
    <w:rPr>
      <w:rFonts w:ascii="Times New Roman" w:eastAsia="Times New Roman" w:hAnsi="Times New Roman" w:cs="Times New Roman"/>
      <w:b/>
      <w:bCs/>
      <w:color w:val="000000"/>
      <w:sz w:val="20"/>
      <w:szCs w:val="20"/>
      <w:lang w:eastAsia="ru-RU"/>
    </w:rPr>
  </w:style>
  <w:style w:type="paragraph" w:styleId="af">
    <w:name w:val="annotation subject"/>
    <w:basedOn w:val="ad"/>
    <w:next w:val="ad"/>
    <w:link w:val="af0"/>
    <w:uiPriority w:val="99"/>
    <w:semiHidden/>
    <w:unhideWhenUsed/>
    <w:rsid w:val="0097197B"/>
  </w:style>
  <w:style w:type="character" w:customStyle="1" w:styleId="af0">
    <w:name w:val="Тема примечания Знак"/>
    <w:basedOn w:val="ae"/>
    <w:link w:val="af"/>
    <w:uiPriority w:val="99"/>
    <w:semiHidden/>
    <w:rsid w:val="0097197B"/>
    <w:rPr>
      <w:rFonts w:ascii="Times New Roman" w:eastAsia="Times New Roman" w:hAnsi="Times New Roman" w:cs="Times New Roman"/>
      <w:b/>
      <w:bCs/>
      <w:color w:val="000000"/>
      <w:sz w:val="20"/>
      <w:szCs w:val="20"/>
      <w:lang w:eastAsia="ru-RU"/>
    </w:rPr>
  </w:style>
  <w:style w:type="paragraph" w:styleId="af1">
    <w:name w:val="Balloon Text"/>
    <w:basedOn w:val="a"/>
    <w:link w:val="af2"/>
    <w:uiPriority w:val="99"/>
    <w:semiHidden/>
    <w:unhideWhenUsed/>
    <w:rsid w:val="0097197B"/>
    <w:rPr>
      <w:rFonts w:ascii="Segoe UI" w:hAnsi="Segoe UI" w:cs="Segoe UI"/>
      <w:sz w:val="18"/>
      <w:szCs w:val="18"/>
    </w:rPr>
  </w:style>
  <w:style w:type="character" w:customStyle="1" w:styleId="af2">
    <w:name w:val="Текст выноски Знак"/>
    <w:basedOn w:val="a0"/>
    <w:link w:val="af1"/>
    <w:uiPriority w:val="99"/>
    <w:semiHidden/>
    <w:rsid w:val="0097197B"/>
    <w:rPr>
      <w:rFonts w:ascii="Segoe UI" w:eastAsia="Times New Roman" w:hAnsi="Segoe UI" w:cs="Segoe UI"/>
      <w:b/>
      <w:bCs/>
      <w:color w:val="000000"/>
      <w:sz w:val="18"/>
      <w:szCs w:val="18"/>
      <w:lang w:eastAsia="ru-RU"/>
    </w:rPr>
  </w:style>
  <w:style w:type="character" w:styleId="af3">
    <w:name w:val="Unresolved Mention"/>
    <w:basedOn w:val="a0"/>
    <w:uiPriority w:val="99"/>
    <w:semiHidden/>
    <w:unhideWhenUsed/>
    <w:rsid w:val="00037A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4506419">
      <w:bodyDiv w:val="1"/>
      <w:marLeft w:val="0"/>
      <w:marRight w:val="0"/>
      <w:marTop w:val="0"/>
      <w:marBottom w:val="0"/>
      <w:divBdr>
        <w:top w:val="none" w:sz="0" w:space="0" w:color="auto"/>
        <w:left w:val="none" w:sz="0" w:space="0" w:color="auto"/>
        <w:bottom w:val="none" w:sz="0" w:space="0" w:color="auto"/>
        <w:right w:val="none" w:sz="0" w:space="0" w:color="auto"/>
      </w:divBdr>
      <w:divsChild>
        <w:div w:id="1191989236">
          <w:marLeft w:val="10"/>
          <w:marRight w:val="10"/>
          <w:marTop w:val="0"/>
          <w:marBottom w:val="0"/>
          <w:divBdr>
            <w:top w:val="none" w:sz="0" w:space="0" w:color="auto"/>
            <w:left w:val="none" w:sz="0" w:space="0" w:color="auto"/>
            <w:bottom w:val="none" w:sz="0" w:space="0" w:color="auto"/>
            <w:right w:val="none" w:sz="0" w:space="0" w:color="auto"/>
          </w:divBdr>
          <w:divsChild>
            <w:div w:id="1763332087">
              <w:marLeft w:val="750"/>
              <w:marRight w:val="0"/>
              <w:marTop w:val="0"/>
              <w:marBottom w:val="0"/>
              <w:divBdr>
                <w:top w:val="none" w:sz="0" w:space="0" w:color="auto"/>
                <w:left w:val="none" w:sz="0" w:space="0" w:color="auto"/>
                <w:bottom w:val="none" w:sz="0" w:space="0" w:color="auto"/>
                <w:right w:val="none" w:sz="0" w:space="0" w:color="auto"/>
              </w:divBdr>
            </w:div>
            <w:div w:id="1641306931">
              <w:marLeft w:val="0"/>
              <w:marRight w:val="750"/>
              <w:marTop w:val="0"/>
              <w:marBottom w:val="0"/>
              <w:divBdr>
                <w:top w:val="none" w:sz="0" w:space="0" w:color="auto"/>
                <w:left w:val="none" w:sz="0" w:space="0" w:color="auto"/>
                <w:bottom w:val="none" w:sz="0" w:space="0" w:color="auto"/>
                <w:right w:val="none" w:sz="0" w:space="0" w:color="auto"/>
              </w:divBdr>
            </w:div>
          </w:divsChild>
        </w:div>
        <w:div w:id="1670787226">
          <w:marLeft w:val="25"/>
          <w:marRight w:val="25"/>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25B2F-D62D-43A5-8707-13677C738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4149</Words>
  <Characters>23654</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Гусейнова Г.Г.</dc:creator>
  <cp:keywords/>
  <dc:description/>
  <cp:lastModifiedBy>Соколан Анастасия Степановна</cp:lastModifiedBy>
  <cp:revision>2</cp:revision>
  <cp:lastPrinted>2023-02-22T06:18:00Z</cp:lastPrinted>
  <dcterms:created xsi:type="dcterms:W3CDTF">2025-11-03T13:47:00Z</dcterms:created>
  <dcterms:modified xsi:type="dcterms:W3CDTF">2025-11-03T13:47:00Z</dcterms:modified>
</cp:coreProperties>
</file>