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C288" w14:textId="77777777" w:rsidR="0057290F" w:rsidRDefault="0057290F" w:rsidP="0057290F">
      <w:pPr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bookmarkStart w:id="0" w:name="_Hlk165637921"/>
    </w:p>
    <w:p w14:paraId="42DDCF18" w14:textId="77777777" w:rsidR="0057290F" w:rsidRPr="00B97F1C" w:rsidRDefault="0057290F" w:rsidP="0057290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57592582"/>
      <w:r w:rsidRPr="00B97F1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25EB6F1" w14:textId="552D152A" w:rsidR="0057290F" w:rsidRPr="00D06306" w:rsidRDefault="0057290F" w:rsidP="00572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1C">
        <w:rPr>
          <w:rFonts w:ascii="Times New Roman" w:hAnsi="Times New Roman" w:cs="Times New Roman"/>
          <w:b/>
          <w:sz w:val="24"/>
          <w:szCs w:val="24"/>
        </w:rPr>
        <w:t>Информация о предоставленн</w:t>
      </w:r>
      <w:r w:rsidRPr="00D06306">
        <w:rPr>
          <w:rFonts w:ascii="Times New Roman" w:hAnsi="Times New Roman" w:cs="Times New Roman"/>
          <w:b/>
          <w:sz w:val="24"/>
          <w:szCs w:val="24"/>
        </w:rPr>
        <w:t>ых льготах, отсрочках, рассрочках, о списании задолженности по платежам в соответствующие бюджеты бюджетной системы Приднестровской Молдавской Республики за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январь-</w:t>
      </w:r>
      <w:r w:rsidR="00783055">
        <w:rPr>
          <w:rFonts w:ascii="Times New Roman" w:hAnsi="Times New Roman" w:cs="Times New Roman"/>
          <w:b/>
          <w:sz w:val="24"/>
          <w:szCs w:val="24"/>
        </w:rPr>
        <w:t>май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69D129F" w14:textId="77777777" w:rsidR="0057290F" w:rsidRDefault="0057290F" w:rsidP="005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4B">
        <w:rPr>
          <w:rFonts w:ascii="Times New Roman" w:hAnsi="Times New Roman" w:cs="Times New Roman"/>
          <w:sz w:val="24"/>
          <w:szCs w:val="24"/>
        </w:rPr>
        <w:t>В соответствии с пп.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>3) пп.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>ж)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C7574B">
        <w:rPr>
          <w:rFonts w:ascii="Times New Roman" w:hAnsi="Times New Roman" w:cs="Times New Roman"/>
          <w:sz w:val="24"/>
          <w:szCs w:val="24"/>
        </w:rPr>
        <w:t>1 статьи 13 Закона Приднестровской Молдавской Республики от 12 марта 2013 г. № 58-З-V «Об обеспечении доступа к информации о деятельности органов государственной власти 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7618">
        <w:rPr>
          <w:rFonts w:ascii="Times New Roman" w:hAnsi="Times New Roman" w:cs="Times New Roman"/>
          <w:sz w:val="24"/>
          <w:szCs w:val="24"/>
        </w:rPr>
        <w:t>п</w:t>
      </w:r>
      <w:r w:rsidRPr="006F7618">
        <w:rPr>
          <w:rFonts w:ascii="Times New Roman" w:hAnsi="Times New Roman" w:cs="Times New Roman"/>
          <w:bCs/>
          <w:sz w:val="24"/>
          <w:szCs w:val="24"/>
        </w:rPr>
        <w:t xml:space="preserve">одпунктом в) пункта 4 Приложения к </w:t>
      </w:r>
      <w:r w:rsidRPr="006F7618">
        <w:rPr>
          <w:rFonts w:ascii="Times New Roman" w:hAnsi="Times New Roman" w:cs="Times New Roman"/>
          <w:sz w:val="24"/>
          <w:szCs w:val="24"/>
        </w:rPr>
        <w:t>Постановлению Правительства Приднестровской Молдавской Республики от 6 декабря 2019 года № 426 «Об утверждении Перечня информации, размещаемой в глобальной сети Интернет, о деятельности исполнительных органов государственной власти, руководство которыми осуществляет Правительство Приднестровской Молдавской Республики»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7618">
        <w:rPr>
          <w:rFonts w:ascii="Times New Roman" w:hAnsi="Times New Roman" w:cs="Times New Roman"/>
          <w:sz w:val="24"/>
          <w:szCs w:val="24"/>
        </w:rPr>
        <w:t xml:space="preserve"> Министерство</w:t>
      </w:r>
      <w:r w:rsidRPr="00C7574B">
        <w:rPr>
          <w:rFonts w:ascii="Times New Roman" w:hAnsi="Times New Roman" w:cs="Times New Roman"/>
          <w:sz w:val="24"/>
          <w:szCs w:val="24"/>
        </w:rPr>
        <w:t xml:space="preserve"> финансов Приднестровской Молдавской Республики сообщает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E013CA" w14:textId="77777777" w:rsidR="0057290F" w:rsidRPr="00BE602B" w:rsidRDefault="0057290F" w:rsidP="0057290F">
      <w:pPr>
        <w:rPr>
          <w:rFonts w:ascii="Times New Roman" w:hAnsi="Times New Roman" w:cs="Times New Roman"/>
        </w:rPr>
      </w:pPr>
    </w:p>
    <w:p w14:paraId="0963DE70" w14:textId="77777777" w:rsidR="0057290F" w:rsidRPr="008D5070" w:rsidRDefault="0057290F" w:rsidP="005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4B">
        <w:rPr>
          <w:rFonts w:ascii="Times New Roman" w:hAnsi="Times New Roman" w:cs="Times New Roman"/>
          <w:sz w:val="24"/>
          <w:szCs w:val="24"/>
        </w:rPr>
        <w:t xml:space="preserve">1. 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C7574B"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</w:t>
      </w:r>
      <w:r w:rsidRPr="00665A18">
        <w:rPr>
          <w:rFonts w:ascii="Times New Roman" w:hAnsi="Times New Roman" w:cs="Times New Roman"/>
          <w:sz w:val="24"/>
          <w:szCs w:val="24"/>
        </w:rPr>
        <w:t xml:space="preserve">льгот по налоговым платежам, штрафным и финансовым санкциям предоставлены льготы в общей </w:t>
      </w:r>
      <w:r w:rsidRPr="006A51D5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>5 052 262,70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руб., в том числе в виде:</w:t>
      </w:r>
    </w:p>
    <w:p w14:paraId="57592F0D" w14:textId="77777777" w:rsidR="0057290F" w:rsidRDefault="0057290F" w:rsidP="005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отсрочки уплаты сумм задолженности по платежам в бюджеты различных уровней и государственный внебюджетный фонд на срок в пределах текущего года – </w:t>
      </w:r>
      <w:r>
        <w:rPr>
          <w:rFonts w:ascii="Times New Roman" w:hAnsi="Times New Roman" w:cs="Times New Roman"/>
          <w:sz w:val="24"/>
          <w:szCs w:val="24"/>
        </w:rPr>
        <w:t>1 514 923,94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36EE0B0" w14:textId="77777777" w:rsidR="0057290F" w:rsidRDefault="0057290F" w:rsidP="005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51D5">
        <w:rPr>
          <w:rFonts w:ascii="Times New Roman" w:hAnsi="Times New Roman" w:cs="Times New Roman"/>
          <w:sz w:val="24"/>
          <w:szCs w:val="24"/>
        </w:rPr>
        <w:t xml:space="preserve">рассрочки уплаты сумм задолженности по платежам в </w:t>
      </w:r>
      <w:r>
        <w:rPr>
          <w:rFonts w:ascii="Times New Roman" w:hAnsi="Times New Roman" w:cs="Times New Roman"/>
          <w:sz w:val="24"/>
          <w:szCs w:val="24"/>
        </w:rPr>
        <w:t>бюджеты различных уровней и государственный внебюджетный фонд</w:t>
      </w:r>
      <w:r w:rsidRPr="006A51D5">
        <w:rPr>
          <w:rFonts w:ascii="Times New Roman" w:hAnsi="Times New Roman" w:cs="Times New Roman"/>
          <w:sz w:val="24"/>
          <w:szCs w:val="24"/>
        </w:rPr>
        <w:t xml:space="preserve"> на срок в пределах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– 1 508 748,60 руб.;</w:t>
      </w:r>
    </w:p>
    <w:p w14:paraId="1FAE870C" w14:textId="77777777" w:rsidR="0057290F" w:rsidRPr="008D5070" w:rsidRDefault="0057290F" w:rsidP="005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</w:t>
      </w:r>
      <w:r>
        <w:rPr>
          <w:rFonts w:ascii="Times New Roman" w:hAnsi="Times New Roman" w:cs="Times New Roman"/>
          <w:sz w:val="24"/>
          <w:szCs w:val="24"/>
        </w:rPr>
        <w:t>2 028 590,16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57F994D" w14:textId="77777777" w:rsidR="0057290F" w:rsidRPr="008D5070" w:rsidRDefault="0057290F" w:rsidP="005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28CC75" w14:textId="77777777" w:rsidR="0057290F" w:rsidRPr="008D5070" w:rsidRDefault="0057290F" w:rsidP="005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2. </w:t>
      </w:r>
      <w:r w:rsidRPr="008D5070">
        <w:rPr>
          <w:rFonts w:ascii="Times New Roman" w:hAnsi="Times New Roman" w:cs="Times New Roman"/>
          <w:b/>
          <w:bCs/>
          <w:sz w:val="24"/>
          <w:szCs w:val="24"/>
        </w:rPr>
        <w:t>За период январь-</w:t>
      </w:r>
      <w:r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8D5070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льгот по налоговым платежам, штрафным и финансовым санкциям предоставлены льготы в общей сумме </w:t>
      </w:r>
      <w:r>
        <w:rPr>
          <w:rFonts w:ascii="Times New Roman" w:hAnsi="Times New Roman" w:cs="Times New Roman"/>
          <w:sz w:val="24"/>
          <w:szCs w:val="24"/>
        </w:rPr>
        <w:t>50 856 686,27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руб., в том числе в виде:</w:t>
      </w:r>
    </w:p>
    <w:p w14:paraId="373861CC" w14:textId="77777777" w:rsidR="0057290F" w:rsidRDefault="0057290F" w:rsidP="005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отсрочки уплаты сумм задолженности по платежам в бюджеты различных уровней и государственный внебюджетный фонд на срок в пределах текущего года – </w:t>
      </w:r>
      <w:r>
        <w:rPr>
          <w:rFonts w:ascii="Times New Roman" w:hAnsi="Times New Roman" w:cs="Times New Roman"/>
          <w:sz w:val="24"/>
          <w:szCs w:val="24"/>
        </w:rPr>
        <w:t>45 838 443,91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90C98EB" w14:textId="77777777" w:rsidR="0057290F" w:rsidRDefault="0057290F" w:rsidP="005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51D5">
        <w:rPr>
          <w:rFonts w:ascii="Times New Roman" w:hAnsi="Times New Roman" w:cs="Times New Roman"/>
          <w:sz w:val="24"/>
          <w:szCs w:val="24"/>
        </w:rPr>
        <w:t xml:space="preserve">рассрочки уплаты сумм задолженности по платежам в </w:t>
      </w:r>
      <w:r>
        <w:rPr>
          <w:rFonts w:ascii="Times New Roman" w:hAnsi="Times New Roman" w:cs="Times New Roman"/>
          <w:sz w:val="24"/>
          <w:szCs w:val="24"/>
        </w:rPr>
        <w:t>бюджеты различных уровней и государственный внебюджетный фонд</w:t>
      </w:r>
      <w:r w:rsidRPr="006A51D5">
        <w:rPr>
          <w:rFonts w:ascii="Times New Roman" w:hAnsi="Times New Roman" w:cs="Times New Roman"/>
          <w:sz w:val="24"/>
          <w:szCs w:val="24"/>
        </w:rPr>
        <w:t xml:space="preserve"> на срок в пределах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– 1 646 359,44 руб.;</w:t>
      </w:r>
    </w:p>
    <w:p w14:paraId="43531FA0" w14:textId="77777777" w:rsidR="0057290F" w:rsidRPr="000F73DE" w:rsidRDefault="0057290F" w:rsidP="005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</w:t>
      </w:r>
      <w:r>
        <w:rPr>
          <w:rFonts w:ascii="Times New Roman" w:hAnsi="Times New Roman" w:cs="Times New Roman"/>
          <w:sz w:val="24"/>
          <w:szCs w:val="24"/>
        </w:rPr>
        <w:t>3 371 882,92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6F11610" w14:textId="77777777" w:rsidR="0057290F" w:rsidRDefault="0057290F" w:rsidP="0057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49E854F4" w14:textId="77777777" w:rsidR="0057290F" w:rsidRDefault="0057290F" w:rsidP="0057290F"/>
    <w:p w14:paraId="0B7C720E" w14:textId="77777777" w:rsidR="00E2747F" w:rsidRDefault="00E2747F"/>
    <w:sectPr w:rsidR="00E2747F" w:rsidSect="00BA519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6F"/>
    <w:rsid w:val="002F176F"/>
    <w:rsid w:val="0057290F"/>
    <w:rsid w:val="00783055"/>
    <w:rsid w:val="00E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5939"/>
  <w15:chartTrackingRefBased/>
  <w15:docId w15:val="{C1D70ECF-1786-4239-967B-23F45340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9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 Алина Андреевна</dc:creator>
  <cp:keywords/>
  <dc:description/>
  <cp:lastModifiedBy>Губа Алина Андреевна</cp:lastModifiedBy>
  <cp:revision>3</cp:revision>
  <dcterms:created xsi:type="dcterms:W3CDTF">2024-06-04T07:00:00Z</dcterms:created>
  <dcterms:modified xsi:type="dcterms:W3CDTF">2024-06-04T07:07:00Z</dcterms:modified>
</cp:coreProperties>
</file>