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DE4" w:rsidRDefault="002C5DE4" w:rsidP="002C5DE4">
      <w:pPr>
        <w:jc w:val="center"/>
        <w:rPr>
          <w:b/>
          <w:sz w:val="28"/>
          <w:szCs w:val="28"/>
        </w:rPr>
      </w:pPr>
      <w:r>
        <w:rPr>
          <w:sz w:val="28"/>
          <w:szCs w:val="28"/>
        </w:rPr>
        <w:t>ВА</w:t>
      </w:r>
      <w:r>
        <w:rPr>
          <w:sz w:val="28"/>
          <w:szCs w:val="28"/>
          <w:lang w:val="en-US"/>
        </w:rPr>
        <w:t>Z</w:t>
      </w:r>
    </w:p>
    <w:p w:rsidR="002C5DE4" w:rsidRDefault="002C5DE4" w:rsidP="002C5DE4">
      <w:pPr>
        <w:jc w:val="center"/>
        <w:rPr>
          <w:b/>
          <w:sz w:val="28"/>
          <w:szCs w:val="28"/>
        </w:rPr>
      </w:pPr>
    </w:p>
    <w:p w:rsidR="002C5DE4" w:rsidRDefault="002C5DE4" w:rsidP="002C5DE4">
      <w:pPr>
        <w:jc w:val="center"/>
        <w:rPr>
          <w:b/>
          <w:bCs/>
          <w:sz w:val="28"/>
          <w:szCs w:val="28"/>
        </w:rPr>
      </w:pPr>
      <w:r>
        <w:rPr>
          <w:b/>
          <w:bCs/>
          <w:sz w:val="28"/>
          <w:szCs w:val="28"/>
        </w:rPr>
        <w:t>О республиканском бюджете на 2023 год</w:t>
      </w:r>
    </w:p>
    <w:p w:rsidR="002C5DE4" w:rsidRDefault="002C5DE4" w:rsidP="002C5DE4">
      <w:pPr>
        <w:autoSpaceDE w:val="0"/>
        <w:autoSpaceDN w:val="0"/>
        <w:adjustRightInd w:val="0"/>
        <w:jc w:val="center"/>
        <w:rPr>
          <w:bCs/>
          <w:caps/>
          <w:sz w:val="28"/>
          <w:szCs w:val="28"/>
        </w:rPr>
      </w:pPr>
      <w:r>
        <w:rPr>
          <w:bCs/>
          <w:caps/>
          <w:sz w:val="28"/>
          <w:szCs w:val="28"/>
        </w:rPr>
        <w:t>(ТЕ</w:t>
      </w:r>
      <w:r w:rsidR="00525E02">
        <w:rPr>
          <w:bCs/>
          <w:caps/>
          <w:sz w:val="28"/>
          <w:szCs w:val="28"/>
        </w:rPr>
        <w:t xml:space="preserve">КУЩАЯ РЕДАКЦИЯ ПО СОСТОЯНИЮ НА </w:t>
      </w:r>
      <w:r w:rsidR="00E56032">
        <w:rPr>
          <w:bCs/>
          <w:caps/>
          <w:sz w:val="28"/>
          <w:szCs w:val="28"/>
        </w:rPr>
        <w:t>31 мАЯ</w:t>
      </w:r>
      <w:r>
        <w:rPr>
          <w:bCs/>
          <w:caps/>
          <w:sz w:val="28"/>
          <w:szCs w:val="28"/>
        </w:rPr>
        <w:t xml:space="preserve"> 202</w:t>
      </w:r>
      <w:r w:rsidR="00C840F7">
        <w:rPr>
          <w:bCs/>
          <w:caps/>
          <w:sz w:val="28"/>
          <w:szCs w:val="28"/>
        </w:rPr>
        <w:t>4</w:t>
      </w:r>
      <w:r>
        <w:rPr>
          <w:bCs/>
          <w:caps/>
          <w:sz w:val="28"/>
          <w:szCs w:val="28"/>
        </w:rPr>
        <w:t xml:space="preserve"> ГОДА)</w:t>
      </w:r>
    </w:p>
    <w:p w:rsidR="002C5DE4" w:rsidRDefault="002C5DE4" w:rsidP="002C5DE4">
      <w:pPr>
        <w:jc w:val="center"/>
        <w:rPr>
          <w:rFonts w:eastAsia="Calibri"/>
          <w:sz w:val="28"/>
          <w:szCs w:val="28"/>
        </w:rPr>
      </w:pPr>
    </w:p>
    <w:p w:rsidR="002C5DE4" w:rsidRDefault="002C5DE4" w:rsidP="002C5DE4">
      <w:pPr>
        <w:jc w:val="center"/>
        <w:outlineLvl w:val="0"/>
        <w:rPr>
          <w:rFonts w:eastAsia="Calibri"/>
          <w:sz w:val="28"/>
          <w:szCs w:val="28"/>
        </w:rPr>
      </w:pPr>
      <w:r>
        <w:rPr>
          <w:rFonts w:eastAsia="Calibri"/>
          <w:sz w:val="28"/>
          <w:szCs w:val="28"/>
        </w:rPr>
        <w:t>ЗАКОН</w:t>
      </w:r>
    </w:p>
    <w:p w:rsidR="002C5DE4" w:rsidRDefault="002C5DE4" w:rsidP="002C5DE4">
      <w:pPr>
        <w:jc w:val="center"/>
        <w:rPr>
          <w:rFonts w:eastAsia="Calibri"/>
          <w:sz w:val="28"/>
          <w:szCs w:val="28"/>
        </w:rPr>
      </w:pPr>
    </w:p>
    <w:p w:rsidR="002C5DE4" w:rsidRDefault="002C5DE4" w:rsidP="002C5DE4">
      <w:pPr>
        <w:jc w:val="center"/>
        <w:outlineLvl w:val="0"/>
        <w:rPr>
          <w:rFonts w:eastAsia="Calibri"/>
          <w:sz w:val="28"/>
          <w:szCs w:val="28"/>
        </w:rPr>
      </w:pPr>
      <w:r>
        <w:rPr>
          <w:rFonts w:eastAsia="Calibri"/>
          <w:sz w:val="28"/>
          <w:szCs w:val="28"/>
        </w:rPr>
        <w:t>ПРЕЗИДЕНТ</w:t>
      </w:r>
    </w:p>
    <w:p w:rsidR="002C5DE4" w:rsidRDefault="002C5DE4" w:rsidP="002C5DE4">
      <w:pPr>
        <w:jc w:val="center"/>
        <w:rPr>
          <w:sz w:val="28"/>
          <w:szCs w:val="28"/>
        </w:rPr>
      </w:pPr>
      <w:r>
        <w:rPr>
          <w:caps/>
          <w:sz w:val="28"/>
          <w:szCs w:val="28"/>
        </w:rPr>
        <w:t>Приднестровской Молдавской Республики</w:t>
      </w:r>
      <w:r>
        <w:rPr>
          <w:sz w:val="28"/>
          <w:szCs w:val="28"/>
        </w:rPr>
        <w:t xml:space="preserve"> </w:t>
      </w:r>
    </w:p>
    <w:p w:rsidR="002C5DE4" w:rsidRDefault="002C5DE4" w:rsidP="002C5DE4">
      <w:pPr>
        <w:shd w:val="clear" w:color="auto" w:fill="FFFFFF"/>
        <w:jc w:val="both"/>
        <w:rPr>
          <w:sz w:val="28"/>
          <w:szCs w:val="28"/>
          <w:shd w:val="clear" w:color="auto" w:fill="FFFFFF"/>
        </w:rPr>
      </w:pPr>
    </w:p>
    <w:p w:rsidR="00992775" w:rsidRPr="001A64A0" w:rsidRDefault="00E4147B" w:rsidP="0074584A">
      <w:pPr>
        <w:ind w:firstLine="709"/>
        <w:rPr>
          <w:b/>
          <w:bCs/>
          <w:sz w:val="28"/>
          <w:szCs w:val="28"/>
        </w:rPr>
      </w:pPr>
      <w:r w:rsidRPr="001A64A0">
        <w:rPr>
          <w:b/>
          <w:bCs/>
          <w:sz w:val="28"/>
          <w:szCs w:val="28"/>
        </w:rPr>
        <w:t>Глава 1. Общие положения</w:t>
      </w:r>
    </w:p>
    <w:p w:rsidR="00544836" w:rsidRPr="001A64A0" w:rsidRDefault="00544836" w:rsidP="0074584A">
      <w:pPr>
        <w:ind w:firstLine="709"/>
        <w:jc w:val="both"/>
        <w:rPr>
          <w:b/>
          <w:sz w:val="28"/>
          <w:szCs w:val="28"/>
        </w:rPr>
      </w:pPr>
    </w:p>
    <w:p w:rsidR="00E4147B" w:rsidRDefault="00E4147B" w:rsidP="0074584A">
      <w:pPr>
        <w:ind w:firstLine="709"/>
        <w:jc w:val="both"/>
        <w:rPr>
          <w:b/>
          <w:sz w:val="28"/>
          <w:szCs w:val="28"/>
        </w:rPr>
      </w:pPr>
      <w:r w:rsidRPr="001A64A0">
        <w:rPr>
          <w:b/>
          <w:sz w:val="28"/>
          <w:szCs w:val="28"/>
        </w:rPr>
        <w:t>Статья 1.</w:t>
      </w:r>
    </w:p>
    <w:p w:rsidR="008B07EE" w:rsidRPr="008B07EE" w:rsidRDefault="008B07EE" w:rsidP="008B07EE">
      <w:pPr>
        <w:jc w:val="both"/>
        <w:rPr>
          <w:b/>
          <w:i/>
        </w:rPr>
      </w:pPr>
      <w:r w:rsidRPr="008B07EE">
        <w:rPr>
          <w:b/>
          <w:i/>
        </w:rPr>
        <w:t xml:space="preserve">-- </w:t>
      </w:r>
      <w:r w:rsidRPr="004A4266">
        <w:rPr>
          <w:b/>
          <w:i/>
        </w:rPr>
        <w:t>Статья 1 в новой редакции (Закон № 3</w:t>
      </w:r>
      <w:r w:rsidRPr="008B07EE">
        <w:rPr>
          <w:b/>
          <w:i/>
        </w:rPr>
        <w:t>-ЗИД-</w:t>
      </w:r>
      <w:r w:rsidRPr="008B07EE">
        <w:rPr>
          <w:b/>
          <w:i/>
          <w:lang w:val="en-US"/>
        </w:rPr>
        <w:t>VII</w:t>
      </w:r>
      <w:r w:rsidR="00AB7308">
        <w:rPr>
          <w:b/>
          <w:i/>
        </w:rPr>
        <w:t xml:space="preserve"> от 28.01.23г);</w:t>
      </w:r>
    </w:p>
    <w:p w:rsidR="004A4266" w:rsidRPr="00734D3A" w:rsidRDefault="004A4266" w:rsidP="004A4266">
      <w:pPr>
        <w:jc w:val="both"/>
        <w:rPr>
          <w:b/>
          <w:i/>
        </w:rPr>
      </w:pPr>
      <w:r w:rsidRPr="008B07EE">
        <w:rPr>
          <w:b/>
          <w:i/>
        </w:rPr>
        <w:t xml:space="preserve">-- </w:t>
      </w:r>
      <w:r w:rsidRPr="00734D3A">
        <w:rPr>
          <w:b/>
          <w:i/>
        </w:rPr>
        <w:t>Статья 1 в новой редакции (Закон № 26-ЗИД-</w:t>
      </w:r>
      <w:r w:rsidRPr="00734D3A">
        <w:rPr>
          <w:b/>
          <w:i/>
          <w:lang w:val="en-US"/>
        </w:rPr>
        <w:t>VII</w:t>
      </w:r>
      <w:r w:rsidRPr="00734D3A">
        <w:rPr>
          <w:b/>
          <w:i/>
        </w:rPr>
        <w:t xml:space="preserve"> от 16.02.23г);</w:t>
      </w:r>
    </w:p>
    <w:p w:rsidR="007F272A" w:rsidRPr="008B07EE" w:rsidRDefault="007F272A" w:rsidP="007F272A">
      <w:pPr>
        <w:jc w:val="both"/>
        <w:rPr>
          <w:b/>
          <w:i/>
        </w:rPr>
      </w:pPr>
      <w:r w:rsidRPr="00734D3A">
        <w:rPr>
          <w:b/>
          <w:i/>
        </w:rPr>
        <w:t xml:space="preserve">-- Статья 1 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734D3A" w:rsidRPr="008B07EE" w:rsidRDefault="00734D3A" w:rsidP="00734D3A">
      <w:pPr>
        <w:jc w:val="both"/>
        <w:rPr>
          <w:b/>
          <w:i/>
        </w:rPr>
      </w:pPr>
      <w:r w:rsidRPr="008B07EE">
        <w:rPr>
          <w:b/>
          <w:i/>
        </w:rPr>
        <w:t xml:space="preserve">-- Статья </w:t>
      </w:r>
      <w:r w:rsidRPr="00B05F0E">
        <w:rPr>
          <w:b/>
          <w:i/>
        </w:rPr>
        <w:t xml:space="preserve">1 в новой редакции (Закон </w:t>
      </w:r>
      <w:r w:rsidRPr="008B07EE">
        <w:rPr>
          <w:b/>
          <w:i/>
        </w:rPr>
        <w:t xml:space="preserve">№ </w:t>
      </w:r>
      <w:r>
        <w:rPr>
          <w:b/>
          <w:i/>
        </w:rPr>
        <w:t>98</w:t>
      </w:r>
      <w:r w:rsidRPr="008B07EE">
        <w:rPr>
          <w:b/>
          <w:i/>
        </w:rPr>
        <w:t>-ЗИД-</w:t>
      </w:r>
      <w:r w:rsidRPr="008B07EE">
        <w:rPr>
          <w:b/>
          <w:i/>
          <w:lang w:val="en-US"/>
        </w:rPr>
        <w:t>VII</w:t>
      </w:r>
      <w:r>
        <w:rPr>
          <w:b/>
          <w:i/>
        </w:rPr>
        <w:t xml:space="preserve"> от 10.05.23г);</w:t>
      </w:r>
    </w:p>
    <w:p w:rsidR="00B05F0E" w:rsidRPr="008B07EE" w:rsidRDefault="00B05F0E" w:rsidP="00B05F0E">
      <w:pPr>
        <w:jc w:val="both"/>
        <w:rPr>
          <w:b/>
          <w:i/>
        </w:rPr>
      </w:pPr>
      <w:r w:rsidRPr="008B07EE">
        <w:rPr>
          <w:b/>
          <w:i/>
        </w:rPr>
        <w:t xml:space="preserve">-- </w:t>
      </w:r>
      <w:r w:rsidRPr="00244535">
        <w:rPr>
          <w:b/>
          <w:i/>
        </w:rPr>
        <w:t xml:space="preserve">Статья 1 в новой редакции (Закон № </w:t>
      </w:r>
      <w:r>
        <w:rPr>
          <w:b/>
          <w:i/>
        </w:rPr>
        <w:t>117</w:t>
      </w:r>
      <w:r w:rsidRPr="008B07EE">
        <w:rPr>
          <w:b/>
          <w:i/>
        </w:rPr>
        <w:t>-ЗИД-</w:t>
      </w:r>
      <w:r w:rsidRPr="008B07EE">
        <w:rPr>
          <w:b/>
          <w:i/>
          <w:lang w:val="en-US"/>
        </w:rPr>
        <w:t>VII</w:t>
      </w:r>
      <w:r>
        <w:rPr>
          <w:b/>
          <w:i/>
        </w:rPr>
        <w:t xml:space="preserve"> от 01.06.23г);</w:t>
      </w:r>
    </w:p>
    <w:p w:rsidR="00244535" w:rsidRPr="008B07EE" w:rsidRDefault="00244535" w:rsidP="00244535">
      <w:pPr>
        <w:jc w:val="both"/>
        <w:rPr>
          <w:b/>
          <w:i/>
        </w:rPr>
      </w:pPr>
      <w:r w:rsidRPr="008B07EE">
        <w:rPr>
          <w:b/>
          <w:i/>
        </w:rPr>
        <w:t xml:space="preserve">-- </w:t>
      </w:r>
      <w:r w:rsidRPr="00352D3F">
        <w:rPr>
          <w:b/>
          <w:i/>
        </w:rPr>
        <w:t>Статья 1 в новой редакции (Закон № 140-ЗИД-</w:t>
      </w:r>
      <w:r w:rsidRPr="00352D3F">
        <w:rPr>
          <w:b/>
          <w:i/>
          <w:lang w:val="en-US"/>
        </w:rPr>
        <w:t>VII</w:t>
      </w:r>
      <w:r w:rsidRPr="00352D3F">
        <w:rPr>
          <w:b/>
          <w:i/>
        </w:rPr>
        <w:t xml:space="preserve"> </w:t>
      </w:r>
      <w:r>
        <w:rPr>
          <w:b/>
          <w:i/>
        </w:rPr>
        <w:t>от 15.06.23г);</w:t>
      </w:r>
    </w:p>
    <w:p w:rsidR="002072D2" w:rsidRPr="00E439A2" w:rsidRDefault="002072D2" w:rsidP="002072D2">
      <w:pPr>
        <w:jc w:val="both"/>
        <w:rPr>
          <w:b/>
          <w:i/>
        </w:rPr>
      </w:pPr>
      <w:r w:rsidRPr="008B07EE">
        <w:rPr>
          <w:b/>
          <w:i/>
        </w:rPr>
        <w:t xml:space="preserve">-- </w:t>
      </w:r>
      <w:r w:rsidRPr="00352D3F">
        <w:rPr>
          <w:b/>
          <w:i/>
        </w:rPr>
        <w:t xml:space="preserve">Статья 1 в </w:t>
      </w:r>
      <w:r w:rsidRPr="00E439A2">
        <w:rPr>
          <w:b/>
          <w:i/>
        </w:rPr>
        <w:t>новой редакции (Закон № 192-ЗИД-</w:t>
      </w:r>
      <w:r w:rsidRPr="00E439A2">
        <w:rPr>
          <w:b/>
          <w:i/>
          <w:lang w:val="en-US"/>
        </w:rPr>
        <w:t>VII</w:t>
      </w:r>
      <w:r w:rsidRPr="00E439A2">
        <w:rPr>
          <w:b/>
          <w:i/>
        </w:rPr>
        <w:t xml:space="preserve"> от 10.07.23г);</w:t>
      </w:r>
    </w:p>
    <w:p w:rsidR="00352D3F" w:rsidRPr="00E439A2" w:rsidRDefault="00352D3F" w:rsidP="00352D3F">
      <w:pPr>
        <w:jc w:val="both"/>
        <w:rPr>
          <w:b/>
          <w:i/>
        </w:rPr>
      </w:pPr>
      <w:r w:rsidRPr="00E439A2">
        <w:rPr>
          <w:b/>
          <w:i/>
        </w:rPr>
        <w:t>-- Статья 1 в новой редакции (Закон № 277-ЗИД-</w:t>
      </w:r>
      <w:r w:rsidRPr="00E439A2">
        <w:rPr>
          <w:b/>
          <w:i/>
          <w:lang w:val="en-US"/>
        </w:rPr>
        <w:t>VII</w:t>
      </w:r>
      <w:r w:rsidRPr="00E439A2">
        <w:rPr>
          <w:b/>
          <w:i/>
        </w:rPr>
        <w:t xml:space="preserve"> от 27.07.23г);</w:t>
      </w:r>
    </w:p>
    <w:p w:rsidR="00523C31" w:rsidRPr="0060076F" w:rsidRDefault="00523C31" w:rsidP="00523C31">
      <w:pPr>
        <w:jc w:val="both"/>
        <w:rPr>
          <w:b/>
          <w:i/>
        </w:rPr>
      </w:pPr>
      <w:r w:rsidRPr="00E439A2">
        <w:rPr>
          <w:b/>
          <w:i/>
        </w:rPr>
        <w:t xml:space="preserve">-- </w:t>
      </w:r>
      <w:r w:rsidRPr="0060076F">
        <w:rPr>
          <w:b/>
          <w:i/>
        </w:rPr>
        <w:t>Статья 1 в новой редакции (Закон № 327-ЗИД-</w:t>
      </w:r>
      <w:r w:rsidRPr="0060076F">
        <w:rPr>
          <w:b/>
          <w:i/>
          <w:lang w:val="en-US"/>
        </w:rPr>
        <w:t>VII</w:t>
      </w:r>
      <w:r w:rsidRPr="0060076F">
        <w:rPr>
          <w:b/>
          <w:i/>
        </w:rPr>
        <w:t xml:space="preserve"> от 03.11.23г);</w:t>
      </w:r>
    </w:p>
    <w:p w:rsidR="00E439A2" w:rsidRPr="008B07EE" w:rsidRDefault="00E439A2" w:rsidP="00E439A2">
      <w:pPr>
        <w:jc w:val="both"/>
        <w:rPr>
          <w:b/>
          <w:i/>
        </w:rPr>
      </w:pPr>
      <w:r w:rsidRPr="0060076F">
        <w:rPr>
          <w:b/>
          <w:i/>
        </w:rPr>
        <w:t xml:space="preserve">-- Статья 1 в новой редакции </w:t>
      </w:r>
      <w:r w:rsidRPr="008B07EE">
        <w:rPr>
          <w:b/>
          <w:i/>
        </w:rPr>
        <w:t xml:space="preserve">(Закон № </w:t>
      </w:r>
      <w:r>
        <w:rPr>
          <w:b/>
          <w:i/>
        </w:rPr>
        <w:t>359</w:t>
      </w:r>
      <w:r w:rsidRPr="008B07EE">
        <w:rPr>
          <w:b/>
          <w:i/>
        </w:rPr>
        <w:t>-ЗИД-</w:t>
      </w:r>
      <w:r w:rsidRPr="008B07EE">
        <w:rPr>
          <w:b/>
          <w:i/>
          <w:lang w:val="en-US"/>
        </w:rPr>
        <w:t>VII</w:t>
      </w:r>
      <w:r>
        <w:rPr>
          <w:b/>
          <w:i/>
        </w:rPr>
        <w:t xml:space="preserve"> от 29.11.23г);</w:t>
      </w:r>
    </w:p>
    <w:p w:rsidR="006608A9" w:rsidRPr="008B07EE" w:rsidRDefault="006608A9" w:rsidP="006608A9">
      <w:pPr>
        <w:jc w:val="both"/>
        <w:rPr>
          <w:b/>
          <w:i/>
        </w:rPr>
      </w:pPr>
      <w:r w:rsidRPr="008B07EE">
        <w:rPr>
          <w:b/>
          <w:i/>
        </w:rPr>
        <w:t xml:space="preserve">-- Статья </w:t>
      </w:r>
      <w:r w:rsidRPr="00544386">
        <w:rPr>
          <w:b/>
          <w:i/>
        </w:rPr>
        <w:t xml:space="preserve">1 в новой редакции (Закон № </w:t>
      </w:r>
      <w:r>
        <w:rPr>
          <w:b/>
          <w:i/>
        </w:rPr>
        <w:t>361</w:t>
      </w:r>
      <w:r w:rsidRPr="008B07EE">
        <w:rPr>
          <w:b/>
          <w:i/>
        </w:rPr>
        <w:t>-ЗИД-</w:t>
      </w:r>
      <w:r w:rsidRPr="008B07EE">
        <w:rPr>
          <w:b/>
          <w:i/>
          <w:lang w:val="en-US"/>
        </w:rPr>
        <w:t>VII</w:t>
      </w:r>
      <w:r>
        <w:rPr>
          <w:b/>
          <w:i/>
        </w:rPr>
        <w:t xml:space="preserve"> от 29.11.23г);</w:t>
      </w:r>
    </w:p>
    <w:p w:rsidR="00544386" w:rsidRPr="008B07EE" w:rsidRDefault="00544386" w:rsidP="00544386">
      <w:pPr>
        <w:jc w:val="both"/>
        <w:rPr>
          <w:b/>
          <w:i/>
        </w:rPr>
      </w:pPr>
      <w:r w:rsidRPr="008B07EE">
        <w:rPr>
          <w:b/>
          <w:i/>
        </w:rPr>
        <w:t xml:space="preserve">-- Статья 1 </w:t>
      </w:r>
      <w:r w:rsidRPr="008B07EE">
        <w:rPr>
          <w:b/>
          <w:i/>
          <w:color w:val="538135" w:themeColor="accent6" w:themeShade="BF"/>
        </w:rPr>
        <w:t xml:space="preserve">в новой редакции </w:t>
      </w:r>
      <w:r w:rsidRPr="008B07EE">
        <w:rPr>
          <w:b/>
          <w:i/>
        </w:rPr>
        <w:t xml:space="preserve">(Закон № </w:t>
      </w:r>
      <w:r>
        <w:rPr>
          <w:b/>
          <w:i/>
        </w:rPr>
        <w:t>386</w:t>
      </w:r>
      <w:r w:rsidRPr="008B07EE">
        <w:rPr>
          <w:b/>
          <w:i/>
        </w:rPr>
        <w:t>-ЗИД-</w:t>
      </w:r>
      <w:r w:rsidRPr="008B07EE">
        <w:rPr>
          <w:b/>
          <w:i/>
          <w:lang w:val="en-US"/>
        </w:rPr>
        <w:t>VII</w:t>
      </w:r>
      <w:r>
        <w:rPr>
          <w:b/>
          <w:i/>
        </w:rPr>
        <w:t xml:space="preserve"> от 23.12.23г);</w:t>
      </w:r>
    </w:p>
    <w:p w:rsidR="00E56032" w:rsidRPr="008B07EE" w:rsidRDefault="00E56032" w:rsidP="00E56032">
      <w:pPr>
        <w:jc w:val="both"/>
        <w:rPr>
          <w:b/>
          <w:i/>
        </w:rPr>
      </w:pPr>
      <w:r w:rsidRPr="008B07EE">
        <w:rPr>
          <w:b/>
          <w:i/>
        </w:rPr>
        <w:t xml:space="preserve">-- Статья 1 </w:t>
      </w:r>
      <w:r w:rsidRPr="008B07EE">
        <w:rPr>
          <w:b/>
          <w:i/>
          <w:color w:val="538135" w:themeColor="accent6" w:themeShade="BF"/>
        </w:rPr>
        <w:t xml:space="preserve">в новой редакции </w:t>
      </w:r>
      <w:r w:rsidRPr="008B07EE">
        <w:rPr>
          <w:b/>
          <w:i/>
        </w:rPr>
        <w:t xml:space="preserve">(Закон № </w:t>
      </w:r>
      <w:r>
        <w:rPr>
          <w:b/>
          <w:i/>
        </w:rPr>
        <w:t>100-ЗИ</w:t>
      </w:r>
      <w:r w:rsidRPr="008B07EE">
        <w:rPr>
          <w:b/>
          <w:i/>
        </w:rPr>
        <w:t>-</w:t>
      </w:r>
      <w:r w:rsidRPr="008B07EE">
        <w:rPr>
          <w:b/>
          <w:i/>
          <w:lang w:val="en-US"/>
        </w:rPr>
        <w:t>VII</w:t>
      </w:r>
      <w:r>
        <w:rPr>
          <w:b/>
          <w:i/>
        </w:rPr>
        <w:t xml:space="preserve"> от </w:t>
      </w:r>
      <w:r>
        <w:rPr>
          <w:b/>
          <w:i/>
        </w:rPr>
        <w:t>3</w:t>
      </w:r>
      <w:r>
        <w:rPr>
          <w:b/>
          <w:i/>
        </w:rPr>
        <w:t>0.05.24</w:t>
      </w:r>
      <w:r>
        <w:rPr>
          <w:b/>
          <w:i/>
        </w:rPr>
        <w:t>г);</w:t>
      </w:r>
    </w:p>
    <w:p w:rsidR="00E55C2D" w:rsidRPr="00F9204E" w:rsidRDefault="00E55C2D" w:rsidP="00E55C2D">
      <w:pPr>
        <w:ind w:firstLine="709"/>
        <w:jc w:val="both"/>
        <w:rPr>
          <w:rFonts w:eastAsia="Calibri"/>
          <w:sz w:val="28"/>
          <w:szCs w:val="28"/>
          <w:shd w:val="clear" w:color="auto" w:fill="FFFFFF"/>
          <w:lang w:eastAsia="en-US"/>
        </w:rPr>
      </w:pPr>
    </w:p>
    <w:p w:rsidR="00601CD8" w:rsidRPr="00601CD8" w:rsidRDefault="00601CD8" w:rsidP="00601CD8">
      <w:pPr>
        <w:ind w:firstLine="709"/>
        <w:jc w:val="both"/>
        <w:rPr>
          <w:sz w:val="28"/>
          <w:szCs w:val="28"/>
        </w:rPr>
      </w:pPr>
      <w:r w:rsidRPr="00601CD8">
        <w:rPr>
          <w:sz w:val="28"/>
          <w:szCs w:val="28"/>
        </w:rPr>
        <w:t xml:space="preserve">Утвердить основные характеристики консолидированного бюджета, в том числе: </w:t>
      </w:r>
    </w:p>
    <w:p w:rsidR="00601CD8" w:rsidRPr="00601CD8" w:rsidRDefault="00601CD8" w:rsidP="00601CD8">
      <w:pPr>
        <w:ind w:firstLine="709"/>
        <w:jc w:val="both"/>
        <w:rPr>
          <w:sz w:val="28"/>
          <w:szCs w:val="28"/>
        </w:rPr>
      </w:pPr>
      <w:r w:rsidRPr="00601CD8">
        <w:rPr>
          <w:sz w:val="28"/>
          <w:szCs w:val="28"/>
        </w:rPr>
        <w:t xml:space="preserve">а) доходы в сумме 3 998 028 682 рубля; </w:t>
      </w:r>
    </w:p>
    <w:p w:rsidR="00601CD8" w:rsidRPr="00601CD8" w:rsidRDefault="00601CD8" w:rsidP="00601CD8">
      <w:pPr>
        <w:ind w:firstLine="709"/>
        <w:jc w:val="both"/>
        <w:rPr>
          <w:sz w:val="28"/>
          <w:szCs w:val="28"/>
        </w:rPr>
      </w:pPr>
      <w:r w:rsidRPr="00601CD8">
        <w:rPr>
          <w:sz w:val="28"/>
          <w:szCs w:val="28"/>
        </w:rPr>
        <w:t xml:space="preserve">б) предельные расходы в сумме 7 145 247 358 рублей; </w:t>
      </w:r>
    </w:p>
    <w:p w:rsidR="008762B2" w:rsidRPr="00F9204E" w:rsidRDefault="00601CD8" w:rsidP="00601CD8">
      <w:pPr>
        <w:ind w:firstLine="709"/>
        <w:jc w:val="both"/>
        <w:rPr>
          <w:sz w:val="28"/>
          <w:szCs w:val="28"/>
        </w:rPr>
      </w:pPr>
      <w:r w:rsidRPr="00601CD8">
        <w:rPr>
          <w:sz w:val="28"/>
          <w:szCs w:val="28"/>
        </w:rPr>
        <w:t xml:space="preserve">в) предельный дефицит в сумме 3 147 218 676 рублей, или </w:t>
      </w:r>
      <w:r>
        <w:rPr>
          <w:sz w:val="28"/>
          <w:szCs w:val="28"/>
        </w:rPr>
        <w:br/>
      </w:r>
      <w:r w:rsidRPr="00601CD8">
        <w:rPr>
          <w:sz w:val="28"/>
          <w:szCs w:val="28"/>
        </w:rPr>
        <w:t>44,05 процента к предельному размеру расходов</w:t>
      </w:r>
      <w:r w:rsidR="008762B2" w:rsidRPr="00F9204E">
        <w:rPr>
          <w:sz w:val="28"/>
          <w:szCs w:val="28"/>
        </w:rPr>
        <w:t>.</w:t>
      </w:r>
    </w:p>
    <w:p w:rsidR="00A1113C" w:rsidRPr="00E13823" w:rsidRDefault="00A1113C" w:rsidP="00A1113C">
      <w:pPr>
        <w:ind w:firstLine="709"/>
        <w:jc w:val="both"/>
        <w:rPr>
          <w:sz w:val="28"/>
          <w:szCs w:val="28"/>
        </w:rPr>
      </w:pPr>
    </w:p>
    <w:p w:rsidR="005234E0" w:rsidRDefault="005234E0" w:rsidP="0074584A">
      <w:pPr>
        <w:ind w:firstLine="709"/>
        <w:jc w:val="both"/>
        <w:rPr>
          <w:b/>
          <w:sz w:val="28"/>
          <w:szCs w:val="28"/>
        </w:rPr>
      </w:pPr>
      <w:r w:rsidRPr="001A64A0">
        <w:rPr>
          <w:b/>
          <w:sz w:val="28"/>
          <w:szCs w:val="28"/>
        </w:rPr>
        <w:t>Статья 2.</w:t>
      </w:r>
    </w:p>
    <w:p w:rsidR="00875B13" w:rsidRPr="008B07EE" w:rsidRDefault="00875B13" w:rsidP="00875B13">
      <w:pPr>
        <w:jc w:val="both"/>
        <w:rPr>
          <w:b/>
          <w:i/>
        </w:rPr>
      </w:pPr>
      <w:r w:rsidRPr="008B07EE">
        <w:rPr>
          <w:b/>
          <w:i/>
        </w:rPr>
        <w:t xml:space="preserve">-- </w:t>
      </w:r>
      <w:r>
        <w:rPr>
          <w:b/>
          <w:i/>
        </w:rPr>
        <w:t xml:space="preserve">Пункт 1 </w:t>
      </w:r>
      <w:r w:rsidRPr="00DE0B3D">
        <w:rPr>
          <w:b/>
          <w:i/>
        </w:rPr>
        <w:t xml:space="preserve">статьи 2 в новой редакции (Закон </w:t>
      </w:r>
      <w:r w:rsidRPr="008B07EE">
        <w:rPr>
          <w:b/>
          <w:i/>
        </w:rPr>
        <w:t>№ 3-ЗИД-</w:t>
      </w:r>
      <w:r w:rsidRPr="008B07EE">
        <w:rPr>
          <w:b/>
          <w:i/>
          <w:lang w:val="en-US"/>
        </w:rPr>
        <w:t>VII</w:t>
      </w:r>
      <w:r w:rsidR="00AB7308">
        <w:rPr>
          <w:b/>
          <w:i/>
        </w:rPr>
        <w:t xml:space="preserve"> от 28.01.23г);</w:t>
      </w:r>
    </w:p>
    <w:p w:rsidR="00DE0B3D" w:rsidRPr="00734BB0" w:rsidRDefault="00DE0B3D" w:rsidP="00DE0B3D">
      <w:pPr>
        <w:jc w:val="both"/>
        <w:rPr>
          <w:b/>
          <w:i/>
        </w:rPr>
      </w:pPr>
      <w:r w:rsidRPr="008B07EE">
        <w:rPr>
          <w:b/>
          <w:i/>
        </w:rPr>
        <w:t xml:space="preserve">-- </w:t>
      </w:r>
      <w:r>
        <w:rPr>
          <w:b/>
          <w:i/>
        </w:rPr>
        <w:t xml:space="preserve">Пункт 1 </w:t>
      </w:r>
      <w:r w:rsidRPr="00B0370A">
        <w:rPr>
          <w:b/>
          <w:i/>
        </w:rPr>
        <w:t xml:space="preserve">статьи 2 в новой </w:t>
      </w:r>
      <w:r w:rsidRPr="00734BB0">
        <w:rPr>
          <w:b/>
          <w:i/>
        </w:rPr>
        <w:t>редакции (Закон № 26-ЗИД-</w:t>
      </w:r>
      <w:r w:rsidRPr="00734BB0">
        <w:rPr>
          <w:b/>
          <w:i/>
          <w:lang w:val="en-US"/>
        </w:rPr>
        <w:t>VII</w:t>
      </w:r>
      <w:r w:rsidRPr="00734BB0">
        <w:rPr>
          <w:b/>
          <w:i/>
        </w:rPr>
        <w:t xml:space="preserve"> от 16.02.23г);</w:t>
      </w:r>
    </w:p>
    <w:p w:rsidR="0084697A" w:rsidRPr="00734BB0" w:rsidRDefault="0084697A" w:rsidP="0084697A">
      <w:pPr>
        <w:jc w:val="both"/>
        <w:rPr>
          <w:b/>
          <w:i/>
        </w:rPr>
      </w:pPr>
      <w:r w:rsidRPr="00734BB0">
        <w:rPr>
          <w:b/>
          <w:i/>
        </w:rPr>
        <w:t>-- Пункт 1 статьи 2 в новой редакции (Закон № 70-ЗИД-</w:t>
      </w:r>
      <w:r w:rsidRPr="00734BB0">
        <w:rPr>
          <w:b/>
          <w:i/>
          <w:lang w:val="en-US"/>
        </w:rPr>
        <w:t>VII</w:t>
      </w:r>
      <w:r w:rsidRPr="00734BB0">
        <w:rPr>
          <w:b/>
          <w:i/>
        </w:rPr>
        <w:t xml:space="preserve"> от 05.04.23г);</w:t>
      </w:r>
    </w:p>
    <w:p w:rsidR="00FF4B38" w:rsidRDefault="00FF4B38" w:rsidP="00FF4B38">
      <w:pPr>
        <w:jc w:val="both"/>
        <w:rPr>
          <w:b/>
          <w:i/>
        </w:rPr>
      </w:pPr>
      <w:r w:rsidRPr="00734BB0">
        <w:rPr>
          <w:b/>
          <w:i/>
        </w:rPr>
        <w:t>-- Пункт 1 статьи 2 в новой редакции (Закон № 98-ЗИД</w:t>
      </w:r>
      <w:r w:rsidRPr="008B07EE">
        <w:rPr>
          <w:b/>
          <w:i/>
        </w:rPr>
        <w:t>-</w:t>
      </w:r>
      <w:r w:rsidRPr="008B07EE">
        <w:rPr>
          <w:b/>
          <w:i/>
          <w:lang w:val="en-US"/>
        </w:rPr>
        <w:t>VII</w:t>
      </w:r>
      <w:r>
        <w:rPr>
          <w:b/>
          <w:i/>
        </w:rPr>
        <w:t xml:space="preserve"> от 10.05.23г);</w:t>
      </w:r>
    </w:p>
    <w:p w:rsidR="00734BB0" w:rsidRPr="008B07EE" w:rsidRDefault="00734BB0" w:rsidP="00734BB0">
      <w:pPr>
        <w:jc w:val="both"/>
        <w:rPr>
          <w:b/>
          <w:i/>
        </w:rPr>
      </w:pPr>
      <w:r w:rsidRPr="00734BB0">
        <w:rPr>
          <w:b/>
          <w:i/>
        </w:rPr>
        <w:t xml:space="preserve">-- Пункт 1 статьи </w:t>
      </w:r>
      <w:r w:rsidRPr="00B0370A">
        <w:rPr>
          <w:b/>
          <w:i/>
        </w:rPr>
        <w:t>2 в новой редакции (Закон № 117</w:t>
      </w:r>
      <w:r w:rsidRPr="008B07EE">
        <w:rPr>
          <w:b/>
          <w:i/>
        </w:rPr>
        <w:t>-ЗИД-</w:t>
      </w:r>
      <w:r w:rsidRPr="008B07EE">
        <w:rPr>
          <w:b/>
          <w:i/>
          <w:lang w:val="en-US"/>
        </w:rPr>
        <w:t>VII</w:t>
      </w:r>
      <w:r>
        <w:rPr>
          <w:b/>
          <w:i/>
        </w:rPr>
        <w:t xml:space="preserve"> от 01.06.23г);</w:t>
      </w:r>
    </w:p>
    <w:p w:rsidR="00B0370A" w:rsidRPr="00AF5134" w:rsidRDefault="00B0370A" w:rsidP="00B0370A">
      <w:pPr>
        <w:jc w:val="both"/>
        <w:rPr>
          <w:b/>
          <w:i/>
        </w:rPr>
      </w:pPr>
      <w:r w:rsidRPr="00734BB0">
        <w:rPr>
          <w:b/>
          <w:i/>
        </w:rPr>
        <w:t xml:space="preserve">-- Пункт 1 </w:t>
      </w:r>
      <w:r w:rsidRPr="00AF5134">
        <w:rPr>
          <w:b/>
          <w:i/>
        </w:rPr>
        <w:t>статьи 2 в новой редакции (Закон № 140-ЗИД-</w:t>
      </w:r>
      <w:r w:rsidRPr="00AF5134">
        <w:rPr>
          <w:b/>
          <w:i/>
          <w:lang w:val="en-US"/>
        </w:rPr>
        <w:t>VII</w:t>
      </w:r>
      <w:r w:rsidRPr="00AF5134">
        <w:rPr>
          <w:b/>
          <w:i/>
        </w:rPr>
        <w:t xml:space="preserve"> от 15.06.23г);</w:t>
      </w:r>
    </w:p>
    <w:p w:rsidR="00D31408" w:rsidRPr="00323CFD" w:rsidRDefault="00D31408" w:rsidP="00D31408">
      <w:pPr>
        <w:jc w:val="both"/>
        <w:rPr>
          <w:b/>
          <w:i/>
        </w:rPr>
      </w:pPr>
      <w:r w:rsidRPr="00AF5134">
        <w:rPr>
          <w:b/>
          <w:i/>
        </w:rPr>
        <w:t xml:space="preserve">-- Пункт 1 </w:t>
      </w:r>
      <w:r w:rsidRPr="00323CFD">
        <w:rPr>
          <w:b/>
          <w:i/>
        </w:rPr>
        <w:t>статьи 2 в новой редакции (Закон № 192-ЗИД-</w:t>
      </w:r>
      <w:r w:rsidRPr="00323CFD">
        <w:rPr>
          <w:b/>
          <w:i/>
          <w:lang w:val="en-US"/>
        </w:rPr>
        <w:t>VII</w:t>
      </w:r>
      <w:r w:rsidRPr="00323CFD">
        <w:rPr>
          <w:b/>
          <w:i/>
        </w:rPr>
        <w:t xml:space="preserve"> от 10.07.23г);</w:t>
      </w:r>
    </w:p>
    <w:p w:rsidR="00AF5134" w:rsidRPr="00323CFD" w:rsidRDefault="00AF5134" w:rsidP="00AF5134">
      <w:pPr>
        <w:jc w:val="both"/>
        <w:rPr>
          <w:b/>
          <w:i/>
        </w:rPr>
      </w:pPr>
      <w:r w:rsidRPr="00323CFD">
        <w:rPr>
          <w:b/>
          <w:i/>
        </w:rPr>
        <w:t>-- Пункт 1 статьи 2 в новой редакции (Закон № 277-ЗИД-</w:t>
      </w:r>
      <w:r w:rsidRPr="00323CFD">
        <w:rPr>
          <w:b/>
          <w:i/>
          <w:lang w:val="en-US"/>
        </w:rPr>
        <w:t>VII</w:t>
      </w:r>
      <w:r w:rsidRPr="00323CFD">
        <w:rPr>
          <w:b/>
          <w:i/>
        </w:rPr>
        <w:t xml:space="preserve"> от 27.07.23г);</w:t>
      </w:r>
    </w:p>
    <w:p w:rsidR="00244B10" w:rsidRPr="008B07EE" w:rsidRDefault="00244B10" w:rsidP="00244B10">
      <w:pPr>
        <w:jc w:val="both"/>
        <w:rPr>
          <w:b/>
          <w:i/>
        </w:rPr>
      </w:pPr>
      <w:r w:rsidRPr="00323CFD">
        <w:rPr>
          <w:b/>
          <w:i/>
        </w:rPr>
        <w:t xml:space="preserve">-- Пункт 1 статьи 2 в новой редакции </w:t>
      </w:r>
      <w:r w:rsidRPr="008B07EE">
        <w:rPr>
          <w:b/>
          <w:i/>
        </w:rPr>
        <w:t xml:space="preserve">(Закон № </w:t>
      </w:r>
      <w:r>
        <w:rPr>
          <w:b/>
          <w:i/>
        </w:rPr>
        <w:t>327</w:t>
      </w:r>
      <w:r w:rsidRPr="008B07EE">
        <w:rPr>
          <w:b/>
          <w:i/>
        </w:rPr>
        <w:t>-ЗИД-</w:t>
      </w:r>
      <w:r w:rsidRPr="008B07EE">
        <w:rPr>
          <w:b/>
          <w:i/>
          <w:lang w:val="en-US"/>
        </w:rPr>
        <w:t>VII</w:t>
      </w:r>
      <w:r>
        <w:rPr>
          <w:b/>
          <w:i/>
        </w:rPr>
        <w:t xml:space="preserve"> от 03.11.23г);</w:t>
      </w:r>
    </w:p>
    <w:p w:rsidR="00323CFD" w:rsidRPr="00EB28C8" w:rsidRDefault="00323CFD" w:rsidP="00323CFD">
      <w:pPr>
        <w:jc w:val="both"/>
        <w:rPr>
          <w:b/>
          <w:i/>
        </w:rPr>
      </w:pPr>
      <w:r w:rsidRPr="008B07EE">
        <w:rPr>
          <w:b/>
          <w:i/>
        </w:rPr>
        <w:t>--</w:t>
      </w:r>
      <w:r>
        <w:rPr>
          <w:b/>
          <w:i/>
        </w:rPr>
        <w:t xml:space="preserve"> Пункт 1</w:t>
      </w:r>
      <w:r w:rsidRPr="008B07EE">
        <w:rPr>
          <w:b/>
          <w:i/>
        </w:rPr>
        <w:t xml:space="preserve"> </w:t>
      </w:r>
      <w:r w:rsidRPr="00EB28C8">
        <w:rPr>
          <w:b/>
          <w:i/>
        </w:rPr>
        <w:t>статьи 2 в новой редакции (Закон № 359-ЗИД-</w:t>
      </w:r>
      <w:r w:rsidRPr="00EB28C8">
        <w:rPr>
          <w:b/>
          <w:i/>
          <w:lang w:val="en-US"/>
        </w:rPr>
        <w:t>VII</w:t>
      </w:r>
      <w:r w:rsidRPr="00EB28C8">
        <w:rPr>
          <w:b/>
          <w:i/>
        </w:rPr>
        <w:t xml:space="preserve"> от 29.11.23г);</w:t>
      </w:r>
    </w:p>
    <w:p w:rsidR="00F17497" w:rsidRPr="008B07EE" w:rsidRDefault="00F17497" w:rsidP="00F17497">
      <w:pPr>
        <w:jc w:val="both"/>
        <w:rPr>
          <w:b/>
          <w:i/>
        </w:rPr>
      </w:pPr>
      <w:r w:rsidRPr="00EB28C8">
        <w:rPr>
          <w:b/>
          <w:i/>
        </w:rPr>
        <w:t xml:space="preserve">-- Пункт 1 статьи 2 в новой редакции (Закон </w:t>
      </w:r>
      <w:r w:rsidRPr="008B07EE">
        <w:rPr>
          <w:b/>
          <w:i/>
        </w:rPr>
        <w:t xml:space="preserve">№ </w:t>
      </w:r>
      <w:r>
        <w:rPr>
          <w:b/>
          <w:i/>
        </w:rPr>
        <w:t>361</w:t>
      </w:r>
      <w:r w:rsidRPr="008B07EE">
        <w:rPr>
          <w:b/>
          <w:i/>
        </w:rPr>
        <w:t>-ЗИД-</w:t>
      </w:r>
      <w:r w:rsidRPr="008B07EE">
        <w:rPr>
          <w:b/>
          <w:i/>
          <w:lang w:val="en-US"/>
        </w:rPr>
        <w:t>VII</w:t>
      </w:r>
      <w:r>
        <w:rPr>
          <w:b/>
          <w:i/>
        </w:rPr>
        <w:t xml:space="preserve"> от 29.11.23г);</w:t>
      </w:r>
    </w:p>
    <w:p w:rsidR="00EB28C8" w:rsidRPr="008B07EE" w:rsidRDefault="00EB28C8" w:rsidP="00EB28C8">
      <w:pPr>
        <w:jc w:val="both"/>
        <w:rPr>
          <w:b/>
          <w:i/>
        </w:rPr>
      </w:pPr>
      <w:r w:rsidRPr="008B07EE">
        <w:rPr>
          <w:b/>
          <w:i/>
        </w:rPr>
        <w:t xml:space="preserve">-- </w:t>
      </w:r>
      <w:r>
        <w:rPr>
          <w:b/>
          <w:i/>
        </w:rPr>
        <w:t xml:space="preserve">Пункт 1 </w:t>
      </w:r>
      <w:r w:rsidRPr="008B07EE">
        <w:rPr>
          <w:b/>
          <w:i/>
        </w:rPr>
        <w:t>стать</w:t>
      </w:r>
      <w:r>
        <w:rPr>
          <w:b/>
          <w:i/>
        </w:rPr>
        <w:t>и</w:t>
      </w:r>
      <w:r w:rsidRPr="008B07EE">
        <w:rPr>
          <w:b/>
          <w:i/>
        </w:rPr>
        <w:t xml:space="preserve"> </w:t>
      </w:r>
      <w:r>
        <w:rPr>
          <w:b/>
          <w:i/>
        </w:rPr>
        <w:t>2</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386</w:t>
      </w:r>
      <w:r w:rsidRPr="008B07EE">
        <w:rPr>
          <w:b/>
          <w:i/>
        </w:rPr>
        <w:t>-ЗИД-</w:t>
      </w:r>
      <w:r w:rsidRPr="008B07EE">
        <w:rPr>
          <w:b/>
          <w:i/>
          <w:lang w:val="en-US"/>
        </w:rPr>
        <w:t>VII</w:t>
      </w:r>
      <w:r>
        <w:rPr>
          <w:b/>
          <w:i/>
        </w:rPr>
        <w:t xml:space="preserve"> от 23.12.23г);</w:t>
      </w:r>
    </w:p>
    <w:p w:rsidR="000D6B3C" w:rsidRPr="008B07EE" w:rsidRDefault="000D6B3C" w:rsidP="000D6B3C">
      <w:pPr>
        <w:jc w:val="both"/>
        <w:rPr>
          <w:b/>
          <w:i/>
        </w:rPr>
      </w:pPr>
      <w:r w:rsidRPr="008B07EE">
        <w:rPr>
          <w:b/>
          <w:i/>
        </w:rPr>
        <w:t xml:space="preserve">-- </w:t>
      </w:r>
      <w:r>
        <w:rPr>
          <w:b/>
          <w:i/>
        </w:rPr>
        <w:t xml:space="preserve">Пункт 1 </w:t>
      </w:r>
      <w:r w:rsidRPr="008B07EE">
        <w:rPr>
          <w:b/>
          <w:i/>
        </w:rPr>
        <w:t>стать</w:t>
      </w:r>
      <w:r>
        <w:rPr>
          <w:b/>
          <w:i/>
        </w:rPr>
        <w:t>и</w:t>
      </w:r>
      <w:r w:rsidRPr="008B07EE">
        <w:rPr>
          <w:b/>
          <w:i/>
        </w:rPr>
        <w:t xml:space="preserve"> </w:t>
      </w:r>
      <w:r>
        <w:rPr>
          <w:b/>
          <w:i/>
        </w:rPr>
        <w:t>2</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100-ЗИ</w:t>
      </w:r>
      <w:r w:rsidRPr="008B07EE">
        <w:rPr>
          <w:b/>
          <w:i/>
        </w:rPr>
        <w:t>-</w:t>
      </w:r>
      <w:r w:rsidRPr="008B07EE">
        <w:rPr>
          <w:b/>
          <w:i/>
          <w:lang w:val="en-US"/>
        </w:rPr>
        <w:t>VII</w:t>
      </w:r>
      <w:r>
        <w:rPr>
          <w:b/>
          <w:i/>
        </w:rPr>
        <w:t xml:space="preserve"> от 30.05.24г);</w:t>
      </w:r>
    </w:p>
    <w:p w:rsidR="00F17497" w:rsidRPr="008B07EE" w:rsidRDefault="00F17497" w:rsidP="00F17497">
      <w:pPr>
        <w:jc w:val="both"/>
        <w:rPr>
          <w:b/>
          <w:i/>
        </w:rPr>
      </w:pPr>
    </w:p>
    <w:p w:rsidR="0084697A" w:rsidRDefault="0084697A" w:rsidP="0084697A">
      <w:pPr>
        <w:jc w:val="both"/>
        <w:rPr>
          <w:b/>
          <w:i/>
        </w:rPr>
      </w:pPr>
      <w:r w:rsidRPr="008B07EE">
        <w:rPr>
          <w:b/>
          <w:i/>
        </w:rPr>
        <w:lastRenderedPageBreak/>
        <w:t xml:space="preserve">-- </w:t>
      </w:r>
      <w:r>
        <w:rPr>
          <w:b/>
          <w:i/>
        </w:rPr>
        <w:t xml:space="preserve">Пункт 2 </w:t>
      </w:r>
      <w:r w:rsidRPr="00AF5134">
        <w:rPr>
          <w:b/>
          <w:i/>
        </w:rPr>
        <w:t xml:space="preserve">статьи 2 в </w:t>
      </w:r>
      <w:r w:rsidRPr="008B07EE">
        <w:rPr>
          <w:b/>
          <w:i/>
          <w:color w:val="538135" w:themeColor="accent6" w:themeShade="BF"/>
        </w:rPr>
        <w:t>новой</w:t>
      </w:r>
      <w:r w:rsidRPr="00AF5134">
        <w:rPr>
          <w:b/>
          <w:i/>
        </w:rPr>
        <w:t xml:space="preserve">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D531D6" w:rsidRPr="00D531D6" w:rsidRDefault="00D531D6" w:rsidP="0084697A">
      <w:pPr>
        <w:jc w:val="both"/>
        <w:rPr>
          <w:b/>
          <w:i/>
        </w:rPr>
      </w:pPr>
      <w:r>
        <w:rPr>
          <w:b/>
          <w:i/>
        </w:rPr>
        <w:t>-- Подпункт б) пункта 2 статьи 2 с изменением (Закон № 359-ЗИД-</w:t>
      </w:r>
      <w:r>
        <w:rPr>
          <w:b/>
          <w:i/>
          <w:lang w:val="en-US"/>
        </w:rPr>
        <w:t>VII</w:t>
      </w:r>
      <w:r>
        <w:rPr>
          <w:b/>
          <w:i/>
        </w:rPr>
        <w:t xml:space="preserve"> от 29.11.23г);</w:t>
      </w:r>
    </w:p>
    <w:p w:rsidR="0071584D" w:rsidRDefault="0071584D" w:rsidP="0071584D">
      <w:pPr>
        <w:jc w:val="both"/>
        <w:rPr>
          <w:b/>
          <w:i/>
        </w:rPr>
      </w:pPr>
      <w:r w:rsidRPr="008B07EE">
        <w:rPr>
          <w:b/>
          <w:i/>
        </w:rPr>
        <w:t xml:space="preserve">-- </w:t>
      </w:r>
      <w:r>
        <w:rPr>
          <w:b/>
          <w:i/>
        </w:rPr>
        <w:t xml:space="preserve">Подпункт г) пункта 2 </w:t>
      </w:r>
      <w:r w:rsidRPr="00AF5134">
        <w:rPr>
          <w:b/>
          <w:i/>
        </w:rPr>
        <w:t xml:space="preserve">статьи 2 </w:t>
      </w:r>
      <w:r>
        <w:rPr>
          <w:b/>
          <w:i/>
        </w:rPr>
        <w:t>с изменением</w:t>
      </w:r>
      <w:r w:rsidRPr="00AF5134">
        <w:rPr>
          <w:b/>
          <w:i/>
        </w:rPr>
        <w:t xml:space="preserve"> (Закон </w:t>
      </w:r>
      <w:r w:rsidRPr="008B07EE">
        <w:rPr>
          <w:b/>
          <w:i/>
        </w:rPr>
        <w:t xml:space="preserve">№ </w:t>
      </w:r>
      <w:r>
        <w:rPr>
          <w:b/>
          <w:i/>
        </w:rPr>
        <w:t>277</w:t>
      </w:r>
      <w:r w:rsidRPr="008B07EE">
        <w:rPr>
          <w:b/>
          <w:i/>
        </w:rPr>
        <w:t>-ЗИД-</w:t>
      </w:r>
      <w:r w:rsidRPr="008B07EE">
        <w:rPr>
          <w:b/>
          <w:i/>
          <w:lang w:val="en-US"/>
        </w:rPr>
        <w:t>VII</w:t>
      </w:r>
      <w:r>
        <w:rPr>
          <w:b/>
          <w:i/>
        </w:rPr>
        <w:t xml:space="preserve"> от 27.07.23г);</w:t>
      </w:r>
    </w:p>
    <w:p w:rsidR="00D43B0B" w:rsidRPr="008B07EE" w:rsidRDefault="00D43B0B" w:rsidP="00D43B0B">
      <w:pPr>
        <w:jc w:val="both"/>
        <w:rPr>
          <w:b/>
          <w:i/>
        </w:rPr>
      </w:pPr>
      <w:r w:rsidRPr="008B07EE">
        <w:rPr>
          <w:b/>
          <w:i/>
        </w:rPr>
        <w:t xml:space="preserve">-- </w:t>
      </w:r>
      <w:r>
        <w:rPr>
          <w:b/>
          <w:i/>
        </w:rPr>
        <w:t xml:space="preserve">Подпункт г) пункта 2 </w:t>
      </w:r>
      <w:r w:rsidRPr="00AF5134">
        <w:rPr>
          <w:b/>
          <w:i/>
        </w:rPr>
        <w:t xml:space="preserve">статьи 2 </w:t>
      </w:r>
      <w:r w:rsidRPr="008B07EE">
        <w:rPr>
          <w:b/>
          <w:i/>
          <w:color w:val="538135" w:themeColor="accent6" w:themeShade="BF"/>
        </w:rPr>
        <w:t xml:space="preserve">в новой редакции </w:t>
      </w:r>
      <w:r w:rsidRPr="008B07EE">
        <w:rPr>
          <w:b/>
          <w:i/>
        </w:rPr>
        <w:t xml:space="preserve">(Закон № </w:t>
      </w:r>
      <w:r>
        <w:rPr>
          <w:b/>
          <w:i/>
        </w:rPr>
        <w:t>100-ЗИ</w:t>
      </w:r>
      <w:r w:rsidRPr="008B07EE">
        <w:rPr>
          <w:b/>
          <w:i/>
        </w:rPr>
        <w:t>-</w:t>
      </w:r>
      <w:r w:rsidRPr="008B07EE">
        <w:rPr>
          <w:b/>
          <w:i/>
          <w:lang w:val="en-US"/>
        </w:rPr>
        <w:t>VII</w:t>
      </w:r>
      <w:r>
        <w:rPr>
          <w:b/>
          <w:i/>
        </w:rPr>
        <w:t xml:space="preserve"> от 30.05.24г);</w:t>
      </w:r>
    </w:p>
    <w:p w:rsidR="00D43B0B" w:rsidRPr="008B07EE" w:rsidRDefault="00D43B0B" w:rsidP="0071584D">
      <w:pPr>
        <w:jc w:val="both"/>
        <w:rPr>
          <w:b/>
          <w:i/>
        </w:rPr>
      </w:pPr>
    </w:p>
    <w:p w:rsidR="0084697A" w:rsidRPr="008B07EE" w:rsidRDefault="0084697A" w:rsidP="0084697A">
      <w:pPr>
        <w:jc w:val="both"/>
        <w:rPr>
          <w:b/>
          <w:i/>
        </w:rPr>
      </w:pPr>
      <w:r w:rsidRPr="008B07EE">
        <w:rPr>
          <w:b/>
          <w:i/>
        </w:rPr>
        <w:t xml:space="preserve">-- </w:t>
      </w:r>
      <w:r>
        <w:rPr>
          <w:b/>
          <w:i/>
        </w:rPr>
        <w:t xml:space="preserve">Пункт 3 </w:t>
      </w:r>
      <w:r w:rsidRPr="0071584D">
        <w:rPr>
          <w:b/>
          <w:i/>
        </w:rPr>
        <w:t xml:space="preserve">статьи 2 в новой редакции (Закон </w:t>
      </w:r>
      <w:r w:rsidRPr="008B07EE">
        <w:rPr>
          <w:b/>
          <w:i/>
        </w:rPr>
        <w:t xml:space="preserve">№ </w:t>
      </w:r>
      <w:r>
        <w:rPr>
          <w:b/>
          <w:i/>
        </w:rPr>
        <w:t>70</w:t>
      </w:r>
      <w:r w:rsidRPr="008B07EE">
        <w:rPr>
          <w:b/>
          <w:i/>
        </w:rPr>
        <w:t>-ЗИД-</w:t>
      </w:r>
      <w:r w:rsidRPr="008B07EE">
        <w:rPr>
          <w:b/>
          <w:i/>
          <w:lang w:val="en-US"/>
        </w:rPr>
        <w:t>VII</w:t>
      </w:r>
      <w:r>
        <w:rPr>
          <w:b/>
          <w:i/>
        </w:rPr>
        <w:t xml:space="preserve"> от 05.04.23г);</w:t>
      </w:r>
    </w:p>
    <w:p w:rsidR="0071584D" w:rsidRPr="008B07EE" w:rsidRDefault="0071584D" w:rsidP="0071584D">
      <w:pPr>
        <w:jc w:val="both"/>
        <w:rPr>
          <w:b/>
          <w:i/>
        </w:rPr>
      </w:pPr>
      <w:r w:rsidRPr="008B07EE">
        <w:rPr>
          <w:b/>
          <w:i/>
        </w:rPr>
        <w:t xml:space="preserve">-- </w:t>
      </w:r>
      <w:r>
        <w:rPr>
          <w:b/>
          <w:i/>
        </w:rPr>
        <w:t xml:space="preserve">Пункт 3 </w:t>
      </w:r>
      <w:r w:rsidRPr="00AF5134">
        <w:rPr>
          <w:b/>
          <w:i/>
        </w:rPr>
        <w:t xml:space="preserve">статьи 2 в </w:t>
      </w:r>
      <w:r w:rsidRPr="008B07EE">
        <w:rPr>
          <w:b/>
          <w:i/>
          <w:color w:val="538135" w:themeColor="accent6" w:themeShade="BF"/>
        </w:rPr>
        <w:t>новой</w:t>
      </w:r>
      <w:r w:rsidRPr="00AF5134">
        <w:rPr>
          <w:b/>
          <w:i/>
        </w:rPr>
        <w:t xml:space="preserve"> редакции (Закон </w:t>
      </w:r>
      <w:r w:rsidRPr="008B07EE">
        <w:rPr>
          <w:b/>
          <w:i/>
        </w:rPr>
        <w:t xml:space="preserve">№ </w:t>
      </w:r>
      <w:r>
        <w:rPr>
          <w:b/>
          <w:i/>
        </w:rPr>
        <w:t>277</w:t>
      </w:r>
      <w:r w:rsidRPr="008B07EE">
        <w:rPr>
          <w:b/>
          <w:i/>
        </w:rPr>
        <w:t>-ЗИД-</w:t>
      </w:r>
      <w:r w:rsidRPr="008B07EE">
        <w:rPr>
          <w:b/>
          <w:i/>
          <w:lang w:val="en-US"/>
        </w:rPr>
        <w:t>VII</w:t>
      </w:r>
      <w:r>
        <w:rPr>
          <w:b/>
          <w:i/>
        </w:rPr>
        <w:t xml:space="preserve"> от 27.07.23г);</w:t>
      </w:r>
    </w:p>
    <w:p w:rsidR="00955DEB" w:rsidRPr="008B07EE" w:rsidRDefault="00955DEB" w:rsidP="00955DEB">
      <w:pPr>
        <w:jc w:val="both"/>
        <w:rPr>
          <w:b/>
          <w:i/>
        </w:rPr>
      </w:pPr>
      <w:r w:rsidRPr="008B07EE">
        <w:rPr>
          <w:b/>
          <w:i/>
        </w:rPr>
        <w:t xml:space="preserve">-- </w:t>
      </w:r>
      <w:r>
        <w:rPr>
          <w:b/>
          <w:i/>
        </w:rPr>
        <w:t xml:space="preserve">Пункт 3 </w:t>
      </w:r>
      <w:r w:rsidRPr="00AF5134">
        <w:rPr>
          <w:b/>
          <w:i/>
        </w:rPr>
        <w:t>статьи 2</w:t>
      </w:r>
      <w:r>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100-ЗИ</w:t>
      </w:r>
      <w:r w:rsidRPr="008B07EE">
        <w:rPr>
          <w:b/>
          <w:i/>
        </w:rPr>
        <w:t>-</w:t>
      </w:r>
      <w:r w:rsidRPr="008B07EE">
        <w:rPr>
          <w:b/>
          <w:i/>
          <w:lang w:val="en-US"/>
        </w:rPr>
        <w:t>VII</w:t>
      </w:r>
      <w:r>
        <w:rPr>
          <w:b/>
          <w:i/>
        </w:rPr>
        <w:t xml:space="preserve"> от 30.05.24г);</w:t>
      </w:r>
    </w:p>
    <w:p w:rsidR="00875B13" w:rsidRPr="00F9204E" w:rsidRDefault="00875B13" w:rsidP="0074584A">
      <w:pPr>
        <w:ind w:firstLine="709"/>
        <w:jc w:val="both"/>
        <w:rPr>
          <w:b/>
          <w:sz w:val="28"/>
          <w:szCs w:val="28"/>
        </w:rPr>
      </w:pPr>
    </w:p>
    <w:p w:rsidR="0047466B" w:rsidRPr="0047466B" w:rsidRDefault="0047466B" w:rsidP="0047466B">
      <w:pPr>
        <w:ind w:firstLine="709"/>
        <w:jc w:val="both"/>
        <w:rPr>
          <w:sz w:val="28"/>
          <w:szCs w:val="28"/>
        </w:rPr>
      </w:pPr>
      <w:r w:rsidRPr="0047466B">
        <w:rPr>
          <w:sz w:val="28"/>
          <w:szCs w:val="28"/>
        </w:rPr>
        <w:t>1. Утвердить основные характеристики республиканского бюджета, в том числе:</w:t>
      </w:r>
    </w:p>
    <w:p w:rsidR="0047466B" w:rsidRPr="0047466B" w:rsidRDefault="0047466B" w:rsidP="0047466B">
      <w:pPr>
        <w:tabs>
          <w:tab w:val="left" w:pos="6840"/>
        </w:tabs>
        <w:ind w:firstLine="709"/>
        <w:jc w:val="both"/>
        <w:rPr>
          <w:sz w:val="28"/>
          <w:szCs w:val="28"/>
        </w:rPr>
      </w:pPr>
      <w:r w:rsidRPr="0047466B">
        <w:rPr>
          <w:sz w:val="28"/>
          <w:szCs w:val="28"/>
        </w:rPr>
        <w:t xml:space="preserve">а) доходы в сумме 2 584 010 728 рублей согласно Приложению № 1 </w:t>
      </w:r>
      <w:r w:rsidRPr="0047466B">
        <w:rPr>
          <w:sz w:val="28"/>
          <w:szCs w:val="28"/>
        </w:rPr>
        <w:br/>
        <w:t xml:space="preserve">к настоящему Закону; </w:t>
      </w:r>
      <w:r w:rsidRPr="0047466B">
        <w:rPr>
          <w:sz w:val="28"/>
          <w:szCs w:val="28"/>
        </w:rPr>
        <w:tab/>
      </w:r>
    </w:p>
    <w:p w:rsidR="0047466B" w:rsidRPr="0047466B" w:rsidRDefault="0047466B" w:rsidP="0047466B">
      <w:pPr>
        <w:ind w:firstLine="709"/>
        <w:jc w:val="both"/>
        <w:rPr>
          <w:sz w:val="28"/>
          <w:szCs w:val="28"/>
        </w:rPr>
      </w:pPr>
      <w:r w:rsidRPr="0047466B">
        <w:rPr>
          <w:sz w:val="28"/>
          <w:szCs w:val="28"/>
        </w:rPr>
        <w:t>б) предельные расходы в сумме 5 610 495</w:t>
      </w:r>
      <w:r w:rsidRPr="0047466B">
        <w:rPr>
          <w:rFonts w:ascii="Calibri" w:eastAsia="Calibri" w:hAnsi="Calibri"/>
          <w:sz w:val="22"/>
          <w:szCs w:val="22"/>
          <w:lang w:eastAsia="en-US"/>
        </w:rPr>
        <w:t> </w:t>
      </w:r>
      <w:r w:rsidRPr="0047466B">
        <w:rPr>
          <w:sz w:val="28"/>
          <w:szCs w:val="28"/>
        </w:rPr>
        <w:t xml:space="preserve">201 рубль согласно Приложению № 2 к настоящему Закону; </w:t>
      </w:r>
    </w:p>
    <w:p w:rsidR="00C23A07" w:rsidRPr="00F9204E" w:rsidRDefault="0047466B" w:rsidP="0047466B">
      <w:pPr>
        <w:tabs>
          <w:tab w:val="left" w:pos="4140"/>
        </w:tabs>
        <w:ind w:firstLine="709"/>
        <w:jc w:val="both"/>
        <w:rPr>
          <w:sz w:val="28"/>
          <w:szCs w:val="28"/>
        </w:rPr>
      </w:pPr>
      <w:r w:rsidRPr="0047466B">
        <w:rPr>
          <w:sz w:val="28"/>
          <w:szCs w:val="28"/>
        </w:rPr>
        <w:t>в) предельный дефицит в сумме 3 026 484 473 рубля, или 53,94 процента к предельному размеру расходов</w:t>
      </w:r>
      <w:r w:rsidR="0071584D" w:rsidRPr="00F9204E">
        <w:rPr>
          <w:rFonts w:eastAsia="Calibri"/>
          <w:sz w:val="28"/>
          <w:szCs w:val="28"/>
          <w:shd w:val="clear" w:color="auto" w:fill="FFFFFF"/>
          <w:lang w:eastAsia="en-US"/>
        </w:rPr>
        <w:t>.</w:t>
      </w:r>
    </w:p>
    <w:p w:rsidR="00C23A07" w:rsidRPr="00F9204E" w:rsidRDefault="00C23A07" w:rsidP="00C23A07">
      <w:pPr>
        <w:tabs>
          <w:tab w:val="left" w:pos="4140"/>
        </w:tabs>
        <w:ind w:firstLine="709"/>
        <w:jc w:val="both"/>
        <w:rPr>
          <w:sz w:val="28"/>
          <w:szCs w:val="28"/>
        </w:rPr>
      </w:pPr>
      <w:r w:rsidRPr="00F9204E">
        <w:rPr>
          <w:sz w:val="28"/>
          <w:szCs w:val="28"/>
        </w:rPr>
        <w:t>2. Источниками покрытия дефицита республиканского бюджета являются:</w:t>
      </w:r>
    </w:p>
    <w:p w:rsidR="00C23A07" w:rsidRPr="00F9204E" w:rsidRDefault="00C23A07" w:rsidP="00C23A07">
      <w:pPr>
        <w:tabs>
          <w:tab w:val="left" w:pos="4140"/>
        </w:tabs>
        <w:ind w:firstLine="709"/>
        <w:jc w:val="both"/>
        <w:rPr>
          <w:sz w:val="28"/>
          <w:szCs w:val="28"/>
        </w:rPr>
      </w:pPr>
      <w:r w:rsidRPr="00F9204E">
        <w:rPr>
          <w:sz w:val="28"/>
          <w:szCs w:val="28"/>
        </w:rPr>
        <w:t>а) кредиты (займы) в форме и размерах, указанных в статье 5 (секретно) настоящего Закона;</w:t>
      </w:r>
    </w:p>
    <w:p w:rsidR="00C23A07" w:rsidRPr="00A716C3" w:rsidRDefault="00C23A07" w:rsidP="00C23A07">
      <w:pPr>
        <w:tabs>
          <w:tab w:val="left" w:pos="4140"/>
        </w:tabs>
        <w:ind w:firstLine="709"/>
        <w:jc w:val="both"/>
        <w:rPr>
          <w:sz w:val="28"/>
          <w:szCs w:val="28"/>
        </w:rPr>
      </w:pPr>
      <w:r w:rsidRPr="00F9204E">
        <w:rPr>
          <w:sz w:val="28"/>
          <w:szCs w:val="28"/>
        </w:rPr>
        <w:t>б) средства</w:t>
      </w:r>
      <w:r w:rsidRPr="00A716C3">
        <w:rPr>
          <w:sz w:val="28"/>
          <w:szCs w:val="28"/>
        </w:rPr>
        <w:t xml:space="preserve">, полученные от размещения государственных долгосрочных дисконтных облигаций, в сумме </w:t>
      </w:r>
      <w:r w:rsidR="00C202AA" w:rsidRPr="00A716C3">
        <w:rPr>
          <w:sz w:val="28"/>
          <w:szCs w:val="28"/>
        </w:rPr>
        <w:t>110 776 767</w:t>
      </w:r>
      <w:r w:rsidRPr="00A716C3">
        <w:rPr>
          <w:sz w:val="28"/>
          <w:szCs w:val="28"/>
        </w:rPr>
        <w:t xml:space="preserve"> рублей;</w:t>
      </w:r>
    </w:p>
    <w:p w:rsidR="00C23A07" w:rsidRPr="00762F1B" w:rsidRDefault="00C23A07" w:rsidP="00C23A07">
      <w:pPr>
        <w:tabs>
          <w:tab w:val="left" w:pos="4140"/>
        </w:tabs>
        <w:ind w:firstLine="709"/>
        <w:jc w:val="both"/>
        <w:rPr>
          <w:sz w:val="28"/>
          <w:szCs w:val="28"/>
        </w:rPr>
      </w:pPr>
      <w:r w:rsidRPr="00A716C3">
        <w:rPr>
          <w:sz w:val="28"/>
          <w:szCs w:val="28"/>
        </w:rPr>
        <w:t xml:space="preserve">в) остатки средств на счетах республиканского </w:t>
      </w:r>
      <w:r w:rsidRPr="00762F1B">
        <w:rPr>
          <w:sz w:val="28"/>
          <w:szCs w:val="28"/>
        </w:rPr>
        <w:t>бюджета по состоянию на 1 января 2023 года в сумме 196 494 573 рубля, в том числе:</w:t>
      </w:r>
    </w:p>
    <w:p w:rsidR="00C23A07" w:rsidRPr="00762F1B" w:rsidRDefault="00C23A07" w:rsidP="00C23A07">
      <w:pPr>
        <w:tabs>
          <w:tab w:val="left" w:pos="4140"/>
        </w:tabs>
        <w:ind w:firstLine="709"/>
        <w:jc w:val="both"/>
        <w:rPr>
          <w:sz w:val="28"/>
          <w:szCs w:val="28"/>
        </w:rPr>
      </w:pPr>
      <w:r w:rsidRPr="00762F1B">
        <w:rPr>
          <w:sz w:val="28"/>
          <w:szCs w:val="28"/>
        </w:rPr>
        <w:t>1) республиканский бюджет – в сумме 6 646 832 рубля;</w:t>
      </w:r>
    </w:p>
    <w:p w:rsidR="00C23A07" w:rsidRPr="00762F1B" w:rsidRDefault="00C23A07" w:rsidP="00C23A07">
      <w:pPr>
        <w:tabs>
          <w:tab w:val="left" w:pos="4140"/>
        </w:tabs>
        <w:ind w:firstLine="709"/>
        <w:jc w:val="both"/>
        <w:rPr>
          <w:sz w:val="28"/>
          <w:szCs w:val="28"/>
        </w:rPr>
      </w:pPr>
      <w:r w:rsidRPr="00762F1B">
        <w:rPr>
          <w:sz w:val="28"/>
          <w:szCs w:val="28"/>
        </w:rPr>
        <w:t>2) Дорожный фонд Приднестровской Молдавской Республики – в сумме 19 437 649 рублей;</w:t>
      </w:r>
    </w:p>
    <w:p w:rsidR="00C23A07" w:rsidRPr="00762F1B" w:rsidRDefault="00C23A07" w:rsidP="00C23A07">
      <w:pPr>
        <w:tabs>
          <w:tab w:val="left" w:pos="4140"/>
        </w:tabs>
        <w:ind w:firstLine="709"/>
        <w:jc w:val="both"/>
        <w:rPr>
          <w:sz w:val="28"/>
          <w:szCs w:val="28"/>
        </w:rPr>
      </w:pPr>
      <w:r w:rsidRPr="00762F1B">
        <w:rPr>
          <w:sz w:val="28"/>
          <w:szCs w:val="28"/>
        </w:rPr>
        <w:t>3) Республиканский экологический фонд Приднестровской Молдавской Республики – в сумме 4 929 217 рублей;</w:t>
      </w:r>
    </w:p>
    <w:p w:rsidR="00C23A07" w:rsidRPr="00762F1B" w:rsidRDefault="00C23A07" w:rsidP="00C23A07">
      <w:pPr>
        <w:tabs>
          <w:tab w:val="left" w:pos="4140"/>
        </w:tabs>
        <w:ind w:firstLine="709"/>
        <w:jc w:val="both"/>
        <w:rPr>
          <w:sz w:val="28"/>
          <w:szCs w:val="28"/>
        </w:rPr>
      </w:pPr>
      <w:r w:rsidRPr="00762F1B">
        <w:rPr>
          <w:sz w:val="28"/>
          <w:szCs w:val="28"/>
        </w:rPr>
        <w:t>4)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 в сумме 34 130 320 рублей;</w:t>
      </w:r>
    </w:p>
    <w:p w:rsidR="00C23A07" w:rsidRPr="00762F1B" w:rsidRDefault="00C23A07" w:rsidP="00C23A07">
      <w:pPr>
        <w:tabs>
          <w:tab w:val="left" w:pos="4140"/>
        </w:tabs>
        <w:ind w:firstLine="709"/>
        <w:jc w:val="both"/>
        <w:rPr>
          <w:sz w:val="28"/>
          <w:szCs w:val="28"/>
        </w:rPr>
      </w:pPr>
      <w:r w:rsidRPr="00762F1B">
        <w:rPr>
          <w:sz w:val="28"/>
          <w:szCs w:val="28"/>
        </w:rPr>
        <w:t>5) Фонд государственного резерва Приднестровской Молдавской Республики – в сумме 807 976 рублей;</w:t>
      </w:r>
    </w:p>
    <w:p w:rsidR="00C23A07" w:rsidRPr="00762F1B" w:rsidRDefault="00C23A07" w:rsidP="00C23A07">
      <w:pPr>
        <w:tabs>
          <w:tab w:val="left" w:pos="4140"/>
        </w:tabs>
        <w:ind w:firstLine="709"/>
        <w:jc w:val="both"/>
        <w:rPr>
          <w:sz w:val="28"/>
          <w:szCs w:val="28"/>
        </w:rPr>
      </w:pPr>
      <w:r w:rsidRPr="00762F1B">
        <w:rPr>
          <w:sz w:val="28"/>
          <w:szCs w:val="28"/>
        </w:rPr>
        <w:t>6) Фонд капитальных вложений Приднестровской Молдавской Республики – в сумме 19 298 598 рублей;</w:t>
      </w:r>
    </w:p>
    <w:p w:rsidR="00C23A07" w:rsidRPr="00762F1B" w:rsidRDefault="00C23A07" w:rsidP="00C23A07">
      <w:pPr>
        <w:tabs>
          <w:tab w:val="left" w:pos="4140"/>
        </w:tabs>
        <w:ind w:firstLine="709"/>
        <w:jc w:val="both"/>
        <w:rPr>
          <w:sz w:val="28"/>
          <w:szCs w:val="28"/>
        </w:rPr>
      </w:pPr>
      <w:r w:rsidRPr="00762F1B">
        <w:rPr>
          <w:sz w:val="28"/>
          <w:szCs w:val="28"/>
        </w:rPr>
        <w:t>7) Фонд развития предпринимательства Приднестровской Молдавской Республики – в сумме 17 058 671 рубль;</w:t>
      </w:r>
    </w:p>
    <w:p w:rsidR="00C23A07" w:rsidRPr="00762F1B" w:rsidRDefault="00C23A07" w:rsidP="00C23A07">
      <w:pPr>
        <w:tabs>
          <w:tab w:val="left" w:pos="4140"/>
        </w:tabs>
        <w:ind w:firstLine="709"/>
        <w:jc w:val="both"/>
        <w:rPr>
          <w:sz w:val="28"/>
          <w:szCs w:val="28"/>
        </w:rPr>
      </w:pPr>
      <w:r w:rsidRPr="00762F1B">
        <w:rPr>
          <w:sz w:val="28"/>
          <w:szCs w:val="28"/>
        </w:rPr>
        <w:t>8) Фонд поддержки молодежи Приднестровской Молдавской Республики – в сумме 15 438 508 рублей;</w:t>
      </w:r>
    </w:p>
    <w:p w:rsidR="00C23A07" w:rsidRPr="00762F1B" w:rsidRDefault="00C23A07" w:rsidP="00C23A07">
      <w:pPr>
        <w:tabs>
          <w:tab w:val="left" w:pos="4140"/>
        </w:tabs>
        <w:ind w:firstLine="709"/>
        <w:jc w:val="both"/>
        <w:rPr>
          <w:sz w:val="28"/>
          <w:szCs w:val="28"/>
        </w:rPr>
      </w:pPr>
      <w:r w:rsidRPr="00762F1B">
        <w:rPr>
          <w:sz w:val="28"/>
          <w:szCs w:val="28"/>
        </w:rPr>
        <w:t>9) Фонд поддержки сельского хозяйства Приднестровской Молдавской Республики – в сумме 16 519 214 рублей;</w:t>
      </w:r>
    </w:p>
    <w:p w:rsidR="00C23A07" w:rsidRPr="00762F1B" w:rsidRDefault="00C23A07" w:rsidP="00C23A07">
      <w:pPr>
        <w:tabs>
          <w:tab w:val="left" w:pos="4140"/>
        </w:tabs>
        <w:ind w:firstLine="709"/>
        <w:jc w:val="both"/>
        <w:rPr>
          <w:sz w:val="28"/>
          <w:szCs w:val="28"/>
        </w:rPr>
      </w:pPr>
      <w:r w:rsidRPr="00762F1B">
        <w:rPr>
          <w:sz w:val="28"/>
          <w:szCs w:val="28"/>
        </w:rPr>
        <w:t>10) Фонд развития мелиоративного комплекса Приднестровской Молдавской Республики – в сумме 2 982 769 рублей;</w:t>
      </w:r>
    </w:p>
    <w:p w:rsidR="00C23A07" w:rsidRPr="00762F1B" w:rsidRDefault="00C23A07" w:rsidP="00C23A07">
      <w:pPr>
        <w:tabs>
          <w:tab w:val="left" w:pos="4140"/>
        </w:tabs>
        <w:ind w:firstLine="709"/>
        <w:jc w:val="both"/>
        <w:rPr>
          <w:sz w:val="28"/>
          <w:szCs w:val="28"/>
        </w:rPr>
      </w:pPr>
      <w:r w:rsidRPr="00762F1B">
        <w:rPr>
          <w:sz w:val="28"/>
          <w:szCs w:val="28"/>
        </w:rPr>
        <w:lastRenderedPageBreak/>
        <w:t xml:space="preserve">11) финансовая помощь, поступившая в 2022 году на цели проведения реконструкции и капитального ремонта на объектах Министерства здравоохранения Приднестровской Молдавской Республики, в сумме </w:t>
      </w:r>
      <w:r w:rsidRPr="00762F1B">
        <w:rPr>
          <w:sz w:val="28"/>
          <w:szCs w:val="28"/>
        </w:rPr>
        <w:br/>
        <w:t>23 721 рубль;</w:t>
      </w:r>
    </w:p>
    <w:p w:rsidR="00C23A07" w:rsidRPr="00762F1B" w:rsidRDefault="00C23A07" w:rsidP="00C23A07">
      <w:pPr>
        <w:tabs>
          <w:tab w:val="left" w:pos="4140"/>
        </w:tabs>
        <w:ind w:firstLine="709"/>
        <w:jc w:val="both"/>
        <w:rPr>
          <w:sz w:val="28"/>
          <w:szCs w:val="28"/>
        </w:rPr>
      </w:pPr>
      <w:r w:rsidRPr="00762F1B">
        <w:rPr>
          <w:sz w:val="28"/>
          <w:szCs w:val="28"/>
        </w:rPr>
        <w:t>12) неосвоенные в 2022 году средства по Государственной программе исполнения наказов избирателей на 2022 год в сумме 684 792 рубля;</w:t>
      </w:r>
    </w:p>
    <w:p w:rsidR="00C23A07" w:rsidRPr="00762F1B" w:rsidRDefault="00C23A07" w:rsidP="00C23A07">
      <w:pPr>
        <w:tabs>
          <w:tab w:val="left" w:pos="4140"/>
        </w:tabs>
        <w:ind w:firstLine="709"/>
        <w:jc w:val="both"/>
        <w:rPr>
          <w:sz w:val="28"/>
          <w:szCs w:val="28"/>
        </w:rPr>
      </w:pPr>
      <w:r w:rsidRPr="00762F1B">
        <w:rPr>
          <w:sz w:val="28"/>
          <w:szCs w:val="28"/>
        </w:rPr>
        <w:t>13) средства на специальных бюджетных счетах государственных учреждений от оказания платных услуг и иной приносящей доход деятельности в сумме 17 353 934 рубля;</w:t>
      </w:r>
    </w:p>
    <w:p w:rsidR="00C23A07" w:rsidRPr="00762F1B" w:rsidRDefault="00C23A07" w:rsidP="00C23A07">
      <w:pPr>
        <w:tabs>
          <w:tab w:val="left" w:pos="4140"/>
        </w:tabs>
        <w:ind w:firstLine="709"/>
        <w:jc w:val="both"/>
        <w:rPr>
          <w:sz w:val="28"/>
          <w:szCs w:val="28"/>
        </w:rPr>
      </w:pPr>
      <w:r w:rsidRPr="00762F1B">
        <w:rPr>
          <w:sz w:val="28"/>
          <w:szCs w:val="28"/>
        </w:rPr>
        <w:t>14) отчисления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по состоянию на 1 января 2023 года в сумме 41 182 372 рубля;</w:t>
      </w:r>
    </w:p>
    <w:p w:rsidR="00C23A07" w:rsidRPr="00762F1B" w:rsidRDefault="00216006" w:rsidP="00C23A07">
      <w:pPr>
        <w:tabs>
          <w:tab w:val="left" w:pos="4140"/>
        </w:tabs>
        <w:ind w:firstLine="709"/>
        <w:jc w:val="both"/>
        <w:rPr>
          <w:sz w:val="28"/>
          <w:szCs w:val="28"/>
        </w:rPr>
      </w:pPr>
      <w:r>
        <w:rPr>
          <w:sz w:val="28"/>
          <w:szCs w:val="28"/>
        </w:rPr>
        <w:t>г)</w:t>
      </w:r>
      <w:r w:rsidRPr="00216006">
        <w:rPr>
          <w:sz w:val="28"/>
          <w:szCs w:val="28"/>
        </w:rPr>
        <w:t xml:space="preserve"> иные источники, в том числе коммерческие кредиты у предприятий сферы естественных монополий, жилищно-коммунального хозяйства, </w:t>
      </w:r>
      <w:r w:rsidRPr="00216006">
        <w:rPr>
          <w:sz w:val="28"/>
          <w:szCs w:val="28"/>
        </w:rPr>
        <w:br/>
        <w:t>в сумме 234 599 764 рубля</w:t>
      </w:r>
      <w:r w:rsidR="00C23A07" w:rsidRPr="00762F1B">
        <w:rPr>
          <w:sz w:val="28"/>
          <w:szCs w:val="28"/>
        </w:rPr>
        <w:t>.</w:t>
      </w:r>
    </w:p>
    <w:p w:rsidR="00DE694A" w:rsidRPr="00DE694A" w:rsidRDefault="00DE694A" w:rsidP="00DE694A">
      <w:pPr>
        <w:ind w:firstLine="709"/>
        <w:jc w:val="both"/>
        <w:rPr>
          <w:sz w:val="28"/>
          <w:szCs w:val="28"/>
        </w:rPr>
      </w:pPr>
      <w:r>
        <w:rPr>
          <w:sz w:val="28"/>
          <w:szCs w:val="28"/>
        </w:rPr>
        <w:t>3.</w:t>
      </w:r>
      <w:r w:rsidRPr="00DE694A">
        <w:rPr>
          <w:sz w:val="28"/>
          <w:szCs w:val="28"/>
        </w:rPr>
        <w:t xml:space="preserve"> Задолженность по обязательствам республиканского бюджета в сумме 234 599 764 рубля подлежит переводу во внутренний государственный долг по возмещению:</w:t>
      </w:r>
    </w:p>
    <w:p w:rsidR="00DE694A" w:rsidRPr="00DE694A" w:rsidRDefault="00DE694A" w:rsidP="00DE694A">
      <w:pPr>
        <w:ind w:firstLine="709"/>
        <w:jc w:val="both"/>
        <w:rPr>
          <w:sz w:val="28"/>
          <w:szCs w:val="28"/>
        </w:rPr>
      </w:pPr>
      <w:r w:rsidRPr="00DE694A">
        <w:rPr>
          <w:sz w:val="28"/>
          <w:szCs w:val="28"/>
        </w:rPr>
        <w:t>а) льгот по коммунальным услугам в сумме 63 298 080 рублей;</w:t>
      </w:r>
    </w:p>
    <w:p w:rsidR="00DE694A" w:rsidRPr="00DE694A" w:rsidRDefault="00DE694A" w:rsidP="00DE694A">
      <w:pPr>
        <w:ind w:firstLine="709"/>
        <w:jc w:val="both"/>
        <w:rPr>
          <w:sz w:val="28"/>
          <w:szCs w:val="28"/>
        </w:rPr>
      </w:pPr>
      <w:r w:rsidRPr="00DE694A">
        <w:rPr>
          <w:sz w:val="28"/>
          <w:szCs w:val="28"/>
        </w:rPr>
        <w:t>б) компенсации государственной поддержки населению – бытовым потребителям в виде понижения стоимости потребленных коммунальных услуг в сумме 171 301 684 рубля, в том числе:</w:t>
      </w:r>
    </w:p>
    <w:p w:rsidR="00DE694A" w:rsidRPr="00DE694A" w:rsidRDefault="00DE694A" w:rsidP="00DE694A">
      <w:pPr>
        <w:ind w:firstLine="709"/>
        <w:jc w:val="both"/>
        <w:rPr>
          <w:sz w:val="28"/>
          <w:szCs w:val="28"/>
        </w:rPr>
      </w:pPr>
      <w:r w:rsidRPr="00DE694A">
        <w:rPr>
          <w:sz w:val="28"/>
          <w:szCs w:val="28"/>
        </w:rPr>
        <w:t xml:space="preserve">1) государственному унитарному предприятию «Единые распределительные электрические сети» – 84 683 929 рублей; </w:t>
      </w:r>
    </w:p>
    <w:p w:rsidR="00DE694A" w:rsidRPr="00DE694A" w:rsidRDefault="00DE694A" w:rsidP="00DE694A">
      <w:pPr>
        <w:ind w:firstLine="709"/>
        <w:jc w:val="both"/>
        <w:rPr>
          <w:sz w:val="28"/>
          <w:szCs w:val="28"/>
        </w:rPr>
      </w:pPr>
      <w:r w:rsidRPr="00DE694A">
        <w:rPr>
          <w:sz w:val="28"/>
          <w:szCs w:val="28"/>
        </w:rPr>
        <w:t>2) межрайоному государственному унитарному предприятию «</w:t>
      </w:r>
      <w:proofErr w:type="spellStart"/>
      <w:r w:rsidRPr="00DE694A">
        <w:rPr>
          <w:sz w:val="28"/>
          <w:szCs w:val="28"/>
        </w:rPr>
        <w:t>Тирастеплоэнерго</w:t>
      </w:r>
      <w:proofErr w:type="spellEnd"/>
      <w:r w:rsidRPr="00DE694A">
        <w:rPr>
          <w:sz w:val="28"/>
          <w:szCs w:val="28"/>
        </w:rPr>
        <w:t>» – 31 788 025 рублей;</w:t>
      </w:r>
    </w:p>
    <w:p w:rsidR="00DE694A" w:rsidRPr="00DE694A" w:rsidRDefault="00DE694A" w:rsidP="00DE694A">
      <w:pPr>
        <w:ind w:firstLine="709"/>
        <w:jc w:val="both"/>
        <w:rPr>
          <w:sz w:val="28"/>
          <w:szCs w:val="28"/>
        </w:rPr>
      </w:pPr>
      <w:r w:rsidRPr="00DE694A">
        <w:rPr>
          <w:sz w:val="28"/>
          <w:szCs w:val="28"/>
        </w:rPr>
        <w:t>3) муниципальному унитарному предприятию «</w:t>
      </w:r>
      <w:proofErr w:type="spellStart"/>
      <w:r w:rsidRPr="00DE694A">
        <w:rPr>
          <w:sz w:val="28"/>
          <w:szCs w:val="28"/>
        </w:rPr>
        <w:t>Бендерытеплоэнерго</w:t>
      </w:r>
      <w:proofErr w:type="spellEnd"/>
      <w:r w:rsidRPr="00DE694A">
        <w:rPr>
          <w:sz w:val="28"/>
          <w:szCs w:val="28"/>
        </w:rPr>
        <w:t>» – 7 683 133 рубля;</w:t>
      </w:r>
    </w:p>
    <w:p w:rsidR="00C76DBB" w:rsidRPr="00762F1B" w:rsidRDefault="00DE694A" w:rsidP="00DE694A">
      <w:pPr>
        <w:ind w:firstLine="709"/>
        <w:jc w:val="both"/>
        <w:rPr>
          <w:b/>
          <w:sz w:val="28"/>
          <w:szCs w:val="28"/>
        </w:rPr>
      </w:pPr>
      <w:r w:rsidRPr="00DE694A">
        <w:rPr>
          <w:sz w:val="28"/>
          <w:szCs w:val="28"/>
        </w:rPr>
        <w:t>4) государственному унитарному предприятию «Водоснабжение и водоотведение» – 47 146 597 рублей</w:t>
      </w:r>
      <w:r w:rsidR="00AA6E6C" w:rsidRPr="00762F1B">
        <w:rPr>
          <w:sz w:val="28"/>
          <w:szCs w:val="28"/>
        </w:rPr>
        <w:t>.</w:t>
      </w:r>
    </w:p>
    <w:p w:rsidR="00A316A5" w:rsidRPr="001A64A0" w:rsidRDefault="00C70176" w:rsidP="0074584A">
      <w:pPr>
        <w:ind w:firstLine="709"/>
        <w:jc w:val="both"/>
        <w:rPr>
          <w:sz w:val="28"/>
          <w:szCs w:val="28"/>
        </w:rPr>
      </w:pPr>
      <w:r w:rsidRPr="00762F1B">
        <w:rPr>
          <w:sz w:val="28"/>
          <w:szCs w:val="28"/>
        </w:rPr>
        <w:t xml:space="preserve">4. Остатки средств на счетах республиканского бюджета по состоянию на 1 января 2023 года, за исключением </w:t>
      </w:r>
      <w:r w:rsidRPr="001A64A0">
        <w:rPr>
          <w:sz w:val="28"/>
          <w:szCs w:val="28"/>
        </w:rPr>
        <w:t>имеющих целевое назначение,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внесением изменений в настоящий Закон.</w:t>
      </w:r>
    </w:p>
    <w:p w:rsidR="005C5D14" w:rsidRPr="001A64A0" w:rsidRDefault="00626548" w:rsidP="0074584A">
      <w:pPr>
        <w:ind w:firstLine="709"/>
        <w:jc w:val="both"/>
        <w:rPr>
          <w:sz w:val="28"/>
          <w:szCs w:val="28"/>
        </w:rPr>
      </w:pPr>
      <w:r w:rsidRPr="001A64A0">
        <w:rPr>
          <w:sz w:val="28"/>
          <w:szCs w:val="28"/>
        </w:rPr>
        <w:t xml:space="preserve">5. </w:t>
      </w:r>
      <w:r w:rsidRPr="001A64A0">
        <w:rPr>
          <w:bCs/>
          <w:sz w:val="28"/>
          <w:szCs w:val="28"/>
        </w:rPr>
        <w:t>Правительству Приднестровской Молдавской Республики не позднее</w:t>
      </w:r>
      <w:r w:rsidR="00C70176" w:rsidRPr="001A64A0">
        <w:rPr>
          <w:bCs/>
          <w:sz w:val="28"/>
          <w:szCs w:val="28"/>
        </w:rPr>
        <w:t xml:space="preserve"> </w:t>
      </w:r>
      <w:r w:rsidR="002F162B" w:rsidRPr="001A64A0">
        <w:rPr>
          <w:bCs/>
          <w:sz w:val="28"/>
          <w:szCs w:val="28"/>
        </w:rPr>
        <w:br/>
      </w:r>
      <w:r w:rsidRPr="001A64A0">
        <w:rPr>
          <w:bCs/>
          <w:sz w:val="28"/>
          <w:szCs w:val="28"/>
        </w:rPr>
        <w:t>1 марта 202</w:t>
      </w:r>
      <w:r w:rsidR="00D821E7" w:rsidRPr="001A64A0">
        <w:rPr>
          <w:bCs/>
          <w:sz w:val="28"/>
          <w:szCs w:val="28"/>
        </w:rPr>
        <w:t>3</w:t>
      </w:r>
      <w:r w:rsidRPr="001A64A0">
        <w:rPr>
          <w:bCs/>
          <w:sz w:val="28"/>
          <w:szCs w:val="28"/>
        </w:rPr>
        <w:t xml:space="preserve"> года представить на рассмотрение Верховного Совета Приднестровской Молдавской Республики законодательную инициативу о внесении изменений в настоящий Закон, направленную на утверждение остатков средств на счетах республиканского и местных бюджетов, сложившихся по состоянию на 1 января 202</w:t>
      </w:r>
      <w:r w:rsidR="00D821E7" w:rsidRPr="001A64A0">
        <w:rPr>
          <w:bCs/>
          <w:sz w:val="28"/>
          <w:szCs w:val="28"/>
        </w:rPr>
        <w:t>3</w:t>
      </w:r>
      <w:r w:rsidRPr="001A64A0">
        <w:rPr>
          <w:bCs/>
          <w:sz w:val="28"/>
          <w:szCs w:val="28"/>
        </w:rPr>
        <w:t xml:space="preserve"> года</w:t>
      </w:r>
      <w:r w:rsidRPr="001A64A0">
        <w:rPr>
          <w:sz w:val="28"/>
          <w:szCs w:val="28"/>
        </w:rPr>
        <w:t>.</w:t>
      </w:r>
    </w:p>
    <w:p w:rsidR="00626548" w:rsidRPr="001A64A0" w:rsidRDefault="00626548" w:rsidP="0074584A">
      <w:pPr>
        <w:ind w:firstLine="709"/>
        <w:jc w:val="both"/>
        <w:rPr>
          <w:sz w:val="28"/>
          <w:szCs w:val="28"/>
        </w:rPr>
      </w:pPr>
    </w:p>
    <w:p w:rsidR="00BB14CD" w:rsidRDefault="00BB14CD" w:rsidP="0074584A">
      <w:pPr>
        <w:ind w:firstLine="709"/>
        <w:jc w:val="both"/>
        <w:rPr>
          <w:b/>
          <w:sz w:val="28"/>
          <w:szCs w:val="28"/>
        </w:rPr>
      </w:pPr>
      <w:r w:rsidRPr="001A64A0">
        <w:rPr>
          <w:b/>
          <w:sz w:val="28"/>
          <w:szCs w:val="28"/>
        </w:rPr>
        <w:t>Статья 3.</w:t>
      </w:r>
    </w:p>
    <w:p w:rsidR="000108D1" w:rsidRPr="008B07EE" w:rsidRDefault="000108D1" w:rsidP="000108D1">
      <w:pPr>
        <w:jc w:val="both"/>
        <w:rPr>
          <w:b/>
          <w:i/>
        </w:rPr>
      </w:pPr>
      <w:r w:rsidRPr="008B07EE">
        <w:rPr>
          <w:b/>
          <w:i/>
        </w:rPr>
        <w:lastRenderedPageBreak/>
        <w:t xml:space="preserve">-- </w:t>
      </w:r>
      <w:r>
        <w:rPr>
          <w:b/>
          <w:i/>
        </w:rPr>
        <w:t xml:space="preserve">Пункт 1 </w:t>
      </w:r>
      <w:r w:rsidRPr="00661549">
        <w:rPr>
          <w:b/>
          <w:i/>
        </w:rPr>
        <w:t xml:space="preserve">статьи 3 в новой редакции (Закон </w:t>
      </w:r>
      <w:r w:rsidRPr="008B07EE">
        <w:rPr>
          <w:b/>
          <w:i/>
        </w:rPr>
        <w:t xml:space="preserve">№ </w:t>
      </w:r>
      <w:r>
        <w:rPr>
          <w:b/>
          <w:i/>
        </w:rPr>
        <w:t>70</w:t>
      </w:r>
      <w:r w:rsidRPr="008B07EE">
        <w:rPr>
          <w:b/>
          <w:i/>
        </w:rPr>
        <w:t>-ЗИД-</w:t>
      </w:r>
      <w:r w:rsidRPr="008B07EE">
        <w:rPr>
          <w:b/>
          <w:i/>
          <w:lang w:val="en-US"/>
        </w:rPr>
        <w:t>VII</w:t>
      </w:r>
      <w:r>
        <w:rPr>
          <w:b/>
          <w:i/>
        </w:rPr>
        <w:t xml:space="preserve"> от 05.04.23г);</w:t>
      </w:r>
    </w:p>
    <w:p w:rsidR="00661549" w:rsidRPr="00325408" w:rsidRDefault="00661549" w:rsidP="00661549">
      <w:pPr>
        <w:jc w:val="both"/>
        <w:rPr>
          <w:b/>
          <w:i/>
        </w:rPr>
      </w:pPr>
      <w:r w:rsidRPr="00661549">
        <w:rPr>
          <w:b/>
          <w:i/>
        </w:rPr>
        <w:t xml:space="preserve">-- </w:t>
      </w:r>
      <w:r w:rsidRPr="00325408">
        <w:rPr>
          <w:b/>
          <w:i/>
        </w:rPr>
        <w:t>Пункт 1 статьи 3 в новой редакции (Закон № 277-ЗИД-</w:t>
      </w:r>
      <w:r w:rsidRPr="00325408">
        <w:rPr>
          <w:b/>
          <w:i/>
          <w:lang w:val="en-US"/>
        </w:rPr>
        <w:t>VII</w:t>
      </w:r>
      <w:r w:rsidRPr="00325408">
        <w:rPr>
          <w:b/>
          <w:i/>
        </w:rPr>
        <w:t xml:space="preserve"> от 27.07.23г);</w:t>
      </w:r>
    </w:p>
    <w:p w:rsidR="006539CE" w:rsidRPr="008B07EE" w:rsidRDefault="006539CE" w:rsidP="006539CE">
      <w:pPr>
        <w:jc w:val="both"/>
        <w:rPr>
          <w:b/>
          <w:i/>
        </w:rPr>
      </w:pPr>
      <w:r w:rsidRPr="00325408">
        <w:rPr>
          <w:b/>
          <w:i/>
        </w:rPr>
        <w:t xml:space="preserve">-- Пункт 1 статьи 3 в новой редакции (Закон </w:t>
      </w:r>
      <w:r w:rsidRPr="008B07EE">
        <w:rPr>
          <w:b/>
          <w:i/>
        </w:rPr>
        <w:t xml:space="preserve">№ </w:t>
      </w:r>
      <w:r>
        <w:rPr>
          <w:b/>
          <w:i/>
        </w:rPr>
        <w:t>327</w:t>
      </w:r>
      <w:r w:rsidRPr="008B07EE">
        <w:rPr>
          <w:b/>
          <w:i/>
        </w:rPr>
        <w:t>-ЗИД-</w:t>
      </w:r>
      <w:r w:rsidRPr="008B07EE">
        <w:rPr>
          <w:b/>
          <w:i/>
          <w:lang w:val="en-US"/>
        </w:rPr>
        <w:t>VII</w:t>
      </w:r>
      <w:r>
        <w:rPr>
          <w:b/>
          <w:i/>
        </w:rPr>
        <w:t xml:space="preserve"> от 03.11.23г);</w:t>
      </w:r>
    </w:p>
    <w:p w:rsidR="00B50C06" w:rsidRPr="008B07EE" w:rsidRDefault="00B50C06" w:rsidP="00B50C06">
      <w:pPr>
        <w:jc w:val="both"/>
        <w:rPr>
          <w:b/>
          <w:i/>
        </w:rPr>
      </w:pPr>
      <w:r w:rsidRPr="008B07EE">
        <w:rPr>
          <w:b/>
          <w:i/>
        </w:rPr>
        <w:t>--</w:t>
      </w:r>
      <w:r>
        <w:rPr>
          <w:b/>
          <w:i/>
        </w:rPr>
        <w:t xml:space="preserve"> Пункт 1</w:t>
      </w:r>
      <w:r w:rsidRPr="008B07EE">
        <w:rPr>
          <w:b/>
          <w:i/>
        </w:rPr>
        <w:t xml:space="preserve"> </w:t>
      </w:r>
      <w:r w:rsidRPr="00AE09CA">
        <w:rPr>
          <w:b/>
          <w:i/>
        </w:rPr>
        <w:t xml:space="preserve">статьи 3 в новой редакции (Закон </w:t>
      </w:r>
      <w:r w:rsidRPr="008B07EE">
        <w:rPr>
          <w:b/>
          <w:i/>
        </w:rPr>
        <w:t xml:space="preserve">№ </w:t>
      </w:r>
      <w:r>
        <w:rPr>
          <w:b/>
          <w:i/>
        </w:rPr>
        <w:t>359</w:t>
      </w:r>
      <w:r w:rsidRPr="008B07EE">
        <w:rPr>
          <w:b/>
          <w:i/>
        </w:rPr>
        <w:t>-ЗИД-</w:t>
      </w:r>
      <w:r w:rsidRPr="008B07EE">
        <w:rPr>
          <w:b/>
          <w:i/>
          <w:lang w:val="en-US"/>
        </w:rPr>
        <w:t>VII</w:t>
      </w:r>
      <w:r>
        <w:rPr>
          <w:b/>
          <w:i/>
        </w:rPr>
        <w:t xml:space="preserve"> от 29.11.23г);</w:t>
      </w:r>
    </w:p>
    <w:p w:rsidR="00916494" w:rsidRPr="008B07EE" w:rsidRDefault="00916494" w:rsidP="00916494">
      <w:pPr>
        <w:jc w:val="both"/>
        <w:rPr>
          <w:b/>
          <w:i/>
        </w:rPr>
      </w:pPr>
      <w:r w:rsidRPr="008B07EE">
        <w:rPr>
          <w:b/>
          <w:i/>
        </w:rPr>
        <w:t xml:space="preserve">-- </w:t>
      </w:r>
      <w:r>
        <w:rPr>
          <w:b/>
          <w:i/>
        </w:rPr>
        <w:t xml:space="preserve">Пункт 1 </w:t>
      </w:r>
      <w:r w:rsidRPr="00AE09CA">
        <w:rPr>
          <w:b/>
          <w:i/>
        </w:rPr>
        <w:t xml:space="preserve">статьи 3 в </w:t>
      </w:r>
      <w:r w:rsidRPr="00AE09CA">
        <w:rPr>
          <w:b/>
          <w:i/>
          <w:color w:val="70AD47" w:themeColor="accent6"/>
        </w:rPr>
        <w:t>новой</w:t>
      </w:r>
      <w:r w:rsidRPr="00AE09CA">
        <w:rPr>
          <w:b/>
          <w:i/>
        </w:rPr>
        <w:t xml:space="preserve"> редакции (Закон № 386</w:t>
      </w:r>
      <w:r w:rsidRPr="008B07EE">
        <w:rPr>
          <w:b/>
          <w:i/>
        </w:rPr>
        <w:t>-ЗИД-</w:t>
      </w:r>
      <w:r w:rsidRPr="008B07EE">
        <w:rPr>
          <w:b/>
          <w:i/>
          <w:lang w:val="en-US"/>
        </w:rPr>
        <w:t>VII</w:t>
      </w:r>
      <w:r>
        <w:rPr>
          <w:b/>
          <w:i/>
        </w:rPr>
        <w:t xml:space="preserve"> от 23.12.23г);</w:t>
      </w:r>
    </w:p>
    <w:p w:rsidR="00AE09CA" w:rsidRPr="008B07EE" w:rsidRDefault="00AE09CA" w:rsidP="00AE09CA">
      <w:pPr>
        <w:jc w:val="both"/>
        <w:rPr>
          <w:b/>
          <w:i/>
        </w:rPr>
      </w:pPr>
      <w:r w:rsidRPr="008B07EE">
        <w:rPr>
          <w:b/>
          <w:i/>
        </w:rPr>
        <w:t xml:space="preserve">-- </w:t>
      </w:r>
      <w:r>
        <w:rPr>
          <w:b/>
          <w:i/>
        </w:rPr>
        <w:t xml:space="preserve">Подпункт б) пункта 1 </w:t>
      </w:r>
      <w:r w:rsidRPr="00AE09CA">
        <w:rPr>
          <w:b/>
          <w:i/>
        </w:rPr>
        <w:t xml:space="preserve">статьи 3 в </w:t>
      </w:r>
      <w:r w:rsidRPr="00AE09CA">
        <w:rPr>
          <w:b/>
          <w:i/>
          <w:color w:val="70AD47" w:themeColor="accent6"/>
        </w:rPr>
        <w:t>новой</w:t>
      </w:r>
      <w:r w:rsidRPr="00AE09CA">
        <w:rPr>
          <w:b/>
          <w:i/>
        </w:rPr>
        <w:t xml:space="preserve"> редакции (Закон № </w:t>
      </w:r>
      <w:r>
        <w:rPr>
          <w:b/>
          <w:i/>
        </w:rPr>
        <w:t>22</w:t>
      </w:r>
      <w:r w:rsidRPr="008B07EE">
        <w:rPr>
          <w:b/>
          <w:i/>
        </w:rPr>
        <w:t>-ЗИ-</w:t>
      </w:r>
      <w:r w:rsidRPr="008B07EE">
        <w:rPr>
          <w:b/>
          <w:i/>
          <w:lang w:val="en-US"/>
        </w:rPr>
        <w:t>VII</w:t>
      </w:r>
      <w:r>
        <w:rPr>
          <w:b/>
          <w:i/>
        </w:rPr>
        <w:t xml:space="preserve"> от 13.02.24г);</w:t>
      </w:r>
    </w:p>
    <w:p w:rsidR="00AE09CA" w:rsidRPr="008B07EE" w:rsidRDefault="00AE09CA" w:rsidP="00AE09CA">
      <w:pPr>
        <w:jc w:val="both"/>
        <w:rPr>
          <w:b/>
          <w:i/>
        </w:rPr>
      </w:pPr>
      <w:r w:rsidRPr="008B07EE">
        <w:rPr>
          <w:b/>
          <w:i/>
        </w:rPr>
        <w:t xml:space="preserve">-- </w:t>
      </w:r>
      <w:r>
        <w:rPr>
          <w:b/>
          <w:i/>
        </w:rPr>
        <w:t xml:space="preserve">Подпункт в) пункта 1 </w:t>
      </w:r>
      <w:r w:rsidRPr="00AE09CA">
        <w:rPr>
          <w:b/>
          <w:i/>
        </w:rPr>
        <w:t xml:space="preserve">статьи 3 в </w:t>
      </w:r>
      <w:r w:rsidRPr="00AE09CA">
        <w:rPr>
          <w:b/>
          <w:i/>
          <w:color w:val="70AD47" w:themeColor="accent6"/>
        </w:rPr>
        <w:t>новой</w:t>
      </w:r>
      <w:r w:rsidRPr="00AE09CA">
        <w:rPr>
          <w:b/>
          <w:i/>
        </w:rPr>
        <w:t xml:space="preserve"> редакции (Закон № </w:t>
      </w:r>
      <w:r>
        <w:rPr>
          <w:b/>
          <w:i/>
        </w:rPr>
        <w:t>22</w:t>
      </w:r>
      <w:r w:rsidRPr="008B07EE">
        <w:rPr>
          <w:b/>
          <w:i/>
        </w:rPr>
        <w:t>-ЗИ-</w:t>
      </w:r>
      <w:r w:rsidRPr="008B07EE">
        <w:rPr>
          <w:b/>
          <w:i/>
          <w:lang w:val="en-US"/>
        </w:rPr>
        <w:t>VII</w:t>
      </w:r>
      <w:r>
        <w:rPr>
          <w:b/>
          <w:i/>
        </w:rPr>
        <w:t xml:space="preserve"> от 13.02.24г);</w:t>
      </w:r>
    </w:p>
    <w:p w:rsidR="006539CE" w:rsidRPr="00661549" w:rsidRDefault="006539CE" w:rsidP="00661549">
      <w:pPr>
        <w:jc w:val="both"/>
        <w:rPr>
          <w:b/>
          <w:i/>
        </w:rPr>
      </w:pPr>
    </w:p>
    <w:p w:rsidR="000108D1" w:rsidRPr="008B07EE" w:rsidRDefault="000108D1" w:rsidP="000108D1">
      <w:pPr>
        <w:jc w:val="both"/>
        <w:rPr>
          <w:b/>
          <w:i/>
        </w:rPr>
      </w:pPr>
      <w:r w:rsidRPr="008B07EE">
        <w:rPr>
          <w:b/>
          <w:i/>
        </w:rPr>
        <w:t xml:space="preserve">-- </w:t>
      </w:r>
      <w:r>
        <w:rPr>
          <w:b/>
          <w:i/>
        </w:rPr>
        <w:t xml:space="preserve">Пункт 2 </w:t>
      </w:r>
      <w:r w:rsidRPr="00661549">
        <w:rPr>
          <w:b/>
          <w:i/>
        </w:rPr>
        <w:t xml:space="preserve">статьи 3 в </w:t>
      </w:r>
      <w:r w:rsidRPr="00661549">
        <w:rPr>
          <w:b/>
          <w:i/>
          <w:color w:val="70AD47" w:themeColor="accent6"/>
        </w:rPr>
        <w:t>новой</w:t>
      </w:r>
      <w:r w:rsidRPr="00661549">
        <w:rPr>
          <w:b/>
          <w:i/>
        </w:rPr>
        <w:t xml:space="preserve"> редакции (Закон № </w:t>
      </w:r>
      <w:r>
        <w:rPr>
          <w:b/>
          <w:i/>
        </w:rPr>
        <w:t>70</w:t>
      </w:r>
      <w:r w:rsidRPr="008B07EE">
        <w:rPr>
          <w:b/>
          <w:i/>
        </w:rPr>
        <w:t>-ЗИД-</w:t>
      </w:r>
      <w:r w:rsidRPr="008B07EE">
        <w:rPr>
          <w:b/>
          <w:i/>
          <w:lang w:val="en-US"/>
        </w:rPr>
        <w:t>VII</w:t>
      </w:r>
      <w:r>
        <w:rPr>
          <w:b/>
          <w:i/>
        </w:rPr>
        <w:t xml:space="preserve"> от 05.04.23г);</w:t>
      </w:r>
    </w:p>
    <w:p w:rsidR="005E66D3" w:rsidRDefault="005E66D3" w:rsidP="005E66D3">
      <w:pPr>
        <w:jc w:val="both"/>
        <w:rPr>
          <w:b/>
          <w:i/>
        </w:rPr>
      </w:pPr>
      <w:r w:rsidRPr="00734BB0">
        <w:rPr>
          <w:b/>
          <w:i/>
        </w:rPr>
        <w:t>-- П</w:t>
      </w:r>
      <w:r>
        <w:rPr>
          <w:b/>
          <w:i/>
        </w:rPr>
        <w:t>одп</w:t>
      </w:r>
      <w:r w:rsidRPr="00734BB0">
        <w:rPr>
          <w:b/>
          <w:i/>
        </w:rPr>
        <w:t xml:space="preserve">ункт </w:t>
      </w:r>
      <w:r>
        <w:rPr>
          <w:b/>
          <w:i/>
        </w:rPr>
        <w:t xml:space="preserve">б) пункта 2 </w:t>
      </w:r>
      <w:r w:rsidRPr="00734BB0">
        <w:rPr>
          <w:b/>
          <w:i/>
        </w:rPr>
        <w:t xml:space="preserve">статьи </w:t>
      </w:r>
      <w:r>
        <w:rPr>
          <w:b/>
          <w:i/>
        </w:rPr>
        <w:t>3</w:t>
      </w:r>
      <w:r w:rsidRPr="00734BB0">
        <w:rPr>
          <w:b/>
          <w:i/>
        </w:rPr>
        <w:t xml:space="preserve"> </w:t>
      </w:r>
      <w:r w:rsidRPr="005E66D3">
        <w:rPr>
          <w:b/>
          <w:i/>
        </w:rPr>
        <w:t xml:space="preserve">в </w:t>
      </w:r>
      <w:r w:rsidRPr="008B07EE">
        <w:rPr>
          <w:b/>
          <w:i/>
          <w:color w:val="538135" w:themeColor="accent6" w:themeShade="BF"/>
        </w:rPr>
        <w:t xml:space="preserve">новой </w:t>
      </w:r>
      <w:r w:rsidRPr="005E66D3">
        <w:rPr>
          <w:b/>
          <w:i/>
        </w:rPr>
        <w:t xml:space="preserve">редакции </w:t>
      </w:r>
      <w:r w:rsidRPr="008B07EE">
        <w:rPr>
          <w:b/>
          <w:i/>
        </w:rPr>
        <w:t xml:space="preserve">(Закон № </w:t>
      </w:r>
      <w:r>
        <w:rPr>
          <w:b/>
          <w:i/>
        </w:rPr>
        <w:t>140</w:t>
      </w:r>
      <w:r w:rsidRPr="008B07EE">
        <w:rPr>
          <w:b/>
          <w:i/>
        </w:rPr>
        <w:t>-ЗИД-</w:t>
      </w:r>
      <w:r w:rsidRPr="008B07EE">
        <w:rPr>
          <w:b/>
          <w:i/>
          <w:lang w:val="en-US"/>
        </w:rPr>
        <w:t>VII</w:t>
      </w:r>
      <w:r>
        <w:rPr>
          <w:b/>
          <w:i/>
        </w:rPr>
        <w:t xml:space="preserve"> от 15.06.23г);</w:t>
      </w:r>
    </w:p>
    <w:p w:rsidR="00B55EF3" w:rsidRPr="008B07EE" w:rsidRDefault="00B55EF3" w:rsidP="00B55EF3">
      <w:pPr>
        <w:jc w:val="both"/>
        <w:rPr>
          <w:b/>
          <w:i/>
        </w:rPr>
      </w:pPr>
      <w:r w:rsidRPr="008B07EE">
        <w:rPr>
          <w:b/>
          <w:i/>
        </w:rPr>
        <w:t xml:space="preserve">-- </w:t>
      </w:r>
      <w:r>
        <w:rPr>
          <w:b/>
          <w:i/>
        </w:rPr>
        <w:t xml:space="preserve">Пункт 2 </w:t>
      </w:r>
      <w:r w:rsidRPr="008B07EE">
        <w:rPr>
          <w:b/>
          <w:i/>
        </w:rPr>
        <w:t>стать</w:t>
      </w:r>
      <w:r>
        <w:rPr>
          <w:b/>
          <w:i/>
        </w:rPr>
        <w:t>и</w:t>
      </w:r>
      <w:r w:rsidRPr="008B07EE">
        <w:rPr>
          <w:b/>
          <w:i/>
        </w:rPr>
        <w:t xml:space="preserve"> </w:t>
      </w:r>
      <w:r>
        <w:rPr>
          <w:b/>
          <w:i/>
        </w:rPr>
        <w:t>3</w:t>
      </w:r>
      <w:r w:rsidRPr="008B07EE">
        <w:rPr>
          <w:b/>
          <w:i/>
        </w:rPr>
        <w:t xml:space="preserve"> </w:t>
      </w:r>
      <w:r>
        <w:rPr>
          <w:b/>
          <w:i/>
        </w:rPr>
        <w:t>дополнен подпунктом в)</w:t>
      </w:r>
      <w:r w:rsidRPr="008B07EE">
        <w:rPr>
          <w:b/>
          <w:i/>
          <w:color w:val="538135" w:themeColor="accent6" w:themeShade="BF"/>
        </w:rPr>
        <w:t xml:space="preserve"> </w:t>
      </w:r>
      <w:r w:rsidRPr="008B07EE">
        <w:rPr>
          <w:b/>
          <w:i/>
        </w:rPr>
        <w:t xml:space="preserve">(Закон № </w:t>
      </w:r>
      <w:r>
        <w:rPr>
          <w:b/>
          <w:i/>
        </w:rPr>
        <w:t>386</w:t>
      </w:r>
      <w:r w:rsidRPr="008B07EE">
        <w:rPr>
          <w:b/>
          <w:i/>
        </w:rPr>
        <w:t>-ЗИД-</w:t>
      </w:r>
      <w:r w:rsidRPr="008B07EE">
        <w:rPr>
          <w:b/>
          <w:i/>
          <w:lang w:val="en-US"/>
        </w:rPr>
        <w:t>VII</w:t>
      </w:r>
      <w:r>
        <w:rPr>
          <w:b/>
          <w:i/>
        </w:rPr>
        <w:t xml:space="preserve"> от 23.12.23г);</w:t>
      </w:r>
    </w:p>
    <w:p w:rsidR="00AE09CA" w:rsidRPr="008B07EE" w:rsidRDefault="00AE09CA" w:rsidP="00AE09CA">
      <w:pPr>
        <w:jc w:val="both"/>
        <w:rPr>
          <w:b/>
          <w:i/>
        </w:rPr>
      </w:pPr>
      <w:r w:rsidRPr="008B07EE">
        <w:rPr>
          <w:b/>
          <w:i/>
        </w:rPr>
        <w:t xml:space="preserve">-- </w:t>
      </w:r>
      <w:r>
        <w:rPr>
          <w:b/>
          <w:i/>
        </w:rPr>
        <w:t xml:space="preserve">Подпункт в) пункта 2 </w:t>
      </w:r>
      <w:r w:rsidRPr="00AE09CA">
        <w:rPr>
          <w:b/>
          <w:i/>
        </w:rPr>
        <w:t xml:space="preserve">статьи 3 </w:t>
      </w:r>
      <w:r>
        <w:rPr>
          <w:b/>
          <w:i/>
        </w:rPr>
        <w:t>с изменением</w:t>
      </w:r>
      <w:r w:rsidRPr="00AE09CA">
        <w:rPr>
          <w:b/>
          <w:i/>
        </w:rPr>
        <w:t xml:space="preserve"> (Закон № </w:t>
      </w:r>
      <w:r>
        <w:rPr>
          <w:b/>
          <w:i/>
        </w:rPr>
        <w:t>22</w:t>
      </w:r>
      <w:r w:rsidRPr="008B07EE">
        <w:rPr>
          <w:b/>
          <w:i/>
        </w:rPr>
        <w:t>-ЗИ-</w:t>
      </w:r>
      <w:r w:rsidRPr="008B07EE">
        <w:rPr>
          <w:b/>
          <w:i/>
          <w:lang w:val="en-US"/>
        </w:rPr>
        <w:t>VII</w:t>
      </w:r>
      <w:r>
        <w:rPr>
          <w:b/>
          <w:i/>
        </w:rPr>
        <w:t xml:space="preserve"> от 13.02.24г);</w:t>
      </w:r>
    </w:p>
    <w:p w:rsidR="00B55EF3" w:rsidRPr="008B07EE" w:rsidRDefault="00B55EF3" w:rsidP="00B55EF3">
      <w:pPr>
        <w:jc w:val="both"/>
        <w:rPr>
          <w:b/>
          <w:i/>
        </w:rPr>
      </w:pPr>
      <w:r w:rsidRPr="008B07EE">
        <w:rPr>
          <w:b/>
          <w:i/>
        </w:rPr>
        <w:t xml:space="preserve">-- </w:t>
      </w:r>
      <w:r>
        <w:rPr>
          <w:b/>
          <w:i/>
        </w:rPr>
        <w:t xml:space="preserve">Пункт 2 </w:t>
      </w:r>
      <w:r w:rsidRPr="008B07EE">
        <w:rPr>
          <w:b/>
          <w:i/>
        </w:rPr>
        <w:t>стать</w:t>
      </w:r>
      <w:r>
        <w:rPr>
          <w:b/>
          <w:i/>
        </w:rPr>
        <w:t>и</w:t>
      </w:r>
      <w:r w:rsidRPr="008B07EE">
        <w:rPr>
          <w:b/>
          <w:i/>
        </w:rPr>
        <w:t xml:space="preserve"> </w:t>
      </w:r>
      <w:r>
        <w:rPr>
          <w:b/>
          <w:i/>
        </w:rPr>
        <w:t>3</w:t>
      </w:r>
      <w:r w:rsidRPr="008B07EE">
        <w:rPr>
          <w:b/>
          <w:i/>
        </w:rPr>
        <w:t xml:space="preserve"> </w:t>
      </w:r>
      <w:r>
        <w:rPr>
          <w:b/>
          <w:i/>
        </w:rPr>
        <w:t>дополнен подпунктом г)</w:t>
      </w:r>
      <w:r w:rsidRPr="008B07EE">
        <w:rPr>
          <w:b/>
          <w:i/>
          <w:color w:val="538135" w:themeColor="accent6" w:themeShade="BF"/>
        </w:rPr>
        <w:t xml:space="preserve"> </w:t>
      </w:r>
      <w:r w:rsidRPr="008B07EE">
        <w:rPr>
          <w:b/>
          <w:i/>
        </w:rPr>
        <w:t xml:space="preserve">(Закон № </w:t>
      </w:r>
      <w:r>
        <w:rPr>
          <w:b/>
          <w:i/>
        </w:rPr>
        <w:t>386</w:t>
      </w:r>
      <w:r w:rsidRPr="008B07EE">
        <w:rPr>
          <w:b/>
          <w:i/>
        </w:rPr>
        <w:t>-ЗИД-</w:t>
      </w:r>
      <w:r w:rsidRPr="008B07EE">
        <w:rPr>
          <w:b/>
          <w:i/>
          <w:lang w:val="en-US"/>
        </w:rPr>
        <w:t>VII</w:t>
      </w:r>
      <w:r>
        <w:rPr>
          <w:b/>
          <w:i/>
        </w:rPr>
        <w:t xml:space="preserve"> от 23.12.23г);</w:t>
      </w:r>
    </w:p>
    <w:p w:rsidR="00B55EF3" w:rsidRPr="008B07EE" w:rsidRDefault="00B55EF3" w:rsidP="005E66D3">
      <w:pPr>
        <w:jc w:val="both"/>
        <w:rPr>
          <w:b/>
          <w:i/>
        </w:rPr>
      </w:pPr>
    </w:p>
    <w:p w:rsidR="006735F8" w:rsidRDefault="006735F8" w:rsidP="00661549">
      <w:pPr>
        <w:jc w:val="both"/>
        <w:rPr>
          <w:b/>
          <w:i/>
        </w:rPr>
      </w:pPr>
      <w:r>
        <w:rPr>
          <w:b/>
          <w:i/>
        </w:rPr>
        <w:t>-- Часть третья пункта 4 статьи 3 с изменением (Закон № 359-ЗИД-</w:t>
      </w:r>
      <w:r>
        <w:rPr>
          <w:b/>
          <w:i/>
          <w:lang w:val="en-US"/>
        </w:rPr>
        <w:t>VII</w:t>
      </w:r>
      <w:r>
        <w:rPr>
          <w:b/>
          <w:i/>
        </w:rPr>
        <w:t xml:space="preserve"> от 29.11.23г);</w:t>
      </w:r>
    </w:p>
    <w:p w:rsidR="00966C48" w:rsidRPr="008B07EE" w:rsidRDefault="00966C48" w:rsidP="00966C48">
      <w:pPr>
        <w:jc w:val="both"/>
        <w:rPr>
          <w:b/>
          <w:i/>
        </w:rPr>
      </w:pPr>
      <w:r w:rsidRPr="008B07EE">
        <w:rPr>
          <w:b/>
          <w:i/>
        </w:rPr>
        <w:t xml:space="preserve">-- </w:t>
      </w:r>
      <w:r>
        <w:rPr>
          <w:b/>
          <w:i/>
        </w:rPr>
        <w:t xml:space="preserve">Часть третья пункта 4 </w:t>
      </w:r>
      <w:r w:rsidRPr="008B07EE">
        <w:rPr>
          <w:b/>
          <w:i/>
        </w:rPr>
        <w:t>стать</w:t>
      </w:r>
      <w:r>
        <w:rPr>
          <w:b/>
          <w:i/>
        </w:rPr>
        <w:t>и</w:t>
      </w:r>
      <w:r w:rsidRPr="008B07EE">
        <w:rPr>
          <w:b/>
          <w:i/>
        </w:rPr>
        <w:t xml:space="preserve"> </w:t>
      </w:r>
      <w:r>
        <w:rPr>
          <w:b/>
          <w:i/>
        </w:rPr>
        <w:t>3</w:t>
      </w:r>
      <w:r w:rsidRPr="008B07EE">
        <w:rPr>
          <w:b/>
          <w:i/>
        </w:rPr>
        <w:t xml:space="preserve"> </w:t>
      </w:r>
      <w:r>
        <w:rPr>
          <w:b/>
          <w:i/>
        </w:rPr>
        <w:t>с изменением</w:t>
      </w:r>
      <w:r w:rsidRPr="008B07EE">
        <w:rPr>
          <w:b/>
          <w:i/>
          <w:color w:val="538135" w:themeColor="accent6" w:themeShade="BF"/>
        </w:rPr>
        <w:t xml:space="preserve"> </w:t>
      </w:r>
      <w:r w:rsidRPr="008B07EE">
        <w:rPr>
          <w:b/>
          <w:i/>
        </w:rPr>
        <w:t xml:space="preserve">(Закон № </w:t>
      </w:r>
      <w:r>
        <w:rPr>
          <w:b/>
          <w:i/>
        </w:rPr>
        <w:t>386</w:t>
      </w:r>
      <w:r w:rsidRPr="008B07EE">
        <w:rPr>
          <w:b/>
          <w:i/>
        </w:rPr>
        <w:t>-ЗИД-</w:t>
      </w:r>
      <w:r w:rsidRPr="008B07EE">
        <w:rPr>
          <w:b/>
          <w:i/>
          <w:lang w:val="en-US"/>
        </w:rPr>
        <w:t>VII</w:t>
      </w:r>
      <w:r>
        <w:rPr>
          <w:b/>
          <w:i/>
        </w:rPr>
        <w:t xml:space="preserve"> от 23.12.23г);</w:t>
      </w:r>
    </w:p>
    <w:p w:rsidR="00966C48" w:rsidRPr="006735F8" w:rsidRDefault="00966C48" w:rsidP="00661549">
      <w:pPr>
        <w:jc w:val="both"/>
        <w:rPr>
          <w:b/>
          <w:i/>
        </w:rPr>
      </w:pPr>
    </w:p>
    <w:p w:rsidR="00661549" w:rsidRPr="008B07EE" w:rsidRDefault="00661549" w:rsidP="00661549">
      <w:pPr>
        <w:jc w:val="both"/>
        <w:rPr>
          <w:b/>
          <w:i/>
        </w:rPr>
      </w:pPr>
      <w:r w:rsidRPr="008B07EE">
        <w:rPr>
          <w:b/>
          <w:i/>
        </w:rPr>
        <w:t xml:space="preserve">-- </w:t>
      </w:r>
      <w:r>
        <w:rPr>
          <w:b/>
          <w:i/>
        </w:rPr>
        <w:t xml:space="preserve">Пункт 4 </w:t>
      </w:r>
      <w:r w:rsidRPr="00AF5134">
        <w:rPr>
          <w:b/>
          <w:i/>
        </w:rPr>
        <w:t xml:space="preserve">статьи </w:t>
      </w:r>
      <w:r>
        <w:rPr>
          <w:b/>
          <w:i/>
        </w:rPr>
        <w:t>3</w:t>
      </w:r>
      <w:r w:rsidRPr="00AF5134">
        <w:rPr>
          <w:b/>
          <w:i/>
        </w:rPr>
        <w:t xml:space="preserve"> </w:t>
      </w:r>
      <w:r>
        <w:rPr>
          <w:b/>
          <w:i/>
        </w:rPr>
        <w:t>дополнен частью четвертой</w:t>
      </w:r>
      <w:r w:rsidRPr="00AF5134">
        <w:rPr>
          <w:b/>
          <w:i/>
        </w:rPr>
        <w:t xml:space="preserve"> (Закон </w:t>
      </w:r>
      <w:r w:rsidRPr="008B07EE">
        <w:rPr>
          <w:b/>
          <w:i/>
        </w:rPr>
        <w:t xml:space="preserve">№ </w:t>
      </w:r>
      <w:r>
        <w:rPr>
          <w:b/>
          <w:i/>
        </w:rPr>
        <w:t>277</w:t>
      </w:r>
      <w:r w:rsidRPr="008B07EE">
        <w:rPr>
          <w:b/>
          <w:i/>
        </w:rPr>
        <w:t>-ЗИД-</w:t>
      </w:r>
      <w:r w:rsidRPr="008B07EE">
        <w:rPr>
          <w:b/>
          <w:i/>
          <w:lang w:val="en-US"/>
        </w:rPr>
        <w:t>VII</w:t>
      </w:r>
      <w:r>
        <w:rPr>
          <w:b/>
          <w:i/>
        </w:rPr>
        <w:t xml:space="preserve"> от 27.07.23г);</w:t>
      </w:r>
    </w:p>
    <w:p w:rsidR="00661549" w:rsidRPr="008B07EE" w:rsidRDefault="00661549" w:rsidP="00661549">
      <w:pPr>
        <w:jc w:val="both"/>
        <w:rPr>
          <w:b/>
          <w:i/>
        </w:rPr>
      </w:pPr>
      <w:r w:rsidRPr="008B07EE">
        <w:rPr>
          <w:b/>
          <w:i/>
        </w:rPr>
        <w:t xml:space="preserve">-- </w:t>
      </w:r>
      <w:r>
        <w:rPr>
          <w:b/>
          <w:i/>
        </w:rPr>
        <w:t xml:space="preserve">Пункт 4 </w:t>
      </w:r>
      <w:r w:rsidRPr="00AF5134">
        <w:rPr>
          <w:b/>
          <w:i/>
        </w:rPr>
        <w:t xml:space="preserve">статьи </w:t>
      </w:r>
      <w:r>
        <w:rPr>
          <w:b/>
          <w:i/>
        </w:rPr>
        <w:t>3</w:t>
      </w:r>
      <w:r w:rsidRPr="00AF5134">
        <w:rPr>
          <w:b/>
          <w:i/>
        </w:rPr>
        <w:t xml:space="preserve"> </w:t>
      </w:r>
      <w:r>
        <w:rPr>
          <w:b/>
          <w:i/>
        </w:rPr>
        <w:t>дополнен частью пятой</w:t>
      </w:r>
      <w:r w:rsidRPr="00AF5134">
        <w:rPr>
          <w:b/>
          <w:i/>
        </w:rPr>
        <w:t xml:space="preserve"> (Закон </w:t>
      </w:r>
      <w:r w:rsidRPr="008B07EE">
        <w:rPr>
          <w:b/>
          <w:i/>
        </w:rPr>
        <w:t xml:space="preserve">№ </w:t>
      </w:r>
      <w:r>
        <w:rPr>
          <w:b/>
          <w:i/>
        </w:rPr>
        <w:t>277</w:t>
      </w:r>
      <w:r w:rsidRPr="008B07EE">
        <w:rPr>
          <w:b/>
          <w:i/>
        </w:rPr>
        <w:t>-ЗИД-</w:t>
      </w:r>
      <w:r w:rsidRPr="008B07EE">
        <w:rPr>
          <w:b/>
          <w:i/>
          <w:lang w:val="en-US"/>
        </w:rPr>
        <w:t>VII</w:t>
      </w:r>
      <w:r>
        <w:rPr>
          <w:b/>
          <w:i/>
        </w:rPr>
        <w:t xml:space="preserve"> от 27.07.23г);</w:t>
      </w:r>
    </w:p>
    <w:p w:rsidR="000108D1" w:rsidRPr="00F9204E" w:rsidRDefault="000108D1" w:rsidP="0074584A">
      <w:pPr>
        <w:ind w:firstLine="709"/>
        <w:jc w:val="both"/>
        <w:rPr>
          <w:b/>
          <w:sz w:val="28"/>
          <w:szCs w:val="28"/>
        </w:rPr>
      </w:pPr>
    </w:p>
    <w:p w:rsidR="0050085B" w:rsidRPr="00F9204E" w:rsidRDefault="0050085B" w:rsidP="0050085B">
      <w:pPr>
        <w:ind w:firstLine="709"/>
        <w:jc w:val="both"/>
        <w:rPr>
          <w:sz w:val="28"/>
          <w:szCs w:val="28"/>
        </w:rPr>
      </w:pPr>
      <w:r w:rsidRPr="00F9204E">
        <w:rPr>
          <w:sz w:val="28"/>
          <w:szCs w:val="28"/>
        </w:rPr>
        <w:t>1. Утвердить основные характеристики местных бюджетов городов (районов) согласно Приложению № 4 к настоящему Закону, в том числе:</w:t>
      </w:r>
    </w:p>
    <w:p w:rsidR="0050085B" w:rsidRPr="00F9204E" w:rsidRDefault="0050085B" w:rsidP="0050085B">
      <w:pPr>
        <w:ind w:firstLine="709"/>
        <w:jc w:val="both"/>
        <w:rPr>
          <w:sz w:val="28"/>
          <w:szCs w:val="28"/>
        </w:rPr>
      </w:pPr>
      <w:r w:rsidRPr="00F9204E">
        <w:rPr>
          <w:sz w:val="28"/>
          <w:szCs w:val="28"/>
        </w:rPr>
        <w:t>а) доходы в сумме 1 414 017 954 рубля согласно Приложению № 4.1 к настоящему Закону;</w:t>
      </w:r>
    </w:p>
    <w:p w:rsidR="00AE09CA" w:rsidRPr="00AE09CA" w:rsidRDefault="00AE09CA" w:rsidP="00AE09CA">
      <w:pPr>
        <w:ind w:firstLine="709"/>
        <w:jc w:val="both"/>
        <w:rPr>
          <w:sz w:val="28"/>
          <w:szCs w:val="28"/>
        </w:rPr>
      </w:pPr>
      <w:r w:rsidRPr="00AE09CA">
        <w:rPr>
          <w:sz w:val="28"/>
          <w:szCs w:val="28"/>
        </w:rPr>
        <w:t>б) предельные расходы в сумме 1 747 428 896 рублей;</w:t>
      </w:r>
    </w:p>
    <w:p w:rsidR="00890002" w:rsidRPr="00AE09CA" w:rsidRDefault="00AE09CA" w:rsidP="00AE09CA">
      <w:pPr>
        <w:tabs>
          <w:tab w:val="left" w:pos="496"/>
        </w:tabs>
        <w:ind w:firstLine="709"/>
        <w:jc w:val="both"/>
        <w:rPr>
          <w:sz w:val="28"/>
          <w:szCs w:val="28"/>
        </w:rPr>
      </w:pPr>
      <w:r w:rsidRPr="00AE09CA">
        <w:rPr>
          <w:sz w:val="28"/>
          <w:szCs w:val="28"/>
        </w:rPr>
        <w:t xml:space="preserve">в) предельный размер дефицита в сумме 333 410 942 рубля, или </w:t>
      </w:r>
      <w:r w:rsidRPr="00AE09CA">
        <w:rPr>
          <w:sz w:val="28"/>
          <w:szCs w:val="28"/>
        </w:rPr>
        <w:br/>
        <w:t>19,08 процента к предельным расходам</w:t>
      </w:r>
      <w:r w:rsidR="00890002" w:rsidRPr="00AE09CA">
        <w:rPr>
          <w:sz w:val="28"/>
          <w:szCs w:val="28"/>
        </w:rPr>
        <w:t>.</w:t>
      </w:r>
    </w:p>
    <w:p w:rsidR="008468D4" w:rsidRPr="00F9204E" w:rsidRDefault="008468D4" w:rsidP="008468D4">
      <w:pPr>
        <w:tabs>
          <w:tab w:val="left" w:pos="496"/>
        </w:tabs>
        <w:ind w:firstLine="709"/>
        <w:jc w:val="both"/>
        <w:rPr>
          <w:sz w:val="28"/>
          <w:szCs w:val="28"/>
        </w:rPr>
      </w:pPr>
      <w:r w:rsidRPr="00F9204E">
        <w:rPr>
          <w:sz w:val="28"/>
          <w:szCs w:val="28"/>
        </w:rPr>
        <w:t xml:space="preserve">2. Источниками покрытия предельного дефицита местных бюджетов городов (районов) являются: </w:t>
      </w:r>
    </w:p>
    <w:p w:rsidR="008468D4" w:rsidRPr="00F9204E" w:rsidRDefault="008468D4" w:rsidP="008468D4">
      <w:pPr>
        <w:tabs>
          <w:tab w:val="left" w:pos="496"/>
        </w:tabs>
        <w:ind w:firstLine="709"/>
        <w:jc w:val="both"/>
        <w:rPr>
          <w:sz w:val="28"/>
          <w:szCs w:val="28"/>
        </w:rPr>
      </w:pPr>
      <w:r w:rsidRPr="00F9204E">
        <w:rPr>
          <w:sz w:val="28"/>
          <w:szCs w:val="28"/>
        </w:rPr>
        <w:t xml:space="preserve">а) дотации (трансферты) из республиканского бюджета в размерах, утвержденных Приложением № 4 к настоящему Закону; </w:t>
      </w:r>
    </w:p>
    <w:p w:rsidR="0050085B" w:rsidRPr="00F9204E" w:rsidRDefault="005E66D3" w:rsidP="008468D4">
      <w:pPr>
        <w:ind w:firstLine="709"/>
        <w:jc w:val="both"/>
        <w:rPr>
          <w:rFonts w:eastAsia="Calibri"/>
          <w:sz w:val="28"/>
          <w:szCs w:val="28"/>
          <w:lang w:eastAsia="en-US"/>
        </w:rPr>
      </w:pPr>
      <w:r w:rsidRPr="00F9204E">
        <w:rPr>
          <w:rFonts w:eastAsia="Calibri"/>
          <w:sz w:val="28"/>
          <w:szCs w:val="28"/>
          <w:lang w:eastAsia="en-US"/>
        </w:rPr>
        <w:t>б) остатки средств на счетах местных бюджетов городов (районов) по состоянию на 1 января 2023 года в сумме 120 734 203 рубля согласно Приложению № 4 к настоящему Закону</w:t>
      </w:r>
      <w:r w:rsidR="0050085B" w:rsidRPr="00F9204E">
        <w:rPr>
          <w:rFonts w:eastAsia="Calibri"/>
          <w:sz w:val="28"/>
          <w:szCs w:val="28"/>
          <w:lang w:eastAsia="en-US"/>
        </w:rPr>
        <w:t>;</w:t>
      </w:r>
    </w:p>
    <w:p w:rsidR="0050085B" w:rsidRPr="00F9204E" w:rsidRDefault="0050085B" w:rsidP="0050085B">
      <w:pPr>
        <w:ind w:firstLine="709"/>
        <w:jc w:val="both"/>
        <w:rPr>
          <w:sz w:val="28"/>
          <w:szCs w:val="28"/>
        </w:rPr>
      </w:pPr>
      <w:r w:rsidRPr="00F9204E">
        <w:rPr>
          <w:sz w:val="28"/>
          <w:szCs w:val="28"/>
        </w:rPr>
        <w:t xml:space="preserve">в) средства, выделяемые из Резервного фонда Президента Приднестровской Молдавской Республики и Резервного фонда Правительства Приднестровской Молдавской Республики, в сумме </w:t>
      </w:r>
      <w:r w:rsidR="00AE09CA" w:rsidRPr="00AE09CA">
        <w:rPr>
          <w:sz w:val="28"/>
          <w:szCs w:val="28"/>
        </w:rPr>
        <w:t>3 702 999</w:t>
      </w:r>
      <w:r w:rsidRPr="00F9204E">
        <w:rPr>
          <w:sz w:val="28"/>
          <w:szCs w:val="28"/>
        </w:rPr>
        <w:t xml:space="preserve"> рублей, установленной Приложением № 4 к настоящему Закону;</w:t>
      </w:r>
    </w:p>
    <w:p w:rsidR="00BB14CD" w:rsidRPr="00F9204E" w:rsidRDefault="0050085B" w:rsidP="0050085B">
      <w:pPr>
        <w:ind w:firstLine="709"/>
        <w:jc w:val="both"/>
        <w:rPr>
          <w:sz w:val="28"/>
          <w:szCs w:val="28"/>
        </w:rPr>
      </w:pPr>
      <w:r w:rsidRPr="00F9204E">
        <w:rPr>
          <w:sz w:val="28"/>
          <w:szCs w:val="28"/>
        </w:rPr>
        <w:t>г) средства для выплаты единовременной финансовой (материальной) помощи родителям (иным законным представителям) обучающихся первого класса организаций образования, реализующих основную образовательную программу начального общего образования, в 2023–2024 учебном году в сумме 6 623 540 рублей, установленной Приложением № 4 к настоящему Закону</w:t>
      </w:r>
      <w:r w:rsidR="00813B76" w:rsidRPr="00F9204E">
        <w:rPr>
          <w:sz w:val="28"/>
          <w:szCs w:val="28"/>
        </w:rPr>
        <w:t>.</w:t>
      </w:r>
      <w:r w:rsidR="00BB14CD" w:rsidRPr="00F9204E">
        <w:rPr>
          <w:sz w:val="28"/>
          <w:szCs w:val="28"/>
        </w:rPr>
        <w:t xml:space="preserve"> </w:t>
      </w:r>
    </w:p>
    <w:p w:rsidR="00AE6EF3" w:rsidRPr="001A64A0" w:rsidRDefault="00AE6EF3" w:rsidP="0074584A">
      <w:pPr>
        <w:ind w:firstLine="709"/>
        <w:jc w:val="both"/>
        <w:rPr>
          <w:sz w:val="28"/>
          <w:szCs w:val="28"/>
        </w:rPr>
      </w:pPr>
      <w:r w:rsidRPr="00F9204E">
        <w:rPr>
          <w:sz w:val="28"/>
          <w:szCs w:val="28"/>
        </w:rPr>
        <w:t xml:space="preserve">3. Остатки средств </w:t>
      </w:r>
      <w:r w:rsidRPr="001A64A0">
        <w:rPr>
          <w:sz w:val="28"/>
          <w:szCs w:val="28"/>
        </w:rPr>
        <w:t xml:space="preserve">на счетах местных бюджетов городов (районов) по состоянию на 1 января 2023 года, за исключением имеющих целевое назначение, направляются на покрытие кассовых разрывов (временное </w:t>
      </w:r>
      <w:r w:rsidRPr="001A64A0">
        <w:rPr>
          <w:sz w:val="28"/>
          <w:szCs w:val="28"/>
        </w:rPr>
        <w:lastRenderedPageBreak/>
        <w:t>отсутствие доходов в объемах, необходимых для финансирования наступивших очередных расходов по бюджету) на выплату заработной платы в процессе исполнения бюджетов с последующим внесением изменений в настоящий Закон.</w:t>
      </w:r>
    </w:p>
    <w:p w:rsidR="00AE6EF3" w:rsidRPr="001A64A0" w:rsidRDefault="00AE6EF3" w:rsidP="0074584A">
      <w:pPr>
        <w:ind w:firstLine="709"/>
        <w:jc w:val="both"/>
        <w:rPr>
          <w:sz w:val="28"/>
          <w:szCs w:val="28"/>
        </w:rPr>
      </w:pPr>
      <w:r w:rsidRPr="001A64A0">
        <w:rPr>
          <w:sz w:val="28"/>
          <w:szCs w:val="28"/>
        </w:rPr>
        <w:t xml:space="preserve">4. Принятие бюджетов Советами народных депутатов городов (районов) допускается с размером расходов на содержание органов местного самоуправления и государственных администраций </w:t>
      </w:r>
      <w:r w:rsidR="00DF25F4" w:rsidRPr="001A64A0">
        <w:rPr>
          <w:sz w:val="28"/>
          <w:szCs w:val="28"/>
        </w:rPr>
        <w:t xml:space="preserve">городов (районов) </w:t>
      </w:r>
      <w:r w:rsidRPr="001A64A0">
        <w:rPr>
          <w:sz w:val="28"/>
          <w:szCs w:val="28"/>
        </w:rPr>
        <w:t xml:space="preserve">не более 8,5 процента от общего объема расходов местного бюджета города (района). В случае допущения превышения установленного предела размер дотаций (трансфертов), направляемых в соответствующий местный бюджет из республиканского бюджета, подлежит обязательному уменьшению (возврату) на сумму превышения. </w:t>
      </w:r>
    </w:p>
    <w:p w:rsidR="00AE6EF3" w:rsidRPr="00F9204E" w:rsidRDefault="00AE6EF3" w:rsidP="0074584A">
      <w:pPr>
        <w:ind w:firstLine="709"/>
        <w:jc w:val="both"/>
        <w:rPr>
          <w:sz w:val="28"/>
          <w:szCs w:val="28"/>
        </w:rPr>
      </w:pPr>
      <w:r w:rsidRPr="001A64A0">
        <w:rPr>
          <w:sz w:val="28"/>
          <w:szCs w:val="28"/>
        </w:rPr>
        <w:t xml:space="preserve">Во изменение норм действующего законодательства Приднестровской Молдавской </w:t>
      </w:r>
      <w:r w:rsidRPr="00F9204E">
        <w:rPr>
          <w:sz w:val="28"/>
          <w:szCs w:val="28"/>
        </w:rPr>
        <w:t xml:space="preserve">Республики Совет народных депутатов города (района) утверждает бюджет соответствующей территории на 2023 год в течение </w:t>
      </w:r>
      <w:r w:rsidR="002B1D42" w:rsidRPr="00F9204E">
        <w:rPr>
          <w:sz w:val="28"/>
          <w:szCs w:val="28"/>
        </w:rPr>
        <w:br/>
      </w:r>
      <w:r w:rsidRPr="00F9204E">
        <w:rPr>
          <w:sz w:val="28"/>
          <w:szCs w:val="28"/>
        </w:rPr>
        <w:t>30 (тридцати) рабочих дней со дня вступления в силу настоящего Закона.</w:t>
      </w:r>
    </w:p>
    <w:p w:rsidR="005C5D14" w:rsidRPr="001A64A0" w:rsidRDefault="00AE6EF3" w:rsidP="0074584A">
      <w:pPr>
        <w:ind w:firstLine="709"/>
        <w:jc w:val="both"/>
        <w:rPr>
          <w:b/>
          <w:sz w:val="28"/>
          <w:szCs w:val="28"/>
          <w:lang w:eastAsia="en-US"/>
        </w:rPr>
      </w:pPr>
      <w:r w:rsidRPr="00F9204E">
        <w:rPr>
          <w:sz w:val="28"/>
          <w:szCs w:val="28"/>
        </w:rPr>
        <w:t xml:space="preserve">Советам народных депутатов городов (районов) при утверждении местных бюджетов городов (районов) предусмотреть в составе прочих статей расходов местных бюджетов городов (районов) денежные средства в размере </w:t>
      </w:r>
      <w:r w:rsidR="000A3264" w:rsidRPr="00F9204E">
        <w:rPr>
          <w:sz w:val="28"/>
          <w:szCs w:val="28"/>
        </w:rPr>
        <w:br/>
      </w:r>
      <w:r w:rsidR="004F59E0" w:rsidRPr="00F9204E">
        <w:rPr>
          <w:sz w:val="28"/>
          <w:szCs w:val="28"/>
        </w:rPr>
        <w:t>285 734</w:t>
      </w:r>
      <w:r w:rsidRPr="00F9204E">
        <w:rPr>
          <w:sz w:val="28"/>
          <w:szCs w:val="28"/>
        </w:rPr>
        <w:t xml:space="preserve"> рублей на изготовление </w:t>
      </w:r>
      <w:r w:rsidRPr="001A64A0">
        <w:rPr>
          <w:sz w:val="28"/>
          <w:szCs w:val="28"/>
        </w:rPr>
        <w:t>и установку надгробия умершим участникам боевых действий по защите Приднестровской Молдавской Республики, в случае отсутствия у умершего</w:t>
      </w:r>
      <w:r w:rsidR="00E22E50" w:rsidRPr="001A64A0">
        <w:rPr>
          <w:sz w:val="28"/>
          <w:szCs w:val="28"/>
        </w:rPr>
        <w:t xml:space="preserve"> </w:t>
      </w:r>
      <w:r w:rsidRPr="001A64A0">
        <w:rPr>
          <w:sz w:val="28"/>
          <w:szCs w:val="28"/>
        </w:rPr>
        <w:t>(</w:t>
      </w:r>
      <w:r w:rsidR="00E22E50" w:rsidRPr="001A64A0">
        <w:rPr>
          <w:sz w:val="28"/>
          <w:szCs w:val="28"/>
        </w:rPr>
        <w:t>умерше</w:t>
      </w:r>
      <w:r w:rsidRPr="001A64A0">
        <w:rPr>
          <w:sz w:val="28"/>
          <w:szCs w:val="28"/>
        </w:rPr>
        <w:t>й) супруги</w:t>
      </w:r>
      <w:r w:rsidR="00E22E50" w:rsidRPr="001A64A0">
        <w:rPr>
          <w:sz w:val="28"/>
          <w:szCs w:val="28"/>
        </w:rPr>
        <w:t xml:space="preserve"> </w:t>
      </w:r>
      <w:r w:rsidRPr="001A64A0">
        <w:rPr>
          <w:sz w:val="28"/>
          <w:szCs w:val="28"/>
        </w:rPr>
        <w:t>(</w:t>
      </w:r>
      <w:r w:rsidR="00E22E50" w:rsidRPr="001A64A0">
        <w:rPr>
          <w:sz w:val="28"/>
          <w:szCs w:val="28"/>
        </w:rPr>
        <w:t>супруг</w:t>
      </w:r>
      <w:r w:rsidRPr="001A64A0">
        <w:rPr>
          <w:sz w:val="28"/>
          <w:szCs w:val="28"/>
        </w:rPr>
        <w:t>а) и детей</w:t>
      </w:r>
      <w:r w:rsidR="00D26118" w:rsidRPr="001A64A0">
        <w:rPr>
          <w:sz w:val="28"/>
          <w:szCs w:val="28"/>
        </w:rPr>
        <w:t>,</w:t>
      </w:r>
      <w:r w:rsidRPr="001A64A0">
        <w:rPr>
          <w:sz w:val="28"/>
          <w:szCs w:val="28"/>
        </w:rPr>
        <w:t xml:space="preserve">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p>
    <w:p w:rsidR="00890002" w:rsidRPr="00890002" w:rsidRDefault="00890002" w:rsidP="00890002">
      <w:pPr>
        <w:ind w:firstLine="709"/>
        <w:jc w:val="both"/>
        <w:rPr>
          <w:sz w:val="28"/>
          <w:szCs w:val="28"/>
          <w:lang w:eastAsia="en-US"/>
        </w:rPr>
      </w:pPr>
      <w:r w:rsidRPr="00890002">
        <w:rPr>
          <w:sz w:val="28"/>
          <w:szCs w:val="28"/>
          <w:lang w:eastAsia="en-US"/>
        </w:rPr>
        <w:t>Советам народных депутатов городов (районов) предусмотреть в составе расходов местных бюджетов городов (районов) денежные средства в размере 1 603 779 рублей на дополнительное увеличение лимитов администрациям сел (поселков) для осуществления доплат за напряженность сотрудникам администраций сел (поселков) с 1 июля 2023 года, согласно Приложению № 4 к настоящему Закону.</w:t>
      </w:r>
    </w:p>
    <w:p w:rsidR="00890002" w:rsidRPr="00890002" w:rsidRDefault="00890002" w:rsidP="00890002">
      <w:pPr>
        <w:ind w:firstLine="709"/>
        <w:jc w:val="both"/>
        <w:rPr>
          <w:sz w:val="28"/>
          <w:szCs w:val="28"/>
          <w:lang w:eastAsia="en-US"/>
        </w:rPr>
      </w:pPr>
      <w:r w:rsidRPr="00890002">
        <w:rPr>
          <w:sz w:val="28"/>
          <w:szCs w:val="28"/>
          <w:lang w:eastAsia="en-US"/>
        </w:rPr>
        <w:t>Совету народных депутатов Каменского района и города Каменки при утверждении местного бюджета предусмотреть в составе расходов местного бюджета Каменского района и города Каменки денежные средства в размере 607 480 рублей на цели благоустройства, содержания, уборки и озеленения города Каменки с поселком Солнечный согласно Приложению № 4 к настоящему Закону, без права уменьшения утвержденных лимитов на цели увеличения лимитов финансирования по иным направлениям расходов.</w:t>
      </w:r>
    </w:p>
    <w:p w:rsidR="00B46A3C" w:rsidRPr="00890002" w:rsidRDefault="00B46A3C" w:rsidP="0074584A">
      <w:pPr>
        <w:ind w:firstLine="709"/>
        <w:jc w:val="both"/>
        <w:rPr>
          <w:sz w:val="28"/>
          <w:szCs w:val="28"/>
          <w:lang w:eastAsia="en-US"/>
        </w:rPr>
      </w:pPr>
    </w:p>
    <w:p w:rsidR="00CA29C8" w:rsidRDefault="00CA29C8" w:rsidP="0074584A">
      <w:pPr>
        <w:ind w:firstLine="709"/>
        <w:jc w:val="both"/>
        <w:rPr>
          <w:b/>
          <w:sz w:val="28"/>
          <w:szCs w:val="28"/>
          <w:lang w:eastAsia="en-US"/>
        </w:rPr>
      </w:pPr>
      <w:r w:rsidRPr="001A64A0">
        <w:rPr>
          <w:b/>
          <w:sz w:val="28"/>
          <w:szCs w:val="28"/>
          <w:lang w:eastAsia="en-US"/>
        </w:rPr>
        <w:t>Статья 4.</w:t>
      </w:r>
    </w:p>
    <w:p w:rsidR="000108D1" w:rsidRPr="008B07EE" w:rsidRDefault="000108D1" w:rsidP="000108D1">
      <w:pPr>
        <w:jc w:val="both"/>
        <w:rPr>
          <w:b/>
          <w:i/>
        </w:rPr>
      </w:pPr>
      <w:r w:rsidRPr="008B07EE">
        <w:rPr>
          <w:b/>
          <w:i/>
        </w:rPr>
        <w:t xml:space="preserve">-- </w:t>
      </w:r>
      <w:r>
        <w:rPr>
          <w:b/>
          <w:i/>
        </w:rPr>
        <w:t>Пункт 2 статьи 4</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DC1CB5" w:rsidRPr="008B07EE" w:rsidRDefault="00DC1CB5" w:rsidP="00DC1CB5">
      <w:pPr>
        <w:jc w:val="both"/>
        <w:rPr>
          <w:b/>
          <w:i/>
        </w:rPr>
      </w:pPr>
      <w:r w:rsidRPr="008B07EE">
        <w:rPr>
          <w:b/>
          <w:i/>
        </w:rPr>
        <w:t xml:space="preserve">-- </w:t>
      </w:r>
      <w:r>
        <w:rPr>
          <w:b/>
          <w:i/>
        </w:rPr>
        <w:t>Статья 4 дополнена пунктом 4</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1318B1" w:rsidRPr="00666F24" w:rsidRDefault="001318B1" w:rsidP="001318B1">
      <w:pPr>
        <w:jc w:val="both"/>
        <w:rPr>
          <w:b/>
          <w:i/>
        </w:rPr>
      </w:pPr>
      <w:r w:rsidRPr="00666F24">
        <w:rPr>
          <w:b/>
          <w:i/>
        </w:rPr>
        <w:t>-- Статья 4 дополнена пунктом 5 (Закон № 359-ЗИД-</w:t>
      </w:r>
      <w:r w:rsidRPr="00666F24">
        <w:rPr>
          <w:b/>
          <w:i/>
          <w:lang w:val="en-US"/>
        </w:rPr>
        <w:t>VII</w:t>
      </w:r>
      <w:r w:rsidRPr="00666F24">
        <w:rPr>
          <w:b/>
          <w:i/>
        </w:rPr>
        <w:t xml:space="preserve"> от 29.11.23г);</w:t>
      </w:r>
    </w:p>
    <w:p w:rsidR="000108D1" w:rsidRPr="001A64A0" w:rsidRDefault="000108D1" w:rsidP="0074584A">
      <w:pPr>
        <w:ind w:firstLine="709"/>
        <w:jc w:val="both"/>
        <w:rPr>
          <w:sz w:val="28"/>
          <w:szCs w:val="28"/>
        </w:rPr>
      </w:pPr>
    </w:p>
    <w:p w:rsidR="00FF406A" w:rsidRPr="001A64A0" w:rsidRDefault="00FF406A" w:rsidP="0074584A">
      <w:pPr>
        <w:ind w:firstLine="709"/>
        <w:jc w:val="both"/>
        <w:rPr>
          <w:sz w:val="28"/>
          <w:szCs w:val="28"/>
        </w:rPr>
      </w:pPr>
      <w:r w:rsidRPr="001A64A0">
        <w:rPr>
          <w:sz w:val="28"/>
          <w:szCs w:val="28"/>
        </w:rPr>
        <w:lastRenderedPageBreak/>
        <w:t>1. Предоставить право уполномоченным Правительством Приднестровской Молдавской Республики исполнительным органам государственной власти, ответственным за исполнение республиканского бюджета и местных бюджетов городов (районов) (в случае если местный бюджет города (района) не является дотационным), получать кредиты (ссуды, займы) у банков и иных юридических лиц – резидентов Приднестровской Молдавской Республики на покрытие кассовых разрывов, возникающих при исполнении бюджетов различных уровней, на следующих условиях платности:</w:t>
      </w:r>
    </w:p>
    <w:p w:rsidR="00FF406A" w:rsidRPr="001A64A0" w:rsidRDefault="00FF406A" w:rsidP="0074584A">
      <w:pPr>
        <w:ind w:firstLine="709"/>
        <w:jc w:val="both"/>
        <w:rPr>
          <w:sz w:val="28"/>
          <w:szCs w:val="28"/>
        </w:rPr>
      </w:pPr>
      <w:r w:rsidRPr="001A64A0">
        <w:rPr>
          <w:sz w:val="28"/>
          <w:szCs w:val="28"/>
        </w:rPr>
        <w:t>а) 0 процентов;</w:t>
      </w:r>
    </w:p>
    <w:p w:rsidR="00FF406A" w:rsidRPr="001A64A0" w:rsidRDefault="00FF406A" w:rsidP="0074584A">
      <w:pPr>
        <w:ind w:firstLine="709"/>
        <w:jc w:val="both"/>
        <w:rPr>
          <w:bCs/>
          <w:sz w:val="28"/>
          <w:szCs w:val="28"/>
        </w:rPr>
      </w:pPr>
      <w:r w:rsidRPr="001A64A0">
        <w:rPr>
          <w:sz w:val="28"/>
          <w:szCs w:val="28"/>
        </w:rPr>
        <w:t>б) под проценты, не превышающие ставку рефинансирования, установленную центральным банком Приднестровской Молдавской Республики.</w:t>
      </w:r>
      <w:r w:rsidRPr="001A64A0">
        <w:rPr>
          <w:bCs/>
          <w:sz w:val="28"/>
          <w:szCs w:val="28"/>
        </w:rPr>
        <w:t xml:space="preserve"> </w:t>
      </w:r>
    </w:p>
    <w:p w:rsidR="00FF406A" w:rsidRPr="001A64A0" w:rsidRDefault="00FF406A" w:rsidP="0074584A">
      <w:pPr>
        <w:ind w:firstLine="709"/>
        <w:jc w:val="both"/>
        <w:rPr>
          <w:bCs/>
          <w:sz w:val="28"/>
          <w:szCs w:val="28"/>
          <w:shd w:val="clear" w:color="auto" w:fill="FFFFFF"/>
        </w:rPr>
      </w:pPr>
      <w:r w:rsidRPr="001A64A0">
        <w:rPr>
          <w:bCs/>
          <w:sz w:val="28"/>
          <w:szCs w:val="28"/>
          <w:shd w:val="clear" w:color="auto" w:fill="FFFFFF"/>
        </w:rPr>
        <w:t>Местный бюджет города (района) считается дотационным, если в пределах текущего финансового года в адрес местного бюджета города (района) хотя бы единожды перечислены дотации (трансферты) из республиканского бюджета на безвозвратной основе.</w:t>
      </w:r>
    </w:p>
    <w:p w:rsidR="00FF406A" w:rsidRPr="001A64A0" w:rsidRDefault="00FF406A" w:rsidP="0074584A">
      <w:pPr>
        <w:ind w:firstLine="709"/>
        <w:jc w:val="both"/>
        <w:rPr>
          <w:bCs/>
          <w:sz w:val="28"/>
          <w:szCs w:val="28"/>
          <w:shd w:val="clear" w:color="auto" w:fill="FFFFFF"/>
        </w:rPr>
      </w:pPr>
      <w:r w:rsidRPr="001A64A0">
        <w:rPr>
          <w:bCs/>
          <w:sz w:val="28"/>
          <w:szCs w:val="28"/>
          <w:shd w:val="clear" w:color="auto" w:fill="FFFFFF"/>
        </w:rPr>
        <w:t xml:space="preserve">Предоставить право </w:t>
      </w:r>
      <w:r w:rsidRPr="001A64A0">
        <w:rPr>
          <w:sz w:val="28"/>
          <w:szCs w:val="28"/>
        </w:rPr>
        <w:t xml:space="preserve">исполнительным органам государственной власти, ответственным за исполнение </w:t>
      </w:r>
      <w:r w:rsidRPr="001A64A0">
        <w:rPr>
          <w:bCs/>
          <w:sz w:val="28"/>
          <w:szCs w:val="28"/>
          <w:shd w:val="clear" w:color="auto" w:fill="FFFFFF"/>
        </w:rPr>
        <w:t xml:space="preserve">местных бюджетов городов (районов), привлекать средства, имеющие целевое назначение, на покрытие кассовых разрывов по социально защищенным статьям, возникающих при исполнении местных бюджетов городов (районов), в пределах текущего финансового года. </w:t>
      </w:r>
    </w:p>
    <w:p w:rsidR="00FF406A" w:rsidRPr="001A64A0" w:rsidRDefault="00FF406A" w:rsidP="0074584A">
      <w:pPr>
        <w:ind w:firstLine="709"/>
        <w:jc w:val="both"/>
        <w:rPr>
          <w:bCs/>
          <w:sz w:val="28"/>
          <w:szCs w:val="28"/>
          <w:shd w:val="clear" w:color="auto" w:fill="FFFFFF"/>
        </w:rPr>
      </w:pPr>
      <w:r w:rsidRPr="001A64A0">
        <w:rPr>
          <w:bCs/>
          <w:sz w:val="28"/>
          <w:szCs w:val="28"/>
          <w:shd w:val="clear" w:color="auto" w:fill="FFFFFF"/>
        </w:rPr>
        <w:t xml:space="preserve">В случае привлечения средств, имеющих целевое назначение, на покрытие кассовых разрывов суммы дотаций (трансфертов), направляемых из республиканского бюджета в местные бюджеты </w:t>
      </w:r>
      <w:r w:rsidRPr="001A64A0">
        <w:rPr>
          <w:sz w:val="28"/>
          <w:szCs w:val="28"/>
        </w:rPr>
        <w:t>городов (районов)</w:t>
      </w:r>
      <w:r w:rsidRPr="001A64A0">
        <w:rPr>
          <w:bCs/>
          <w:sz w:val="28"/>
          <w:szCs w:val="28"/>
          <w:shd w:val="clear" w:color="auto" w:fill="FFFFFF"/>
        </w:rPr>
        <w:t>, уменьшению на суммы привлеченных средств не подлежат.</w:t>
      </w:r>
    </w:p>
    <w:p w:rsidR="00FF406A" w:rsidRPr="00762F1B" w:rsidRDefault="00FF406A" w:rsidP="0074584A">
      <w:pPr>
        <w:ind w:firstLine="709"/>
        <w:jc w:val="both"/>
        <w:rPr>
          <w:rFonts w:eastAsia="Calibri"/>
          <w:bCs/>
          <w:sz w:val="28"/>
          <w:szCs w:val="28"/>
        </w:rPr>
      </w:pPr>
      <w:r w:rsidRPr="001A64A0">
        <w:rPr>
          <w:rFonts w:eastAsia="Calibri"/>
          <w:bCs/>
          <w:sz w:val="28"/>
          <w:szCs w:val="28"/>
        </w:rPr>
        <w:t xml:space="preserve">Привлечение кредитов (ссуд, займов), не предусмотренных настоящим Законом, </w:t>
      </w:r>
      <w:r w:rsidRPr="00762F1B">
        <w:rPr>
          <w:rFonts w:eastAsia="Calibri"/>
          <w:bCs/>
          <w:sz w:val="28"/>
          <w:szCs w:val="28"/>
        </w:rPr>
        <w:t>в 2023 году не допускается.</w:t>
      </w:r>
    </w:p>
    <w:p w:rsidR="00FF406A" w:rsidRPr="00762F1B" w:rsidRDefault="008468D4" w:rsidP="0074584A">
      <w:pPr>
        <w:ind w:firstLine="709"/>
        <w:jc w:val="both"/>
        <w:rPr>
          <w:rFonts w:eastAsia="Calibri"/>
          <w:bCs/>
          <w:sz w:val="28"/>
          <w:szCs w:val="28"/>
        </w:rPr>
      </w:pPr>
      <w:r w:rsidRPr="00762F1B">
        <w:rPr>
          <w:sz w:val="28"/>
          <w:szCs w:val="28"/>
        </w:rPr>
        <w:t xml:space="preserve">2. В целях стимулирования местных бюджетов городов (районов) на получение дополнительных доходов и увеличение расходов на развитие территорий городов (районов) Правительство Приднестровской Молдавской Республики по итогам 9 месяцев 2023 года в случае поступления сверх запланированных доходов от местных налогов и сборов, установленных </w:t>
      </w:r>
      <w:r w:rsidRPr="00762F1B">
        <w:rPr>
          <w:sz w:val="28"/>
          <w:szCs w:val="28"/>
        </w:rPr>
        <w:br/>
        <w:t>статьей 16 Закона Приднестровской Молдавской Республики «Об основах налоговой системы в Приднестровской Молдавской Республике»,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увеличение доходной и, соответственно, расходной частей местных бюджетов городов (районов) в зависимости от фактически полученных местными бюджетами городов (районов) сверх запланированных доходов</w:t>
      </w:r>
      <w:r w:rsidR="00FF406A" w:rsidRPr="00762F1B">
        <w:rPr>
          <w:rFonts w:eastAsia="Calibri"/>
          <w:bCs/>
          <w:sz w:val="28"/>
          <w:szCs w:val="28"/>
        </w:rPr>
        <w:t>.</w:t>
      </w:r>
    </w:p>
    <w:p w:rsidR="004D46C2" w:rsidRPr="001A64A0" w:rsidRDefault="004D46C2" w:rsidP="0074584A">
      <w:pPr>
        <w:ind w:firstLine="709"/>
        <w:jc w:val="both"/>
        <w:rPr>
          <w:sz w:val="28"/>
          <w:szCs w:val="28"/>
        </w:rPr>
      </w:pPr>
      <w:r w:rsidRPr="00762F1B">
        <w:rPr>
          <w:sz w:val="28"/>
          <w:szCs w:val="28"/>
        </w:rPr>
        <w:t xml:space="preserve">3. Предоставить право исполнительному органу государственной власти, ответственному за </w:t>
      </w:r>
      <w:r w:rsidRPr="001A64A0">
        <w:rPr>
          <w:sz w:val="28"/>
          <w:szCs w:val="28"/>
        </w:rPr>
        <w:t xml:space="preserve">исполнение республиканского бюджета, осуществить в 2023 году выпуск государственных долгосрочных дисконтных облигаций в документарной форме на общую сумму 4 194 000 рублей со </w:t>
      </w:r>
      <w:r w:rsidRPr="001A64A0">
        <w:rPr>
          <w:sz w:val="28"/>
          <w:szCs w:val="28"/>
        </w:rPr>
        <w:lastRenderedPageBreak/>
        <w:t xml:space="preserve">сроком обращения 25 (двадцать пять)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4 183 702 рублей с дисконтом </w:t>
      </w:r>
      <w:r w:rsidR="002B1D42" w:rsidRPr="001A64A0">
        <w:rPr>
          <w:sz w:val="28"/>
          <w:szCs w:val="28"/>
        </w:rPr>
        <w:br/>
      </w:r>
      <w:r w:rsidRPr="001A64A0">
        <w:rPr>
          <w:sz w:val="28"/>
          <w:szCs w:val="28"/>
        </w:rPr>
        <w:t xml:space="preserve">10 298 рублей. </w:t>
      </w:r>
    </w:p>
    <w:p w:rsidR="004D46C2" w:rsidRPr="00762F1B" w:rsidRDefault="004D46C2" w:rsidP="0074584A">
      <w:pPr>
        <w:ind w:firstLine="709"/>
        <w:jc w:val="both"/>
        <w:rPr>
          <w:sz w:val="28"/>
          <w:szCs w:val="28"/>
        </w:rPr>
      </w:pPr>
      <w:r w:rsidRPr="001A64A0">
        <w:rPr>
          <w:sz w:val="28"/>
          <w:szCs w:val="28"/>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указанных в </w:t>
      </w:r>
      <w:r w:rsidR="006B3D7A" w:rsidRPr="001A64A0">
        <w:rPr>
          <w:sz w:val="28"/>
          <w:szCs w:val="28"/>
        </w:rPr>
        <w:t xml:space="preserve">части первой </w:t>
      </w:r>
      <w:r w:rsidRPr="001A64A0">
        <w:rPr>
          <w:sz w:val="28"/>
          <w:szCs w:val="28"/>
        </w:rPr>
        <w:t>настояще</w:t>
      </w:r>
      <w:r w:rsidR="006B3D7A" w:rsidRPr="001A64A0">
        <w:rPr>
          <w:sz w:val="28"/>
          <w:szCs w:val="28"/>
        </w:rPr>
        <w:t>го</w:t>
      </w:r>
      <w:r w:rsidRPr="001A64A0">
        <w:rPr>
          <w:sz w:val="28"/>
          <w:szCs w:val="28"/>
        </w:rPr>
        <w:t xml:space="preserve"> пункт</w:t>
      </w:r>
      <w:r w:rsidR="006B3D7A" w:rsidRPr="001A64A0">
        <w:rPr>
          <w:sz w:val="28"/>
          <w:szCs w:val="28"/>
        </w:rPr>
        <w:t>а</w:t>
      </w:r>
      <w:r w:rsidRPr="001A64A0">
        <w:rPr>
          <w:sz w:val="28"/>
          <w:szCs w:val="28"/>
        </w:rPr>
        <w:t xml:space="preserve"> государственных долгосрочных дисконтных облигаций в сумме </w:t>
      </w:r>
      <w:r w:rsidR="006B3D7A" w:rsidRPr="001A64A0">
        <w:rPr>
          <w:sz w:val="28"/>
          <w:szCs w:val="28"/>
        </w:rPr>
        <w:br/>
      </w:r>
      <w:r w:rsidRPr="001A64A0">
        <w:rPr>
          <w:sz w:val="28"/>
          <w:szCs w:val="28"/>
        </w:rPr>
        <w:t>4 183 702 рубл</w:t>
      </w:r>
      <w:r w:rsidR="003D3A4F" w:rsidRPr="001A64A0">
        <w:rPr>
          <w:sz w:val="28"/>
          <w:szCs w:val="28"/>
        </w:rPr>
        <w:t>я</w:t>
      </w:r>
      <w:r w:rsidRPr="001A64A0">
        <w:rPr>
          <w:sz w:val="28"/>
          <w:szCs w:val="28"/>
        </w:rPr>
        <w:t xml:space="preserve">, направить в полном объеме в форме дотации (трансферта) в местный бюджет города Бендеры для </w:t>
      </w:r>
      <w:r w:rsidR="003D3A4F" w:rsidRPr="001A64A0">
        <w:rPr>
          <w:sz w:val="28"/>
          <w:szCs w:val="28"/>
        </w:rPr>
        <w:t>г</w:t>
      </w:r>
      <w:r w:rsidRPr="001A64A0">
        <w:rPr>
          <w:sz w:val="28"/>
          <w:szCs w:val="28"/>
        </w:rPr>
        <w:t xml:space="preserve">осударственной администрации города Бендеры на погашение задолженности </w:t>
      </w:r>
      <w:r w:rsidR="003D3A4F" w:rsidRPr="001A64A0">
        <w:rPr>
          <w:sz w:val="28"/>
          <w:szCs w:val="28"/>
        </w:rPr>
        <w:t>муниципально</w:t>
      </w:r>
      <w:r w:rsidR="00A66A9A" w:rsidRPr="001A64A0">
        <w:rPr>
          <w:sz w:val="28"/>
          <w:szCs w:val="28"/>
        </w:rPr>
        <w:t>го</w:t>
      </w:r>
      <w:r w:rsidR="003D3A4F" w:rsidRPr="001A64A0">
        <w:rPr>
          <w:sz w:val="28"/>
          <w:szCs w:val="28"/>
        </w:rPr>
        <w:t xml:space="preserve"> унитарно</w:t>
      </w:r>
      <w:r w:rsidR="00A66A9A" w:rsidRPr="001A64A0">
        <w:rPr>
          <w:sz w:val="28"/>
          <w:szCs w:val="28"/>
        </w:rPr>
        <w:t>го</w:t>
      </w:r>
      <w:r w:rsidR="003D3A4F" w:rsidRPr="001A64A0">
        <w:rPr>
          <w:sz w:val="28"/>
          <w:szCs w:val="28"/>
        </w:rPr>
        <w:t xml:space="preserve"> предприяти</w:t>
      </w:r>
      <w:r w:rsidR="00A66A9A" w:rsidRPr="001A64A0">
        <w:rPr>
          <w:sz w:val="28"/>
          <w:szCs w:val="28"/>
        </w:rPr>
        <w:t>я</w:t>
      </w:r>
      <w:r w:rsidRPr="001A64A0">
        <w:rPr>
          <w:sz w:val="28"/>
          <w:szCs w:val="28"/>
        </w:rPr>
        <w:t xml:space="preserve"> «</w:t>
      </w:r>
      <w:proofErr w:type="spellStart"/>
      <w:r w:rsidRPr="001A64A0">
        <w:rPr>
          <w:sz w:val="28"/>
          <w:szCs w:val="28"/>
        </w:rPr>
        <w:t>Автомотосервис</w:t>
      </w:r>
      <w:proofErr w:type="spellEnd"/>
      <w:r w:rsidRPr="001A64A0">
        <w:rPr>
          <w:sz w:val="28"/>
          <w:szCs w:val="28"/>
        </w:rPr>
        <w:t xml:space="preserve"> и торговля г. Бендеры» перед </w:t>
      </w:r>
      <w:r w:rsidR="003D3A4F" w:rsidRPr="001A64A0">
        <w:rPr>
          <w:sz w:val="28"/>
          <w:szCs w:val="28"/>
        </w:rPr>
        <w:t>открыт</w:t>
      </w:r>
      <w:r w:rsidR="00A66A9A" w:rsidRPr="001A64A0">
        <w:rPr>
          <w:sz w:val="28"/>
          <w:szCs w:val="28"/>
        </w:rPr>
        <w:t>ым</w:t>
      </w:r>
      <w:r w:rsidR="003D3A4F" w:rsidRPr="001A64A0">
        <w:rPr>
          <w:sz w:val="28"/>
          <w:szCs w:val="28"/>
        </w:rPr>
        <w:t xml:space="preserve"> акционерн</w:t>
      </w:r>
      <w:r w:rsidR="00A66A9A" w:rsidRPr="001A64A0">
        <w:rPr>
          <w:sz w:val="28"/>
          <w:szCs w:val="28"/>
        </w:rPr>
        <w:t>ым</w:t>
      </w:r>
      <w:r w:rsidR="003D3A4F" w:rsidRPr="001A64A0">
        <w:rPr>
          <w:sz w:val="28"/>
          <w:szCs w:val="28"/>
        </w:rPr>
        <w:t xml:space="preserve"> общество</w:t>
      </w:r>
      <w:r w:rsidR="00A66A9A" w:rsidRPr="001A64A0">
        <w:rPr>
          <w:sz w:val="28"/>
          <w:szCs w:val="28"/>
        </w:rPr>
        <w:t>м</w:t>
      </w:r>
      <w:r w:rsidR="00BD7EE2" w:rsidRPr="001A64A0">
        <w:rPr>
          <w:sz w:val="28"/>
          <w:szCs w:val="28"/>
        </w:rPr>
        <w:t xml:space="preserve"> </w:t>
      </w:r>
      <w:r w:rsidRPr="001A64A0">
        <w:rPr>
          <w:sz w:val="28"/>
          <w:szCs w:val="28"/>
        </w:rPr>
        <w:t xml:space="preserve">«Агентство по оздоровлению банковской системы» по договорам лизинга и </w:t>
      </w:r>
      <w:proofErr w:type="spellStart"/>
      <w:r w:rsidRPr="001A64A0">
        <w:rPr>
          <w:sz w:val="28"/>
          <w:szCs w:val="28"/>
        </w:rPr>
        <w:t>сублизинга</w:t>
      </w:r>
      <w:proofErr w:type="spellEnd"/>
      <w:r w:rsidRPr="001A64A0">
        <w:rPr>
          <w:sz w:val="28"/>
          <w:szCs w:val="28"/>
        </w:rPr>
        <w:t xml:space="preserve"> 2012 года, заключенным </w:t>
      </w:r>
      <w:r w:rsidR="003D3A4F" w:rsidRPr="001A64A0">
        <w:rPr>
          <w:sz w:val="28"/>
          <w:szCs w:val="28"/>
        </w:rPr>
        <w:t>муниципальн</w:t>
      </w:r>
      <w:r w:rsidR="00A66A9A" w:rsidRPr="001A64A0">
        <w:rPr>
          <w:sz w:val="28"/>
          <w:szCs w:val="28"/>
        </w:rPr>
        <w:t>ым</w:t>
      </w:r>
      <w:r w:rsidR="003D3A4F" w:rsidRPr="001A64A0">
        <w:rPr>
          <w:sz w:val="28"/>
          <w:szCs w:val="28"/>
        </w:rPr>
        <w:t xml:space="preserve"> унитарн</w:t>
      </w:r>
      <w:r w:rsidR="00A66A9A" w:rsidRPr="001A64A0">
        <w:rPr>
          <w:sz w:val="28"/>
          <w:szCs w:val="28"/>
        </w:rPr>
        <w:t>ым</w:t>
      </w:r>
      <w:r w:rsidR="003D3A4F" w:rsidRPr="001A64A0">
        <w:rPr>
          <w:sz w:val="28"/>
          <w:szCs w:val="28"/>
        </w:rPr>
        <w:t xml:space="preserve"> предприятие</w:t>
      </w:r>
      <w:r w:rsidR="00A66A9A" w:rsidRPr="001A64A0">
        <w:rPr>
          <w:sz w:val="28"/>
          <w:szCs w:val="28"/>
        </w:rPr>
        <w:t>м</w:t>
      </w:r>
      <w:r w:rsidR="003D3A4F" w:rsidRPr="001A64A0">
        <w:rPr>
          <w:sz w:val="28"/>
          <w:szCs w:val="28"/>
        </w:rPr>
        <w:t xml:space="preserve"> </w:t>
      </w:r>
      <w:r w:rsidRPr="001A64A0">
        <w:rPr>
          <w:sz w:val="28"/>
          <w:szCs w:val="28"/>
        </w:rPr>
        <w:t>«</w:t>
      </w:r>
      <w:proofErr w:type="spellStart"/>
      <w:r w:rsidRPr="001A64A0">
        <w:rPr>
          <w:sz w:val="28"/>
          <w:szCs w:val="28"/>
        </w:rPr>
        <w:t>Автомотосервис</w:t>
      </w:r>
      <w:proofErr w:type="spellEnd"/>
      <w:r w:rsidRPr="001A64A0">
        <w:rPr>
          <w:sz w:val="28"/>
          <w:szCs w:val="28"/>
        </w:rPr>
        <w:t xml:space="preserve"> и торговля г. Бендеры» </w:t>
      </w:r>
      <w:r w:rsidR="00DF2D15" w:rsidRPr="001A64A0">
        <w:rPr>
          <w:sz w:val="28"/>
          <w:szCs w:val="28"/>
        </w:rPr>
        <w:br/>
      </w:r>
      <w:r w:rsidRPr="001A64A0">
        <w:rPr>
          <w:sz w:val="28"/>
          <w:szCs w:val="28"/>
        </w:rPr>
        <w:t>в 2012 году.</w:t>
      </w:r>
    </w:p>
    <w:p w:rsidR="005C5D14" w:rsidRPr="00762F1B" w:rsidRDefault="004D46C2" w:rsidP="0074584A">
      <w:pPr>
        <w:ind w:firstLine="709"/>
        <w:jc w:val="both"/>
        <w:rPr>
          <w:rFonts w:eastAsia="Calibri"/>
          <w:b/>
          <w:sz w:val="28"/>
          <w:szCs w:val="28"/>
        </w:rPr>
      </w:pPr>
      <w:r w:rsidRPr="00762F1B">
        <w:rPr>
          <w:sz w:val="28"/>
          <w:szCs w:val="28"/>
        </w:rPr>
        <w:t xml:space="preserve">Иной порядок расходования указанных в </w:t>
      </w:r>
      <w:r w:rsidR="00A66A9A" w:rsidRPr="00762F1B">
        <w:rPr>
          <w:sz w:val="28"/>
          <w:szCs w:val="28"/>
        </w:rPr>
        <w:t xml:space="preserve">частях первой и второй </w:t>
      </w:r>
      <w:r w:rsidRPr="00762F1B">
        <w:rPr>
          <w:sz w:val="28"/>
          <w:szCs w:val="28"/>
        </w:rPr>
        <w:t>настояще</w:t>
      </w:r>
      <w:r w:rsidR="00A66A9A" w:rsidRPr="00762F1B">
        <w:rPr>
          <w:sz w:val="28"/>
          <w:szCs w:val="28"/>
        </w:rPr>
        <w:t>го</w:t>
      </w:r>
      <w:r w:rsidRPr="00762F1B">
        <w:rPr>
          <w:sz w:val="28"/>
          <w:szCs w:val="28"/>
        </w:rPr>
        <w:t xml:space="preserve"> пункт</w:t>
      </w:r>
      <w:r w:rsidR="00A66A9A" w:rsidRPr="00762F1B">
        <w:rPr>
          <w:sz w:val="28"/>
          <w:szCs w:val="28"/>
        </w:rPr>
        <w:t>а</w:t>
      </w:r>
      <w:r w:rsidRPr="00762F1B">
        <w:rPr>
          <w:sz w:val="28"/>
          <w:szCs w:val="28"/>
        </w:rPr>
        <w:t xml:space="preserve"> денежных средств не допускается.</w:t>
      </w:r>
    </w:p>
    <w:p w:rsidR="008468D4" w:rsidRPr="00762F1B" w:rsidRDefault="008468D4" w:rsidP="008468D4">
      <w:pPr>
        <w:ind w:firstLine="709"/>
        <w:jc w:val="both"/>
        <w:rPr>
          <w:sz w:val="28"/>
          <w:szCs w:val="28"/>
        </w:rPr>
      </w:pPr>
      <w:r w:rsidRPr="00762F1B">
        <w:rPr>
          <w:sz w:val="28"/>
          <w:szCs w:val="28"/>
        </w:rPr>
        <w:t xml:space="preserve">4. Предоставить право исполнительному органу государственной власти, ответственному за исполнение республиканского бюджета, осуществить в 2023 году выпуск государственной долгосрочной дисконтной облигации в документарной форме на общую сумму не более </w:t>
      </w:r>
      <w:r w:rsidRPr="00762F1B">
        <w:rPr>
          <w:sz w:val="28"/>
          <w:szCs w:val="28"/>
        </w:rPr>
        <w:br/>
        <w:t xml:space="preserve">26 678 000 рублей со сроком обращения 50 (пятьдесят) лет. Первичное размещение 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w:t>
      </w:r>
      <w:r w:rsidRPr="00762F1B">
        <w:rPr>
          <w:sz w:val="28"/>
          <w:szCs w:val="28"/>
        </w:rPr>
        <w:br/>
        <w:t xml:space="preserve">26 545 565 рублей с дисконтом 132 435 рублей. </w:t>
      </w:r>
    </w:p>
    <w:p w:rsidR="008468D4" w:rsidRPr="00762F1B" w:rsidRDefault="008468D4" w:rsidP="008468D4">
      <w:pPr>
        <w:widowControl w:val="0"/>
        <w:adjustRightInd w:val="0"/>
        <w:ind w:firstLine="709"/>
        <w:jc w:val="both"/>
        <w:rPr>
          <w:sz w:val="28"/>
          <w:szCs w:val="28"/>
        </w:rPr>
      </w:pPr>
      <w:r w:rsidRPr="00762F1B">
        <w:rPr>
          <w:sz w:val="28"/>
          <w:szCs w:val="28"/>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Pr="00762F1B">
        <w:rPr>
          <w:sz w:val="28"/>
          <w:szCs w:val="28"/>
        </w:rPr>
        <w:br/>
        <w:t xml:space="preserve">26 545 565 рублей направить в полном объеме на погашение задолженности (суммы основного долга) перед центральным банком Приднестровской Молдавской Республики по кредитам, полученным в центральном банке Приднестровской Молдавской Республики в 2018 году. </w:t>
      </w:r>
    </w:p>
    <w:p w:rsidR="004D46C2" w:rsidRPr="00A716C3" w:rsidRDefault="008468D4" w:rsidP="008468D4">
      <w:pPr>
        <w:ind w:firstLine="709"/>
        <w:jc w:val="both"/>
        <w:rPr>
          <w:sz w:val="28"/>
          <w:szCs w:val="28"/>
        </w:rPr>
      </w:pPr>
      <w:r w:rsidRPr="00762F1B">
        <w:rPr>
          <w:sz w:val="28"/>
          <w:szCs w:val="28"/>
        </w:rPr>
        <w:t xml:space="preserve">Иной порядок расходования указанных в настоящем пункте денежных средств </w:t>
      </w:r>
      <w:r w:rsidRPr="00A716C3">
        <w:rPr>
          <w:sz w:val="28"/>
          <w:szCs w:val="28"/>
        </w:rPr>
        <w:t>не допускается.</w:t>
      </w:r>
    </w:p>
    <w:p w:rsidR="001318B1" w:rsidRPr="00A716C3" w:rsidRDefault="001318B1" w:rsidP="001318B1">
      <w:pPr>
        <w:ind w:firstLine="708"/>
        <w:jc w:val="both"/>
        <w:rPr>
          <w:sz w:val="28"/>
          <w:szCs w:val="28"/>
        </w:rPr>
      </w:pPr>
      <w:r w:rsidRPr="00A716C3">
        <w:rPr>
          <w:sz w:val="28"/>
          <w:szCs w:val="28"/>
        </w:rPr>
        <w:t xml:space="preserve">5. Предоставить право исполнительному органу государственной власти, ответственному за исполнение республиканского бюджета, осуществить в 2023 году выпуск государственной долгосрочной дисконтной облигации в документарной форме на общую сумму 80 248 000 рублей со сроком обращения 25 (двадцать пять) лет. Первичное размещение </w:t>
      </w:r>
      <w:r w:rsidRPr="00A716C3">
        <w:rPr>
          <w:sz w:val="28"/>
          <w:szCs w:val="28"/>
        </w:rPr>
        <w:lastRenderedPageBreak/>
        <w:t xml:space="preserve">осуществить в центральном банке Приднестровской Молдавской Республики. Цену приобретения (размещения) центральным банком Приднестровской Молдавской Республики (в центральном банке Приднестровской Молдавской Республики) установить в размере 80 047 500 рублей с дисконтом </w:t>
      </w:r>
      <w:r w:rsidRPr="00A716C3">
        <w:rPr>
          <w:sz w:val="28"/>
          <w:szCs w:val="28"/>
        </w:rPr>
        <w:br/>
        <w:t>200 500 рублей.</w:t>
      </w:r>
    </w:p>
    <w:p w:rsidR="001318B1" w:rsidRPr="00A716C3" w:rsidRDefault="001318B1" w:rsidP="001318B1">
      <w:pPr>
        <w:ind w:firstLine="708"/>
        <w:jc w:val="both"/>
        <w:rPr>
          <w:sz w:val="28"/>
          <w:szCs w:val="28"/>
        </w:rPr>
      </w:pPr>
      <w:r w:rsidRPr="00A716C3">
        <w:rPr>
          <w:sz w:val="28"/>
          <w:szCs w:val="28"/>
        </w:rPr>
        <w:t xml:space="preserve">Денежные средства, полученные исполнительным органом государственной власти, ответственным за исполнение республиканского бюджета, от размещения указанной в части первой настоящего пункта государственной долгосрочной дисконтной облигации в сумме </w:t>
      </w:r>
      <w:r w:rsidRPr="00A716C3">
        <w:rPr>
          <w:sz w:val="28"/>
          <w:szCs w:val="28"/>
        </w:rPr>
        <w:br/>
        <w:t>80 047 500 рублей, направить в полном объеме на цели, предусмотренные статьей 5 (секретно) настоящего Закона.</w:t>
      </w:r>
    </w:p>
    <w:p w:rsidR="001318B1" w:rsidRPr="00A716C3" w:rsidRDefault="001318B1" w:rsidP="001318B1">
      <w:pPr>
        <w:ind w:firstLine="709"/>
        <w:jc w:val="both"/>
        <w:rPr>
          <w:sz w:val="28"/>
          <w:szCs w:val="28"/>
        </w:rPr>
      </w:pPr>
      <w:r w:rsidRPr="00A716C3">
        <w:rPr>
          <w:sz w:val="28"/>
          <w:szCs w:val="28"/>
        </w:rPr>
        <w:t>Иной порядок расходования указанных в настоящем пункте денежных средств не допускается.</w:t>
      </w:r>
    </w:p>
    <w:p w:rsidR="008468D4" w:rsidRPr="00A716C3" w:rsidRDefault="008468D4" w:rsidP="008468D4">
      <w:pPr>
        <w:ind w:firstLine="709"/>
        <w:jc w:val="both"/>
        <w:rPr>
          <w:rFonts w:eastAsia="Calibri"/>
          <w:b/>
          <w:sz w:val="28"/>
          <w:szCs w:val="28"/>
        </w:rPr>
      </w:pPr>
    </w:p>
    <w:p w:rsidR="00CA29C8" w:rsidRPr="001A64A0" w:rsidRDefault="00CA29C8" w:rsidP="0074584A">
      <w:pPr>
        <w:ind w:firstLine="709"/>
        <w:jc w:val="both"/>
        <w:rPr>
          <w:rFonts w:eastAsia="Calibri"/>
          <w:sz w:val="28"/>
          <w:szCs w:val="28"/>
        </w:rPr>
      </w:pPr>
      <w:r w:rsidRPr="001A64A0">
        <w:rPr>
          <w:rFonts w:eastAsia="Calibri"/>
          <w:b/>
          <w:sz w:val="28"/>
          <w:szCs w:val="28"/>
        </w:rPr>
        <w:t>Статья 5.</w:t>
      </w:r>
      <w:r w:rsidRPr="001A64A0">
        <w:rPr>
          <w:rFonts w:eastAsia="Calibri"/>
          <w:sz w:val="28"/>
          <w:szCs w:val="28"/>
        </w:rPr>
        <w:t xml:space="preserve"> (Секретно)</w:t>
      </w:r>
      <w:r w:rsidR="00AB37E4" w:rsidRPr="001A64A0">
        <w:rPr>
          <w:rFonts w:eastAsia="Calibri"/>
          <w:sz w:val="28"/>
          <w:szCs w:val="28"/>
        </w:rPr>
        <w:t>.</w:t>
      </w:r>
    </w:p>
    <w:p w:rsidR="00D836D2" w:rsidRPr="007D4B5E" w:rsidRDefault="00D836D2" w:rsidP="00D836D2">
      <w:pPr>
        <w:jc w:val="both"/>
        <w:rPr>
          <w:b/>
          <w:i/>
        </w:rPr>
      </w:pPr>
      <w:r w:rsidRPr="008B07EE">
        <w:rPr>
          <w:b/>
          <w:i/>
        </w:rPr>
        <w:t>-- Стать</w:t>
      </w:r>
      <w:r>
        <w:rPr>
          <w:b/>
          <w:i/>
        </w:rPr>
        <w:t>я</w:t>
      </w:r>
      <w:r w:rsidRPr="008B07EE">
        <w:rPr>
          <w:b/>
          <w:i/>
        </w:rPr>
        <w:t xml:space="preserve"> </w:t>
      </w:r>
      <w:r>
        <w:rPr>
          <w:b/>
          <w:i/>
        </w:rPr>
        <w:t>5</w:t>
      </w:r>
      <w:r w:rsidRPr="008B07EE">
        <w:rPr>
          <w:b/>
          <w:i/>
        </w:rPr>
        <w:t xml:space="preserve"> </w:t>
      </w:r>
      <w:r>
        <w:rPr>
          <w:b/>
          <w:i/>
        </w:rPr>
        <w:t>с изменением</w:t>
      </w:r>
      <w:r w:rsidRPr="008B07EE">
        <w:rPr>
          <w:b/>
          <w:i/>
          <w:color w:val="538135" w:themeColor="accent6" w:themeShade="BF"/>
        </w:rPr>
        <w:t xml:space="preserve"> </w:t>
      </w:r>
      <w:r w:rsidRPr="008B07EE">
        <w:rPr>
          <w:b/>
          <w:i/>
        </w:rPr>
        <w:t>(Закон № 3-ЗИД-</w:t>
      </w:r>
      <w:r w:rsidRPr="008B07EE">
        <w:rPr>
          <w:b/>
          <w:i/>
          <w:lang w:val="en-US"/>
        </w:rPr>
        <w:t>VII</w:t>
      </w:r>
      <w:r w:rsidR="007D4B5E">
        <w:rPr>
          <w:b/>
          <w:i/>
        </w:rPr>
        <w:t xml:space="preserve"> от 28.01.23г);</w:t>
      </w:r>
    </w:p>
    <w:p w:rsidR="007D4B5E" w:rsidRPr="008B07EE" w:rsidRDefault="007D4B5E" w:rsidP="007D4B5E">
      <w:pPr>
        <w:jc w:val="both"/>
        <w:rPr>
          <w:b/>
          <w:i/>
        </w:rPr>
      </w:pPr>
      <w:r w:rsidRPr="008B07EE">
        <w:rPr>
          <w:b/>
          <w:i/>
        </w:rPr>
        <w:t>-- Стать</w:t>
      </w:r>
      <w:r>
        <w:rPr>
          <w:b/>
          <w:i/>
        </w:rPr>
        <w:t>я</w:t>
      </w:r>
      <w:r w:rsidRPr="008B07EE">
        <w:rPr>
          <w:b/>
          <w:i/>
        </w:rPr>
        <w:t xml:space="preserve"> </w:t>
      </w:r>
      <w:r>
        <w:rPr>
          <w:b/>
          <w:i/>
        </w:rPr>
        <w:t>5</w:t>
      </w:r>
      <w:r w:rsidRPr="008B07EE">
        <w:rPr>
          <w:b/>
          <w:i/>
        </w:rPr>
        <w:t xml:space="preserve"> </w:t>
      </w:r>
      <w:r>
        <w:rPr>
          <w:b/>
          <w:i/>
        </w:rPr>
        <w:t>с дополнением</w:t>
      </w:r>
      <w:r w:rsidRPr="008B07EE">
        <w:rPr>
          <w:b/>
          <w:i/>
          <w:color w:val="538135" w:themeColor="accent6" w:themeShade="BF"/>
        </w:rPr>
        <w:t xml:space="preserve"> </w:t>
      </w:r>
      <w:r w:rsidRPr="008B07EE">
        <w:rPr>
          <w:b/>
          <w:i/>
        </w:rPr>
        <w:t xml:space="preserve">(Закон № </w:t>
      </w:r>
      <w:r>
        <w:rPr>
          <w:b/>
          <w:i/>
        </w:rPr>
        <w:t>6</w:t>
      </w:r>
      <w:r w:rsidRPr="008B07EE">
        <w:rPr>
          <w:b/>
          <w:i/>
        </w:rPr>
        <w:t>-ЗИД-</w:t>
      </w:r>
      <w:r w:rsidRPr="008B07EE">
        <w:rPr>
          <w:b/>
          <w:i/>
          <w:lang w:val="en-US"/>
        </w:rPr>
        <w:t>VII</w:t>
      </w:r>
      <w:r>
        <w:rPr>
          <w:b/>
          <w:i/>
        </w:rPr>
        <w:t xml:space="preserve"> от 30.01.23г)</w:t>
      </w:r>
      <w:r w:rsidR="00DC17B0">
        <w:rPr>
          <w:b/>
          <w:i/>
        </w:rPr>
        <w:t xml:space="preserve"> вступает в силу с 31.01.23г</w:t>
      </w:r>
      <w:r>
        <w:rPr>
          <w:b/>
          <w:i/>
        </w:rPr>
        <w:t>;</w:t>
      </w:r>
    </w:p>
    <w:p w:rsidR="005C5D14" w:rsidRDefault="007F7C2F" w:rsidP="007F7C2F">
      <w:pPr>
        <w:jc w:val="both"/>
        <w:outlineLvl w:val="2"/>
        <w:rPr>
          <w:b/>
          <w:i/>
        </w:rPr>
      </w:pPr>
      <w:r w:rsidRPr="008B07EE">
        <w:rPr>
          <w:b/>
          <w:i/>
        </w:rPr>
        <w:t>-- Стать</w:t>
      </w:r>
      <w:r>
        <w:rPr>
          <w:b/>
          <w:i/>
        </w:rPr>
        <w:t>я</w:t>
      </w:r>
      <w:r w:rsidRPr="008B07EE">
        <w:rPr>
          <w:b/>
          <w:i/>
        </w:rPr>
        <w:t xml:space="preserve"> </w:t>
      </w:r>
      <w:r>
        <w:rPr>
          <w:b/>
          <w:i/>
        </w:rPr>
        <w:t>5</w:t>
      </w:r>
      <w:r w:rsidRPr="008B07EE">
        <w:rPr>
          <w:b/>
          <w:i/>
        </w:rPr>
        <w:t xml:space="preserve"> </w:t>
      </w:r>
      <w:r>
        <w:rPr>
          <w:b/>
          <w:i/>
        </w:rPr>
        <w:t>с дополнением</w:t>
      </w:r>
      <w:r w:rsidRPr="008B07EE">
        <w:rPr>
          <w:b/>
          <w:i/>
          <w:color w:val="538135" w:themeColor="accent6" w:themeShade="BF"/>
        </w:rPr>
        <w:t xml:space="preserve"> </w:t>
      </w:r>
      <w:r w:rsidRPr="008B07EE">
        <w:rPr>
          <w:b/>
          <w:i/>
        </w:rPr>
        <w:t xml:space="preserve">(Закон № </w:t>
      </w:r>
      <w:r>
        <w:rPr>
          <w:b/>
          <w:i/>
        </w:rPr>
        <w:t>16</w:t>
      </w:r>
      <w:r w:rsidRPr="008B07EE">
        <w:rPr>
          <w:b/>
          <w:i/>
        </w:rPr>
        <w:t>-ЗД-</w:t>
      </w:r>
      <w:r w:rsidRPr="008B07EE">
        <w:rPr>
          <w:b/>
          <w:i/>
          <w:lang w:val="en-US"/>
        </w:rPr>
        <w:t>VII</w:t>
      </w:r>
      <w:r>
        <w:rPr>
          <w:b/>
          <w:i/>
        </w:rPr>
        <w:t xml:space="preserve"> от 08.02.23г)</w:t>
      </w:r>
    </w:p>
    <w:p w:rsidR="0095431E" w:rsidRPr="008B07EE" w:rsidRDefault="0095431E" w:rsidP="0095431E">
      <w:pPr>
        <w:jc w:val="both"/>
        <w:rPr>
          <w:b/>
          <w:i/>
        </w:rPr>
      </w:pPr>
      <w:r w:rsidRPr="008B07EE">
        <w:rPr>
          <w:b/>
          <w:i/>
        </w:rPr>
        <w:t xml:space="preserve">-- </w:t>
      </w:r>
      <w:r>
        <w:rPr>
          <w:b/>
          <w:i/>
        </w:rPr>
        <w:t>Статья 5 с изменением</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6C7B6B" w:rsidRPr="008B07EE" w:rsidRDefault="006C7B6B" w:rsidP="006C7B6B">
      <w:pPr>
        <w:jc w:val="both"/>
        <w:rPr>
          <w:b/>
          <w:i/>
        </w:rPr>
      </w:pPr>
      <w:r w:rsidRPr="006C7B6B">
        <w:rPr>
          <w:b/>
          <w:i/>
        </w:rPr>
        <w:t xml:space="preserve">-- Статья 5 с изменением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185E9C" w:rsidRPr="008B07EE" w:rsidRDefault="00185E9C" w:rsidP="00185E9C">
      <w:pPr>
        <w:jc w:val="both"/>
        <w:rPr>
          <w:b/>
          <w:i/>
        </w:rPr>
      </w:pPr>
      <w:r w:rsidRPr="006C7B6B">
        <w:rPr>
          <w:b/>
          <w:i/>
        </w:rPr>
        <w:t>-- Статья 5 с изменением</w:t>
      </w:r>
      <w:r w:rsidRPr="005E66D3">
        <w:rPr>
          <w:b/>
          <w:i/>
        </w:rPr>
        <w:t xml:space="preserve"> </w:t>
      </w:r>
      <w:r w:rsidRPr="008B07EE">
        <w:rPr>
          <w:b/>
          <w:i/>
        </w:rPr>
        <w:t xml:space="preserve">(Закон № </w:t>
      </w:r>
      <w:r>
        <w:rPr>
          <w:b/>
          <w:i/>
        </w:rPr>
        <w:t>140</w:t>
      </w:r>
      <w:r w:rsidRPr="008B07EE">
        <w:rPr>
          <w:b/>
          <w:i/>
        </w:rPr>
        <w:t>-ЗИД-</w:t>
      </w:r>
      <w:r w:rsidRPr="008B07EE">
        <w:rPr>
          <w:b/>
          <w:i/>
          <w:lang w:val="en-US"/>
        </w:rPr>
        <w:t>VII</w:t>
      </w:r>
      <w:r>
        <w:rPr>
          <w:b/>
          <w:i/>
        </w:rPr>
        <w:t xml:space="preserve"> от 15.06.23г);</w:t>
      </w:r>
    </w:p>
    <w:p w:rsidR="00CA1281" w:rsidRPr="008B07EE" w:rsidRDefault="00CA1281" w:rsidP="00CA1281">
      <w:pPr>
        <w:jc w:val="both"/>
        <w:rPr>
          <w:b/>
          <w:i/>
        </w:rPr>
      </w:pPr>
      <w:r w:rsidRPr="008B07EE">
        <w:rPr>
          <w:b/>
          <w:i/>
        </w:rPr>
        <w:t xml:space="preserve">-- </w:t>
      </w:r>
      <w:r w:rsidRPr="006C7B6B">
        <w:rPr>
          <w:b/>
          <w:i/>
        </w:rPr>
        <w:t>Статья 5 с изменением</w:t>
      </w:r>
      <w:r w:rsidRPr="005E66D3">
        <w:rPr>
          <w:b/>
          <w:i/>
        </w:rPr>
        <w:t xml:space="preserve"> </w:t>
      </w:r>
      <w:r w:rsidRPr="008B07EE">
        <w:rPr>
          <w:b/>
          <w:i/>
        </w:rPr>
        <w:t xml:space="preserve">(Закон № </w:t>
      </w:r>
      <w:r>
        <w:rPr>
          <w:b/>
          <w:i/>
        </w:rPr>
        <w:t>192</w:t>
      </w:r>
      <w:r w:rsidRPr="008B07EE">
        <w:rPr>
          <w:b/>
          <w:i/>
        </w:rPr>
        <w:t>-ЗИД-</w:t>
      </w:r>
      <w:r w:rsidRPr="008B07EE">
        <w:rPr>
          <w:b/>
          <w:i/>
          <w:lang w:val="en-US"/>
        </w:rPr>
        <w:t>VII</w:t>
      </w:r>
      <w:r>
        <w:rPr>
          <w:b/>
          <w:i/>
        </w:rPr>
        <w:t xml:space="preserve"> от 10.07.23г);</w:t>
      </w:r>
    </w:p>
    <w:p w:rsidR="00116705" w:rsidRPr="008B07EE" w:rsidRDefault="00116705" w:rsidP="00116705">
      <w:pPr>
        <w:jc w:val="both"/>
        <w:rPr>
          <w:b/>
          <w:i/>
        </w:rPr>
      </w:pPr>
      <w:r w:rsidRPr="008B07EE">
        <w:rPr>
          <w:b/>
          <w:i/>
        </w:rPr>
        <w:t xml:space="preserve">-- </w:t>
      </w:r>
      <w:r>
        <w:rPr>
          <w:b/>
          <w:i/>
        </w:rPr>
        <w:t>С</w:t>
      </w:r>
      <w:r w:rsidRPr="00AF5134">
        <w:rPr>
          <w:b/>
          <w:i/>
        </w:rPr>
        <w:t>тать</w:t>
      </w:r>
      <w:r>
        <w:rPr>
          <w:b/>
          <w:i/>
        </w:rPr>
        <w:t>я</w:t>
      </w:r>
      <w:r w:rsidRPr="00AF5134">
        <w:rPr>
          <w:b/>
          <w:i/>
        </w:rPr>
        <w:t xml:space="preserve"> </w:t>
      </w:r>
      <w:r>
        <w:rPr>
          <w:b/>
          <w:i/>
        </w:rPr>
        <w:t>5</w:t>
      </w:r>
      <w:r w:rsidRPr="00AF5134">
        <w:rPr>
          <w:b/>
          <w:i/>
        </w:rPr>
        <w:t xml:space="preserve"> </w:t>
      </w:r>
      <w:r>
        <w:rPr>
          <w:b/>
          <w:i/>
        </w:rPr>
        <w:t>с изменениями и дополнением</w:t>
      </w:r>
      <w:r w:rsidRPr="00AF5134">
        <w:rPr>
          <w:b/>
          <w:i/>
        </w:rPr>
        <w:t xml:space="preserve"> (Закон </w:t>
      </w:r>
      <w:r w:rsidRPr="008B07EE">
        <w:rPr>
          <w:b/>
          <w:i/>
        </w:rPr>
        <w:t xml:space="preserve">№ </w:t>
      </w:r>
      <w:r>
        <w:rPr>
          <w:b/>
          <w:i/>
        </w:rPr>
        <w:t>277</w:t>
      </w:r>
      <w:r w:rsidRPr="008B07EE">
        <w:rPr>
          <w:b/>
          <w:i/>
        </w:rPr>
        <w:t>-ЗИД-</w:t>
      </w:r>
      <w:r w:rsidRPr="008B07EE">
        <w:rPr>
          <w:b/>
          <w:i/>
          <w:lang w:val="en-US"/>
        </w:rPr>
        <w:t>VII</w:t>
      </w:r>
      <w:r>
        <w:rPr>
          <w:b/>
          <w:i/>
        </w:rPr>
        <w:t xml:space="preserve"> от 27.07.23г);</w:t>
      </w:r>
    </w:p>
    <w:p w:rsidR="005A43BB" w:rsidRDefault="005A43BB" w:rsidP="005A43BB">
      <w:pPr>
        <w:jc w:val="both"/>
        <w:rPr>
          <w:b/>
          <w:i/>
        </w:rPr>
      </w:pPr>
      <w:r w:rsidRPr="008B07EE">
        <w:rPr>
          <w:b/>
          <w:i/>
        </w:rPr>
        <w:t>--</w:t>
      </w:r>
      <w:r>
        <w:rPr>
          <w:b/>
          <w:i/>
        </w:rPr>
        <w:t xml:space="preserve"> Статья 5 с дополнением</w:t>
      </w:r>
      <w:r w:rsidR="0038323D">
        <w:rPr>
          <w:b/>
          <w:i/>
        </w:rPr>
        <w:t xml:space="preserve"> </w:t>
      </w:r>
      <w:r w:rsidRPr="008B07EE">
        <w:rPr>
          <w:b/>
          <w:i/>
        </w:rPr>
        <w:t xml:space="preserve">(Закон № </w:t>
      </w:r>
      <w:r>
        <w:rPr>
          <w:b/>
          <w:i/>
        </w:rPr>
        <w:t>327</w:t>
      </w:r>
      <w:r w:rsidRPr="008B07EE">
        <w:rPr>
          <w:b/>
          <w:i/>
        </w:rPr>
        <w:t>-ЗИД-</w:t>
      </w:r>
      <w:r w:rsidRPr="008B07EE">
        <w:rPr>
          <w:b/>
          <w:i/>
          <w:lang w:val="en-US"/>
        </w:rPr>
        <w:t>VII</w:t>
      </w:r>
      <w:r>
        <w:rPr>
          <w:b/>
          <w:i/>
        </w:rPr>
        <w:t xml:space="preserve"> от 03.11.23г);</w:t>
      </w:r>
    </w:p>
    <w:p w:rsidR="00C07473" w:rsidRPr="008B07EE" w:rsidRDefault="00C07473" w:rsidP="00C07473">
      <w:pPr>
        <w:jc w:val="both"/>
        <w:rPr>
          <w:b/>
          <w:i/>
        </w:rPr>
      </w:pPr>
      <w:r w:rsidRPr="008B07EE">
        <w:rPr>
          <w:b/>
          <w:i/>
        </w:rPr>
        <w:t>--</w:t>
      </w:r>
      <w:r>
        <w:rPr>
          <w:b/>
          <w:i/>
        </w:rPr>
        <w:t xml:space="preserve"> Статья 5 с дополнением </w:t>
      </w:r>
      <w:r w:rsidRPr="008B07EE">
        <w:rPr>
          <w:b/>
          <w:i/>
        </w:rPr>
        <w:t xml:space="preserve">(Закон № </w:t>
      </w:r>
      <w:r>
        <w:rPr>
          <w:b/>
          <w:i/>
        </w:rPr>
        <w:t>359</w:t>
      </w:r>
      <w:r w:rsidRPr="008B07EE">
        <w:rPr>
          <w:b/>
          <w:i/>
        </w:rPr>
        <w:t>-ЗИД-</w:t>
      </w:r>
      <w:r w:rsidRPr="008B07EE">
        <w:rPr>
          <w:b/>
          <w:i/>
          <w:lang w:val="en-US"/>
        </w:rPr>
        <w:t>VII</w:t>
      </w:r>
      <w:r>
        <w:rPr>
          <w:b/>
          <w:i/>
        </w:rPr>
        <w:t xml:space="preserve"> от 29.11.23г);</w:t>
      </w:r>
    </w:p>
    <w:p w:rsidR="00CF2C1A" w:rsidRPr="008B07EE" w:rsidRDefault="00CF2C1A" w:rsidP="00CF2C1A">
      <w:pPr>
        <w:jc w:val="both"/>
        <w:rPr>
          <w:b/>
          <w:i/>
        </w:rPr>
      </w:pPr>
      <w:r w:rsidRPr="008B07EE">
        <w:rPr>
          <w:b/>
          <w:i/>
        </w:rPr>
        <w:t xml:space="preserve">-- </w:t>
      </w:r>
      <w:r>
        <w:rPr>
          <w:b/>
          <w:i/>
        </w:rPr>
        <w:t>Статья 5 с изменением и дополнением</w:t>
      </w:r>
      <w:r w:rsidRPr="008B07EE">
        <w:rPr>
          <w:b/>
          <w:i/>
          <w:color w:val="538135" w:themeColor="accent6" w:themeShade="BF"/>
        </w:rPr>
        <w:t xml:space="preserve"> </w:t>
      </w:r>
      <w:r w:rsidRPr="008B07EE">
        <w:rPr>
          <w:b/>
          <w:i/>
        </w:rPr>
        <w:t xml:space="preserve">(Закон № </w:t>
      </w:r>
      <w:r>
        <w:rPr>
          <w:b/>
          <w:i/>
        </w:rPr>
        <w:t>386</w:t>
      </w:r>
      <w:r w:rsidRPr="008B07EE">
        <w:rPr>
          <w:b/>
          <w:i/>
        </w:rPr>
        <w:t>-ЗИД-</w:t>
      </w:r>
      <w:r w:rsidRPr="008B07EE">
        <w:rPr>
          <w:b/>
          <w:i/>
          <w:lang w:val="en-US"/>
        </w:rPr>
        <w:t>VII</w:t>
      </w:r>
      <w:r>
        <w:rPr>
          <w:b/>
          <w:i/>
        </w:rPr>
        <w:t xml:space="preserve"> от 23.12.23г);</w:t>
      </w:r>
    </w:p>
    <w:p w:rsidR="00C07473" w:rsidRPr="008B07EE" w:rsidRDefault="00C07473" w:rsidP="005A43BB">
      <w:pPr>
        <w:jc w:val="both"/>
        <w:rPr>
          <w:b/>
          <w:i/>
        </w:rPr>
      </w:pPr>
    </w:p>
    <w:p w:rsidR="00431BDC" w:rsidRDefault="00431BDC" w:rsidP="0074584A">
      <w:pPr>
        <w:ind w:firstLine="709"/>
        <w:jc w:val="both"/>
        <w:outlineLvl w:val="2"/>
        <w:rPr>
          <w:b/>
          <w:sz w:val="28"/>
          <w:szCs w:val="28"/>
          <w:lang w:eastAsia="en-US"/>
        </w:rPr>
      </w:pPr>
      <w:r w:rsidRPr="001A64A0">
        <w:rPr>
          <w:b/>
          <w:sz w:val="28"/>
          <w:szCs w:val="28"/>
          <w:lang w:eastAsia="en-US"/>
        </w:rPr>
        <w:t>Статья 6.</w:t>
      </w:r>
    </w:p>
    <w:p w:rsidR="00C47DB6" w:rsidRPr="008B07EE" w:rsidRDefault="00C47DB6" w:rsidP="00C47DB6">
      <w:pPr>
        <w:jc w:val="both"/>
        <w:rPr>
          <w:b/>
          <w:i/>
        </w:rPr>
      </w:pPr>
      <w:r w:rsidRPr="008B07EE">
        <w:rPr>
          <w:b/>
          <w:i/>
        </w:rPr>
        <w:t xml:space="preserve">-- </w:t>
      </w:r>
      <w:r>
        <w:rPr>
          <w:b/>
          <w:i/>
        </w:rPr>
        <w:t>Пункт 1 статьи 6</w:t>
      </w:r>
      <w:r w:rsidRPr="008B07EE">
        <w:rPr>
          <w:b/>
          <w:i/>
        </w:rPr>
        <w:t xml:space="preserve"> </w:t>
      </w:r>
      <w:r>
        <w:rPr>
          <w:b/>
          <w:i/>
        </w:rPr>
        <w:t>с изменением</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923FF0" w:rsidRPr="008B07EE" w:rsidRDefault="00923FF0" w:rsidP="00923FF0">
      <w:pPr>
        <w:jc w:val="both"/>
        <w:rPr>
          <w:b/>
          <w:i/>
        </w:rPr>
      </w:pPr>
      <w:r w:rsidRPr="008B07EE">
        <w:rPr>
          <w:b/>
          <w:i/>
        </w:rPr>
        <w:t xml:space="preserve">-- </w:t>
      </w:r>
      <w:r>
        <w:rPr>
          <w:b/>
          <w:i/>
        </w:rPr>
        <w:t>Пункт 2 статьи 6</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C47DB6" w:rsidRPr="001A64A0" w:rsidRDefault="00C47DB6" w:rsidP="0074584A">
      <w:pPr>
        <w:ind w:firstLine="709"/>
        <w:jc w:val="both"/>
        <w:outlineLvl w:val="2"/>
        <w:rPr>
          <w:b/>
          <w:sz w:val="28"/>
          <w:szCs w:val="28"/>
          <w:lang w:eastAsia="en-US"/>
        </w:rPr>
      </w:pPr>
    </w:p>
    <w:p w:rsidR="001D0BC7" w:rsidRPr="00762F1B" w:rsidRDefault="001D0BC7" w:rsidP="0074584A">
      <w:pPr>
        <w:ind w:firstLine="709"/>
        <w:jc w:val="both"/>
        <w:rPr>
          <w:sz w:val="28"/>
          <w:szCs w:val="28"/>
        </w:rPr>
      </w:pPr>
      <w:r w:rsidRPr="001A64A0">
        <w:rPr>
          <w:sz w:val="28"/>
          <w:szCs w:val="28"/>
        </w:rPr>
        <w:t xml:space="preserve">1. </w:t>
      </w:r>
      <w:r w:rsidRPr="00762F1B">
        <w:rPr>
          <w:sz w:val="28"/>
          <w:szCs w:val="28"/>
        </w:rPr>
        <w:t xml:space="preserve">Утвердить структуру государственного долга по состоянию </w:t>
      </w:r>
      <w:r w:rsidR="002B1D42" w:rsidRPr="00762F1B">
        <w:rPr>
          <w:sz w:val="28"/>
          <w:szCs w:val="28"/>
        </w:rPr>
        <w:br/>
      </w:r>
      <w:r w:rsidR="00687826" w:rsidRPr="00762F1B">
        <w:rPr>
          <w:sz w:val="28"/>
          <w:szCs w:val="28"/>
        </w:rPr>
        <w:t>на 1 января 2023 года</w:t>
      </w:r>
      <w:r w:rsidRPr="00762F1B">
        <w:rPr>
          <w:sz w:val="28"/>
          <w:szCs w:val="28"/>
        </w:rPr>
        <w:t>, а также лимиты прироста государственного долга согласно приложениям № 3 и № 3.1 к настоящему Закону соответственно.</w:t>
      </w:r>
    </w:p>
    <w:p w:rsidR="00FD251A" w:rsidRPr="00762F1B" w:rsidRDefault="00FD251A" w:rsidP="00FD251A">
      <w:pPr>
        <w:tabs>
          <w:tab w:val="left" w:pos="1134"/>
        </w:tabs>
        <w:ind w:firstLine="709"/>
        <w:jc w:val="both"/>
        <w:rPr>
          <w:sz w:val="28"/>
          <w:szCs w:val="28"/>
        </w:rPr>
      </w:pPr>
      <w:r w:rsidRPr="00762F1B">
        <w:rPr>
          <w:sz w:val="28"/>
          <w:szCs w:val="28"/>
        </w:rPr>
        <w:t>2. В 2023 году производится частичное погашение внутреннего государственного долга, а также обслуживание внутреннего государственного долга в размере, не превышающем 110 860 682 рублей, в том числе:</w:t>
      </w:r>
    </w:p>
    <w:p w:rsidR="00FD251A" w:rsidRPr="00762F1B" w:rsidRDefault="00FD251A" w:rsidP="00FD251A">
      <w:pPr>
        <w:tabs>
          <w:tab w:val="left" w:pos="1134"/>
        </w:tabs>
        <w:ind w:firstLine="709"/>
        <w:jc w:val="both"/>
        <w:rPr>
          <w:sz w:val="28"/>
          <w:szCs w:val="28"/>
        </w:rPr>
      </w:pPr>
      <w:r w:rsidRPr="00762F1B">
        <w:rPr>
          <w:sz w:val="28"/>
          <w:szCs w:val="28"/>
        </w:rPr>
        <w:t>а) по кредиту, полученному в 2017 году в закрытом акционерном обществе «Приднестровский Сберегательный банк» в рублях, – в сумме 8 100 000 рублей;</w:t>
      </w:r>
    </w:p>
    <w:p w:rsidR="00FD251A" w:rsidRPr="00762F1B" w:rsidRDefault="00FD251A" w:rsidP="00FD251A">
      <w:pPr>
        <w:tabs>
          <w:tab w:val="left" w:pos="1134"/>
        </w:tabs>
        <w:ind w:firstLine="709"/>
        <w:jc w:val="both"/>
        <w:rPr>
          <w:sz w:val="28"/>
          <w:szCs w:val="28"/>
        </w:rPr>
      </w:pPr>
      <w:r w:rsidRPr="00762F1B">
        <w:rPr>
          <w:sz w:val="28"/>
          <w:szCs w:val="28"/>
        </w:rPr>
        <w:t xml:space="preserve">б) по обслуживанию внутреннего государственного долга в рублях – </w:t>
      </w:r>
      <w:r w:rsidRPr="00762F1B">
        <w:rPr>
          <w:sz w:val="28"/>
          <w:szCs w:val="28"/>
        </w:rPr>
        <w:br/>
        <w:t xml:space="preserve">в сумме 311 545 рублей;  </w:t>
      </w:r>
    </w:p>
    <w:p w:rsidR="00FD251A" w:rsidRPr="00762F1B" w:rsidRDefault="00FD251A" w:rsidP="00FD251A">
      <w:pPr>
        <w:tabs>
          <w:tab w:val="left" w:pos="1134"/>
        </w:tabs>
        <w:ind w:firstLine="709"/>
        <w:jc w:val="both"/>
        <w:rPr>
          <w:sz w:val="28"/>
          <w:szCs w:val="28"/>
        </w:rPr>
      </w:pPr>
      <w:r w:rsidRPr="00762F1B">
        <w:rPr>
          <w:sz w:val="28"/>
          <w:szCs w:val="28"/>
        </w:rPr>
        <w:t>в) по погашению задолженности перед государственным унитарным казенным предприятием «Приднестровская железная дорога» – в сумме 10 647 185 рублей;</w:t>
      </w:r>
    </w:p>
    <w:p w:rsidR="00FD251A" w:rsidRPr="00762F1B" w:rsidRDefault="00FD251A" w:rsidP="00FD251A">
      <w:pPr>
        <w:ind w:firstLine="709"/>
        <w:jc w:val="both"/>
        <w:rPr>
          <w:sz w:val="28"/>
          <w:szCs w:val="28"/>
        </w:rPr>
      </w:pPr>
      <w:r w:rsidRPr="00762F1B">
        <w:rPr>
          <w:sz w:val="28"/>
          <w:szCs w:val="28"/>
        </w:rPr>
        <w:lastRenderedPageBreak/>
        <w:t xml:space="preserve">г) по целевому беспроцентному займу, полученному в 2016 году, – </w:t>
      </w:r>
      <w:r w:rsidRPr="00762F1B">
        <w:rPr>
          <w:sz w:val="28"/>
          <w:szCs w:val="28"/>
        </w:rPr>
        <w:br/>
        <w:t>в сумме 65 256 387 рублей;</w:t>
      </w:r>
    </w:p>
    <w:p w:rsidR="00FD251A" w:rsidRPr="00762F1B" w:rsidRDefault="00FD251A" w:rsidP="00FD251A">
      <w:pPr>
        <w:tabs>
          <w:tab w:val="left" w:pos="1134"/>
        </w:tabs>
        <w:ind w:firstLine="709"/>
        <w:jc w:val="both"/>
        <w:rPr>
          <w:sz w:val="28"/>
          <w:szCs w:val="28"/>
        </w:rPr>
      </w:pPr>
      <w:r w:rsidRPr="00762F1B">
        <w:rPr>
          <w:sz w:val="28"/>
          <w:szCs w:val="28"/>
        </w:rPr>
        <w:t>д) по кредитам, полученным в центральном банке Приднестровской Молдавской Республики в 2018 году в рублях, – в сумме 26 545 565 рублей.</w:t>
      </w:r>
    </w:p>
    <w:p w:rsidR="001D0BC7" w:rsidRPr="00762F1B" w:rsidRDefault="00FD251A" w:rsidP="00FD251A">
      <w:pPr>
        <w:ind w:firstLine="709"/>
        <w:jc w:val="both"/>
        <w:rPr>
          <w:sz w:val="28"/>
          <w:szCs w:val="28"/>
        </w:rPr>
      </w:pPr>
      <w:r w:rsidRPr="00762F1B">
        <w:rPr>
          <w:sz w:val="28"/>
          <w:szCs w:val="28"/>
        </w:rPr>
        <w:t>Иные расходы по погашению и обслуживанию внутреннего государственного долга (в том числе курсовой разницы) не производятся, за исключением случаев, установленных частью первой настоящего пункта</w:t>
      </w:r>
      <w:r w:rsidR="001D0BC7" w:rsidRPr="00762F1B">
        <w:rPr>
          <w:sz w:val="28"/>
          <w:szCs w:val="28"/>
        </w:rPr>
        <w:t>.</w:t>
      </w:r>
    </w:p>
    <w:p w:rsidR="001D0BC7" w:rsidRPr="00762F1B" w:rsidRDefault="001D0BC7" w:rsidP="0074584A">
      <w:pPr>
        <w:ind w:firstLine="709"/>
        <w:jc w:val="both"/>
        <w:rPr>
          <w:sz w:val="28"/>
          <w:szCs w:val="28"/>
        </w:rPr>
      </w:pPr>
      <w:r w:rsidRPr="00762F1B">
        <w:rPr>
          <w:sz w:val="28"/>
          <w:szCs w:val="28"/>
        </w:rPr>
        <w:t>3. Во изменение норм действующего законодательства Приднестровской Молдавской Республики в 2023 году не производятся:</w:t>
      </w:r>
    </w:p>
    <w:p w:rsidR="001D0BC7" w:rsidRPr="00762F1B" w:rsidRDefault="001D0BC7" w:rsidP="0074584A">
      <w:pPr>
        <w:ind w:firstLine="709"/>
        <w:jc w:val="both"/>
        <w:rPr>
          <w:sz w:val="28"/>
          <w:szCs w:val="28"/>
        </w:rPr>
      </w:pPr>
      <w:r w:rsidRPr="00762F1B">
        <w:rPr>
          <w:sz w:val="28"/>
          <w:szCs w:val="28"/>
        </w:rPr>
        <w:t>а) начисления купонного дохода по выпущенным в 2006 году от имени Приднестровской Молдавской Республики долгосрочным государственным облигациям;</w:t>
      </w:r>
    </w:p>
    <w:p w:rsidR="001D0BC7" w:rsidRPr="00762F1B" w:rsidRDefault="001D0BC7" w:rsidP="0074584A">
      <w:pPr>
        <w:ind w:firstLine="709"/>
        <w:jc w:val="both"/>
        <w:rPr>
          <w:sz w:val="28"/>
          <w:szCs w:val="28"/>
        </w:rPr>
      </w:pPr>
      <w:r w:rsidRPr="00762F1B">
        <w:rPr>
          <w:sz w:val="28"/>
          <w:szCs w:val="28"/>
        </w:rPr>
        <w:t>б) начисления курсовой разницы по долгосрочным государственным облигациям, выпущенным в 2006 году от имени Приднестровской Молдавской Республики.</w:t>
      </w:r>
    </w:p>
    <w:p w:rsidR="001D0BC7" w:rsidRPr="00762F1B" w:rsidRDefault="001D0BC7" w:rsidP="0074584A">
      <w:pPr>
        <w:ind w:firstLine="709"/>
        <w:jc w:val="both"/>
        <w:rPr>
          <w:sz w:val="28"/>
          <w:szCs w:val="28"/>
        </w:rPr>
      </w:pPr>
      <w:r w:rsidRPr="00762F1B">
        <w:rPr>
          <w:sz w:val="28"/>
          <w:szCs w:val="28"/>
        </w:rPr>
        <w:t>4. Сроки погашения задолженности по кредитам, займам, иным долговым обязательствам (с учетом частичного погашения в пределах, установленных настоящим Законом), наступающие в 2023 году, продлеваются до 31 декабря 2024 года.</w:t>
      </w:r>
    </w:p>
    <w:p w:rsidR="001D0BC7" w:rsidRPr="00762F1B" w:rsidRDefault="001D0BC7" w:rsidP="0074584A">
      <w:pPr>
        <w:ind w:firstLine="709"/>
        <w:jc w:val="both"/>
        <w:rPr>
          <w:sz w:val="28"/>
          <w:szCs w:val="28"/>
        </w:rPr>
      </w:pPr>
      <w:r w:rsidRPr="00762F1B">
        <w:rPr>
          <w:sz w:val="28"/>
          <w:szCs w:val="28"/>
        </w:rPr>
        <w:t>5. Сроки погашения по займам, полученным в 2014, 2018 годах в соответствии с законами Приднестровской Молдавской Республики о республиканском бюджете на соответствующие финансовые годы, наступающие в 2023 году, продлеваются до 1 января 2027 года.</w:t>
      </w:r>
    </w:p>
    <w:p w:rsidR="001D0BC7" w:rsidRPr="001A64A0" w:rsidRDefault="001D0BC7" w:rsidP="0074584A">
      <w:pPr>
        <w:ind w:firstLine="709"/>
        <w:jc w:val="both"/>
        <w:rPr>
          <w:sz w:val="28"/>
          <w:szCs w:val="28"/>
        </w:rPr>
      </w:pPr>
      <w:r w:rsidRPr="00762F1B">
        <w:rPr>
          <w:sz w:val="28"/>
          <w:szCs w:val="28"/>
        </w:rPr>
        <w:t xml:space="preserve">6. Беспроцентные займы, полученные </w:t>
      </w:r>
      <w:r w:rsidRPr="001A64A0">
        <w:rPr>
          <w:sz w:val="28"/>
          <w:szCs w:val="28"/>
        </w:rPr>
        <w:t xml:space="preserve">в 2023 году Единым государственным фондом социального страхования Приднестровской Молдавской Республики в соответствии с Законом Приднестровской Молдавской Республики «О бюджете Единого государственного фонда социального страхования Приднестровской Молдавской Республики </w:t>
      </w:r>
      <w:r w:rsidR="000A3264" w:rsidRPr="001A64A0">
        <w:rPr>
          <w:sz w:val="28"/>
          <w:szCs w:val="28"/>
        </w:rPr>
        <w:br/>
      </w:r>
      <w:r w:rsidRPr="001A64A0">
        <w:rPr>
          <w:sz w:val="28"/>
          <w:szCs w:val="28"/>
        </w:rPr>
        <w:t>на 2023 год», относятся на внутренний государственный долг.</w:t>
      </w:r>
    </w:p>
    <w:p w:rsidR="005C35B8" w:rsidRPr="0079106F" w:rsidRDefault="005C35B8" w:rsidP="005C35B8">
      <w:pPr>
        <w:autoSpaceDE w:val="0"/>
        <w:autoSpaceDN w:val="0"/>
        <w:adjustRightInd w:val="0"/>
        <w:ind w:firstLine="709"/>
        <w:jc w:val="both"/>
        <w:rPr>
          <w:b/>
          <w:bCs/>
          <w:sz w:val="28"/>
          <w:szCs w:val="28"/>
        </w:rPr>
      </w:pPr>
    </w:p>
    <w:p w:rsidR="005C35B8" w:rsidRPr="0079106F" w:rsidRDefault="005C35B8" w:rsidP="005C35B8">
      <w:pPr>
        <w:autoSpaceDE w:val="0"/>
        <w:autoSpaceDN w:val="0"/>
        <w:adjustRightInd w:val="0"/>
        <w:ind w:firstLine="709"/>
        <w:jc w:val="both"/>
        <w:rPr>
          <w:b/>
          <w:bCs/>
          <w:sz w:val="28"/>
          <w:szCs w:val="28"/>
        </w:rPr>
      </w:pPr>
      <w:r w:rsidRPr="0079106F">
        <w:rPr>
          <w:b/>
          <w:bCs/>
          <w:sz w:val="28"/>
          <w:szCs w:val="28"/>
        </w:rPr>
        <w:t>Статья 6-1.</w:t>
      </w:r>
    </w:p>
    <w:p w:rsidR="0079106F" w:rsidRDefault="0079106F" w:rsidP="005C35B8">
      <w:pPr>
        <w:jc w:val="both"/>
        <w:rPr>
          <w:b/>
          <w:i/>
        </w:rPr>
      </w:pPr>
    </w:p>
    <w:p w:rsidR="005C35B8" w:rsidRPr="0079106F" w:rsidRDefault="005C35B8" w:rsidP="005C35B8">
      <w:pPr>
        <w:jc w:val="both"/>
        <w:rPr>
          <w:b/>
          <w:i/>
        </w:rPr>
      </w:pPr>
      <w:r w:rsidRPr="0079106F">
        <w:rPr>
          <w:b/>
          <w:i/>
        </w:rPr>
        <w:t>-- Закон дополнен статьей 6-1 (Закон № 327-ЗИД-</w:t>
      </w:r>
      <w:r w:rsidRPr="0079106F">
        <w:rPr>
          <w:b/>
          <w:i/>
          <w:lang w:val="en-US"/>
        </w:rPr>
        <w:t>VII</w:t>
      </w:r>
      <w:r w:rsidRPr="0079106F">
        <w:rPr>
          <w:b/>
          <w:i/>
        </w:rPr>
        <w:t xml:space="preserve"> от 03.11.23г);</w:t>
      </w:r>
    </w:p>
    <w:p w:rsidR="005C35B8" w:rsidRPr="0079106F" w:rsidRDefault="005C35B8" w:rsidP="005C35B8">
      <w:pPr>
        <w:autoSpaceDE w:val="0"/>
        <w:autoSpaceDN w:val="0"/>
        <w:adjustRightInd w:val="0"/>
        <w:ind w:firstLine="709"/>
        <w:jc w:val="both"/>
        <w:rPr>
          <w:bCs/>
          <w:sz w:val="28"/>
          <w:szCs w:val="28"/>
        </w:rPr>
      </w:pPr>
    </w:p>
    <w:p w:rsidR="005C35B8" w:rsidRPr="0079106F" w:rsidRDefault="005C35B8" w:rsidP="005C35B8">
      <w:pPr>
        <w:autoSpaceDE w:val="0"/>
        <w:autoSpaceDN w:val="0"/>
        <w:adjustRightInd w:val="0"/>
        <w:ind w:firstLine="709"/>
        <w:jc w:val="both"/>
        <w:rPr>
          <w:bCs/>
          <w:sz w:val="28"/>
          <w:szCs w:val="28"/>
        </w:rPr>
      </w:pPr>
      <w:r w:rsidRPr="0079106F">
        <w:rPr>
          <w:bCs/>
          <w:sz w:val="28"/>
          <w:szCs w:val="28"/>
        </w:rPr>
        <w:t xml:space="preserve">Задолженность перед Приднестровской Молдавской Республикой в лице исполнительного органа государственной власти, ответственного за исполнение республиканского бюджета, образовавшаяся на основании договора об уступке права требования, заключенного во исполнение нормы пункта 1 статьи 7-1 Закона Приднестровской Молдавской Республики </w:t>
      </w:r>
      <w:r w:rsidRPr="0079106F">
        <w:rPr>
          <w:bCs/>
          <w:sz w:val="28"/>
          <w:szCs w:val="28"/>
        </w:rPr>
        <w:br/>
        <w:t>«О республиканском бюджете на 2019 год», может быть погашена полностью или частично путем передачи имущества должника в государственную собственность на сумму рыночной стоимости имущества должника в порядке, определенном правовым актом Правительства Приднестровской Молдавской Республики.</w:t>
      </w:r>
    </w:p>
    <w:p w:rsidR="004F4FAC" w:rsidRPr="0079106F" w:rsidRDefault="005C35B8" w:rsidP="005C35B8">
      <w:pPr>
        <w:ind w:firstLine="709"/>
        <w:jc w:val="both"/>
        <w:rPr>
          <w:b/>
          <w:sz w:val="28"/>
          <w:szCs w:val="28"/>
        </w:rPr>
      </w:pPr>
      <w:r w:rsidRPr="0079106F">
        <w:rPr>
          <w:bCs/>
          <w:sz w:val="28"/>
          <w:szCs w:val="28"/>
        </w:rPr>
        <w:lastRenderedPageBreak/>
        <w:t>Рыночная стоимость имущества, указанного в части первой настоящей статьи, определяется в соответствии с законодательством Приднестровской Молдавской Республики об оценочной деятельности.</w:t>
      </w:r>
    </w:p>
    <w:p w:rsidR="004F4FAC" w:rsidRPr="001A64A0" w:rsidRDefault="004F4FAC" w:rsidP="0074584A">
      <w:pPr>
        <w:ind w:firstLine="709"/>
        <w:jc w:val="both"/>
        <w:rPr>
          <w:b/>
          <w:sz w:val="28"/>
          <w:szCs w:val="28"/>
        </w:rPr>
      </w:pPr>
    </w:p>
    <w:p w:rsidR="00431BDC" w:rsidRDefault="00431BDC" w:rsidP="0074584A">
      <w:pPr>
        <w:ind w:firstLine="709"/>
        <w:jc w:val="both"/>
        <w:rPr>
          <w:b/>
          <w:sz w:val="28"/>
          <w:szCs w:val="28"/>
        </w:rPr>
      </w:pPr>
      <w:r w:rsidRPr="001A64A0">
        <w:rPr>
          <w:b/>
          <w:sz w:val="28"/>
          <w:szCs w:val="28"/>
        </w:rPr>
        <w:t>Статья 7.</w:t>
      </w:r>
    </w:p>
    <w:p w:rsidR="00F94004" w:rsidRPr="008B07EE" w:rsidRDefault="00F94004" w:rsidP="00F94004">
      <w:pPr>
        <w:jc w:val="both"/>
        <w:rPr>
          <w:b/>
          <w:i/>
        </w:rPr>
      </w:pPr>
      <w:r w:rsidRPr="008B07EE">
        <w:rPr>
          <w:b/>
          <w:i/>
        </w:rPr>
        <w:t xml:space="preserve">-- </w:t>
      </w:r>
      <w:r w:rsidRPr="00F94004">
        <w:rPr>
          <w:b/>
          <w:i/>
          <w:color w:val="538135" w:themeColor="accent6" w:themeShade="BF"/>
        </w:rPr>
        <w:t xml:space="preserve">Статья 7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116705" w:rsidRPr="008B07EE" w:rsidRDefault="00116705" w:rsidP="00116705">
      <w:pPr>
        <w:jc w:val="both"/>
        <w:rPr>
          <w:b/>
          <w:i/>
        </w:rPr>
      </w:pPr>
      <w:r w:rsidRPr="008B07EE">
        <w:rPr>
          <w:b/>
          <w:i/>
        </w:rPr>
        <w:t xml:space="preserve">-- </w:t>
      </w:r>
      <w:r>
        <w:rPr>
          <w:b/>
          <w:i/>
        </w:rPr>
        <w:t>Пункт 1 с</w:t>
      </w:r>
      <w:r w:rsidRPr="00AF5134">
        <w:rPr>
          <w:b/>
          <w:i/>
        </w:rPr>
        <w:t>тать</w:t>
      </w:r>
      <w:r>
        <w:rPr>
          <w:b/>
          <w:i/>
        </w:rPr>
        <w:t>и</w:t>
      </w:r>
      <w:r w:rsidRPr="00AF5134">
        <w:rPr>
          <w:b/>
          <w:i/>
        </w:rPr>
        <w:t xml:space="preserve"> </w:t>
      </w:r>
      <w:r>
        <w:rPr>
          <w:b/>
          <w:i/>
        </w:rPr>
        <w:t>7</w:t>
      </w:r>
      <w:r w:rsidRPr="00AF5134">
        <w:rPr>
          <w:b/>
          <w:i/>
        </w:rPr>
        <w:t xml:space="preserve"> </w:t>
      </w:r>
      <w:r>
        <w:rPr>
          <w:b/>
          <w:i/>
        </w:rPr>
        <w:t xml:space="preserve">в </w:t>
      </w:r>
      <w:r w:rsidRPr="00116705">
        <w:rPr>
          <w:b/>
          <w:i/>
          <w:color w:val="70AD47" w:themeColor="accent6"/>
        </w:rPr>
        <w:t>новой</w:t>
      </w:r>
      <w:r>
        <w:rPr>
          <w:b/>
          <w:i/>
        </w:rPr>
        <w:t xml:space="preserve"> редакции</w:t>
      </w:r>
      <w:r w:rsidRPr="00AF5134">
        <w:rPr>
          <w:b/>
          <w:i/>
        </w:rPr>
        <w:t xml:space="preserve"> (Закон </w:t>
      </w:r>
      <w:r w:rsidRPr="008B07EE">
        <w:rPr>
          <w:b/>
          <w:i/>
        </w:rPr>
        <w:t xml:space="preserve">№ </w:t>
      </w:r>
      <w:r>
        <w:rPr>
          <w:b/>
          <w:i/>
        </w:rPr>
        <w:t>277</w:t>
      </w:r>
      <w:r w:rsidRPr="008B07EE">
        <w:rPr>
          <w:b/>
          <w:i/>
        </w:rPr>
        <w:t>-ЗИД-</w:t>
      </w:r>
      <w:r w:rsidRPr="008B07EE">
        <w:rPr>
          <w:b/>
          <w:i/>
          <w:lang w:val="en-US"/>
        </w:rPr>
        <w:t>VII</w:t>
      </w:r>
      <w:r>
        <w:rPr>
          <w:b/>
          <w:i/>
        </w:rPr>
        <w:t xml:space="preserve"> от 27.07.23г);</w:t>
      </w:r>
    </w:p>
    <w:p w:rsidR="002653E4" w:rsidRDefault="002653E4" w:rsidP="002653E4">
      <w:pPr>
        <w:jc w:val="both"/>
        <w:rPr>
          <w:b/>
          <w:i/>
        </w:rPr>
      </w:pPr>
      <w:r w:rsidRPr="00722EA4">
        <w:rPr>
          <w:b/>
          <w:i/>
        </w:rPr>
        <w:t xml:space="preserve">-- Подпункт </w:t>
      </w:r>
      <w:r>
        <w:rPr>
          <w:b/>
          <w:i/>
        </w:rPr>
        <w:t>1</w:t>
      </w:r>
      <w:r w:rsidRPr="00722EA4">
        <w:rPr>
          <w:b/>
          <w:i/>
        </w:rPr>
        <w:t xml:space="preserve">) </w:t>
      </w:r>
      <w:proofErr w:type="gramStart"/>
      <w:r w:rsidRPr="00722EA4">
        <w:rPr>
          <w:b/>
          <w:i/>
        </w:rPr>
        <w:t>подпункта</w:t>
      </w:r>
      <w:proofErr w:type="gramEnd"/>
      <w:r w:rsidRPr="00722EA4">
        <w:rPr>
          <w:b/>
          <w:i/>
        </w:rPr>
        <w:t xml:space="preserve"> </w:t>
      </w:r>
      <w:r>
        <w:rPr>
          <w:b/>
          <w:i/>
        </w:rPr>
        <w:t>а</w:t>
      </w:r>
      <w:r w:rsidRPr="00722EA4">
        <w:rPr>
          <w:b/>
          <w:i/>
        </w:rPr>
        <w:t>) пункта 1 статьи 7</w:t>
      </w:r>
      <w:r>
        <w:rPr>
          <w:b/>
          <w:i/>
        </w:rPr>
        <w:t xml:space="preserve"> с изменением</w:t>
      </w:r>
      <w:r w:rsidRPr="00722EA4">
        <w:rPr>
          <w:b/>
          <w:i/>
        </w:rPr>
        <w:t xml:space="preserve"> </w:t>
      </w:r>
      <w:r w:rsidRPr="008B07EE">
        <w:rPr>
          <w:b/>
          <w:i/>
        </w:rPr>
        <w:t xml:space="preserve">(Закон № </w:t>
      </w:r>
      <w:r>
        <w:rPr>
          <w:b/>
          <w:i/>
        </w:rPr>
        <w:t>359</w:t>
      </w:r>
      <w:r w:rsidRPr="008B07EE">
        <w:rPr>
          <w:b/>
          <w:i/>
        </w:rPr>
        <w:t>-ЗИД-</w:t>
      </w:r>
      <w:r w:rsidRPr="008B07EE">
        <w:rPr>
          <w:b/>
          <w:i/>
          <w:lang w:val="en-US"/>
        </w:rPr>
        <w:t>VII</w:t>
      </w:r>
      <w:r>
        <w:rPr>
          <w:b/>
          <w:i/>
        </w:rPr>
        <w:t xml:space="preserve"> от 29.11.23г);</w:t>
      </w:r>
    </w:p>
    <w:p w:rsidR="00722EA4" w:rsidRPr="004F122F" w:rsidRDefault="00722EA4" w:rsidP="00722EA4">
      <w:pPr>
        <w:jc w:val="both"/>
        <w:rPr>
          <w:b/>
          <w:i/>
        </w:rPr>
      </w:pPr>
      <w:r w:rsidRPr="00722EA4">
        <w:rPr>
          <w:b/>
          <w:i/>
        </w:rPr>
        <w:t xml:space="preserve">-- Подпункт 2) </w:t>
      </w:r>
      <w:proofErr w:type="gramStart"/>
      <w:r w:rsidRPr="00722EA4">
        <w:rPr>
          <w:b/>
          <w:i/>
        </w:rPr>
        <w:t>подпункта</w:t>
      </w:r>
      <w:proofErr w:type="gramEnd"/>
      <w:r w:rsidRPr="00722EA4">
        <w:rPr>
          <w:b/>
          <w:i/>
        </w:rPr>
        <w:t xml:space="preserve"> а) пункта </w:t>
      </w:r>
      <w:r w:rsidRPr="004F122F">
        <w:rPr>
          <w:b/>
          <w:i/>
        </w:rPr>
        <w:t xml:space="preserve">1 статьи 7 в </w:t>
      </w:r>
      <w:r w:rsidRPr="004F122F">
        <w:rPr>
          <w:b/>
          <w:i/>
          <w:color w:val="70AD47" w:themeColor="accent6"/>
        </w:rPr>
        <w:t>новой</w:t>
      </w:r>
      <w:r w:rsidRPr="004F122F">
        <w:rPr>
          <w:b/>
          <w:i/>
        </w:rPr>
        <w:t xml:space="preserve"> редакции</w:t>
      </w:r>
      <w:r w:rsidRPr="004F122F">
        <w:rPr>
          <w:sz w:val="28"/>
          <w:szCs w:val="28"/>
        </w:rPr>
        <w:t xml:space="preserve"> </w:t>
      </w:r>
      <w:r w:rsidRPr="004F122F">
        <w:rPr>
          <w:b/>
          <w:i/>
        </w:rPr>
        <w:t>(Закон № 327-ЗИД-</w:t>
      </w:r>
      <w:r w:rsidRPr="004F122F">
        <w:rPr>
          <w:b/>
          <w:i/>
          <w:lang w:val="en-US"/>
        </w:rPr>
        <w:t>VII</w:t>
      </w:r>
      <w:r w:rsidRPr="004F122F">
        <w:rPr>
          <w:b/>
          <w:i/>
        </w:rPr>
        <w:t xml:space="preserve"> от 03.11.23г);</w:t>
      </w:r>
    </w:p>
    <w:p w:rsidR="00251FF2" w:rsidRPr="004F122F" w:rsidRDefault="00251FF2" w:rsidP="00251FF2">
      <w:pPr>
        <w:jc w:val="both"/>
        <w:rPr>
          <w:b/>
          <w:i/>
        </w:rPr>
      </w:pPr>
      <w:r w:rsidRPr="004F122F">
        <w:rPr>
          <w:b/>
          <w:i/>
        </w:rPr>
        <w:t xml:space="preserve">-- Подпункт 2) подпункта б) пункта 1 статьи 7 в </w:t>
      </w:r>
      <w:r w:rsidRPr="004F122F">
        <w:rPr>
          <w:b/>
          <w:i/>
          <w:color w:val="70AD47" w:themeColor="accent6"/>
        </w:rPr>
        <w:t>новой</w:t>
      </w:r>
      <w:r w:rsidRPr="004F122F">
        <w:rPr>
          <w:b/>
          <w:i/>
        </w:rPr>
        <w:t xml:space="preserve"> редакции</w:t>
      </w:r>
      <w:r w:rsidRPr="004F122F">
        <w:rPr>
          <w:sz w:val="28"/>
          <w:szCs w:val="28"/>
        </w:rPr>
        <w:t xml:space="preserve"> </w:t>
      </w:r>
      <w:r w:rsidRPr="004F122F">
        <w:rPr>
          <w:b/>
          <w:i/>
        </w:rPr>
        <w:t>(Закон № 327-ЗИД-</w:t>
      </w:r>
      <w:r w:rsidRPr="004F122F">
        <w:rPr>
          <w:b/>
          <w:i/>
          <w:lang w:val="en-US"/>
        </w:rPr>
        <w:t>VII</w:t>
      </w:r>
      <w:r w:rsidRPr="004F122F">
        <w:rPr>
          <w:b/>
          <w:i/>
        </w:rPr>
        <w:t xml:space="preserve"> от 03.11.23г);</w:t>
      </w:r>
    </w:p>
    <w:p w:rsidR="00730674" w:rsidRPr="004F122F" w:rsidRDefault="00730674" w:rsidP="00730674">
      <w:pPr>
        <w:jc w:val="both"/>
        <w:rPr>
          <w:b/>
          <w:i/>
        </w:rPr>
      </w:pPr>
      <w:r w:rsidRPr="004F122F">
        <w:rPr>
          <w:b/>
          <w:i/>
        </w:rPr>
        <w:t>-- Подпункт 2) подпункта б) пункта 1 статьи 7 с изменением (Закон № 359-ЗИД-</w:t>
      </w:r>
      <w:r w:rsidRPr="004F122F">
        <w:rPr>
          <w:b/>
          <w:i/>
          <w:lang w:val="en-US"/>
        </w:rPr>
        <w:t>VII</w:t>
      </w:r>
      <w:r w:rsidRPr="004F122F">
        <w:rPr>
          <w:b/>
          <w:i/>
        </w:rPr>
        <w:t xml:space="preserve"> от 29.11.23г);</w:t>
      </w:r>
    </w:p>
    <w:p w:rsidR="00B42BC5" w:rsidRPr="008B07EE" w:rsidRDefault="00B42BC5" w:rsidP="00B42BC5">
      <w:pPr>
        <w:jc w:val="both"/>
        <w:rPr>
          <w:b/>
          <w:i/>
        </w:rPr>
      </w:pPr>
      <w:r w:rsidRPr="004F122F">
        <w:rPr>
          <w:b/>
          <w:i/>
        </w:rPr>
        <w:t xml:space="preserve">-- Пункт 1 статьи 7 в </w:t>
      </w:r>
      <w:r w:rsidRPr="004F122F">
        <w:rPr>
          <w:b/>
          <w:i/>
          <w:color w:val="70AD47" w:themeColor="accent6"/>
        </w:rPr>
        <w:t>новой</w:t>
      </w:r>
      <w:r w:rsidRPr="004F122F">
        <w:rPr>
          <w:b/>
          <w:i/>
        </w:rPr>
        <w:t xml:space="preserve"> редакции (Закон № 386-ЗИД</w:t>
      </w:r>
      <w:r w:rsidRPr="008B07EE">
        <w:rPr>
          <w:b/>
          <w:i/>
        </w:rPr>
        <w:t>-</w:t>
      </w:r>
      <w:r w:rsidRPr="008B07EE">
        <w:rPr>
          <w:b/>
          <w:i/>
          <w:lang w:val="en-US"/>
        </w:rPr>
        <w:t>VII</w:t>
      </w:r>
      <w:r>
        <w:rPr>
          <w:b/>
          <w:i/>
        </w:rPr>
        <w:t xml:space="preserve"> от 23.12.23г);</w:t>
      </w:r>
    </w:p>
    <w:p w:rsidR="001164B5" w:rsidRPr="008B07EE" w:rsidRDefault="001164B5" w:rsidP="001164B5">
      <w:pPr>
        <w:jc w:val="both"/>
        <w:rPr>
          <w:b/>
          <w:i/>
        </w:rPr>
      </w:pPr>
      <w:r w:rsidRPr="008B07EE">
        <w:rPr>
          <w:b/>
          <w:i/>
        </w:rPr>
        <w:t xml:space="preserve">-- </w:t>
      </w:r>
      <w:r>
        <w:rPr>
          <w:b/>
          <w:i/>
        </w:rPr>
        <w:t>Часть первая подп</w:t>
      </w:r>
      <w:r w:rsidRPr="004F122F">
        <w:rPr>
          <w:b/>
          <w:i/>
        </w:rPr>
        <w:t>ункт</w:t>
      </w:r>
      <w:r>
        <w:rPr>
          <w:b/>
          <w:i/>
        </w:rPr>
        <w:t xml:space="preserve">а в) пункта 1 </w:t>
      </w:r>
      <w:r w:rsidRPr="004F122F">
        <w:rPr>
          <w:b/>
          <w:i/>
        </w:rPr>
        <w:t xml:space="preserve">статьи 7 </w:t>
      </w:r>
      <w:r w:rsidRPr="008B07EE">
        <w:rPr>
          <w:b/>
          <w:i/>
          <w:color w:val="538135" w:themeColor="accent6" w:themeShade="BF"/>
        </w:rPr>
        <w:t xml:space="preserve">в новой редакции </w:t>
      </w:r>
      <w:r w:rsidRPr="008B07EE">
        <w:rPr>
          <w:b/>
          <w:i/>
        </w:rPr>
        <w:t xml:space="preserve">(Закон № </w:t>
      </w:r>
      <w:r>
        <w:rPr>
          <w:b/>
          <w:i/>
        </w:rPr>
        <w:t>100-ЗИ</w:t>
      </w:r>
      <w:r w:rsidRPr="008B07EE">
        <w:rPr>
          <w:b/>
          <w:i/>
        </w:rPr>
        <w:t>-</w:t>
      </w:r>
      <w:r w:rsidRPr="008B07EE">
        <w:rPr>
          <w:b/>
          <w:i/>
          <w:lang w:val="en-US"/>
        </w:rPr>
        <w:t>VII</w:t>
      </w:r>
      <w:r>
        <w:rPr>
          <w:b/>
          <w:i/>
        </w:rPr>
        <w:t xml:space="preserve"> от 30.05.24г);</w:t>
      </w:r>
    </w:p>
    <w:p w:rsidR="002653E4" w:rsidRPr="00F9204E" w:rsidRDefault="002653E4" w:rsidP="00251FF2">
      <w:pPr>
        <w:jc w:val="both"/>
        <w:rPr>
          <w:b/>
          <w:i/>
        </w:rPr>
      </w:pPr>
    </w:p>
    <w:p w:rsidR="00FC32D0" w:rsidRPr="00F9204E" w:rsidRDefault="00FC32D0" w:rsidP="00FC32D0">
      <w:pPr>
        <w:ind w:firstLine="709"/>
        <w:jc w:val="both"/>
        <w:rPr>
          <w:sz w:val="28"/>
          <w:szCs w:val="28"/>
        </w:rPr>
      </w:pPr>
      <w:r w:rsidRPr="00F9204E">
        <w:rPr>
          <w:sz w:val="28"/>
          <w:szCs w:val="28"/>
        </w:rPr>
        <w:t>1. С целью обеспечения безаварийной работы организаций, оказывающих услуги по газоснабжению, электроснабжению, теплоснабжению, водоснабжению и водоотведению (канализации), а также нивелирования негативных последствий государственной социальной политики в жилищно-коммунальной сфере, в условиях ограниченности бюджетных средств государственного бюджета в составе расходной части республиканского, местных бюджетов городов (районов), расходы соответствующих бюджетов составляют:</w:t>
      </w:r>
    </w:p>
    <w:p w:rsidR="00FC32D0" w:rsidRPr="00F9204E" w:rsidRDefault="00FC32D0" w:rsidP="00FC32D0">
      <w:pPr>
        <w:ind w:firstLine="709"/>
        <w:jc w:val="both"/>
        <w:rPr>
          <w:sz w:val="28"/>
          <w:szCs w:val="28"/>
        </w:rPr>
      </w:pPr>
      <w:r w:rsidRPr="00F9204E">
        <w:rPr>
          <w:sz w:val="28"/>
          <w:szCs w:val="28"/>
        </w:rPr>
        <w:t>а) на оплату коммунальных услуг, потребляемых органами государственной власти и управления, организациями, финансируемыми из бюджетов различных уровней:</w:t>
      </w:r>
    </w:p>
    <w:p w:rsidR="00FC32D0" w:rsidRPr="00F9204E" w:rsidRDefault="00FC32D0" w:rsidP="00FC32D0">
      <w:pPr>
        <w:ind w:firstLine="709"/>
        <w:jc w:val="both"/>
        <w:rPr>
          <w:sz w:val="28"/>
          <w:szCs w:val="28"/>
        </w:rPr>
      </w:pPr>
      <w:r w:rsidRPr="00F9204E">
        <w:rPr>
          <w:sz w:val="28"/>
          <w:szCs w:val="28"/>
        </w:rPr>
        <w:t>1) по республиканскому бюджету – 76 134 661</w:t>
      </w:r>
      <w:r w:rsidRPr="00F9204E">
        <w:rPr>
          <w:b/>
          <w:sz w:val="28"/>
          <w:szCs w:val="28"/>
        </w:rPr>
        <w:t xml:space="preserve"> </w:t>
      </w:r>
      <w:r w:rsidRPr="00F9204E">
        <w:rPr>
          <w:sz w:val="28"/>
          <w:szCs w:val="28"/>
        </w:rPr>
        <w:t>рубль, или 100 процентов утвержденных расходов;</w:t>
      </w:r>
    </w:p>
    <w:p w:rsidR="00FC32D0" w:rsidRPr="00F9204E" w:rsidRDefault="00FC32D0" w:rsidP="00FC32D0">
      <w:pPr>
        <w:ind w:firstLine="709"/>
        <w:jc w:val="both"/>
        <w:rPr>
          <w:sz w:val="28"/>
          <w:szCs w:val="28"/>
        </w:rPr>
      </w:pPr>
      <w:r w:rsidRPr="00F9204E">
        <w:rPr>
          <w:sz w:val="28"/>
          <w:szCs w:val="28"/>
        </w:rPr>
        <w:t xml:space="preserve">2) по местным бюджетам городов (районов) – </w:t>
      </w:r>
      <w:r w:rsidRPr="00C840F7">
        <w:rPr>
          <w:sz w:val="28"/>
          <w:szCs w:val="28"/>
        </w:rPr>
        <w:t>61</w:t>
      </w:r>
      <w:r w:rsidRPr="00F9204E">
        <w:rPr>
          <w:sz w:val="28"/>
          <w:szCs w:val="28"/>
          <w:lang w:val="en-US"/>
        </w:rPr>
        <w:t> </w:t>
      </w:r>
      <w:r w:rsidRPr="00C840F7">
        <w:rPr>
          <w:sz w:val="28"/>
          <w:szCs w:val="28"/>
        </w:rPr>
        <w:t>624</w:t>
      </w:r>
      <w:r w:rsidRPr="00F9204E">
        <w:rPr>
          <w:sz w:val="28"/>
          <w:szCs w:val="28"/>
          <w:lang w:val="en-US"/>
        </w:rPr>
        <w:t> </w:t>
      </w:r>
      <w:r w:rsidRPr="00C840F7">
        <w:rPr>
          <w:sz w:val="28"/>
          <w:szCs w:val="28"/>
        </w:rPr>
        <w:t>873</w:t>
      </w:r>
      <w:r w:rsidRPr="00F9204E">
        <w:rPr>
          <w:sz w:val="28"/>
          <w:szCs w:val="28"/>
        </w:rPr>
        <w:t xml:space="preserve"> рубля, или </w:t>
      </w:r>
      <w:r w:rsidRPr="00F9204E">
        <w:rPr>
          <w:sz w:val="28"/>
          <w:szCs w:val="28"/>
        </w:rPr>
        <w:br/>
        <w:t>100 процентов предельных расходов, в том числе:</w:t>
      </w:r>
    </w:p>
    <w:p w:rsidR="00FC32D0" w:rsidRPr="00F9204E" w:rsidRDefault="00FC32D0" w:rsidP="00FC32D0">
      <w:pPr>
        <w:ind w:firstLine="709"/>
        <w:jc w:val="both"/>
        <w:rPr>
          <w:sz w:val="28"/>
          <w:szCs w:val="28"/>
        </w:rPr>
      </w:pPr>
      <w:r w:rsidRPr="00F9204E">
        <w:rPr>
          <w:sz w:val="28"/>
          <w:szCs w:val="28"/>
        </w:rPr>
        <w:t>а) городу Тирасполю – 16 442 182 рубля;</w:t>
      </w:r>
    </w:p>
    <w:p w:rsidR="00FC32D0" w:rsidRPr="00F9204E" w:rsidRDefault="00FC32D0" w:rsidP="00FC32D0">
      <w:pPr>
        <w:ind w:firstLine="709"/>
        <w:jc w:val="both"/>
        <w:rPr>
          <w:sz w:val="28"/>
          <w:szCs w:val="28"/>
        </w:rPr>
      </w:pPr>
      <w:r w:rsidRPr="00F9204E">
        <w:rPr>
          <w:sz w:val="28"/>
          <w:szCs w:val="28"/>
        </w:rPr>
        <w:t xml:space="preserve">б) городу </w:t>
      </w:r>
      <w:proofErr w:type="spellStart"/>
      <w:r w:rsidRPr="00F9204E">
        <w:rPr>
          <w:sz w:val="28"/>
          <w:szCs w:val="28"/>
        </w:rPr>
        <w:t>Днестровску</w:t>
      </w:r>
      <w:proofErr w:type="spellEnd"/>
      <w:r w:rsidRPr="00F9204E">
        <w:rPr>
          <w:sz w:val="28"/>
          <w:szCs w:val="28"/>
        </w:rPr>
        <w:t xml:space="preserve"> – 1 228 399 рублей;</w:t>
      </w:r>
    </w:p>
    <w:p w:rsidR="00FC32D0" w:rsidRPr="00F9204E" w:rsidRDefault="00FC32D0" w:rsidP="00FC32D0">
      <w:pPr>
        <w:ind w:firstLine="709"/>
        <w:jc w:val="both"/>
        <w:rPr>
          <w:sz w:val="28"/>
          <w:szCs w:val="28"/>
        </w:rPr>
      </w:pPr>
      <w:r w:rsidRPr="00F9204E">
        <w:rPr>
          <w:sz w:val="28"/>
          <w:szCs w:val="28"/>
        </w:rPr>
        <w:t>в) городу Бендеры – 11 814 070 рублей;</w:t>
      </w:r>
    </w:p>
    <w:p w:rsidR="00FC32D0" w:rsidRPr="00F9204E" w:rsidRDefault="00FC32D0" w:rsidP="00FC32D0">
      <w:pPr>
        <w:ind w:firstLine="709"/>
        <w:jc w:val="both"/>
        <w:rPr>
          <w:sz w:val="28"/>
          <w:szCs w:val="28"/>
        </w:rPr>
      </w:pPr>
      <w:r w:rsidRPr="00F9204E">
        <w:rPr>
          <w:sz w:val="28"/>
          <w:szCs w:val="28"/>
        </w:rPr>
        <w:t xml:space="preserve">г) городу Рыбнице и </w:t>
      </w:r>
      <w:proofErr w:type="spellStart"/>
      <w:r w:rsidRPr="00F9204E">
        <w:rPr>
          <w:sz w:val="28"/>
          <w:szCs w:val="28"/>
        </w:rPr>
        <w:t>Рыбницкому</w:t>
      </w:r>
      <w:proofErr w:type="spellEnd"/>
      <w:r w:rsidRPr="00F9204E">
        <w:rPr>
          <w:sz w:val="28"/>
          <w:szCs w:val="28"/>
        </w:rPr>
        <w:t xml:space="preserve"> району – 12 777 297 рублей;</w:t>
      </w:r>
    </w:p>
    <w:p w:rsidR="00FC32D0" w:rsidRPr="00F9204E" w:rsidRDefault="00FC32D0" w:rsidP="00FC32D0">
      <w:pPr>
        <w:ind w:firstLine="709"/>
        <w:jc w:val="both"/>
        <w:rPr>
          <w:sz w:val="28"/>
          <w:szCs w:val="28"/>
        </w:rPr>
      </w:pPr>
      <w:r w:rsidRPr="00F9204E">
        <w:rPr>
          <w:sz w:val="28"/>
          <w:szCs w:val="28"/>
        </w:rPr>
        <w:t xml:space="preserve">д) городу Дубоссары и </w:t>
      </w:r>
      <w:proofErr w:type="spellStart"/>
      <w:r w:rsidRPr="00F9204E">
        <w:rPr>
          <w:sz w:val="28"/>
          <w:szCs w:val="28"/>
        </w:rPr>
        <w:t>Дубоссарскому</w:t>
      </w:r>
      <w:proofErr w:type="spellEnd"/>
      <w:r w:rsidRPr="00F9204E">
        <w:rPr>
          <w:sz w:val="28"/>
          <w:szCs w:val="28"/>
        </w:rPr>
        <w:t xml:space="preserve"> району – 4 746 969 рубля;</w:t>
      </w:r>
    </w:p>
    <w:p w:rsidR="00FC32D0" w:rsidRPr="00F9204E" w:rsidRDefault="00FC32D0" w:rsidP="00FC32D0">
      <w:pPr>
        <w:ind w:firstLine="709"/>
        <w:jc w:val="both"/>
        <w:rPr>
          <w:sz w:val="28"/>
          <w:szCs w:val="28"/>
        </w:rPr>
      </w:pPr>
      <w:r w:rsidRPr="00F9204E">
        <w:rPr>
          <w:sz w:val="28"/>
          <w:szCs w:val="28"/>
        </w:rPr>
        <w:t xml:space="preserve">е) городу </w:t>
      </w:r>
      <w:proofErr w:type="spellStart"/>
      <w:r w:rsidRPr="00F9204E">
        <w:rPr>
          <w:sz w:val="28"/>
          <w:szCs w:val="28"/>
        </w:rPr>
        <w:t>Слободзее</w:t>
      </w:r>
      <w:proofErr w:type="spellEnd"/>
      <w:r w:rsidRPr="00F9204E">
        <w:rPr>
          <w:sz w:val="28"/>
          <w:szCs w:val="28"/>
        </w:rPr>
        <w:t xml:space="preserve"> и </w:t>
      </w:r>
      <w:proofErr w:type="spellStart"/>
      <w:r w:rsidRPr="00F9204E">
        <w:rPr>
          <w:sz w:val="28"/>
          <w:szCs w:val="28"/>
        </w:rPr>
        <w:t>Слободзейскому</w:t>
      </w:r>
      <w:proofErr w:type="spellEnd"/>
      <w:r w:rsidRPr="00F9204E">
        <w:rPr>
          <w:sz w:val="28"/>
          <w:szCs w:val="28"/>
        </w:rPr>
        <w:t xml:space="preserve"> району – 6 880 427 рублей;</w:t>
      </w:r>
    </w:p>
    <w:p w:rsidR="00FC32D0" w:rsidRPr="00F9204E" w:rsidRDefault="00FC32D0" w:rsidP="00FC32D0">
      <w:pPr>
        <w:ind w:firstLine="709"/>
        <w:jc w:val="both"/>
        <w:rPr>
          <w:sz w:val="28"/>
          <w:szCs w:val="28"/>
        </w:rPr>
      </w:pPr>
      <w:r w:rsidRPr="00F9204E">
        <w:rPr>
          <w:sz w:val="28"/>
          <w:szCs w:val="28"/>
        </w:rPr>
        <w:t xml:space="preserve">ж) городу Григориополю и </w:t>
      </w:r>
      <w:proofErr w:type="spellStart"/>
      <w:r w:rsidRPr="00F9204E">
        <w:rPr>
          <w:sz w:val="28"/>
          <w:szCs w:val="28"/>
        </w:rPr>
        <w:t>Григориопольскому</w:t>
      </w:r>
      <w:proofErr w:type="spellEnd"/>
      <w:r w:rsidRPr="00F9204E">
        <w:rPr>
          <w:sz w:val="28"/>
          <w:szCs w:val="28"/>
        </w:rPr>
        <w:t xml:space="preserve"> району – </w:t>
      </w:r>
      <w:r w:rsidRPr="00F9204E">
        <w:rPr>
          <w:sz w:val="28"/>
          <w:szCs w:val="28"/>
        </w:rPr>
        <w:br/>
        <w:t>4 401 358 рублей;</w:t>
      </w:r>
    </w:p>
    <w:p w:rsidR="00FC32D0" w:rsidRPr="00F9204E" w:rsidRDefault="00FC32D0" w:rsidP="00FC32D0">
      <w:pPr>
        <w:ind w:firstLine="709"/>
        <w:jc w:val="both"/>
        <w:rPr>
          <w:sz w:val="28"/>
          <w:szCs w:val="28"/>
        </w:rPr>
      </w:pPr>
      <w:r w:rsidRPr="00F9204E">
        <w:rPr>
          <w:sz w:val="28"/>
          <w:szCs w:val="28"/>
        </w:rPr>
        <w:t xml:space="preserve">з) городу Каменке и Каменскому району – 3 334 171 рубль; </w:t>
      </w:r>
    </w:p>
    <w:p w:rsidR="00FC32D0" w:rsidRPr="00F9204E" w:rsidRDefault="00FC32D0" w:rsidP="00FC32D0">
      <w:pPr>
        <w:ind w:firstLine="709"/>
        <w:jc w:val="both"/>
        <w:rPr>
          <w:sz w:val="28"/>
          <w:szCs w:val="28"/>
        </w:rPr>
      </w:pPr>
      <w:r w:rsidRPr="00F9204E">
        <w:rPr>
          <w:sz w:val="28"/>
          <w:szCs w:val="28"/>
        </w:rPr>
        <w:t>б) на возмещение льгот по оплате гражданами жилищно-коммунальных услуг:</w:t>
      </w:r>
    </w:p>
    <w:p w:rsidR="00FC32D0" w:rsidRPr="00F9204E" w:rsidRDefault="00FC32D0" w:rsidP="00FC32D0">
      <w:pPr>
        <w:ind w:firstLine="709"/>
        <w:jc w:val="both"/>
        <w:rPr>
          <w:sz w:val="28"/>
          <w:szCs w:val="28"/>
        </w:rPr>
      </w:pPr>
      <w:r w:rsidRPr="00F9204E">
        <w:rPr>
          <w:sz w:val="28"/>
          <w:szCs w:val="28"/>
        </w:rPr>
        <w:t xml:space="preserve">1) по республиканскому бюджету – 53 459 656 рублей, или </w:t>
      </w:r>
      <w:r w:rsidRPr="00F9204E">
        <w:rPr>
          <w:sz w:val="28"/>
          <w:szCs w:val="28"/>
        </w:rPr>
        <w:br/>
        <w:t>45,79 процента утвержденных расходов;</w:t>
      </w:r>
    </w:p>
    <w:p w:rsidR="00FC32D0" w:rsidRPr="00F9204E" w:rsidRDefault="00FC32D0" w:rsidP="00FC32D0">
      <w:pPr>
        <w:ind w:firstLine="709"/>
        <w:jc w:val="both"/>
        <w:rPr>
          <w:sz w:val="28"/>
          <w:szCs w:val="28"/>
        </w:rPr>
      </w:pPr>
      <w:r w:rsidRPr="00F9204E">
        <w:rPr>
          <w:sz w:val="28"/>
          <w:szCs w:val="28"/>
        </w:rPr>
        <w:lastRenderedPageBreak/>
        <w:t xml:space="preserve">2) по местным бюджетам городов (районов) – 10 377 699 рублей, или </w:t>
      </w:r>
      <w:r w:rsidRPr="00F9204E">
        <w:rPr>
          <w:sz w:val="28"/>
          <w:szCs w:val="28"/>
        </w:rPr>
        <w:br/>
        <w:t>100 процентов предельных расходов, в том числе:</w:t>
      </w:r>
    </w:p>
    <w:p w:rsidR="00FC32D0" w:rsidRPr="00F9204E" w:rsidRDefault="00FC32D0" w:rsidP="00FC32D0">
      <w:pPr>
        <w:ind w:firstLine="709"/>
        <w:jc w:val="both"/>
        <w:rPr>
          <w:sz w:val="28"/>
          <w:szCs w:val="28"/>
        </w:rPr>
      </w:pPr>
      <w:r w:rsidRPr="00F9204E">
        <w:rPr>
          <w:sz w:val="28"/>
          <w:szCs w:val="28"/>
        </w:rPr>
        <w:t>а) городу Тирасполю – 5 696 252 рубля;</w:t>
      </w:r>
    </w:p>
    <w:p w:rsidR="00FC32D0" w:rsidRPr="00F9204E" w:rsidRDefault="00FC32D0" w:rsidP="00FC32D0">
      <w:pPr>
        <w:ind w:firstLine="709"/>
        <w:jc w:val="both"/>
        <w:rPr>
          <w:sz w:val="28"/>
          <w:szCs w:val="28"/>
        </w:rPr>
      </w:pPr>
      <w:r w:rsidRPr="00F9204E">
        <w:rPr>
          <w:sz w:val="28"/>
          <w:szCs w:val="28"/>
        </w:rPr>
        <w:t xml:space="preserve">б) городу </w:t>
      </w:r>
      <w:proofErr w:type="spellStart"/>
      <w:r w:rsidRPr="00F9204E">
        <w:rPr>
          <w:sz w:val="28"/>
          <w:szCs w:val="28"/>
        </w:rPr>
        <w:t>Днестровску</w:t>
      </w:r>
      <w:proofErr w:type="spellEnd"/>
      <w:r w:rsidRPr="00F9204E">
        <w:rPr>
          <w:sz w:val="28"/>
          <w:szCs w:val="28"/>
        </w:rPr>
        <w:t xml:space="preserve"> – 437 544 рубля;</w:t>
      </w:r>
    </w:p>
    <w:p w:rsidR="00FC32D0" w:rsidRPr="00F9204E" w:rsidRDefault="00FC32D0" w:rsidP="00FC32D0">
      <w:pPr>
        <w:ind w:firstLine="709"/>
        <w:jc w:val="both"/>
        <w:rPr>
          <w:sz w:val="28"/>
          <w:szCs w:val="28"/>
        </w:rPr>
      </w:pPr>
      <w:r w:rsidRPr="00F9204E">
        <w:rPr>
          <w:sz w:val="28"/>
          <w:szCs w:val="28"/>
        </w:rPr>
        <w:t>в) городу Бендеры – 2 115 660 рублей;</w:t>
      </w:r>
    </w:p>
    <w:p w:rsidR="00FC32D0" w:rsidRPr="00F9204E" w:rsidRDefault="00FC32D0" w:rsidP="00FC32D0">
      <w:pPr>
        <w:ind w:firstLine="709"/>
        <w:jc w:val="both"/>
        <w:rPr>
          <w:sz w:val="28"/>
          <w:szCs w:val="28"/>
        </w:rPr>
      </w:pPr>
      <w:r w:rsidRPr="00F9204E">
        <w:rPr>
          <w:sz w:val="28"/>
          <w:szCs w:val="28"/>
        </w:rPr>
        <w:t xml:space="preserve">г) городу Рыбнице и </w:t>
      </w:r>
      <w:proofErr w:type="spellStart"/>
      <w:r w:rsidRPr="00F9204E">
        <w:rPr>
          <w:sz w:val="28"/>
          <w:szCs w:val="28"/>
        </w:rPr>
        <w:t>Рыбницкому</w:t>
      </w:r>
      <w:proofErr w:type="spellEnd"/>
      <w:r w:rsidRPr="00F9204E">
        <w:rPr>
          <w:sz w:val="28"/>
          <w:szCs w:val="28"/>
        </w:rPr>
        <w:t xml:space="preserve"> району – 1 583 255 рублей;</w:t>
      </w:r>
    </w:p>
    <w:p w:rsidR="00FC32D0" w:rsidRPr="00F9204E" w:rsidRDefault="00FC32D0" w:rsidP="00FC32D0">
      <w:pPr>
        <w:ind w:firstLine="709"/>
        <w:jc w:val="both"/>
        <w:rPr>
          <w:sz w:val="28"/>
          <w:szCs w:val="28"/>
        </w:rPr>
      </w:pPr>
      <w:r w:rsidRPr="00F9204E">
        <w:rPr>
          <w:sz w:val="28"/>
          <w:szCs w:val="28"/>
        </w:rPr>
        <w:t xml:space="preserve">д) городу Дубоссары и </w:t>
      </w:r>
      <w:proofErr w:type="spellStart"/>
      <w:r w:rsidRPr="00F9204E">
        <w:rPr>
          <w:sz w:val="28"/>
          <w:szCs w:val="28"/>
        </w:rPr>
        <w:t>Дубоссарскому</w:t>
      </w:r>
      <w:proofErr w:type="spellEnd"/>
      <w:r w:rsidRPr="00F9204E">
        <w:rPr>
          <w:sz w:val="28"/>
          <w:szCs w:val="28"/>
        </w:rPr>
        <w:t xml:space="preserve"> району – 392 988 рублей;</w:t>
      </w:r>
    </w:p>
    <w:p w:rsidR="00FC32D0" w:rsidRPr="00F9204E" w:rsidRDefault="00FC32D0" w:rsidP="00FC32D0">
      <w:pPr>
        <w:ind w:firstLine="709"/>
        <w:jc w:val="both"/>
        <w:rPr>
          <w:sz w:val="28"/>
          <w:szCs w:val="28"/>
        </w:rPr>
      </w:pPr>
      <w:r w:rsidRPr="00F9204E">
        <w:rPr>
          <w:sz w:val="28"/>
          <w:szCs w:val="28"/>
        </w:rPr>
        <w:t xml:space="preserve">е) городу Григориополю и </w:t>
      </w:r>
      <w:proofErr w:type="spellStart"/>
      <w:r w:rsidRPr="00F9204E">
        <w:rPr>
          <w:sz w:val="28"/>
          <w:szCs w:val="28"/>
        </w:rPr>
        <w:t>Григориопольскому</w:t>
      </w:r>
      <w:proofErr w:type="spellEnd"/>
      <w:r w:rsidRPr="00F9204E">
        <w:rPr>
          <w:sz w:val="28"/>
          <w:szCs w:val="28"/>
        </w:rPr>
        <w:t xml:space="preserve"> району –152 000 рублей;</w:t>
      </w:r>
    </w:p>
    <w:p w:rsidR="00FC32D0" w:rsidRPr="00F9204E" w:rsidRDefault="00FC32D0" w:rsidP="00FC32D0">
      <w:pPr>
        <w:ind w:firstLine="709"/>
        <w:jc w:val="both"/>
        <w:rPr>
          <w:sz w:val="28"/>
          <w:szCs w:val="28"/>
        </w:rPr>
      </w:pPr>
      <w:r w:rsidRPr="00F9204E">
        <w:rPr>
          <w:sz w:val="28"/>
          <w:szCs w:val="28"/>
        </w:rPr>
        <w:t>в) на компенсацию государственной поддержки населению – бытовым потребителям в виде понижения стоимости потребленных коммунальных услуг государственному унитарному предприятию «Водоснабжение и водоотведение» в сумме 49 492 097 рублей, или 22,</w:t>
      </w:r>
      <w:r w:rsidR="00466192">
        <w:rPr>
          <w:sz w:val="28"/>
          <w:szCs w:val="28"/>
        </w:rPr>
        <w:t>42</w:t>
      </w:r>
      <w:bookmarkStart w:id="0" w:name="_GoBack"/>
      <w:bookmarkEnd w:id="0"/>
      <w:r w:rsidRPr="00F9204E">
        <w:rPr>
          <w:sz w:val="28"/>
          <w:szCs w:val="28"/>
        </w:rPr>
        <w:t xml:space="preserve"> процента предельных расходов, которые направляются государственным унитарным предприятием «Водоснабжение и водоотведение» на мероприятия согласно </w:t>
      </w:r>
      <w:r w:rsidRPr="00F9204E">
        <w:rPr>
          <w:sz w:val="28"/>
          <w:szCs w:val="28"/>
        </w:rPr>
        <w:br/>
        <w:t>Приложению № 2.32 к настоящему Закону.</w:t>
      </w:r>
    </w:p>
    <w:p w:rsidR="00FC32D0" w:rsidRPr="00F9204E" w:rsidRDefault="00FC32D0" w:rsidP="00FC32D0">
      <w:pPr>
        <w:ind w:firstLine="709"/>
        <w:jc w:val="both"/>
        <w:rPr>
          <w:sz w:val="28"/>
          <w:szCs w:val="28"/>
        </w:rPr>
      </w:pPr>
      <w:r w:rsidRPr="00F9204E">
        <w:rPr>
          <w:sz w:val="28"/>
          <w:szCs w:val="28"/>
        </w:rPr>
        <w:t>Отчет об использовании средств, направляемых государственному унитарному предприятию «Водоснабжение и водоотведение» согласно Приложению № 2.32 к настоящему Закону, подлежит обязательному включению в состав информации об исполнении республиканского бюджета, местных бюджетов за первое полугодие, 9 месяцев и отчета за истекший финансовый год с расшифровкой освоения запланированных средств и указанием перечня:</w:t>
      </w:r>
    </w:p>
    <w:p w:rsidR="00FC32D0" w:rsidRPr="00F9204E" w:rsidRDefault="00FC32D0" w:rsidP="00FC32D0">
      <w:pPr>
        <w:ind w:firstLine="709"/>
        <w:jc w:val="both"/>
        <w:rPr>
          <w:sz w:val="28"/>
          <w:szCs w:val="28"/>
        </w:rPr>
      </w:pPr>
      <w:r w:rsidRPr="00F9204E">
        <w:rPr>
          <w:sz w:val="28"/>
          <w:szCs w:val="28"/>
        </w:rPr>
        <w:t>а) приобретенного специального транспорта и стоимости одной единицы;</w:t>
      </w:r>
    </w:p>
    <w:p w:rsidR="00FC32D0" w:rsidRPr="00F9204E" w:rsidRDefault="00FC32D0" w:rsidP="00FC32D0">
      <w:pPr>
        <w:ind w:firstLine="709"/>
        <w:jc w:val="both"/>
        <w:rPr>
          <w:sz w:val="28"/>
          <w:szCs w:val="28"/>
        </w:rPr>
      </w:pPr>
      <w:r w:rsidRPr="00F9204E">
        <w:rPr>
          <w:sz w:val="28"/>
          <w:szCs w:val="28"/>
        </w:rPr>
        <w:t>б) выполненных работ поадресно и их стоимости;</w:t>
      </w:r>
    </w:p>
    <w:p w:rsidR="00116705" w:rsidRPr="00F9204E" w:rsidRDefault="00FC32D0" w:rsidP="00FC32D0">
      <w:pPr>
        <w:ind w:firstLine="709"/>
        <w:jc w:val="both"/>
        <w:rPr>
          <w:sz w:val="28"/>
          <w:szCs w:val="28"/>
        </w:rPr>
      </w:pPr>
      <w:r w:rsidRPr="00F9204E">
        <w:rPr>
          <w:sz w:val="28"/>
          <w:szCs w:val="28"/>
        </w:rPr>
        <w:t xml:space="preserve">в) приобретаемого оборудования и </w:t>
      </w:r>
      <w:proofErr w:type="gramStart"/>
      <w:r w:rsidRPr="00F9204E">
        <w:rPr>
          <w:sz w:val="28"/>
          <w:szCs w:val="28"/>
        </w:rPr>
        <w:t>механизмов</w:t>
      </w:r>
      <w:proofErr w:type="gramEnd"/>
      <w:r w:rsidRPr="00F9204E">
        <w:rPr>
          <w:sz w:val="28"/>
          <w:szCs w:val="28"/>
        </w:rPr>
        <w:t xml:space="preserve"> и их стоимости</w:t>
      </w:r>
      <w:r w:rsidR="00116705" w:rsidRPr="00F9204E">
        <w:rPr>
          <w:sz w:val="28"/>
          <w:szCs w:val="28"/>
        </w:rPr>
        <w:t>.</w:t>
      </w:r>
    </w:p>
    <w:p w:rsidR="00431BDC" w:rsidRPr="00762F1B" w:rsidRDefault="00D3158A" w:rsidP="00D3158A">
      <w:pPr>
        <w:ind w:firstLine="709"/>
        <w:jc w:val="both"/>
        <w:rPr>
          <w:bCs/>
          <w:sz w:val="28"/>
          <w:szCs w:val="28"/>
        </w:rPr>
      </w:pPr>
      <w:r w:rsidRPr="00F9204E">
        <w:rPr>
          <w:sz w:val="28"/>
          <w:szCs w:val="28"/>
        </w:rPr>
        <w:t xml:space="preserve">2. Разница между утвержденными расходами республиканского бюджета и расходами по указанным в подпунктах б) и в) пункта 1 настоящей статьи направлениям расходов является задолженностью республиканского </w:t>
      </w:r>
      <w:r w:rsidRPr="00762F1B">
        <w:rPr>
          <w:sz w:val="28"/>
          <w:szCs w:val="28"/>
        </w:rPr>
        <w:t>бюджета перед соответствующими юридическими лицами – резидентами Приднестровской Молдавской Республики</w:t>
      </w:r>
      <w:r w:rsidR="00431BDC" w:rsidRPr="00762F1B">
        <w:rPr>
          <w:bCs/>
          <w:sz w:val="28"/>
          <w:szCs w:val="28"/>
        </w:rPr>
        <w:t>.</w:t>
      </w:r>
    </w:p>
    <w:p w:rsidR="005C5D14" w:rsidRPr="001A64A0" w:rsidRDefault="005C5D14" w:rsidP="0074584A">
      <w:pPr>
        <w:shd w:val="clear" w:color="auto" w:fill="FFFFFF"/>
        <w:ind w:firstLine="709"/>
        <w:jc w:val="both"/>
        <w:outlineLvl w:val="1"/>
        <w:rPr>
          <w:b/>
          <w:sz w:val="28"/>
          <w:szCs w:val="28"/>
        </w:rPr>
      </w:pPr>
    </w:p>
    <w:p w:rsidR="00053077" w:rsidRDefault="00053077" w:rsidP="0074584A">
      <w:pPr>
        <w:shd w:val="clear" w:color="auto" w:fill="FFFFFF"/>
        <w:ind w:firstLine="709"/>
        <w:jc w:val="both"/>
        <w:outlineLvl w:val="1"/>
        <w:rPr>
          <w:b/>
          <w:sz w:val="28"/>
          <w:szCs w:val="28"/>
        </w:rPr>
      </w:pPr>
      <w:r w:rsidRPr="001A64A0">
        <w:rPr>
          <w:b/>
          <w:sz w:val="28"/>
          <w:szCs w:val="28"/>
        </w:rPr>
        <w:t>Статья 8.</w:t>
      </w:r>
    </w:p>
    <w:p w:rsidR="00C355C8" w:rsidRPr="004F122F" w:rsidRDefault="00C355C8" w:rsidP="00C355C8">
      <w:pPr>
        <w:jc w:val="both"/>
        <w:rPr>
          <w:b/>
          <w:i/>
        </w:rPr>
      </w:pPr>
      <w:r w:rsidRPr="008B07EE">
        <w:rPr>
          <w:b/>
          <w:i/>
        </w:rPr>
        <w:t xml:space="preserve">-- </w:t>
      </w:r>
      <w:r>
        <w:rPr>
          <w:b/>
          <w:i/>
        </w:rPr>
        <w:t xml:space="preserve">Пункт 1 </w:t>
      </w:r>
      <w:r w:rsidRPr="004F122F">
        <w:rPr>
          <w:b/>
          <w:i/>
        </w:rPr>
        <w:t>статьи 8 в новой редакции (Закон № 70-ЗИД-</w:t>
      </w:r>
      <w:r w:rsidRPr="004F122F">
        <w:rPr>
          <w:b/>
          <w:i/>
          <w:lang w:val="en-US"/>
        </w:rPr>
        <w:t>VII</w:t>
      </w:r>
      <w:r w:rsidRPr="004F122F">
        <w:rPr>
          <w:b/>
          <w:i/>
        </w:rPr>
        <w:t xml:space="preserve"> от 05.04.23г);</w:t>
      </w:r>
    </w:p>
    <w:p w:rsidR="0043146F" w:rsidRDefault="0043146F" w:rsidP="00C355C8">
      <w:pPr>
        <w:jc w:val="both"/>
        <w:rPr>
          <w:b/>
          <w:i/>
        </w:rPr>
      </w:pPr>
      <w:r w:rsidRPr="004F122F">
        <w:rPr>
          <w:b/>
          <w:i/>
        </w:rPr>
        <w:t>-- Часть первая пункта 1 статьи 8 в новой редакции (Закон № 278-ЗИД</w:t>
      </w:r>
      <w:r w:rsidRPr="0043146F">
        <w:rPr>
          <w:b/>
          <w:i/>
        </w:rPr>
        <w:t>-</w:t>
      </w:r>
      <w:r w:rsidRPr="0043146F">
        <w:rPr>
          <w:b/>
          <w:i/>
          <w:lang w:val="en-US"/>
        </w:rPr>
        <w:t>VII</w:t>
      </w:r>
      <w:r w:rsidRPr="0043146F">
        <w:rPr>
          <w:b/>
          <w:i/>
        </w:rPr>
        <w:t xml:space="preserve"> от 22.09.23г);</w:t>
      </w:r>
    </w:p>
    <w:p w:rsidR="00892B34" w:rsidRDefault="00892B34" w:rsidP="00892B34">
      <w:pPr>
        <w:jc w:val="both"/>
        <w:rPr>
          <w:b/>
          <w:i/>
        </w:rPr>
      </w:pPr>
      <w:r w:rsidRPr="00722EA4">
        <w:rPr>
          <w:b/>
          <w:i/>
        </w:rPr>
        <w:t xml:space="preserve">-- Пункт 1 статьи </w:t>
      </w:r>
      <w:r>
        <w:rPr>
          <w:b/>
          <w:i/>
        </w:rPr>
        <w:t>8 дополнен частью третьей</w:t>
      </w:r>
      <w:r w:rsidRPr="00722EA4">
        <w:rPr>
          <w:b/>
          <w:i/>
        </w:rPr>
        <w:t xml:space="preserve"> </w:t>
      </w:r>
      <w:r w:rsidRPr="008B07EE">
        <w:rPr>
          <w:b/>
          <w:i/>
        </w:rPr>
        <w:t xml:space="preserve">(Закон № </w:t>
      </w:r>
      <w:r>
        <w:rPr>
          <w:b/>
          <w:i/>
        </w:rPr>
        <w:t>359</w:t>
      </w:r>
      <w:r w:rsidRPr="008B07EE">
        <w:rPr>
          <w:b/>
          <w:i/>
        </w:rPr>
        <w:t>-ЗИД-</w:t>
      </w:r>
      <w:r w:rsidRPr="008B07EE">
        <w:rPr>
          <w:b/>
          <w:i/>
          <w:lang w:val="en-US"/>
        </w:rPr>
        <w:t>VII</w:t>
      </w:r>
      <w:r>
        <w:rPr>
          <w:b/>
          <w:i/>
        </w:rPr>
        <w:t xml:space="preserve"> от 29.11.23г);</w:t>
      </w:r>
    </w:p>
    <w:p w:rsidR="00892B34" w:rsidRPr="0043146F" w:rsidRDefault="00892B34" w:rsidP="00C355C8">
      <w:pPr>
        <w:jc w:val="both"/>
        <w:rPr>
          <w:b/>
          <w:i/>
        </w:rPr>
      </w:pPr>
    </w:p>
    <w:p w:rsidR="00C355C8" w:rsidRPr="008B07EE" w:rsidRDefault="00C355C8" w:rsidP="00C355C8">
      <w:pPr>
        <w:jc w:val="both"/>
        <w:rPr>
          <w:b/>
          <w:i/>
        </w:rPr>
      </w:pPr>
      <w:r w:rsidRPr="008B07EE">
        <w:rPr>
          <w:b/>
          <w:i/>
        </w:rPr>
        <w:t xml:space="preserve">-- </w:t>
      </w:r>
      <w:r>
        <w:rPr>
          <w:b/>
          <w:i/>
        </w:rPr>
        <w:t>Пункт 2 статьи 8</w:t>
      </w:r>
      <w:r w:rsidRPr="008B07EE">
        <w:rPr>
          <w:b/>
          <w:i/>
        </w:rPr>
        <w:t xml:space="preserve"> </w:t>
      </w:r>
      <w:r>
        <w:rPr>
          <w:b/>
          <w:i/>
        </w:rPr>
        <w:t>с изменением</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C355C8" w:rsidRPr="001A64A0" w:rsidRDefault="00C355C8" w:rsidP="0074584A">
      <w:pPr>
        <w:shd w:val="clear" w:color="auto" w:fill="FFFFFF"/>
        <w:ind w:firstLine="709"/>
        <w:jc w:val="both"/>
        <w:outlineLvl w:val="1"/>
        <w:rPr>
          <w:b/>
          <w:sz w:val="28"/>
          <w:szCs w:val="28"/>
        </w:rPr>
      </w:pPr>
    </w:p>
    <w:p w:rsidR="00341E68" w:rsidRPr="008F7D14" w:rsidRDefault="00341E68" w:rsidP="00341E68">
      <w:pPr>
        <w:ind w:firstLine="709"/>
        <w:jc w:val="both"/>
        <w:rPr>
          <w:sz w:val="28"/>
          <w:szCs w:val="28"/>
        </w:rPr>
      </w:pPr>
      <w:r w:rsidRPr="00762F1B">
        <w:rPr>
          <w:sz w:val="28"/>
          <w:szCs w:val="28"/>
        </w:rPr>
        <w:t xml:space="preserve">1. </w:t>
      </w:r>
      <w:r w:rsidR="00E05EB7" w:rsidRPr="008F7D14">
        <w:rPr>
          <w:sz w:val="28"/>
          <w:szCs w:val="28"/>
        </w:rPr>
        <w:t>При исполнении бюджетов различных уровней в 2023 году не допускается формирование кредиторской задолженности сверх расходов, утвержденных настоящим Законом, и предельных расходов, утвержденных решениями Советов народных депутатов городов (районов), по соответствующей статье экономической бюджетной классификации</w:t>
      </w:r>
      <w:r w:rsidRPr="008F7D14">
        <w:rPr>
          <w:sz w:val="28"/>
          <w:szCs w:val="28"/>
        </w:rPr>
        <w:t>.</w:t>
      </w:r>
    </w:p>
    <w:p w:rsidR="00961D24" w:rsidRPr="00A716C3" w:rsidRDefault="00341E68" w:rsidP="00341E68">
      <w:pPr>
        <w:shd w:val="clear" w:color="auto" w:fill="FFFFFF"/>
        <w:ind w:firstLine="709"/>
        <w:jc w:val="both"/>
        <w:outlineLvl w:val="1"/>
        <w:rPr>
          <w:sz w:val="28"/>
          <w:szCs w:val="28"/>
        </w:rPr>
      </w:pPr>
      <w:r w:rsidRPr="008F7D14">
        <w:rPr>
          <w:sz w:val="28"/>
          <w:szCs w:val="28"/>
        </w:rPr>
        <w:lastRenderedPageBreak/>
        <w:t>Кредиторская задолженность по состоянию на 1 января 2024 года, образовавшаяся в течение текущего финансового года сверх расходов</w:t>
      </w:r>
      <w:r w:rsidRPr="00762F1B">
        <w:rPr>
          <w:sz w:val="28"/>
          <w:szCs w:val="28"/>
        </w:rPr>
        <w:t xml:space="preserve">, утвержденных настоящим Законом, и предельных расходов, утвержденных решениями Советов </w:t>
      </w:r>
      <w:r w:rsidRPr="00A716C3">
        <w:rPr>
          <w:sz w:val="28"/>
          <w:szCs w:val="28"/>
        </w:rPr>
        <w:t>народных депутатов городов (районов), с учетом реализации норм, установленных пунктом 2 настоящей статьи, по соответствующей статье экономической бюджетной классификации является необоснованным использованием бюджетных средств</w:t>
      </w:r>
      <w:r w:rsidR="00EA671A" w:rsidRPr="00A716C3">
        <w:rPr>
          <w:sz w:val="28"/>
          <w:szCs w:val="28"/>
        </w:rPr>
        <w:t>.</w:t>
      </w:r>
    </w:p>
    <w:p w:rsidR="00EA671A" w:rsidRPr="00A716C3" w:rsidRDefault="00961D24" w:rsidP="00341E68">
      <w:pPr>
        <w:shd w:val="clear" w:color="auto" w:fill="FFFFFF"/>
        <w:ind w:firstLine="709"/>
        <w:jc w:val="both"/>
        <w:outlineLvl w:val="1"/>
        <w:rPr>
          <w:sz w:val="28"/>
          <w:szCs w:val="28"/>
        </w:rPr>
      </w:pPr>
      <w:r w:rsidRPr="00A716C3">
        <w:rPr>
          <w:sz w:val="28"/>
          <w:szCs w:val="28"/>
        </w:rPr>
        <w:t>К ответственности за необоснованное использование бюджетных средств привлекаются должностные лица главных распорядителей, распорядителей и получателей бюджетных средств, органов местного самоуправления, государственных и муниципальных учреждений, централизованных бухгалтерий, администраций сел и поселков, на которых соответственно возложен контроль за использованием бюджетных средств и исполнением смет расходов.</w:t>
      </w:r>
    </w:p>
    <w:p w:rsidR="005234E0" w:rsidRPr="001A64A0" w:rsidRDefault="00EA671A" w:rsidP="0074584A">
      <w:pPr>
        <w:ind w:firstLine="709"/>
        <w:jc w:val="both"/>
        <w:rPr>
          <w:sz w:val="28"/>
          <w:szCs w:val="28"/>
        </w:rPr>
      </w:pPr>
      <w:r w:rsidRPr="00A716C3">
        <w:rPr>
          <w:sz w:val="28"/>
          <w:szCs w:val="28"/>
        </w:rPr>
        <w:t xml:space="preserve">2. Кредиторская задолженность </w:t>
      </w:r>
      <w:r w:rsidRPr="00762F1B">
        <w:rPr>
          <w:sz w:val="28"/>
          <w:szCs w:val="28"/>
        </w:rPr>
        <w:t xml:space="preserve">организаций, финансируемых из бюджетов различных уровней, за исключением задолженности </w:t>
      </w:r>
      <w:r w:rsidR="00DE0537" w:rsidRPr="00762F1B">
        <w:rPr>
          <w:sz w:val="28"/>
          <w:szCs w:val="28"/>
        </w:rPr>
        <w:t xml:space="preserve">по </w:t>
      </w:r>
      <w:r w:rsidRPr="001A64A0">
        <w:rPr>
          <w:sz w:val="28"/>
          <w:szCs w:val="28"/>
        </w:rPr>
        <w:t>возмещению из средств республиканского бюджета льгот по оплате гражданами коммунальных услуг, услуг жилищного фонда и покрытию убытков субъектов естественных монополий, связанных с установлением предельных тарифов на оказываемые услуги на уровне, не обеспечивающем хозяйствующим субъектам покрытие экономически обоснованных затрат и получение обоснованной нормы прибыли (рентабельности) в регулируемой деятельности, по состоянию на 1 января 2023 года, образовавшаяся в предыдущих периодах за счет недофинансирования в пределах лимитов, установленных законами о республиканском бюджете и решениями Советов народных депутатов городов (районов) о местных бюджетах на соответствующи</w:t>
      </w:r>
      <w:r w:rsidR="003924E3" w:rsidRPr="001A64A0">
        <w:rPr>
          <w:sz w:val="28"/>
          <w:szCs w:val="28"/>
        </w:rPr>
        <w:t>е финансовые</w:t>
      </w:r>
      <w:r w:rsidRPr="001A64A0">
        <w:rPr>
          <w:sz w:val="28"/>
          <w:szCs w:val="28"/>
        </w:rPr>
        <w:t xml:space="preserve"> год</w:t>
      </w:r>
      <w:r w:rsidR="00275A66" w:rsidRPr="001A64A0">
        <w:rPr>
          <w:sz w:val="28"/>
          <w:szCs w:val="28"/>
        </w:rPr>
        <w:t>ы</w:t>
      </w:r>
      <w:r w:rsidRPr="001A64A0">
        <w:rPr>
          <w:sz w:val="28"/>
          <w:szCs w:val="28"/>
        </w:rPr>
        <w:t>, погашается за счет и в пределах лимитов, утвержденных настоящим Законом и решениями Советов народных депутатов городов (районов) об утверждении местных бюджетов городов (районов) соответственно.</w:t>
      </w:r>
    </w:p>
    <w:p w:rsidR="005C5D14" w:rsidRPr="001A64A0" w:rsidRDefault="005C5D14" w:rsidP="0074584A">
      <w:pPr>
        <w:shd w:val="clear" w:color="auto" w:fill="FFFFFF"/>
        <w:ind w:firstLine="709"/>
        <w:jc w:val="both"/>
        <w:outlineLvl w:val="1"/>
        <w:rPr>
          <w:b/>
          <w:bCs/>
          <w:sz w:val="28"/>
          <w:szCs w:val="28"/>
        </w:rPr>
      </w:pPr>
    </w:p>
    <w:p w:rsidR="00053077" w:rsidRDefault="00053077" w:rsidP="0074584A">
      <w:pPr>
        <w:shd w:val="clear" w:color="auto" w:fill="FFFFFF"/>
        <w:ind w:firstLine="709"/>
        <w:jc w:val="both"/>
        <w:outlineLvl w:val="1"/>
        <w:rPr>
          <w:b/>
          <w:bCs/>
          <w:sz w:val="28"/>
          <w:szCs w:val="28"/>
        </w:rPr>
      </w:pPr>
      <w:r w:rsidRPr="001A64A0">
        <w:rPr>
          <w:b/>
          <w:bCs/>
          <w:sz w:val="28"/>
          <w:szCs w:val="28"/>
        </w:rPr>
        <w:t xml:space="preserve">Статья 9. </w:t>
      </w:r>
    </w:p>
    <w:p w:rsidR="004F122F" w:rsidRPr="008B07EE" w:rsidRDefault="004F122F" w:rsidP="004F122F">
      <w:pPr>
        <w:jc w:val="both"/>
        <w:rPr>
          <w:b/>
          <w:i/>
        </w:rPr>
      </w:pPr>
      <w:r w:rsidRPr="008B07EE">
        <w:rPr>
          <w:b/>
          <w:i/>
        </w:rPr>
        <w:t xml:space="preserve">-- </w:t>
      </w:r>
      <w:r>
        <w:rPr>
          <w:b/>
          <w:i/>
        </w:rPr>
        <w:t>С</w:t>
      </w:r>
      <w:r w:rsidRPr="00AE09CA">
        <w:rPr>
          <w:b/>
          <w:i/>
        </w:rPr>
        <w:t>тать</w:t>
      </w:r>
      <w:r>
        <w:rPr>
          <w:b/>
          <w:i/>
        </w:rPr>
        <w:t>я</w:t>
      </w:r>
      <w:r w:rsidRPr="00AE09CA">
        <w:rPr>
          <w:b/>
          <w:i/>
        </w:rPr>
        <w:t xml:space="preserve"> </w:t>
      </w:r>
      <w:r>
        <w:rPr>
          <w:b/>
          <w:i/>
        </w:rPr>
        <w:t>9</w:t>
      </w:r>
      <w:r w:rsidRPr="00AE09CA">
        <w:rPr>
          <w:b/>
          <w:i/>
        </w:rPr>
        <w:t xml:space="preserve"> </w:t>
      </w:r>
      <w:r w:rsidRPr="004F122F">
        <w:rPr>
          <w:b/>
          <w:i/>
          <w:color w:val="70AD47" w:themeColor="accent6"/>
        </w:rPr>
        <w:t xml:space="preserve">в новой редакции </w:t>
      </w:r>
      <w:r w:rsidRPr="00AE09CA">
        <w:rPr>
          <w:b/>
          <w:i/>
        </w:rPr>
        <w:t xml:space="preserve">(Закон № </w:t>
      </w:r>
      <w:r>
        <w:rPr>
          <w:b/>
          <w:i/>
        </w:rPr>
        <w:t>22</w:t>
      </w:r>
      <w:r w:rsidRPr="008B07EE">
        <w:rPr>
          <w:b/>
          <w:i/>
        </w:rPr>
        <w:t>-ЗИ-</w:t>
      </w:r>
      <w:r w:rsidRPr="008B07EE">
        <w:rPr>
          <w:b/>
          <w:i/>
          <w:lang w:val="en-US"/>
        </w:rPr>
        <w:t>VII</w:t>
      </w:r>
      <w:r>
        <w:rPr>
          <w:b/>
          <w:i/>
        </w:rPr>
        <w:t xml:space="preserve"> от 13.02.24г);</w:t>
      </w:r>
    </w:p>
    <w:p w:rsidR="004F122F" w:rsidRPr="001A64A0" w:rsidRDefault="004F122F" w:rsidP="0074584A">
      <w:pPr>
        <w:shd w:val="clear" w:color="auto" w:fill="FFFFFF"/>
        <w:ind w:firstLine="709"/>
        <w:jc w:val="both"/>
        <w:outlineLvl w:val="1"/>
        <w:rPr>
          <w:b/>
          <w:bCs/>
          <w:sz w:val="28"/>
          <w:szCs w:val="28"/>
        </w:rPr>
      </w:pPr>
    </w:p>
    <w:p w:rsidR="00053077" w:rsidRPr="004F122F" w:rsidRDefault="004F122F" w:rsidP="0074584A">
      <w:pPr>
        <w:ind w:firstLine="709"/>
        <w:jc w:val="both"/>
        <w:rPr>
          <w:sz w:val="28"/>
          <w:szCs w:val="28"/>
        </w:rPr>
      </w:pPr>
      <w:r w:rsidRPr="004F122F">
        <w:rPr>
          <w:rFonts w:eastAsiaTheme="minorHAnsi"/>
          <w:sz w:val="28"/>
          <w:szCs w:val="28"/>
          <w:lang w:eastAsia="en-US"/>
        </w:rPr>
        <w:t xml:space="preserve">Финансирование социально защищенных статей (направлений) расходов бюджетов различных уровней по перечню согласно </w:t>
      </w:r>
      <w:r w:rsidRPr="004F122F">
        <w:rPr>
          <w:rFonts w:eastAsiaTheme="minorHAnsi"/>
          <w:sz w:val="28"/>
          <w:szCs w:val="28"/>
          <w:lang w:eastAsia="en-US"/>
        </w:rPr>
        <w:br/>
        <w:t>Приложению № 5 к настоящему Закону осуществляется в первоочередном порядке</w:t>
      </w:r>
      <w:r w:rsidR="00EA671A" w:rsidRPr="004F122F">
        <w:rPr>
          <w:sz w:val="28"/>
          <w:szCs w:val="28"/>
        </w:rPr>
        <w:t>.</w:t>
      </w:r>
    </w:p>
    <w:p w:rsidR="005C5D14" w:rsidRPr="001A64A0" w:rsidRDefault="005C5D14" w:rsidP="0074584A">
      <w:pPr>
        <w:ind w:firstLine="709"/>
        <w:jc w:val="both"/>
        <w:rPr>
          <w:rFonts w:eastAsia="Calibri"/>
          <w:b/>
          <w:bCs/>
          <w:sz w:val="28"/>
          <w:szCs w:val="28"/>
        </w:rPr>
      </w:pPr>
    </w:p>
    <w:p w:rsidR="00053077" w:rsidRPr="001A64A0" w:rsidRDefault="00053077" w:rsidP="0074584A">
      <w:pPr>
        <w:ind w:firstLine="709"/>
        <w:jc w:val="both"/>
        <w:rPr>
          <w:rFonts w:eastAsia="Calibri"/>
          <w:b/>
          <w:bCs/>
          <w:sz w:val="28"/>
          <w:szCs w:val="28"/>
        </w:rPr>
      </w:pPr>
      <w:r w:rsidRPr="001A64A0">
        <w:rPr>
          <w:rFonts w:eastAsia="Calibri"/>
          <w:b/>
          <w:bCs/>
          <w:sz w:val="28"/>
          <w:szCs w:val="28"/>
        </w:rPr>
        <w:t>Статья 10.</w:t>
      </w:r>
    </w:p>
    <w:p w:rsidR="00053077" w:rsidRPr="001A64A0" w:rsidRDefault="00EA671A" w:rsidP="0074584A">
      <w:pPr>
        <w:ind w:firstLine="709"/>
        <w:jc w:val="both"/>
        <w:rPr>
          <w:rFonts w:eastAsia="Calibri"/>
          <w:sz w:val="28"/>
          <w:szCs w:val="28"/>
        </w:rPr>
      </w:pPr>
      <w:r w:rsidRPr="001A64A0">
        <w:rPr>
          <w:rFonts w:eastAsia="Calibri"/>
          <w:sz w:val="28"/>
          <w:szCs w:val="28"/>
        </w:rPr>
        <w:t xml:space="preserve">Исполнительными органами государственной власти, ответственными за исполнение республиканского и местных бюджетов, в целях обеспечения своевременных выплат отпускных педагогическим работникам в летний период ежемесячно, начиная с января по май 2023 года, из поступающих доходов (без учета доходов, имеющих целевое назначение) осуществляется </w:t>
      </w:r>
      <w:r w:rsidRPr="001A64A0">
        <w:rPr>
          <w:rFonts w:eastAsia="Calibri"/>
          <w:sz w:val="28"/>
          <w:szCs w:val="28"/>
        </w:rPr>
        <w:lastRenderedPageBreak/>
        <w:t>накопление финансовых средств. Ежемесячный размер средств, резервируемых для обеспечения своевременных выплат отпускных педагогическим работникам в летний период, устанавливается решением Совета народных депутатов города (района) о бюджете соответствующего города (района) на 2023 год.</w:t>
      </w:r>
    </w:p>
    <w:p w:rsidR="001A64A0" w:rsidRPr="001A64A0" w:rsidRDefault="001A64A0" w:rsidP="0074584A">
      <w:pPr>
        <w:ind w:firstLine="709"/>
        <w:jc w:val="both"/>
        <w:rPr>
          <w:b/>
          <w:sz w:val="28"/>
          <w:szCs w:val="28"/>
          <w:lang w:eastAsia="en-US"/>
        </w:rPr>
      </w:pPr>
    </w:p>
    <w:p w:rsidR="00053077" w:rsidRPr="001A64A0" w:rsidRDefault="00053077" w:rsidP="0074584A">
      <w:pPr>
        <w:ind w:firstLine="709"/>
        <w:jc w:val="both"/>
        <w:rPr>
          <w:rFonts w:eastAsia="Calibri"/>
          <w:sz w:val="28"/>
          <w:szCs w:val="28"/>
        </w:rPr>
      </w:pPr>
      <w:r w:rsidRPr="001A64A0">
        <w:rPr>
          <w:b/>
          <w:sz w:val="28"/>
          <w:szCs w:val="28"/>
          <w:lang w:eastAsia="en-US"/>
        </w:rPr>
        <w:t>Статья 11.</w:t>
      </w:r>
    </w:p>
    <w:p w:rsidR="00A77245" w:rsidRPr="001A64A0" w:rsidRDefault="00A77245" w:rsidP="0074584A">
      <w:pPr>
        <w:ind w:firstLine="709"/>
        <w:jc w:val="both"/>
        <w:rPr>
          <w:sz w:val="28"/>
          <w:szCs w:val="28"/>
        </w:rPr>
      </w:pPr>
      <w:r w:rsidRPr="001A64A0">
        <w:rPr>
          <w:sz w:val="28"/>
          <w:szCs w:val="28"/>
        </w:rPr>
        <w:t>В 2023 году из республиканского бюджета направляются средства на выплату гарантированных восстановленных сбережений граждан в сумме 25 171 404 рубля.</w:t>
      </w:r>
    </w:p>
    <w:p w:rsidR="00A77245" w:rsidRPr="001A64A0" w:rsidRDefault="00A77245" w:rsidP="0074584A">
      <w:pPr>
        <w:ind w:firstLine="709"/>
        <w:jc w:val="both"/>
        <w:rPr>
          <w:sz w:val="28"/>
          <w:szCs w:val="28"/>
        </w:rPr>
      </w:pPr>
      <w:r w:rsidRPr="001A64A0">
        <w:rPr>
          <w:sz w:val="28"/>
          <w:szCs w:val="28"/>
        </w:rPr>
        <w:t xml:space="preserve">Во изменение норм действующего законодательства Приднестровской Молдавской Республики денежные средства, указанные в части первой настоящей статьи, выплачиваются категориям граждан, оговоренным </w:t>
      </w:r>
      <w:r w:rsidR="00C2035A" w:rsidRPr="001A64A0">
        <w:rPr>
          <w:sz w:val="28"/>
          <w:szCs w:val="28"/>
        </w:rPr>
        <w:br/>
      </w:r>
      <w:r w:rsidRPr="001A64A0">
        <w:rPr>
          <w:sz w:val="28"/>
          <w:szCs w:val="28"/>
        </w:rPr>
        <w:t xml:space="preserve">в пункте 1 статьи 5 Закона Приднестровской Молдавской Республики </w:t>
      </w:r>
      <w:r w:rsidR="00C2035A" w:rsidRPr="001A64A0">
        <w:rPr>
          <w:sz w:val="28"/>
          <w:szCs w:val="28"/>
        </w:rPr>
        <w:br/>
      </w:r>
      <w:r w:rsidRPr="001A64A0">
        <w:rPr>
          <w:sz w:val="28"/>
          <w:szCs w:val="28"/>
        </w:rPr>
        <w:t xml:space="preserve">«О восстановлении и гарантиях защиты сбережений граждан», получателям, указанным в частях первой и третьей пункта 2 статьи 5 Закона Приднестровской Молдавской Республики «О восстановлении и гарантиях защиты сбережений граждан», а также получателям, определенным </w:t>
      </w:r>
      <w:r w:rsidR="00C2035A" w:rsidRPr="001A64A0">
        <w:rPr>
          <w:sz w:val="28"/>
          <w:szCs w:val="28"/>
        </w:rPr>
        <w:br/>
      </w:r>
      <w:r w:rsidRPr="001A64A0">
        <w:rPr>
          <w:sz w:val="28"/>
          <w:szCs w:val="28"/>
        </w:rPr>
        <w:t>частью третьей настоящей статьи, в следующих размерах:</w:t>
      </w:r>
    </w:p>
    <w:p w:rsidR="00A77245" w:rsidRPr="001A64A0" w:rsidRDefault="00A77245" w:rsidP="0074584A">
      <w:pPr>
        <w:ind w:firstLine="709"/>
        <w:jc w:val="both"/>
        <w:rPr>
          <w:sz w:val="28"/>
          <w:szCs w:val="28"/>
        </w:rPr>
      </w:pPr>
      <w:r w:rsidRPr="001A64A0">
        <w:rPr>
          <w:sz w:val="28"/>
          <w:szCs w:val="28"/>
        </w:rPr>
        <w:t>а) 1 000 рублей каждому получателю, в случае если сумма гарантированных восстановленных сбережений превышает указанную сумму;</w:t>
      </w:r>
    </w:p>
    <w:p w:rsidR="00A77245" w:rsidRPr="001A64A0" w:rsidRDefault="00A77245" w:rsidP="0074584A">
      <w:pPr>
        <w:ind w:firstLine="709"/>
        <w:jc w:val="both"/>
        <w:rPr>
          <w:rFonts w:eastAsia="Calibri"/>
          <w:sz w:val="28"/>
          <w:szCs w:val="28"/>
        </w:rPr>
      </w:pPr>
      <w:r w:rsidRPr="001A64A0">
        <w:rPr>
          <w:rFonts w:eastAsia="Calibri"/>
          <w:sz w:val="28"/>
          <w:szCs w:val="28"/>
        </w:rPr>
        <w:t>б) вся сумма гарантированных восстановленных сбережений, в случае если она не превышает 1 000 рублей.</w:t>
      </w:r>
    </w:p>
    <w:p w:rsidR="00A77245" w:rsidRPr="001A64A0" w:rsidRDefault="00A77245" w:rsidP="0074584A">
      <w:pPr>
        <w:ind w:firstLine="709"/>
        <w:jc w:val="both"/>
        <w:rPr>
          <w:rFonts w:eastAsia="Calibri"/>
          <w:sz w:val="28"/>
          <w:szCs w:val="28"/>
        </w:rPr>
      </w:pPr>
      <w:r w:rsidRPr="001A64A0">
        <w:rPr>
          <w:rFonts w:eastAsia="Calibri"/>
          <w:sz w:val="28"/>
          <w:szCs w:val="28"/>
        </w:rPr>
        <w:t>С 1 января 2023 года выплата гарантированных восстановленных сбережений производится гражданам, родившимся по 31 декабря 1950 года включительно.</w:t>
      </w:r>
    </w:p>
    <w:p w:rsidR="00053077" w:rsidRPr="001A64A0" w:rsidRDefault="00A77245" w:rsidP="0074584A">
      <w:pPr>
        <w:ind w:firstLine="709"/>
        <w:jc w:val="both"/>
        <w:rPr>
          <w:sz w:val="28"/>
          <w:szCs w:val="28"/>
        </w:rPr>
      </w:pPr>
      <w:r w:rsidRPr="001A64A0">
        <w:rPr>
          <w:sz w:val="28"/>
          <w:szCs w:val="28"/>
        </w:rPr>
        <w:t>В 2023 году из республиканского бюджета направляются средства на выплату гарантированных восстановленных страховых взносов граждан в сумме 100 000 рублей.</w:t>
      </w:r>
    </w:p>
    <w:p w:rsidR="005C5D14" w:rsidRPr="001A64A0" w:rsidRDefault="005C5D14" w:rsidP="0074584A">
      <w:pPr>
        <w:ind w:firstLine="709"/>
        <w:jc w:val="both"/>
        <w:outlineLvl w:val="2"/>
        <w:rPr>
          <w:b/>
          <w:sz w:val="28"/>
          <w:szCs w:val="28"/>
          <w:lang w:eastAsia="en-US"/>
        </w:rPr>
      </w:pPr>
    </w:p>
    <w:p w:rsidR="007B3601" w:rsidRDefault="007B3601" w:rsidP="0074584A">
      <w:pPr>
        <w:ind w:firstLine="709"/>
        <w:jc w:val="both"/>
        <w:outlineLvl w:val="2"/>
        <w:rPr>
          <w:b/>
          <w:sz w:val="28"/>
          <w:szCs w:val="28"/>
          <w:lang w:eastAsia="en-US"/>
        </w:rPr>
      </w:pPr>
      <w:r w:rsidRPr="001A64A0">
        <w:rPr>
          <w:b/>
          <w:sz w:val="28"/>
          <w:szCs w:val="28"/>
          <w:lang w:eastAsia="en-US"/>
        </w:rPr>
        <w:t xml:space="preserve">Статья 12. </w:t>
      </w:r>
    </w:p>
    <w:p w:rsidR="00967184" w:rsidRPr="00A66911" w:rsidRDefault="00967184" w:rsidP="0074584A">
      <w:pPr>
        <w:ind w:firstLine="709"/>
        <w:jc w:val="both"/>
        <w:outlineLvl w:val="2"/>
        <w:rPr>
          <w:b/>
          <w:sz w:val="28"/>
          <w:szCs w:val="28"/>
          <w:lang w:eastAsia="en-US"/>
        </w:rPr>
      </w:pPr>
    </w:p>
    <w:p w:rsidR="00967184" w:rsidRDefault="00967184" w:rsidP="00967184">
      <w:pPr>
        <w:jc w:val="both"/>
        <w:rPr>
          <w:b/>
          <w:i/>
        </w:rPr>
      </w:pPr>
      <w:r w:rsidRPr="00A66911">
        <w:rPr>
          <w:b/>
          <w:i/>
        </w:rPr>
        <w:t>-- Пункт 2 статьи 12</w:t>
      </w:r>
      <w:r w:rsidRPr="00B42BC5">
        <w:rPr>
          <w:b/>
          <w:i/>
          <w:color w:val="538135" w:themeColor="accent6" w:themeShade="BF"/>
        </w:rPr>
        <w:t xml:space="preserve"> в новой редакции </w:t>
      </w:r>
      <w:r w:rsidRPr="008B07EE">
        <w:rPr>
          <w:b/>
          <w:i/>
        </w:rPr>
        <w:t xml:space="preserve">(Закон № </w:t>
      </w:r>
      <w:r>
        <w:rPr>
          <w:b/>
          <w:i/>
        </w:rPr>
        <w:t>386</w:t>
      </w:r>
      <w:r w:rsidRPr="008B07EE">
        <w:rPr>
          <w:b/>
          <w:i/>
        </w:rPr>
        <w:t>-ЗИД-</w:t>
      </w:r>
      <w:r w:rsidRPr="008B07EE">
        <w:rPr>
          <w:b/>
          <w:i/>
          <w:lang w:val="en-US"/>
        </w:rPr>
        <w:t>VII</w:t>
      </w:r>
      <w:r>
        <w:rPr>
          <w:b/>
          <w:i/>
        </w:rPr>
        <w:t xml:space="preserve"> от 23.12.23г);</w:t>
      </w:r>
    </w:p>
    <w:p w:rsidR="00967184" w:rsidRPr="008B07EE" w:rsidRDefault="00967184" w:rsidP="00967184">
      <w:pPr>
        <w:jc w:val="both"/>
        <w:rPr>
          <w:b/>
          <w:i/>
        </w:rPr>
      </w:pPr>
    </w:p>
    <w:p w:rsidR="002A3CE6" w:rsidRPr="00F9204E" w:rsidRDefault="002A3CE6" w:rsidP="0074584A">
      <w:pPr>
        <w:ind w:firstLine="709"/>
        <w:jc w:val="both"/>
        <w:outlineLvl w:val="2"/>
        <w:rPr>
          <w:sz w:val="28"/>
          <w:szCs w:val="28"/>
        </w:rPr>
      </w:pPr>
      <w:r w:rsidRPr="001A64A0">
        <w:rPr>
          <w:sz w:val="28"/>
          <w:szCs w:val="28"/>
        </w:rPr>
        <w:t xml:space="preserve">1. Перераспределение средств между разделами функциональной классификации расходов в пределах суммы расходов республиканского и местных бюджетов городов (районов), утвержденных настоящим Законом (решением о </w:t>
      </w:r>
      <w:r w:rsidRPr="00F9204E">
        <w:rPr>
          <w:sz w:val="28"/>
          <w:szCs w:val="28"/>
        </w:rPr>
        <w:t>бюджете соответствующего города (района)), производится путем внесения изменений в настоящий Закон (в решение о бюджете соответствующего города (района)).</w:t>
      </w:r>
    </w:p>
    <w:p w:rsidR="002D59A7" w:rsidRPr="00F9204E" w:rsidRDefault="002D59A7" w:rsidP="002D59A7">
      <w:pPr>
        <w:shd w:val="clear" w:color="auto" w:fill="FFFFFF"/>
        <w:ind w:firstLine="709"/>
        <w:jc w:val="both"/>
        <w:rPr>
          <w:sz w:val="28"/>
          <w:szCs w:val="28"/>
        </w:rPr>
      </w:pPr>
      <w:r w:rsidRPr="00F9204E">
        <w:rPr>
          <w:sz w:val="28"/>
          <w:szCs w:val="28"/>
        </w:rPr>
        <w:t xml:space="preserve">2. Перераспределение расходов республиканского бюджета, утвержденных настоящим Законом, посредством уменьшения расходов, утвержденных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по статьям </w:t>
      </w:r>
      <w:r w:rsidRPr="00F9204E">
        <w:rPr>
          <w:sz w:val="28"/>
          <w:szCs w:val="28"/>
        </w:rPr>
        <w:lastRenderedPageBreak/>
        <w:t xml:space="preserve">экономической классификации «Пенсии и пожизненное содержание» </w:t>
      </w:r>
      <w:r w:rsidRPr="00F9204E">
        <w:rPr>
          <w:sz w:val="28"/>
          <w:szCs w:val="28"/>
        </w:rPr>
        <w:br/>
        <w:t xml:space="preserve">(код 130510), «Денежные компенсации» (код 130650) – за исключением случаев, предусмотренных частью второй пункта 3 настоящей статьи, а также по всем разделам по подстатьям экономической классификации расходов «Медикаменты и перевязочные средства и прочие лечебные расходы» </w:t>
      </w:r>
      <w:r w:rsidRPr="00F9204E">
        <w:rPr>
          <w:sz w:val="28"/>
          <w:szCs w:val="28"/>
        </w:rPr>
        <w:br/>
        <w:t xml:space="preserve">(код 110310), «Мягкий инвентарь и обмундирование» (код 110320), «Продукты питания» (код 110330), «Оплата услуг связи» (код 110600), «Оплата тепловой энергии» (код 110720), «Оплата освещения помещений» (код 110730), «Оплата водоснабжения помещений» (код 110740), «Оплата льгот по жилищным и коммунальным услугам, а также услугам связи» (код 110770), «Оплата газа» (код 110780), «Переподготовка кадров» (код 111044), «Вневедомственная охрана» (код 111050), «Молочные смеси для детей» </w:t>
      </w:r>
      <w:r w:rsidRPr="00F9204E">
        <w:rPr>
          <w:sz w:val="28"/>
          <w:szCs w:val="28"/>
        </w:rPr>
        <w:br/>
        <w:t xml:space="preserve">(код 111053), «Денежное вознаграждение за выполненные работы, услуги» (код 111058), «Товары и услуги, не отнесенные к другим подстатьям» </w:t>
      </w:r>
      <w:r w:rsidRPr="00F9204E">
        <w:rPr>
          <w:sz w:val="28"/>
          <w:szCs w:val="28"/>
        </w:rPr>
        <w:br/>
        <w:t xml:space="preserve">(код 111070) – за исключением случаев, предусмотренных частью первой пункта 3 настоящей статьи, «Трансферты на покрытие потерь от предоставления льгот по транспорту» (код 130120), «Стипендии» </w:t>
      </w:r>
      <w:r w:rsidRPr="00F9204E">
        <w:rPr>
          <w:sz w:val="28"/>
          <w:szCs w:val="28"/>
        </w:rPr>
        <w:br/>
        <w:t xml:space="preserve">(код 130550), «Приобретение непроизводственного оборудования и предметов длительного пользования для государственных учреждений» (код 240120), с целью увеличения лимитов расходов по иным статьям и подстатьям экономической классификации расходов республиканского бюджета производится путем внесения изменений в настоящий Закон, за исключением случаев, предусмотренных частью второй настоящего пункта. </w:t>
      </w:r>
    </w:p>
    <w:p w:rsidR="002A3CE6" w:rsidRPr="00F9204E" w:rsidRDefault="002D59A7" w:rsidP="002D59A7">
      <w:pPr>
        <w:ind w:firstLine="709"/>
        <w:jc w:val="both"/>
        <w:rPr>
          <w:sz w:val="28"/>
          <w:szCs w:val="28"/>
        </w:rPr>
      </w:pPr>
      <w:r w:rsidRPr="00F9204E">
        <w:rPr>
          <w:sz w:val="28"/>
          <w:szCs w:val="28"/>
        </w:rPr>
        <w:t>По обращению исполнительного органа государственной власти, в ведении которого находятся вопросы здравоохранения, допускается перераспределение средств по разделу функциональной классификации расходов 1600 «Здравоохранение» с подстатей экономической классификации расходов «Мягкий инвентарь и обмундирование» (код 110320), «Переподготовка кадров» (код 111044), «Вневедомственная охрана» (код 111050), «Товары и услуги, не отнесенные к другим подстатьям» (код 111070), «Приобретение непроизводственного оборудования и предметов длительного пользования для государственных учреждений» (код 240120) на иные статьи и подстатьи экономической классификации расходов уполномоченным Правительством Приднестровской Молдавской Республики исполнительным органом государственной власти, ответственным за исполнение республиканского бюджета, в порядке, установленном нормативным правовым актом Правительства Приднестровской Молдавской Республики</w:t>
      </w:r>
      <w:r w:rsidR="002A3CE6" w:rsidRPr="00F9204E">
        <w:rPr>
          <w:sz w:val="28"/>
          <w:szCs w:val="28"/>
        </w:rPr>
        <w:t>.</w:t>
      </w:r>
    </w:p>
    <w:p w:rsidR="002A3CE6" w:rsidRPr="00F9204E" w:rsidRDefault="002A3CE6" w:rsidP="0074584A">
      <w:pPr>
        <w:ind w:firstLine="709"/>
        <w:jc w:val="both"/>
        <w:rPr>
          <w:sz w:val="28"/>
          <w:szCs w:val="28"/>
        </w:rPr>
      </w:pPr>
      <w:r w:rsidRPr="00F9204E">
        <w:rPr>
          <w:sz w:val="28"/>
          <w:szCs w:val="28"/>
        </w:rPr>
        <w:t xml:space="preserve">3. Перераспределение средств в пределах годовой суммы расходов по разделу функциональной бюджетной классификации расходов республиканского бюджета, а также уменьшение расходов республиканского бюджета, утвержденных настоящим Законом, на содержание Администрации Президента Приднестровской Молдавской Республики по подстатье экономической классификации расходов «Товары и услуги, не отнесенные к другим подстатьям» (код 111070) с целью увеличения расходов по иным направлениям расходов осуществляется уполномоченным Правительством </w:t>
      </w:r>
      <w:r w:rsidRPr="00F9204E">
        <w:rPr>
          <w:sz w:val="28"/>
          <w:szCs w:val="28"/>
        </w:rPr>
        <w:lastRenderedPageBreak/>
        <w:t xml:space="preserve">Приднестровской Молдавской Республики исполнительным органом государственной власти, ответственным за исполнение республиканского бюджета, по обращениям главного распорядителя бюджетных средств в порядке, установленном нормативным правовым актом Правительства Приднестровской Молдавской Республики. </w:t>
      </w:r>
    </w:p>
    <w:p w:rsidR="002A3CE6" w:rsidRPr="001A64A0" w:rsidRDefault="002A3CE6" w:rsidP="0074584A">
      <w:pPr>
        <w:ind w:firstLine="709"/>
        <w:jc w:val="both"/>
        <w:rPr>
          <w:rFonts w:eastAsia="Calibri"/>
          <w:sz w:val="28"/>
          <w:szCs w:val="28"/>
        </w:rPr>
      </w:pPr>
      <w:r w:rsidRPr="00F9204E">
        <w:rPr>
          <w:sz w:val="28"/>
          <w:szCs w:val="28"/>
        </w:rPr>
        <w:t>Перераспределение средств в пределах годовой суммы расходов по разделу «Социальная политика» (код 1700), подразделу «Пенсии военнослужащим» (код 1701), подразделу «Пенсии и пособия работникам органов судебной власти и прокуратуры» (код 1702) между статьями экономической классификац</w:t>
      </w:r>
      <w:r w:rsidRPr="001A64A0">
        <w:rPr>
          <w:sz w:val="28"/>
          <w:szCs w:val="28"/>
        </w:rPr>
        <w:t xml:space="preserve">ии «Пенсии и пожизненное содержание» </w:t>
      </w:r>
      <w:r w:rsidR="002828A8" w:rsidRPr="001A64A0">
        <w:rPr>
          <w:sz w:val="28"/>
          <w:szCs w:val="28"/>
        </w:rPr>
        <w:br/>
      </w:r>
      <w:r w:rsidRPr="001A64A0">
        <w:rPr>
          <w:sz w:val="28"/>
          <w:szCs w:val="28"/>
        </w:rPr>
        <w:t xml:space="preserve">(код 130510), «Денежные компенсации» (код 130650) </w:t>
      </w:r>
      <w:r w:rsidRPr="001A64A0">
        <w:rPr>
          <w:rFonts w:eastAsia="Calibri"/>
          <w:sz w:val="28"/>
          <w:szCs w:val="28"/>
        </w:rPr>
        <w:t xml:space="preserve">осуществляется исполнительным органом государственной власти, ответственным за исполнение республиканского бюджета, </w:t>
      </w:r>
      <w:r w:rsidRPr="001A64A0">
        <w:rPr>
          <w:sz w:val="28"/>
          <w:szCs w:val="28"/>
        </w:rPr>
        <w:t xml:space="preserve">по обращениям главных распорядителей бюджетных средств в порядке, установленном </w:t>
      </w:r>
      <w:r w:rsidR="0073388D" w:rsidRPr="001A64A0">
        <w:rPr>
          <w:sz w:val="28"/>
          <w:szCs w:val="28"/>
        </w:rPr>
        <w:t>нормативным</w:t>
      </w:r>
      <w:r w:rsidRPr="001A64A0">
        <w:rPr>
          <w:rFonts w:eastAsia="Calibri"/>
          <w:sz w:val="28"/>
          <w:szCs w:val="28"/>
        </w:rPr>
        <w:t xml:space="preserve"> правовым актом Правительства Приднестровской Молдавской Республики</w:t>
      </w:r>
      <w:r w:rsidR="001A1688" w:rsidRPr="001A64A0">
        <w:rPr>
          <w:rFonts w:eastAsia="Calibri"/>
          <w:sz w:val="28"/>
          <w:szCs w:val="28"/>
        </w:rPr>
        <w:t>.</w:t>
      </w:r>
    </w:p>
    <w:p w:rsidR="002A3CE6" w:rsidRPr="001A64A0" w:rsidRDefault="002A3CE6" w:rsidP="0074584A">
      <w:pPr>
        <w:ind w:firstLine="709"/>
        <w:jc w:val="both"/>
        <w:rPr>
          <w:rFonts w:eastAsia="Calibri"/>
          <w:sz w:val="28"/>
          <w:szCs w:val="28"/>
        </w:rPr>
      </w:pPr>
      <w:r w:rsidRPr="001A64A0">
        <w:rPr>
          <w:rFonts w:eastAsia="Calibri"/>
          <w:sz w:val="28"/>
          <w:szCs w:val="28"/>
        </w:rPr>
        <w:t xml:space="preserve">Перераспределение средств республиканского бюджета со статьи экономической классификации расходов «Товары и услуги, не отнесенные к другим подстатьям» (код 111070) строки 113 «Резерв системы здравоохранения» подраздела функциональной классификации расходов 3007 «Расходы, не отнесенные к другим группам» на иные статьи экономической классификации расходов раздела функциональной классификации расходов 1600 «Здравоохранение» осуществляется исполнительным органом государственной власти, ответственным за исполнение республиканского бюджета, </w:t>
      </w:r>
      <w:r w:rsidRPr="001A64A0">
        <w:rPr>
          <w:sz w:val="28"/>
          <w:szCs w:val="28"/>
        </w:rPr>
        <w:t xml:space="preserve">на основании нормативного </w:t>
      </w:r>
      <w:r w:rsidRPr="001A64A0">
        <w:rPr>
          <w:rFonts w:eastAsia="Calibri"/>
          <w:sz w:val="28"/>
          <w:szCs w:val="28"/>
        </w:rPr>
        <w:t xml:space="preserve"> правового акта Правительства Приднестровской Молдавской Республики.</w:t>
      </w:r>
    </w:p>
    <w:p w:rsidR="002A3CE6" w:rsidRPr="001A64A0" w:rsidRDefault="002A3CE6" w:rsidP="0074584A">
      <w:pPr>
        <w:tabs>
          <w:tab w:val="left" w:pos="0"/>
          <w:tab w:val="left" w:pos="8080"/>
        </w:tabs>
        <w:ind w:firstLine="709"/>
        <w:jc w:val="both"/>
        <w:rPr>
          <w:rFonts w:eastAsia="Calibri"/>
          <w:sz w:val="28"/>
          <w:szCs w:val="28"/>
        </w:rPr>
      </w:pPr>
      <w:r w:rsidRPr="001A64A0">
        <w:rPr>
          <w:rFonts w:eastAsia="Calibri"/>
          <w:sz w:val="28"/>
          <w:szCs w:val="28"/>
        </w:rPr>
        <w:t>Информацию о перераспределении средств резерва системы здравоохранения Правительство Приднестровской Молдавской Республики представляет в Верховный Совет Приднестровской Молдавской Республики в составе информации об исполнении республиканского бюджета, местных бюджетов за истекший квартал и отчета за истекший финансовый год соответственно.</w:t>
      </w:r>
    </w:p>
    <w:p w:rsidR="000521AE" w:rsidRPr="001A64A0" w:rsidRDefault="00355C01" w:rsidP="0074584A">
      <w:pPr>
        <w:ind w:firstLine="709"/>
        <w:jc w:val="both"/>
        <w:rPr>
          <w:sz w:val="28"/>
          <w:szCs w:val="28"/>
        </w:rPr>
      </w:pPr>
      <w:r w:rsidRPr="001A64A0">
        <w:rPr>
          <w:sz w:val="28"/>
          <w:szCs w:val="28"/>
        </w:rPr>
        <w:t xml:space="preserve">4. </w:t>
      </w:r>
      <w:r w:rsidR="000521AE" w:rsidRPr="001A64A0">
        <w:rPr>
          <w:sz w:val="28"/>
          <w:szCs w:val="28"/>
        </w:rPr>
        <w:t>Перераспределение средств в пределах годовой суммы расходов по разделу функциональной бюджетной классификации расходов бюджетов различных уровней осуществляется соответствующими исполнительными органами государственной власти, ответственными за исполнение бюджетов различных уровней, по обращениям главных распорядителей бюджетных средств в порядке, установленном нормативным правовым актом Правительства Приднестровской Молдавской Республики.</w:t>
      </w:r>
    </w:p>
    <w:p w:rsidR="007B3601" w:rsidRPr="001A64A0" w:rsidRDefault="00254029" w:rsidP="0074584A">
      <w:pPr>
        <w:ind w:firstLine="709"/>
        <w:jc w:val="both"/>
        <w:rPr>
          <w:sz w:val="28"/>
          <w:szCs w:val="28"/>
        </w:rPr>
      </w:pPr>
      <w:r w:rsidRPr="001A64A0">
        <w:rPr>
          <w:sz w:val="28"/>
          <w:szCs w:val="28"/>
        </w:rPr>
        <w:t>Утверждение и перераспределение расходов на содержание милиции общественной безопасности (местной милиции) территориальных органов внутренних дел Приднестровской Молдавской Республики производится по согласованию с Министерством внутренних дел Приднестровской Молдавской Республики.</w:t>
      </w:r>
    </w:p>
    <w:p w:rsidR="005C5D14" w:rsidRPr="001A64A0" w:rsidRDefault="005C5D14" w:rsidP="0074584A">
      <w:pPr>
        <w:ind w:firstLine="709"/>
        <w:jc w:val="both"/>
        <w:outlineLvl w:val="2"/>
        <w:rPr>
          <w:b/>
          <w:sz w:val="28"/>
          <w:szCs w:val="28"/>
          <w:lang w:eastAsia="en-US"/>
        </w:rPr>
      </w:pPr>
    </w:p>
    <w:p w:rsidR="008E3214" w:rsidRPr="001A64A0" w:rsidRDefault="008E3214" w:rsidP="0074584A">
      <w:pPr>
        <w:ind w:firstLine="709"/>
        <w:jc w:val="both"/>
        <w:outlineLvl w:val="2"/>
        <w:rPr>
          <w:b/>
          <w:sz w:val="28"/>
          <w:szCs w:val="28"/>
          <w:lang w:eastAsia="en-US"/>
        </w:rPr>
      </w:pPr>
      <w:r w:rsidRPr="001A64A0">
        <w:rPr>
          <w:b/>
          <w:sz w:val="28"/>
          <w:szCs w:val="28"/>
          <w:lang w:eastAsia="en-US"/>
        </w:rPr>
        <w:t>Статья 13.</w:t>
      </w:r>
    </w:p>
    <w:p w:rsidR="008E3214" w:rsidRPr="001A64A0" w:rsidRDefault="00254029" w:rsidP="0074584A">
      <w:pPr>
        <w:ind w:firstLine="709"/>
        <w:jc w:val="both"/>
        <w:rPr>
          <w:sz w:val="28"/>
          <w:szCs w:val="28"/>
        </w:rPr>
      </w:pPr>
      <w:r w:rsidRPr="001A64A0">
        <w:rPr>
          <w:sz w:val="28"/>
          <w:szCs w:val="28"/>
        </w:rPr>
        <w:lastRenderedPageBreak/>
        <w:t xml:space="preserve">Разрешить исполнительному органу государственной власти, выполняющему функции по выработке государственной политики в сфере здравоохранения, использовать медико-фармацевтическую продукцию, медицинскую технику и оборудование, прочие расходные материалы и предметы снабжения, приобретенные на цели реализации мероприятий по предотвращению угрозы распространения на территории Приднестровской Молдавской Республики </w:t>
      </w:r>
      <w:proofErr w:type="spellStart"/>
      <w:r w:rsidRPr="001A64A0">
        <w:rPr>
          <w:sz w:val="28"/>
          <w:szCs w:val="28"/>
        </w:rPr>
        <w:t>коронавирусной</w:t>
      </w:r>
      <w:proofErr w:type="spellEnd"/>
      <w:r w:rsidRPr="001A64A0">
        <w:rPr>
          <w:sz w:val="28"/>
          <w:szCs w:val="28"/>
        </w:rPr>
        <w:t xml:space="preserve"> инфекции, вызванной новым типом вируса COVID-19, на проведение иных лечебно-профилактических мероприятий.</w:t>
      </w:r>
    </w:p>
    <w:p w:rsidR="005C5D14" w:rsidRPr="001A64A0" w:rsidRDefault="005C5D14" w:rsidP="0074584A">
      <w:pPr>
        <w:ind w:firstLine="709"/>
        <w:jc w:val="both"/>
        <w:outlineLvl w:val="2"/>
        <w:rPr>
          <w:b/>
          <w:sz w:val="28"/>
          <w:szCs w:val="28"/>
          <w:lang w:eastAsia="en-US"/>
        </w:rPr>
      </w:pPr>
    </w:p>
    <w:p w:rsidR="000418F9" w:rsidRDefault="000418F9" w:rsidP="0074584A">
      <w:pPr>
        <w:ind w:firstLine="709"/>
        <w:jc w:val="both"/>
        <w:outlineLvl w:val="2"/>
        <w:rPr>
          <w:b/>
          <w:sz w:val="28"/>
          <w:szCs w:val="28"/>
          <w:lang w:eastAsia="en-US"/>
        </w:rPr>
      </w:pPr>
      <w:r w:rsidRPr="001A64A0">
        <w:rPr>
          <w:b/>
          <w:sz w:val="28"/>
          <w:szCs w:val="28"/>
          <w:lang w:eastAsia="en-US"/>
        </w:rPr>
        <w:t>Статья 14.</w:t>
      </w:r>
    </w:p>
    <w:p w:rsidR="00453931" w:rsidRDefault="00453931" w:rsidP="00453931">
      <w:pPr>
        <w:jc w:val="both"/>
        <w:rPr>
          <w:b/>
          <w:i/>
        </w:rPr>
      </w:pPr>
      <w:r w:rsidRPr="00453931">
        <w:rPr>
          <w:b/>
          <w:i/>
        </w:rPr>
        <w:t>-- Пункт 2 статьи 4</w:t>
      </w:r>
      <w:r>
        <w:rPr>
          <w:b/>
          <w:i/>
          <w:color w:val="538135" w:themeColor="accent6" w:themeShade="BF"/>
        </w:rPr>
        <w:t xml:space="preserve"> </w:t>
      </w:r>
      <w:r w:rsidRPr="00251FF2">
        <w:rPr>
          <w:b/>
          <w:i/>
          <w:color w:val="538135" w:themeColor="accent6" w:themeShade="BF"/>
        </w:rPr>
        <w:t>в новой редакции</w:t>
      </w:r>
      <w:r w:rsidRPr="00251FF2">
        <w:rPr>
          <w:color w:val="538135" w:themeColor="accent6" w:themeShade="BF"/>
          <w:sz w:val="28"/>
          <w:szCs w:val="28"/>
        </w:rPr>
        <w:t xml:space="preserve"> </w:t>
      </w:r>
      <w:r w:rsidRPr="008B07EE">
        <w:rPr>
          <w:b/>
          <w:i/>
        </w:rPr>
        <w:t xml:space="preserve">(Закон № </w:t>
      </w:r>
      <w:r>
        <w:rPr>
          <w:b/>
          <w:i/>
        </w:rPr>
        <w:t>327</w:t>
      </w:r>
      <w:r w:rsidRPr="008B07EE">
        <w:rPr>
          <w:b/>
          <w:i/>
        </w:rPr>
        <w:t>-ЗИД-</w:t>
      </w:r>
      <w:r w:rsidRPr="008B07EE">
        <w:rPr>
          <w:b/>
          <w:i/>
          <w:lang w:val="en-US"/>
        </w:rPr>
        <w:t>VII</w:t>
      </w:r>
      <w:r>
        <w:rPr>
          <w:b/>
          <w:i/>
        </w:rPr>
        <w:t xml:space="preserve"> от 03.11.23г);</w:t>
      </w:r>
    </w:p>
    <w:p w:rsidR="00453931" w:rsidRPr="001A64A0" w:rsidRDefault="00453931" w:rsidP="0074584A">
      <w:pPr>
        <w:ind w:firstLine="709"/>
        <w:jc w:val="both"/>
        <w:outlineLvl w:val="2"/>
        <w:rPr>
          <w:b/>
          <w:sz w:val="28"/>
          <w:szCs w:val="28"/>
          <w:lang w:eastAsia="en-US"/>
        </w:rPr>
      </w:pPr>
    </w:p>
    <w:p w:rsidR="008B5146" w:rsidRPr="001A64A0" w:rsidRDefault="008B5146" w:rsidP="0074584A">
      <w:pPr>
        <w:ind w:firstLine="709"/>
        <w:jc w:val="both"/>
        <w:rPr>
          <w:sz w:val="28"/>
          <w:szCs w:val="28"/>
        </w:rPr>
      </w:pPr>
      <w:r w:rsidRPr="001A64A0">
        <w:rPr>
          <w:sz w:val="28"/>
          <w:szCs w:val="28"/>
        </w:rPr>
        <w:t>1. В ходе исполнения республиканского бюджета в 2023 году Правительство Приднестровской Молдавской Республики имеет право вносить изменения в ведомственную структуру расходов республиканского бюджета в связи с передачей полномочий по финансированию отдельных учреждений, мероприятий с последующим внесением изменений в настоящий Закон.</w:t>
      </w:r>
    </w:p>
    <w:p w:rsidR="000418F9" w:rsidRPr="00FA0875" w:rsidRDefault="008B5146" w:rsidP="0074584A">
      <w:pPr>
        <w:ind w:firstLine="709"/>
        <w:jc w:val="both"/>
        <w:rPr>
          <w:rFonts w:eastAsia="Calibri"/>
          <w:sz w:val="28"/>
          <w:szCs w:val="28"/>
        </w:rPr>
      </w:pPr>
      <w:r w:rsidRPr="001A64A0">
        <w:rPr>
          <w:rFonts w:eastAsia="Calibri"/>
          <w:sz w:val="28"/>
          <w:szCs w:val="28"/>
        </w:rPr>
        <w:t xml:space="preserve">Изменения, вносимые Правительством Приднестровской Молдавской Республики в ведомственную </w:t>
      </w:r>
      <w:r w:rsidRPr="00FA0875">
        <w:rPr>
          <w:rFonts w:eastAsia="Calibri"/>
          <w:sz w:val="28"/>
          <w:szCs w:val="28"/>
        </w:rPr>
        <w:t>структуру расходов республиканского бюджета, не должны увеличивать расходную часть бюджета или дефицит бюджета.</w:t>
      </w:r>
    </w:p>
    <w:p w:rsidR="005C5D14" w:rsidRPr="00FA0875" w:rsidRDefault="00453931" w:rsidP="0074584A">
      <w:pPr>
        <w:ind w:firstLine="709"/>
        <w:jc w:val="both"/>
        <w:outlineLvl w:val="2"/>
        <w:rPr>
          <w:sz w:val="28"/>
          <w:szCs w:val="28"/>
          <w:lang w:eastAsia="en-US"/>
        </w:rPr>
      </w:pPr>
      <w:bookmarkStart w:id="1" w:name="_Hlk85475655"/>
      <w:r w:rsidRPr="00FA0875">
        <w:rPr>
          <w:sz w:val="28"/>
          <w:szCs w:val="28"/>
        </w:rPr>
        <w:t>2. Принятие решений об увеличении штатной численности работников, оплата труда которых финансируется за счет бюджетов различных уровней,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а также любых иных решений, приводящих к увеличению расходов на оплату труда с начислениями сверх установленных настоящим Законом (решением Совета народных депутатов города (района)), допускается исключительно в случае и после утверждения настоящим Законом (решением Совета народных депутатов города (района)) источников финансирования (покрытия) указанных дополнительных расходов</w:t>
      </w:r>
      <w:r w:rsidR="007B7335" w:rsidRPr="00FA0875">
        <w:rPr>
          <w:sz w:val="28"/>
          <w:szCs w:val="28"/>
        </w:rPr>
        <w:t>.</w:t>
      </w:r>
    </w:p>
    <w:p w:rsidR="007B7335" w:rsidRPr="00FA0875" w:rsidRDefault="007B7335" w:rsidP="0074584A">
      <w:pPr>
        <w:ind w:firstLine="709"/>
        <w:jc w:val="both"/>
        <w:outlineLvl w:val="2"/>
        <w:rPr>
          <w:b/>
          <w:sz w:val="28"/>
          <w:szCs w:val="28"/>
          <w:lang w:eastAsia="en-US"/>
        </w:rPr>
      </w:pPr>
    </w:p>
    <w:p w:rsidR="000418F9" w:rsidRPr="00FA0875" w:rsidRDefault="000418F9" w:rsidP="0074584A">
      <w:pPr>
        <w:ind w:firstLine="709"/>
        <w:jc w:val="both"/>
        <w:outlineLvl w:val="2"/>
        <w:rPr>
          <w:b/>
          <w:sz w:val="28"/>
          <w:szCs w:val="28"/>
          <w:lang w:eastAsia="en-US"/>
        </w:rPr>
      </w:pPr>
      <w:r w:rsidRPr="00FA0875">
        <w:rPr>
          <w:b/>
          <w:sz w:val="28"/>
          <w:szCs w:val="28"/>
          <w:lang w:eastAsia="en-US"/>
        </w:rPr>
        <w:t>Статья 15.</w:t>
      </w:r>
    </w:p>
    <w:bookmarkEnd w:id="1"/>
    <w:p w:rsidR="008B5146" w:rsidRPr="001A64A0" w:rsidRDefault="008B5146" w:rsidP="0074584A">
      <w:pPr>
        <w:ind w:firstLine="709"/>
        <w:jc w:val="both"/>
        <w:rPr>
          <w:sz w:val="28"/>
          <w:szCs w:val="28"/>
        </w:rPr>
      </w:pPr>
      <w:r w:rsidRPr="00FA0875">
        <w:rPr>
          <w:sz w:val="28"/>
          <w:szCs w:val="28"/>
        </w:rPr>
        <w:t xml:space="preserve">Во изменение норм действующего законодательства Приднестровской Молдавской Республики сотрудники (работники) исполнительных органов государственной власти не имеют права осуществлять трудовую деятельность по внешнему совместительству в учреждениях, </w:t>
      </w:r>
      <w:r w:rsidRPr="001A64A0">
        <w:rPr>
          <w:sz w:val="28"/>
          <w:szCs w:val="28"/>
        </w:rPr>
        <w:t>подведомственных исполнительным органам государственной власти, за исключением сотрудников (работников) систем здравоохранения и образования.</w:t>
      </w:r>
    </w:p>
    <w:p w:rsidR="000418F9" w:rsidRPr="001A64A0" w:rsidRDefault="008B5146" w:rsidP="0074584A">
      <w:pPr>
        <w:ind w:firstLine="709"/>
        <w:jc w:val="both"/>
        <w:rPr>
          <w:sz w:val="28"/>
          <w:szCs w:val="28"/>
          <w:lang w:eastAsia="en-US"/>
        </w:rPr>
      </w:pPr>
      <w:r w:rsidRPr="001A64A0">
        <w:rPr>
          <w:sz w:val="28"/>
          <w:szCs w:val="28"/>
          <w:lang w:eastAsia="en-US"/>
        </w:rPr>
        <w:t xml:space="preserve">Во изменение норм действующего законодательства Приднестровской Молдавской Республики сотрудники (работники) учреждений, подведомственных исполнительным органам государственной власти, не имеют права осуществлять трудовую деятельность по внешнему совместительству в исполнительных органах государственной власти, за </w:t>
      </w:r>
      <w:r w:rsidRPr="001A64A0">
        <w:rPr>
          <w:sz w:val="28"/>
          <w:szCs w:val="28"/>
          <w:lang w:eastAsia="en-US"/>
        </w:rPr>
        <w:lastRenderedPageBreak/>
        <w:t>исключением сотрудников (работников) систем здравоохранения и образования.</w:t>
      </w:r>
    </w:p>
    <w:p w:rsidR="005C5D14" w:rsidRPr="001A64A0" w:rsidRDefault="005C5D14" w:rsidP="0074584A">
      <w:pPr>
        <w:ind w:firstLine="709"/>
        <w:jc w:val="both"/>
        <w:outlineLvl w:val="1"/>
        <w:rPr>
          <w:b/>
          <w:bCs/>
          <w:sz w:val="28"/>
          <w:szCs w:val="28"/>
        </w:rPr>
      </w:pPr>
    </w:p>
    <w:p w:rsidR="00437F26" w:rsidRDefault="000418F9" w:rsidP="0074584A">
      <w:pPr>
        <w:ind w:firstLine="709"/>
        <w:jc w:val="both"/>
        <w:outlineLvl w:val="1"/>
        <w:rPr>
          <w:b/>
          <w:bCs/>
          <w:sz w:val="28"/>
          <w:szCs w:val="28"/>
        </w:rPr>
      </w:pPr>
      <w:r w:rsidRPr="001A64A0">
        <w:rPr>
          <w:b/>
          <w:bCs/>
          <w:sz w:val="28"/>
          <w:szCs w:val="28"/>
        </w:rPr>
        <w:t>Статья 1</w:t>
      </w:r>
      <w:r w:rsidR="00725714" w:rsidRPr="001A64A0">
        <w:rPr>
          <w:b/>
          <w:bCs/>
          <w:sz w:val="28"/>
          <w:szCs w:val="28"/>
        </w:rPr>
        <w:t>6</w:t>
      </w:r>
      <w:r w:rsidRPr="001A64A0">
        <w:rPr>
          <w:b/>
          <w:bCs/>
          <w:sz w:val="28"/>
          <w:szCs w:val="28"/>
        </w:rPr>
        <w:t>.</w:t>
      </w:r>
      <w:r w:rsidR="00725714" w:rsidRPr="001A64A0">
        <w:rPr>
          <w:b/>
          <w:bCs/>
          <w:sz w:val="28"/>
          <w:szCs w:val="28"/>
        </w:rPr>
        <w:t xml:space="preserve"> </w:t>
      </w:r>
    </w:p>
    <w:p w:rsidR="00452D4B" w:rsidRPr="008B07EE" w:rsidRDefault="00452D4B" w:rsidP="00452D4B">
      <w:pPr>
        <w:jc w:val="both"/>
        <w:rPr>
          <w:b/>
          <w:i/>
        </w:rPr>
      </w:pPr>
      <w:r w:rsidRPr="008B07EE">
        <w:rPr>
          <w:b/>
          <w:i/>
        </w:rPr>
        <w:t xml:space="preserve">-- </w:t>
      </w:r>
      <w:r>
        <w:rPr>
          <w:b/>
          <w:i/>
        </w:rPr>
        <w:t>Пункт 2 статьи 16 дополнен подпунктом в)</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452D4B" w:rsidRPr="001A64A0" w:rsidRDefault="00452D4B" w:rsidP="0074584A">
      <w:pPr>
        <w:ind w:firstLine="709"/>
        <w:jc w:val="both"/>
        <w:outlineLvl w:val="1"/>
        <w:rPr>
          <w:b/>
          <w:bCs/>
          <w:sz w:val="28"/>
          <w:szCs w:val="28"/>
        </w:rPr>
      </w:pPr>
    </w:p>
    <w:p w:rsidR="008B5146" w:rsidRPr="001A64A0" w:rsidRDefault="008B5146" w:rsidP="0074584A">
      <w:pPr>
        <w:ind w:firstLine="709"/>
        <w:jc w:val="both"/>
        <w:rPr>
          <w:sz w:val="28"/>
          <w:szCs w:val="28"/>
        </w:rPr>
      </w:pPr>
      <w:r w:rsidRPr="001A64A0">
        <w:rPr>
          <w:sz w:val="28"/>
          <w:szCs w:val="28"/>
        </w:rPr>
        <w:t xml:space="preserve">1. Государственные (муниципальные) заказчики и коммерческие заказчики осуществляют закупку товаров, работ, услуг для обеспечения государственных (муниципальных) нужд и коммерческих нужд в соответствии с Законом Приднестровской Молдавской Республики </w:t>
      </w:r>
      <w:r w:rsidR="00DE72BD" w:rsidRPr="001A64A0">
        <w:rPr>
          <w:sz w:val="28"/>
          <w:szCs w:val="28"/>
        </w:rPr>
        <w:br/>
      </w:r>
      <w:r w:rsidRPr="001A64A0">
        <w:rPr>
          <w:sz w:val="28"/>
          <w:szCs w:val="28"/>
        </w:rPr>
        <w:t>«О закупках в Приднестровской Молдавской Республике», за исключением случаев, предусмотренных настоящим Законом.</w:t>
      </w:r>
    </w:p>
    <w:p w:rsidR="008B5146" w:rsidRPr="001A64A0" w:rsidRDefault="008B5146" w:rsidP="0074584A">
      <w:pPr>
        <w:ind w:firstLine="709"/>
        <w:jc w:val="both"/>
        <w:rPr>
          <w:sz w:val="28"/>
          <w:szCs w:val="28"/>
        </w:rPr>
      </w:pPr>
      <w:r w:rsidRPr="001A64A0">
        <w:rPr>
          <w:sz w:val="28"/>
          <w:szCs w:val="28"/>
        </w:rPr>
        <w:t xml:space="preserve">2. Действие Закона Приднестровской Молдавской Республики </w:t>
      </w:r>
      <w:r w:rsidR="00DE72BD" w:rsidRPr="001A64A0">
        <w:rPr>
          <w:sz w:val="28"/>
          <w:szCs w:val="28"/>
        </w:rPr>
        <w:br/>
      </w:r>
      <w:r w:rsidRPr="001A64A0">
        <w:rPr>
          <w:sz w:val="28"/>
          <w:szCs w:val="28"/>
        </w:rPr>
        <w:t>«О закупках в Приднестровской Молдавской Республике» не распространяется на закупки товаров, работ, услуг, осуществляемые:</w:t>
      </w:r>
    </w:p>
    <w:p w:rsidR="008B5146" w:rsidRPr="001A64A0" w:rsidRDefault="008B5146" w:rsidP="0074584A">
      <w:pPr>
        <w:ind w:firstLine="709"/>
        <w:jc w:val="both"/>
        <w:rPr>
          <w:sz w:val="28"/>
          <w:szCs w:val="28"/>
        </w:rPr>
      </w:pPr>
      <w:r w:rsidRPr="001A64A0">
        <w:rPr>
          <w:sz w:val="28"/>
          <w:szCs w:val="28"/>
        </w:rPr>
        <w:t xml:space="preserve">а) по государственной целевой программе «Обеспечение жилыми помещениями (квартирами) или жилыми домами детей-сирот, детей, оставшихся без попечения родителей, лиц из числа детей-сирот и детей, оставшихся без попечения родителей, на период 2018–2027 годов»; </w:t>
      </w:r>
    </w:p>
    <w:p w:rsidR="00B26F73" w:rsidRPr="001D2470" w:rsidRDefault="008B5146" w:rsidP="0074584A">
      <w:pPr>
        <w:ind w:firstLine="709"/>
        <w:jc w:val="both"/>
        <w:rPr>
          <w:sz w:val="28"/>
          <w:szCs w:val="28"/>
        </w:rPr>
      </w:pPr>
      <w:r w:rsidRPr="001A64A0">
        <w:rPr>
          <w:sz w:val="28"/>
          <w:szCs w:val="28"/>
        </w:rPr>
        <w:t xml:space="preserve">б) по лечению </w:t>
      </w:r>
      <w:r w:rsidRPr="001D2470">
        <w:rPr>
          <w:sz w:val="28"/>
          <w:szCs w:val="28"/>
        </w:rPr>
        <w:t>больных за пределами Приднестровской Молдавской Республики</w:t>
      </w:r>
      <w:r w:rsidR="00B26F73" w:rsidRPr="001D2470">
        <w:rPr>
          <w:sz w:val="28"/>
          <w:szCs w:val="28"/>
        </w:rPr>
        <w:t>;</w:t>
      </w:r>
    </w:p>
    <w:p w:rsidR="008B5146" w:rsidRPr="001D2470" w:rsidRDefault="00B26F73" w:rsidP="0074584A">
      <w:pPr>
        <w:ind w:firstLine="709"/>
        <w:jc w:val="both"/>
        <w:rPr>
          <w:sz w:val="28"/>
          <w:szCs w:val="28"/>
        </w:rPr>
      </w:pPr>
      <w:r w:rsidRPr="001D2470">
        <w:rPr>
          <w:sz w:val="28"/>
          <w:szCs w:val="28"/>
        </w:rPr>
        <w:t>в) на приобретение жилья для участников боевых действий по защите Приднестровской Молдавской Республики на территории Приднестровской Молдавской Республики в рамках реализации сметы Фонда капитальных вложений Приднестровской Молдавской Республики</w:t>
      </w:r>
      <w:r w:rsidR="008B5146" w:rsidRPr="001D2470">
        <w:rPr>
          <w:sz w:val="28"/>
          <w:szCs w:val="28"/>
        </w:rPr>
        <w:t>.</w:t>
      </w:r>
    </w:p>
    <w:p w:rsidR="008B5146" w:rsidRPr="001A64A0" w:rsidRDefault="008B5146" w:rsidP="0074584A">
      <w:pPr>
        <w:ind w:firstLine="709"/>
        <w:jc w:val="both"/>
        <w:rPr>
          <w:sz w:val="28"/>
          <w:szCs w:val="28"/>
        </w:rPr>
      </w:pPr>
      <w:r w:rsidRPr="001D2470">
        <w:rPr>
          <w:rFonts w:eastAsia="Calibri"/>
          <w:sz w:val="28"/>
          <w:szCs w:val="28"/>
        </w:rPr>
        <w:t xml:space="preserve">3. Утвердить в рамках реализации пункта 5 статьи 61 Закона Приднестровской Молдавской Республики «О закупках </w:t>
      </w:r>
      <w:r w:rsidRPr="001A64A0">
        <w:rPr>
          <w:rFonts w:eastAsia="Calibri"/>
          <w:sz w:val="28"/>
          <w:szCs w:val="28"/>
        </w:rPr>
        <w:t>в Приднестровской</w:t>
      </w:r>
      <w:r w:rsidRPr="001A64A0">
        <w:rPr>
          <w:sz w:val="28"/>
          <w:szCs w:val="28"/>
        </w:rPr>
        <w:t xml:space="preserve"> </w:t>
      </w:r>
      <w:r w:rsidRPr="001A64A0">
        <w:rPr>
          <w:rFonts w:eastAsia="Calibri"/>
          <w:sz w:val="28"/>
          <w:szCs w:val="28"/>
        </w:rPr>
        <w:t>Молдавской Республике» перечень государственных (муниципальных) унитарных предприятий, а также юридических лиц, в уставном капитале которых доля участия Приднестровской Молдавской Республики, муниципального образования, государственного (муниципального) унитарного предприятия в совокупности превышает 50 процентов, по закупкам товаров, работ, услуг, на которые требования Закона Приднестровской Молдавской Республики «О закупках в Приднестровской Молдавской Республике» не распространяются, согласно Приложению № 6 к настоящему Закону.</w:t>
      </w:r>
    </w:p>
    <w:p w:rsidR="008B5146" w:rsidRPr="001A64A0" w:rsidRDefault="008B5146" w:rsidP="0074584A">
      <w:pPr>
        <w:ind w:firstLine="709"/>
        <w:jc w:val="both"/>
        <w:rPr>
          <w:sz w:val="28"/>
          <w:szCs w:val="28"/>
        </w:rPr>
      </w:pPr>
      <w:r w:rsidRPr="001A64A0">
        <w:rPr>
          <w:sz w:val="28"/>
          <w:szCs w:val="28"/>
        </w:rPr>
        <w:t>Закупки товаров, работ, услуг государственными (муниципальными) унитарными предприятиями, а также юридическими лицами, в уставном капитале которых доля участия Приднестровской Молдавской Республики</w:t>
      </w:r>
      <w:r w:rsidRPr="001A64A0">
        <w:rPr>
          <w:rFonts w:eastAsia="Calibri"/>
          <w:sz w:val="28"/>
          <w:szCs w:val="28"/>
        </w:rPr>
        <w:t xml:space="preserve">, муниципального образования, государственного (муниципального) унитарного предприятия в </w:t>
      </w:r>
      <w:r w:rsidRPr="001A64A0">
        <w:rPr>
          <w:sz w:val="28"/>
          <w:szCs w:val="28"/>
        </w:rPr>
        <w:t>совокупности превышает 50 процентов, отраженными в Приложении № 6 к настоящему Закону, осуществляются в порядке, установленном нормативным правовым актом Правительства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lastRenderedPageBreak/>
        <w:t xml:space="preserve">4. Утвердить перечень импортируемых товаров для целей реализации </w:t>
      </w:r>
      <w:r w:rsidR="007A7369" w:rsidRPr="001A64A0">
        <w:rPr>
          <w:sz w:val="28"/>
          <w:szCs w:val="28"/>
        </w:rPr>
        <w:t xml:space="preserve">норм </w:t>
      </w:r>
      <w:r w:rsidRPr="001A64A0">
        <w:rPr>
          <w:sz w:val="28"/>
          <w:szCs w:val="28"/>
        </w:rPr>
        <w:t>подпункта в) пункта 1 статьи 51 Закона Приднестровской Молдавской Республики «О закупках в Приднестровской Молдавской Республике» согласно Приложению № 7 к настоящему Закону.</w:t>
      </w:r>
    </w:p>
    <w:p w:rsidR="008B5146" w:rsidRPr="001A64A0" w:rsidRDefault="008B5146" w:rsidP="0074584A">
      <w:pPr>
        <w:ind w:firstLine="709"/>
        <w:jc w:val="both"/>
        <w:rPr>
          <w:sz w:val="28"/>
          <w:szCs w:val="28"/>
        </w:rPr>
      </w:pPr>
      <w:r w:rsidRPr="001A64A0">
        <w:rPr>
          <w:rFonts w:eastAsia="Calibri"/>
          <w:sz w:val="28"/>
          <w:szCs w:val="28"/>
        </w:rPr>
        <w:t xml:space="preserve">5. </w:t>
      </w:r>
      <w:r w:rsidRPr="001A64A0">
        <w:rPr>
          <w:sz w:val="28"/>
          <w:szCs w:val="28"/>
        </w:rPr>
        <w:t>Для целей реализации подпункта з) пункта 1 статьи 48 Закона Приднестровской Молдавской Республики «О закупках в Приднестровской Молдавской Республике» размер</w:t>
      </w:r>
      <w:r w:rsidRPr="001A64A0">
        <w:rPr>
          <w:rFonts w:eastAsia="Calibri"/>
          <w:sz w:val="28"/>
          <w:szCs w:val="28"/>
        </w:rPr>
        <w:t xml:space="preserve"> малой закупки составляет:</w:t>
      </w:r>
    </w:p>
    <w:p w:rsidR="008B5146" w:rsidRPr="001A64A0" w:rsidRDefault="008B5146" w:rsidP="0074584A">
      <w:pPr>
        <w:ind w:firstLine="709"/>
        <w:jc w:val="both"/>
        <w:rPr>
          <w:sz w:val="28"/>
          <w:szCs w:val="28"/>
        </w:rPr>
      </w:pPr>
      <w:r w:rsidRPr="001A64A0">
        <w:rPr>
          <w:rFonts w:eastAsia="Calibri"/>
          <w:sz w:val="28"/>
          <w:szCs w:val="28"/>
        </w:rPr>
        <w:t xml:space="preserve">а) для Правительства Приднестровской Молдавской Республики в лице Аппарата Правительства Приднестровской Молдавской Республики и Верховного Совета Приднестровской Молдавской Республики в лице Аппарата Верховного Совета Приднестровской Молдавской Республики – </w:t>
      </w:r>
      <w:r w:rsidR="00DE72BD" w:rsidRPr="001A64A0">
        <w:rPr>
          <w:rFonts w:eastAsia="Calibri"/>
          <w:sz w:val="28"/>
          <w:szCs w:val="28"/>
        </w:rPr>
        <w:br/>
      </w:r>
      <w:r w:rsidRPr="001A64A0">
        <w:rPr>
          <w:rFonts w:eastAsia="Calibri"/>
          <w:sz w:val="28"/>
          <w:szCs w:val="28"/>
        </w:rPr>
        <w:t>в размере до 100 000 рублей;</w:t>
      </w:r>
    </w:p>
    <w:p w:rsidR="008B5146" w:rsidRPr="001A64A0" w:rsidRDefault="008B5146" w:rsidP="0074584A">
      <w:pPr>
        <w:ind w:firstLine="709"/>
        <w:jc w:val="both"/>
        <w:rPr>
          <w:sz w:val="28"/>
          <w:szCs w:val="28"/>
        </w:rPr>
      </w:pPr>
      <w:r w:rsidRPr="001A64A0">
        <w:rPr>
          <w:rFonts w:eastAsia="Calibri"/>
          <w:sz w:val="28"/>
          <w:szCs w:val="28"/>
        </w:rPr>
        <w:t xml:space="preserve">б) для государственных (муниципальных) заказчиков – в размере </w:t>
      </w:r>
      <w:r w:rsidRPr="001A64A0">
        <w:rPr>
          <w:rFonts w:eastAsia="Calibri"/>
          <w:sz w:val="28"/>
          <w:szCs w:val="28"/>
        </w:rPr>
        <w:br/>
        <w:t>до 80 000 рублей;</w:t>
      </w:r>
    </w:p>
    <w:p w:rsidR="008B5146" w:rsidRPr="001A64A0" w:rsidRDefault="008B5146" w:rsidP="0074584A">
      <w:pPr>
        <w:ind w:firstLine="709"/>
        <w:jc w:val="both"/>
        <w:rPr>
          <w:sz w:val="28"/>
          <w:szCs w:val="28"/>
        </w:rPr>
      </w:pPr>
      <w:r w:rsidRPr="001A64A0">
        <w:rPr>
          <w:rFonts w:eastAsia="Calibri"/>
          <w:sz w:val="28"/>
          <w:szCs w:val="28"/>
        </w:rPr>
        <w:t>в) для коммерческих заказчиков – в размере до 200 000 рублей.</w:t>
      </w:r>
      <w:r w:rsidRPr="001A64A0">
        <w:rPr>
          <w:sz w:val="28"/>
          <w:szCs w:val="28"/>
        </w:rPr>
        <w:t xml:space="preserve"> </w:t>
      </w:r>
    </w:p>
    <w:p w:rsidR="008B5146" w:rsidRPr="001A64A0" w:rsidRDefault="008B5146" w:rsidP="0074584A">
      <w:pPr>
        <w:ind w:firstLine="709"/>
        <w:jc w:val="both"/>
        <w:rPr>
          <w:sz w:val="28"/>
          <w:szCs w:val="28"/>
        </w:rPr>
      </w:pPr>
      <w:r w:rsidRPr="001A64A0">
        <w:rPr>
          <w:rFonts w:eastAsia="Calibri"/>
          <w:sz w:val="28"/>
          <w:szCs w:val="28"/>
        </w:rPr>
        <w:t>6. Для целей реализации подпункта в) пункта 2 статьи 44 Закона Приднестровской Молдавской Республики «О закупках в Приднестровской Молдавской Республике» установить, что государственные (муниципальные) заказчики, коммерческие заказчики вправе осуществлять закупки путем проведения запроса предложений при определении поставщика (подрядчика, исполнителя), если сумма закупки не превышает 300 000 рублей, а также независимо от суммы закупки в следующих случаях:</w:t>
      </w:r>
    </w:p>
    <w:p w:rsidR="008B5146" w:rsidRPr="001A64A0" w:rsidRDefault="0073388D" w:rsidP="0074584A">
      <w:pPr>
        <w:ind w:firstLine="709"/>
        <w:jc w:val="both"/>
        <w:rPr>
          <w:rFonts w:eastAsia="Calibri"/>
          <w:sz w:val="28"/>
          <w:szCs w:val="28"/>
        </w:rPr>
      </w:pPr>
      <w:r w:rsidRPr="001A64A0">
        <w:rPr>
          <w:rFonts w:eastAsia="Calibri"/>
          <w:sz w:val="28"/>
          <w:szCs w:val="28"/>
        </w:rPr>
        <w:t>а</w:t>
      </w:r>
      <w:r w:rsidR="008B5146" w:rsidRPr="001A64A0">
        <w:rPr>
          <w:rFonts w:eastAsia="Calibri"/>
          <w:sz w:val="28"/>
          <w:szCs w:val="28"/>
        </w:rPr>
        <w:t>) закупка оборудования и материалов, предназначенных для обеспечения передачи и распределения электроэнергии по электрическим сетям (линии электропередачи с оборудованием и установками для трансформации и коммутации, учета электрической энергии, а также входящим в систему вспомогательным оборудованием, которые в совокупности используются для передачи и распределения электроэнергии), закупка оборудования и материалов, предназначенных для наружных сетей уличного освещения (светильники, лампы, осветительная арматура и пускорегулирующая аппаратура), а также выполнения функций системного оператора по центральному оперативно-диспетчерскому управлению электроэнергетической системой;</w:t>
      </w:r>
    </w:p>
    <w:p w:rsidR="008B5146" w:rsidRPr="001A64A0" w:rsidRDefault="0073388D" w:rsidP="0074584A">
      <w:pPr>
        <w:ind w:firstLine="709"/>
        <w:jc w:val="both"/>
        <w:rPr>
          <w:sz w:val="28"/>
          <w:szCs w:val="28"/>
        </w:rPr>
      </w:pPr>
      <w:r w:rsidRPr="001A64A0">
        <w:rPr>
          <w:rFonts w:eastAsia="Calibri"/>
          <w:sz w:val="28"/>
          <w:szCs w:val="28"/>
        </w:rPr>
        <w:t>б</w:t>
      </w:r>
      <w:r w:rsidR="008B5146" w:rsidRPr="001A64A0">
        <w:rPr>
          <w:rFonts w:eastAsia="Calibri"/>
          <w:sz w:val="28"/>
          <w:szCs w:val="28"/>
        </w:rPr>
        <w:t>) закупка контрольно-измерительных приборов и приборов учета, средств автоматизации и электротехнической продукции, трубопроводов из различных материалов в ассортименте и фасонных изделий к ним, запорной и регулирующей арматуры;</w:t>
      </w:r>
    </w:p>
    <w:p w:rsidR="008B5146" w:rsidRPr="001A64A0" w:rsidRDefault="0073388D" w:rsidP="0074584A">
      <w:pPr>
        <w:ind w:firstLine="709"/>
        <w:jc w:val="both"/>
        <w:rPr>
          <w:sz w:val="28"/>
          <w:szCs w:val="28"/>
        </w:rPr>
      </w:pPr>
      <w:r w:rsidRPr="001A64A0">
        <w:rPr>
          <w:rFonts w:eastAsia="Calibri"/>
          <w:sz w:val="28"/>
          <w:szCs w:val="28"/>
        </w:rPr>
        <w:t>в</w:t>
      </w:r>
      <w:r w:rsidR="008B5146" w:rsidRPr="001A64A0">
        <w:rPr>
          <w:rFonts w:eastAsia="Calibri"/>
          <w:sz w:val="28"/>
          <w:szCs w:val="28"/>
        </w:rPr>
        <w:t>) закупка котлов, оборудования для котельных;</w:t>
      </w:r>
    </w:p>
    <w:p w:rsidR="008B5146" w:rsidRPr="001A64A0" w:rsidRDefault="0073388D" w:rsidP="0074584A">
      <w:pPr>
        <w:ind w:firstLine="709"/>
        <w:jc w:val="both"/>
        <w:rPr>
          <w:sz w:val="28"/>
          <w:szCs w:val="28"/>
        </w:rPr>
      </w:pPr>
      <w:r w:rsidRPr="001A64A0">
        <w:rPr>
          <w:rFonts w:eastAsia="Calibri"/>
          <w:sz w:val="28"/>
          <w:szCs w:val="28"/>
        </w:rPr>
        <w:t>г</w:t>
      </w:r>
      <w:r w:rsidR="008B5146" w:rsidRPr="001A64A0">
        <w:rPr>
          <w:rFonts w:eastAsia="Calibri"/>
          <w:sz w:val="28"/>
          <w:szCs w:val="28"/>
        </w:rPr>
        <w:t xml:space="preserve">) закупка соли технической, соли </w:t>
      </w:r>
      <w:proofErr w:type="spellStart"/>
      <w:r w:rsidR="008B5146" w:rsidRPr="001A64A0">
        <w:rPr>
          <w:rFonts w:eastAsia="Calibri"/>
          <w:sz w:val="28"/>
          <w:szCs w:val="28"/>
        </w:rPr>
        <w:t>таблетированной</w:t>
      </w:r>
      <w:proofErr w:type="spellEnd"/>
      <w:r w:rsidR="008B5146" w:rsidRPr="001A64A0">
        <w:rPr>
          <w:rFonts w:eastAsia="Calibri"/>
          <w:sz w:val="28"/>
          <w:szCs w:val="28"/>
        </w:rPr>
        <w:t>.</w:t>
      </w:r>
    </w:p>
    <w:p w:rsidR="008B5146" w:rsidRPr="001A64A0" w:rsidRDefault="008B5146" w:rsidP="0074584A">
      <w:pPr>
        <w:ind w:firstLine="709"/>
        <w:jc w:val="both"/>
        <w:rPr>
          <w:sz w:val="28"/>
          <w:szCs w:val="28"/>
        </w:rPr>
      </w:pPr>
      <w:r w:rsidRPr="001A64A0">
        <w:rPr>
          <w:rFonts w:eastAsia="Calibri"/>
          <w:sz w:val="28"/>
          <w:szCs w:val="28"/>
        </w:rPr>
        <w:t xml:space="preserve">7. </w:t>
      </w:r>
      <w:r w:rsidRPr="001A64A0">
        <w:rPr>
          <w:sz w:val="28"/>
          <w:szCs w:val="28"/>
        </w:rPr>
        <w:t xml:space="preserve">В 2023 году закупка (заказ) работ по строительству, реконструкции, капитальному и среднему ремонту (за исключением работ по текущему ремонту и содержанию, в том числе зимнему содержанию) автомобильных дорог общего пользования и их составных частей, находящихся в государственной (муниципальной) собственности, а также иных видов работ, включенных в программы  развития дорожной отрасли, производится путем </w:t>
      </w:r>
      <w:r w:rsidRPr="001A64A0">
        <w:rPr>
          <w:sz w:val="28"/>
          <w:szCs w:val="28"/>
        </w:rPr>
        <w:lastRenderedPageBreak/>
        <w:t>проведения запроса предложений в порядке, установленном статьей 44 Закона Приднестровской Молдавской Республики «О закупках в Приднестровской Молдавской Республике».</w:t>
      </w:r>
    </w:p>
    <w:p w:rsidR="008B5146" w:rsidRPr="001A64A0" w:rsidRDefault="008B5146" w:rsidP="0074584A">
      <w:pPr>
        <w:ind w:firstLine="709"/>
        <w:jc w:val="both"/>
        <w:rPr>
          <w:rFonts w:eastAsia="Calibri"/>
          <w:sz w:val="28"/>
          <w:szCs w:val="28"/>
        </w:rPr>
      </w:pPr>
      <w:r w:rsidRPr="001A64A0">
        <w:rPr>
          <w:rFonts w:eastAsia="Calibri"/>
          <w:sz w:val="28"/>
          <w:szCs w:val="28"/>
        </w:rPr>
        <w:t>Работы по ликвидации аварийных ситуаций, по текущему ремонту и содержанию, в том числе по зимнему содержанию автомобильных дорог общего пользования и их составных частей, находящихся в государственной или муниципальной собственности, производятся за счет средств Дорожного фонда Приднестровской Молдавской Республики путем осуществления закупки у единственного поставщика (подрядчика, исполнителя), в порядке</w:t>
      </w:r>
      <w:r w:rsidR="007A7369" w:rsidRPr="001A64A0">
        <w:rPr>
          <w:rFonts w:eastAsia="Calibri"/>
          <w:sz w:val="28"/>
          <w:szCs w:val="28"/>
        </w:rPr>
        <w:t>,</w:t>
      </w:r>
      <w:r w:rsidRPr="001A64A0">
        <w:rPr>
          <w:rFonts w:eastAsia="Calibri"/>
          <w:sz w:val="28"/>
          <w:szCs w:val="28"/>
        </w:rPr>
        <w:t xml:space="preserve"> установленном статьей 48 Закона Приднестровской Молдавской Республики </w:t>
      </w:r>
      <w:r w:rsidR="00132722" w:rsidRPr="001A64A0">
        <w:rPr>
          <w:rFonts w:eastAsia="Calibri"/>
          <w:sz w:val="28"/>
          <w:szCs w:val="28"/>
        </w:rPr>
        <w:br/>
      </w:r>
      <w:r w:rsidRPr="001A64A0">
        <w:rPr>
          <w:rFonts w:eastAsia="Calibri"/>
          <w:sz w:val="28"/>
          <w:szCs w:val="28"/>
        </w:rPr>
        <w:t>«О закупках в Приднестровской Молдавской Республике».</w:t>
      </w:r>
    </w:p>
    <w:p w:rsidR="001B4D37" w:rsidRPr="001A64A0" w:rsidRDefault="008B5146" w:rsidP="0074584A">
      <w:pPr>
        <w:ind w:firstLine="709"/>
        <w:jc w:val="both"/>
        <w:rPr>
          <w:rFonts w:eastAsia="Calibri"/>
          <w:sz w:val="28"/>
          <w:szCs w:val="28"/>
        </w:rPr>
      </w:pPr>
      <w:r w:rsidRPr="001A64A0">
        <w:rPr>
          <w:rFonts w:eastAsia="Calibri"/>
          <w:sz w:val="28"/>
          <w:szCs w:val="28"/>
        </w:rPr>
        <w:t xml:space="preserve">При заключении контрактов на выполнение работ за счет средств Дорожного фонда Приднестровской Молдавской Республики </w:t>
      </w:r>
      <w:r w:rsidRPr="001A64A0">
        <w:rPr>
          <w:sz w:val="28"/>
          <w:szCs w:val="28"/>
          <w:lang w:bidi="ru-RU"/>
        </w:rPr>
        <w:t>по строительству, реконструкции, капитальному и среднему ремонту автомобильных дорог общего пользования и их составных частей, находящихся в государственной (муниципальной) собственности</w:t>
      </w:r>
      <w:r w:rsidR="004C1FA9" w:rsidRPr="001A64A0">
        <w:rPr>
          <w:sz w:val="28"/>
          <w:szCs w:val="28"/>
          <w:lang w:bidi="ru-RU"/>
        </w:rPr>
        <w:t>,</w:t>
      </w:r>
      <w:r w:rsidRPr="001A64A0">
        <w:rPr>
          <w:rFonts w:eastAsia="Calibri"/>
          <w:sz w:val="28"/>
          <w:szCs w:val="28"/>
        </w:rPr>
        <w:t xml:space="preserve"> муниципальным заказчиком в обязательном порядке устанавливаются требования по гарантийным обязательствам, срок которых должен соответствовать строительным нормам и правилам и составлять не менее чем 3 (три) года с момента подписания акта приема-передачи выполненных работ.</w:t>
      </w:r>
    </w:p>
    <w:p w:rsidR="006A1787" w:rsidRPr="001A64A0" w:rsidRDefault="006A1787" w:rsidP="0074584A">
      <w:pPr>
        <w:ind w:firstLine="709"/>
        <w:jc w:val="both"/>
        <w:rPr>
          <w:bCs/>
          <w:sz w:val="28"/>
          <w:szCs w:val="28"/>
        </w:rPr>
      </w:pPr>
      <w:r w:rsidRPr="001A64A0">
        <w:rPr>
          <w:bCs/>
          <w:sz w:val="28"/>
          <w:szCs w:val="28"/>
        </w:rPr>
        <w:t>8. Предоставить Правительству Приднестровской Молдавской Республики право в исключительных случаях разрешать главным распорядителям бюджетных средств, государственным (муниципальным) и коммерческим заказчикам заключать договоры о закупках товаров, выполнении работ, предоставлении услуг в особом порядке и (или) с особыми условиями, оговоренными по каждому отдельному случаю соответствующим правовым актом Правительства Приднестровской Молдавской Республики</w:t>
      </w:r>
      <w:r w:rsidR="007A7369" w:rsidRPr="001A64A0">
        <w:rPr>
          <w:bCs/>
          <w:sz w:val="28"/>
          <w:szCs w:val="28"/>
        </w:rPr>
        <w:t>,</w:t>
      </w:r>
      <w:r w:rsidRPr="001A64A0">
        <w:rPr>
          <w:bCs/>
          <w:sz w:val="28"/>
          <w:szCs w:val="28"/>
        </w:rPr>
        <w:t xml:space="preserve"> в котором в обязательном порядке указываются стороны договора, цена контракта, условия поставки, оплаты и иные существенные условия, обосновывающие исключительность конкретного случая.</w:t>
      </w:r>
    </w:p>
    <w:p w:rsidR="00D04E07" w:rsidRPr="001A64A0" w:rsidRDefault="00D04E07" w:rsidP="0074584A">
      <w:pPr>
        <w:ind w:firstLine="709"/>
        <w:jc w:val="both"/>
        <w:rPr>
          <w:sz w:val="28"/>
          <w:szCs w:val="28"/>
        </w:rPr>
      </w:pPr>
      <w:r w:rsidRPr="001A64A0">
        <w:rPr>
          <w:bCs/>
          <w:sz w:val="28"/>
          <w:szCs w:val="28"/>
        </w:rPr>
        <w:t xml:space="preserve">9. Предоставить право государственным (муниципальным), коммерческим заказчикам заключать договоры возмездного оказания услуг и (или) договоры подряда с физическими лицами при оказании услуг и (или) выполнении работ на сумму, не превышающую 80 000 рублей, в порядке, определенном Законом Приднестровской Молдавской Республики </w:t>
      </w:r>
      <w:r w:rsidR="00DE72BD" w:rsidRPr="001A64A0">
        <w:rPr>
          <w:bCs/>
          <w:sz w:val="28"/>
          <w:szCs w:val="28"/>
        </w:rPr>
        <w:br/>
      </w:r>
      <w:r w:rsidRPr="001A64A0">
        <w:rPr>
          <w:bCs/>
          <w:sz w:val="28"/>
          <w:szCs w:val="28"/>
        </w:rPr>
        <w:t>«О закупках в Приднестровской Молдавской Республике» для малых закупок</w:t>
      </w:r>
      <w:r w:rsidRPr="001A64A0">
        <w:rPr>
          <w:sz w:val="28"/>
          <w:szCs w:val="28"/>
        </w:rPr>
        <w:t>.</w:t>
      </w:r>
    </w:p>
    <w:p w:rsidR="008B5146" w:rsidRPr="001A64A0" w:rsidRDefault="008B5146" w:rsidP="0074584A">
      <w:pPr>
        <w:ind w:firstLine="709"/>
        <w:jc w:val="both"/>
        <w:rPr>
          <w:sz w:val="28"/>
          <w:szCs w:val="28"/>
        </w:rPr>
      </w:pPr>
      <w:r w:rsidRPr="001A64A0">
        <w:rPr>
          <w:sz w:val="28"/>
          <w:szCs w:val="28"/>
        </w:rPr>
        <w:t>10. Во изменение норм подпункта 1) части второй подпункта з) пункта 1 статьи 48 Закона Приднестровской Молдавской Республики «О закупках в Приднестровской Молдавской Республике» для государственных (муниципальных) заказчиков совокупный годовой объем малых закупок не должен превышать 30 процентов лимита финансирования.</w:t>
      </w:r>
    </w:p>
    <w:p w:rsidR="00437F26" w:rsidRPr="001A64A0" w:rsidRDefault="008B5146" w:rsidP="0074584A">
      <w:pPr>
        <w:ind w:firstLine="709"/>
        <w:jc w:val="both"/>
        <w:rPr>
          <w:sz w:val="28"/>
          <w:szCs w:val="28"/>
        </w:rPr>
      </w:pPr>
      <w:r w:rsidRPr="001A64A0">
        <w:rPr>
          <w:sz w:val="28"/>
          <w:szCs w:val="28"/>
        </w:rPr>
        <w:t xml:space="preserve">11. Во изменение норм подпункта 2) части второй подпункта з) пункта 1 статьи 48 Закона Приднестровской Молдавской Республики «О закупках в Приднестровской Молдавской Республике» для коммерческих заказчиков </w:t>
      </w:r>
      <w:r w:rsidRPr="001A64A0">
        <w:rPr>
          <w:sz w:val="28"/>
          <w:szCs w:val="28"/>
        </w:rPr>
        <w:lastRenderedPageBreak/>
        <w:t>совокупный годовой объем малых закупок не должен превышать 35 процентов совокупного годового объема закупок заказчика.</w:t>
      </w:r>
    </w:p>
    <w:p w:rsidR="00DE72BD" w:rsidRPr="001A64A0" w:rsidRDefault="00DE72BD" w:rsidP="0074584A">
      <w:pPr>
        <w:ind w:firstLine="709"/>
        <w:jc w:val="both"/>
        <w:rPr>
          <w:sz w:val="28"/>
          <w:szCs w:val="28"/>
        </w:rPr>
      </w:pPr>
    </w:p>
    <w:p w:rsidR="00F96DF0" w:rsidRPr="001A64A0" w:rsidRDefault="00F96DF0" w:rsidP="0074584A">
      <w:pPr>
        <w:ind w:firstLine="709"/>
        <w:jc w:val="both"/>
        <w:outlineLvl w:val="0"/>
        <w:rPr>
          <w:b/>
          <w:bCs/>
          <w:sz w:val="28"/>
          <w:szCs w:val="28"/>
        </w:rPr>
      </w:pPr>
      <w:bookmarkStart w:id="2" w:name="_Hlk85475914"/>
      <w:r w:rsidRPr="001A64A0">
        <w:rPr>
          <w:b/>
          <w:bCs/>
          <w:sz w:val="28"/>
          <w:szCs w:val="28"/>
        </w:rPr>
        <w:t>Глава 2. Бюджетные фонды, отдельные направления и</w:t>
      </w:r>
      <w:r w:rsidR="00C605CC" w:rsidRPr="001A64A0">
        <w:rPr>
          <w:b/>
          <w:bCs/>
          <w:sz w:val="28"/>
          <w:szCs w:val="28"/>
        </w:rPr>
        <w:t xml:space="preserve"> </w:t>
      </w:r>
      <w:r w:rsidRPr="001A64A0">
        <w:rPr>
          <w:b/>
          <w:bCs/>
          <w:sz w:val="28"/>
          <w:szCs w:val="28"/>
        </w:rPr>
        <w:t>мероприятия республиканского и местных бюджетов</w:t>
      </w:r>
      <w:bookmarkEnd w:id="2"/>
    </w:p>
    <w:p w:rsidR="005C5D14" w:rsidRPr="001A64A0" w:rsidRDefault="005C5D14" w:rsidP="0074584A">
      <w:pPr>
        <w:ind w:firstLine="709"/>
        <w:jc w:val="both"/>
        <w:outlineLvl w:val="2"/>
        <w:rPr>
          <w:b/>
          <w:sz w:val="28"/>
          <w:szCs w:val="28"/>
          <w:lang w:eastAsia="en-US"/>
        </w:rPr>
      </w:pPr>
    </w:p>
    <w:p w:rsidR="00141D3F" w:rsidRPr="001A64A0" w:rsidRDefault="00141D3F" w:rsidP="0074584A">
      <w:pPr>
        <w:ind w:firstLine="709"/>
        <w:jc w:val="both"/>
        <w:outlineLvl w:val="2"/>
        <w:rPr>
          <w:b/>
          <w:sz w:val="28"/>
          <w:szCs w:val="28"/>
          <w:lang w:eastAsia="en-US"/>
        </w:rPr>
      </w:pPr>
      <w:r w:rsidRPr="001A64A0">
        <w:rPr>
          <w:b/>
          <w:sz w:val="28"/>
          <w:szCs w:val="28"/>
          <w:lang w:eastAsia="en-US"/>
        </w:rPr>
        <w:t>Статья 1</w:t>
      </w:r>
      <w:r w:rsidR="00725714" w:rsidRPr="001A64A0">
        <w:rPr>
          <w:b/>
          <w:sz w:val="28"/>
          <w:szCs w:val="28"/>
          <w:lang w:eastAsia="en-US"/>
        </w:rPr>
        <w:t>7</w:t>
      </w:r>
      <w:r w:rsidRPr="001A64A0">
        <w:rPr>
          <w:b/>
          <w:sz w:val="28"/>
          <w:szCs w:val="28"/>
          <w:lang w:eastAsia="en-US"/>
        </w:rPr>
        <w:t>.</w:t>
      </w:r>
    </w:p>
    <w:p w:rsidR="008B5146" w:rsidRPr="001A64A0" w:rsidRDefault="008B5146" w:rsidP="0074584A">
      <w:pPr>
        <w:ind w:firstLine="709"/>
        <w:jc w:val="both"/>
        <w:rPr>
          <w:sz w:val="28"/>
          <w:szCs w:val="28"/>
        </w:rPr>
      </w:pPr>
      <w:r w:rsidRPr="001A64A0">
        <w:rPr>
          <w:sz w:val="28"/>
          <w:szCs w:val="28"/>
        </w:rPr>
        <w:t>1. В 2023 году действуют следующие целевые бюджетные фонды:</w:t>
      </w:r>
    </w:p>
    <w:p w:rsidR="008B5146" w:rsidRPr="001A64A0" w:rsidRDefault="008B5146" w:rsidP="0074584A">
      <w:pPr>
        <w:ind w:firstLine="709"/>
        <w:jc w:val="both"/>
        <w:rPr>
          <w:sz w:val="28"/>
          <w:szCs w:val="28"/>
        </w:rPr>
      </w:pPr>
      <w:r w:rsidRPr="001A64A0">
        <w:rPr>
          <w:sz w:val="28"/>
          <w:szCs w:val="28"/>
        </w:rPr>
        <w:t>а) Дорожный фонд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б) Фонд капитальных вложений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в) Фонд развития предпринимательства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г) Фонд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д) Фонд поддержки сельского хозяйства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е) Фонд развития мелиоративного комплекса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ж) Фонд государственного резерва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з) Республиканский экологический фонд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и) территориальные экологические фонды;</w:t>
      </w:r>
    </w:p>
    <w:p w:rsidR="008B5146" w:rsidRPr="001A64A0" w:rsidRDefault="008B5146" w:rsidP="0074584A">
      <w:pPr>
        <w:ind w:firstLine="709"/>
        <w:jc w:val="both"/>
        <w:rPr>
          <w:sz w:val="28"/>
          <w:szCs w:val="28"/>
        </w:rPr>
      </w:pPr>
      <w:r w:rsidRPr="001A64A0">
        <w:rPr>
          <w:sz w:val="28"/>
          <w:szCs w:val="28"/>
        </w:rPr>
        <w:t>к) Фонд поддержки молодежи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2. В 2023 году действуют следующие бюджетные фонды республиканского бюджета:</w:t>
      </w:r>
    </w:p>
    <w:p w:rsidR="008B5146" w:rsidRPr="001A64A0" w:rsidRDefault="008B5146" w:rsidP="0074584A">
      <w:pPr>
        <w:ind w:firstLine="709"/>
        <w:jc w:val="both"/>
        <w:rPr>
          <w:sz w:val="28"/>
          <w:szCs w:val="28"/>
        </w:rPr>
      </w:pPr>
      <w:r w:rsidRPr="001A64A0">
        <w:rPr>
          <w:sz w:val="28"/>
          <w:szCs w:val="28"/>
        </w:rPr>
        <w:t>а) Фонд поддержки территорий городов и районов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б) Резервный фонд Президента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в) Резервный фонд Правительства Приднестровской Молдавской Республики.</w:t>
      </w:r>
    </w:p>
    <w:p w:rsidR="008B5146" w:rsidRPr="001A64A0" w:rsidRDefault="008B5146" w:rsidP="0074584A">
      <w:pPr>
        <w:ind w:firstLine="709"/>
        <w:jc w:val="both"/>
        <w:rPr>
          <w:sz w:val="28"/>
          <w:szCs w:val="28"/>
        </w:rPr>
      </w:pPr>
      <w:r w:rsidRPr="001A64A0">
        <w:rPr>
          <w:sz w:val="28"/>
          <w:szCs w:val="28"/>
        </w:rPr>
        <w:t>Порядок использования средств по бюджетным фондам, предусмотренным подпунктами б) и в) части первой настоящего пункта, устанавливается нормативными правовыми актами Президента Приднестровской Молдавской Республики и Правительства Приднестровской Молдавской Республики соответственно.</w:t>
      </w:r>
    </w:p>
    <w:p w:rsidR="008B5146" w:rsidRPr="001A64A0" w:rsidRDefault="008B5146" w:rsidP="0074584A">
      <w:pPr>
        <w:ind w:firstLine="709"/>
        <w:jc w:val="both"/>
        <w:rPr>
          <w:sz w:val="28"/>
          <w:szCs w:val="28"/>
        </w:rPr>
      </w:pPr>
      <w:r w:rsidRPr="001A64A0">
        <w:rPr>
          <w:sz w:val="28"/>
          <w:szCs w:val="28"/>
        </w:rPr>
        <w:t>3. Направления расходования остатков средств целевых бюджетных фондов, указанных в пункте 1 настоящей статьи, сформировавшихся по состоянию на 1 января 2023 года, определяются при утверждении размеров этих остатков посредством внесения изменений в настоящий Закон.</w:t>
      </w:r>
    </w:p>
    <w:p w:rsidR="008B5146" w:rsidRPr="001A64A0" w:rsidRDefault="008B5146" w:rsidP="0074584A">
      <w:pPr>
        <w:ind w:firstLine="709"/>
        <w:jc w:val="both"/>
        <w:rPr>
          <w:sz w:val="28"/>
          <w:szCs w:val="28"/>
        </w:rPr>
      </w:pPr>
      <w:r w:rsidRPr="001A64A0">
        <w:rPr>
          <w:sz w:val="28"/>
          <w:szCs w:val="28"/>
        </w:rPr>
        <w:lastRenderedPageBreak/>
        <w:t>Допускается расходование остатков средств целевых субсидий из Дорожного фонда Приднестровской Молдавской Республики, образовавшихся на счетах местных бюджетов городов (районов) по состоянию на 1 января 2023</w:t>
      </w:r>
      <w:r w:rsidR="00DE72BD" w:rsidRPr="001A64A0">
        <w:rPr>
          <w:sz w:val="28"/>
          <w:szCs w:val="28"/>
        </w:rPr>
        <w:t xml:space="preserve"> </w:t>
      </w:r>
      <w:r w:rsidRPr="001A64A0">
        <w:rPr>
          <w:sz w:val="28"/>
          <w:szCs w:val="28"/>
        </w:rPr>
        <w:t>года, на цели, предусмотренные соответствующими программами развития дорожной отрасли на 2023 год, с последующим внесением изменений в настоящий Закон.</w:t>
      </w:r>
    </w:p>
    <w:p w:rsidR="008B5146" w:rsidRPr="001A64A0" w:rsidRDefault="008B5146" w:rsidP="0074584A">
      <w:pPr>
        <w:ind w:firstLine="709"/>
        <w:jc w:val="both"/>
        <w:rPr>
          <w:sz w:val="28"/>
          <w:szCs w:val="28"/>
        </w:rPr>
      </w:pPr>
      <w:r w:rsidRPr="001A64A0">
        <w:rPr>
          <w:sz w:val="28"/>
          <w:szCs w:val="28"/>
        </w:rPr>
        <w:t>4. В 2023 году действуют следующие бюджетные фонды местных бюджетов городов (районов):</w:t>
      </w:r>
    </w:p>
    <w:p w:rsidR="008B5146" w:rsidRPr="001A64A0" w:rsidRDefault="008B5146" w:rsidP="0074584A">
      <w:pPr>
        <w:ind w:firstLine="709"/>
        <w:jc w:val="both"/>
        <w:rPr>
          <w:sz w:val="28"/>
          <w:szCs w:val="28"/>
        </w:rPr>
      </w:pPr>
      <w:r w:rsidRPr="001A64A0">
        <w:rPr>
          <w:sz w:val="28"/>
          <w:szCs w:val="28"/>
        </w:rPr>
        <w:t>а) резервный фонд местного бюджета города (района);</w:t>
      </w:r>
    </w:p>
    <w:p w:rsidR="008B5146" w:rsidRPr="001A64A0" w:rsidRDefault="008B5146" w:rsidP="0074584A">
      <w:pPr>
        <w:ind w:firstLine="709"/>
        <w:jc w:val="both"/>
        <w:rPr>
          <w:sz w:val="28"/>
          <w:szCs w:val="28"/>
        </w:rPr>
      </w:pPr>
      <w:r w:rsidRPr="001A64A0">
        <w:rPr>
          <w:sz w:val="28"/>
          <w:szCs w:val="28"/>
        </w:rPr>
        <w:t>б) фонд экономического развития;</w:t>
      </w:r>
    </w:p>
    <w:p w:rsidR="008B5146" w:rsidRPr="001A64A0" w:rsidRDefault="008B5146" w:rsidP="0074584A">
      <w:pPr>
        <w:ind w:firstLine="709"/>
        <w:jc w:val="both"/>
        <w:rPr>
          <w:sz w:val="28"/>
          <w:szCs w:val="28"/>
        </w:rPr>
      </w:pPr>
      <w:r w:rsidRPr="001A64A0">
        <w:rPr>
          <w:sz w:val="28"/>
          <w:szCs w:val="28"/>
        </w:rPr>
        <w:t>в) фонд социального развития.</w:t>
      </w:r>
    </w:p>
    <w:p w:rsidR="008B5146" w:rsidRPr="001A64A0" w:rsidRDefault="008B5146" w:rsidP="0074584A">
      <w:pPr>
        <w:ind w:firstLine="709"/>
        <w:jc w:val="both"/>
        <w:rPr>
          <w:sz w:val="28"/>
          <w:szCs w:val="28"/>
        </w:rPr>
      </w:pPr>
      <w:r w:rsidRPr="001A64A0">
        <w:rPr>
          <w:sz w:val="28"/>
          <w:szCs w:val="28"/>
        </w:rPr>
        <w:t xml:space="preserve">Источниками формирования фондов, предусмотренных подпунктами б) и в) части первой настоящего пункта, являются исключительно средства, установленные Законом Приднестровской Молдавской Республики </w:t>
      </w:r>
      <w:r w:rsidR="00116BA2" w:rsidRPr="001A64A0">
        <w:rPr>
          <w:sz w:val="28"/>
          <w:szCs w:val="28"/>
        </w:rPr>
        <w:br/>
      </w:r>
      <w:r w:rsidRPr="001A64A0">
        <w:rPr>
          <w:sz w:val="28"/>
          <w:szCs w:val="28"/>
        </w:rPr>
        <w:t xml:space="preserve">«О разгосударствлении и приватизации». </w:t>
      </w:r>
    </w:p>
    <w:p w:rsidR="00141D3F" w:rsidRPr="001A64A0" w:rsidRDefault="008B5146" w:rsidP="0074584A">
      <w:pPr>
        <w:ind w:firstLine="709"/>
        <w:jc w:val="both"/>
        <w:outlineLvl w:val="0"/>
        <w:rPr>
          <w:rFonts w:eastAsia="Calibri"/>
          <w:sz w:val="28"/>
          <w:szCs w:val="28"/>
        </w:rPr>
      </w:pPr>
      <w:r w:rsidRPr="001A64A0">
        <w:rPr>
          <w:rFonts w:eastAsia="Calibri"/>
          <w:sz w:val="28"/>
          <w:szCs w:val="28"/>
        </w:rPr>
        <w:t>5. Создание фондов, не предусмотренных пунктом 4 настоящей статьи, в составе местных бюджетов городов (районов) не допускается.</w:t>
      </w:r>
    </w:p>
    <w:p w:rsidR="005C5D14" w:rsidRPr="001A64A0" w:rsidRDefault="005C5D14" w:rsidP="0074584A">
      <w:pPr>
        <w:ind w:firstLine="709"/>
        <w:jc w:val="both"/>
        <w:outlineLvl w:val="2"/>
        <w:rPr>
          <w:b/>
          <w:sz w:val="28"/>
          <w:szCs w:val="28"/>
          <w:lang w:eastAsia="en-US"/>
        </w:rPr>
      </w:pPr>
    </w:p>
    <w:p w:rsidR="003A7008" w:rsidRDefault="003A7008" w:rsidP="0074584A">
      <w:pPr>
        <w:ind w:firstLine="709"/>
        <w:jc w:val="both"/>
        <w:outlineLvl w:val="2"/>
        <w:rPr>
          <w:b/>
          <w:sz w:val="28"/>
          <w:szCs w:val="28"/>
          <w:lang w:eastAsia="en-US"/>
        </w:rPr>
      </w:pPr>
      <w:r w:rsidRPr="001A64A0">
        <w:rPr>
          <w:b/>
          <w:sz w:val="28"/>
          <w:szCs w:val="28"/>
          <w:lang w:eastAsia="en-US"/>
        </w:rPr>
        <w:t>Статья 1</w:t>
      </w:r>
      <w:r w:rsidR="00725714" w:rsidRPr="001A64A0">
        <w:rPr>
          <w:b/>
          <w:sz w:val="28"/>
          <w:szCs w:val="28"/>
          <w:lang w:eastAsia="en-US"/>
        </w:rPr>
        <w:t>8</w:t>
      </w:r>
      <w:r w:rsidRPr="001A64A0">
        <w:rPr>
          <w:b/>
          <w:sz w:val="28"/>
          <w:szCs w:val="28"/>
          <w:lang w:eastAsia="en-US"/>
        </w:rPr>
        <w:t xml:space="preserve">. </w:t>
      </w:r>
    </w:p>
    <w:p w:rsidR="004D2DA7" w:rsidRDefault="004D2DA7" w:rsidP="004D2DA7">
      <w:pPr>
        <w:jc w:val="both"/>
        <w:rPr>
          <w:b/>
          <w:i/>
        </w:rPr>
      </w:pPr>
      <w:r w:rsidRPr="008B07EE">
        <w:rPr>
          <w:b/>
          <w:i/>
        </w:rPr>
        <w:t xml:space="preserve">-- </w:t>
      </w:r>
      <w:r>
        <w:rPr>
          <w:b/>
          <w:i/>
        </w:rPr>
        <w:t>Часть первая пункта 1 статьи 18</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6C7B6B" w:rsidRPr="008204BC" w:rsidRDefault="006C7B6B" w:rsidP="006C7B6B">
      <w:pPr>
        <w:jc w:val="both"/>
        <w:rPr>
          <w:b/>
          <w:i/>
        </w:rPr>
      </w:pPr>
      <w:r>
        <w:rPr>
          <w:b/>
          <w:i/>
        </w:rPr>
        <w:t xml:space="preserve">-- Пункт 1 </w:t>
      </w:r>
      <w:r w:rsidRPr="002550AE">
        <w:rPr>
          <w:b/>
          <w:i/>
        </w:rPr>
        <w:t xml:space="preserve">статьи </w:t>
      </w:r>
      <w:r w:rsidRPr="008204BC">
        <w:rPr>
          <w:b/>
          <w:i/>
        </w:rPr>
        <w:t>18 в новой редакции (Закон № 117-ЗИД-</w:t>
      </w:r>
      <w:r w:rsidRPr="008204BC">
        <w:rPr>
          <w:b/>
          <w:i/>
          <w:lang w:val="en-US"/>
        </w:rPr>
        <w:t>VII</w:t>
      </w:r>
      <w:r w:rsidRPr="008204BC">
        <w:rPr>
          <w:b/>
          <w:i/>
        </w:rPr>
        <w:t xml:space="preserve"> от 01.06.23г);</w:t>
      </w:r>
    </w:p>
    <w:p w:rsidR="002550AE" w:rsidRPr="002550AE" w:rsidRDefault="002550AE" w:rsidP="002550AE">
      <w:pPr>
        <w:jc w:val="both"/>
        <w:rPr>
          <w:b/>
          <w:i/>
        </w:rPr>
      </w:pPr>
      <w:r w:rsidRPr="008204BC">
        <w:rPr>
          <w:b/>
          <w:i/>
        </w:rPr>
        <w:t>-- Пункт 1 статьи 18 в новой редакции (</w:t>
      </w:r>
      <w:r w:rsidRPr="002550AE">
        <w:rPr>
          <w:b/>
          <w:i/>
        </w:rPr>
        <w:t>Закон № 277-ЗИД-</w:t>
      </w:r>
      <w:r w:rsidRPr="002550AE">
        <w:rPr>
          <w:b/>
          <w:i/>
          <w:lang w:val="en-US"/>
        </w:rPr>
        <w:t>VII</w:t>
      </w:r>
      <w:r w:rsidRPr="002550AE">
        <w:rPr>
          <w:b/>
          <w:i/>
        </w:rPr>
        <w:t xml:space="preserve"> от 27.07.23г);</w:t>
      </w:r>
    </w:p>
    <w:p w:rsidR="008204BC" w:rsidRPr="008B07EE" w:rsidRDefault="008204BC" w:rsidP="008204BC">
      <w:pPr>
        <w:jc w:val="both"/>
        <w:rPr>
          <w:b/>
          <w:i/>
        </w:rPr>
      </w:pPr>
      <w:r w:rsidRPr="008204BC">
        <w:rPr>
          <w:b/>
          <w:i/>
        </w:rPr>
        <w:t xml:space="preserve">-- Пункт 1 статьи 18 </w:t>
      </w:r>
      <w:r w:rsidRPr="00B42BC5">
        <w:rPr>
          <w:b/>
          <w:i/>
          <w:color w:val="538135" w:themeColor="accent6" w:themeShade="BF"/>
        </w:rPr>
        <w:t xml:space="preserve">в новой редакции </w:t>
      </w:r>
      <w:r w:rsidRPr="008B07EE">
        <w:rPr>
          <w:b/>
          <w:i/>
        </w:rPr>
        <w:t xml:space="preserve">(Закон № </w:t>
      </w:r>
      <w:r>
        <w:rPr>
          <w:b/>
          <w:i/>
        </w:rPr>
        <w:t>386</w:t>
      </w:r>
      <w:r w:rsidRPr="008B07EE">
        <w:rPr>
          <w:b/>
          <w:i/>
        </w:rPr>
        <w:t>-ЗИД-</w:t>
      </w:r>
      <w:r w:rsidRPr="008B07EE">
        <w:rPr>
          <w:b/>
          <w:i/>
          <w:lang w:val="en-US"/>
        </w:rPr>
        <w:t>VII</w:t>
      </w:r>
      <w:r>
        <w:rPr>
          <w:b/>
          <w:i/>
        </w:rPr>
        <w:t xml:space="preserve"> от 23.12.23г);</w:t>
      </w:r>
    </w:p>
    <w:p w:rsidR="006C7B6B" w:rsidRPr="008B07EE" w:rsidRDefault="006C7B6B" w:rsidP="004D2DA7">
      <w:pPr>
        <w:jc w:val="both"/>
        <w:rPr>
          <w:b/>
          <w:i/>
        </w:rPr>
      </w:pPr>
    </w:p>
    <w:p w:rsidR="004D2DA7" w:rsidRDefault="004D2DA7" w:rsidP="004D2DA7">
      <w:pPr>
        <w:jc w:val="both"/>
        <w:rPr>
          <w:b/>
          <w:i/>
        </w:rPr>
      </w:pPr>
      <w:r w:rsidRPr="008B07EE">
        <w:rPr>
          <w:b/>
          <w:i/>
        </w:rPr>
        <w:t xml:space="preserve">-- </w:t>
      </w:r>
      <w:r>
        <w:rPr>
          <w:b/>
          <w:i/>
        </w:rPr>
        <w:t>Часть первая пункта 2 статьи 18 с изменением</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F72C72" w:rsidRPr="008B07EE" w:rsidRDefault="00F72C72" w:rsidP="00F72C72">
      <w:pPr>
        <w:jc w:val="both"/>
        <w:rPr>
          <w:b/>
          <w:i/>
        </w:rPr>
      </w:pPr>
      <w:r>
        <w:rPr>
          <w:b/>
          <w:i/>
        </w:rPr>
        <w:t>-- Часть первая пункта 2 статьи 18 с изменением</w:t>
      </w:r>
      <w:r w:rsidRPr="008B07EE">
        <w:rPr>
          <w:b/>
          <w:i/>
          <w:color w:val="538135" w:themeColor="accent6" w:themeShade="BF"/>
        </w:rPr>
        <w:t xml:space="preserve">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D27A6E" w:rsidRDefault="00D27A6E" w:rsidP="00D27A6E">
      <w:pPr>
        <w:jc w:val="both"/>
        <w:rPr>
          <w:b/>
          <w:i/>
        </w:rPr>
      </w:pPr>
      <w:r w:rsidRPr="00D27A6E">
        <w:rPr>
          <w:b/>
          <w:i/>
        </w:rPr>
        <w:t>-- Часть первая пункта 2 статьи 18 с изменением (Закон № 277-ЗИД-</w:t>
      </w:r>
      <w:r w:rsidRPr="00D27A6E">
        <w:rPr>
          <w:b/>
          <w:i/>
          <w:lang w:val="en-US"/>
        </w:rPr>
        <w:t>VII</w:t>
      </w:r>
      <w:r w:rsidRPr="00D27A6E">
        <w:rPr>
          <w:b/>
          <w:i/>
        </w:rPr>
        <w:t xml:space="preserve"> от 27.07.23г);</w:t>
      </w:r>
    </w:p>
    <w:p w:rsidR="00456504" w:rsidRPr="00456504" w:rsidRDefault="00456504" w:rsidP="00456504">
      <w:pPr>
        <w:jc w:val="both"/>
        <w:rPr>
          <w:b/>
          <w:i/>
        </w:rPr>
      </w:pPr>
      <w:r w:rsidRPr="00456504">
        <w:rPr>
          <w:b/>
          <w:i/>
        </w:rPr>
        <w:t>-- Часть первая пункта 2 статьи 18 с изменением (Закон № 386-ЗИД-</w:t>
      </w:r>
      <w:r w:rsidRPr="00456504">
        <w:rPr>
          <w:b/>
          <w:i/>
          <w:lang w:val="en-US"/>
        </w:rPr>
        <w:t>VII</w:t>
      </w:r>
      <w:r w:rsidRPr="00456504">
        <w:rPr>
          <w:b/>
          <w:i/>
        </w:rPr>
        <w:t xml:space="preserve"> от 23.12.23г);</w:t>
      </w:r>
    </w:p>
    <w:p w:rsidR="00456504" w:rsidRDefault="00456504" w:rsidP="00D27A6E">
      <w:pPr>
        <w:jc w:val="both"/>
        <w:rPr>
          <w:b/>
          <w:i/>
        </w:rPr>
      </w:pPr>
    </w:p>
    <w:p w:rsidR="00970FF9" w:rsidRPr="00456504" w:rsidRDefault="00970FF9" w:rsidP="00970FF9">
      <w:pPr>
        <w:jc w:val="both"/>
        <w:rPr>
          <w:b/>
          <w:i/>
        </w:rPr>
      </w:pPr>
      <w:r w:rsidRPr="00456504">
        <w:rPr>
          <w:b/>
          <w:i/>
        </w:rPr>
        <w:t xml:space="preserve">-- Часть первая пункта </w:t>
      </w:r>
      <w:r>
        <w:rPr>
          <w:b/>
          <w:i/>
        </w:rPr>
        <w:t>3</w:t>
      </w:r>
      <w:r w:rsidRPr="00456504">
        <w:rPr>
          <w:b/>
          <w:i/>
        </w:rPr>
        <w:t xml:space="preserve"> статьи 18 с изменением (Закон № 386-ЗИД-</w:t>
      </w:r>
      <w:r w:rsidRPr="00456504">
        <w:rPr>
          <w:b/>
          <w:i/>
          <w:lang w:val="en-US"/>
        </w:rPr>
        <w:t>VII</w:t>
      </w:r>
      <w:r w:rsidRPr="00456504">
        <w:rPr>
          <w:b/>
          <w:i/>
        </w:rPr>
        <w:t xml:space="preserve"> от 23.12.23г);</w:t>
      </w:r>
    </w:p>
    <w:p w:rsidR="00970FF9" w:rsidRPr="00456504" w:rsidRDefault="00970FF9" w:rsidP="00970FF9">
      <w:pPr>
        <w:jc w:val="both"/>
        <w:rPr>
          <w:b/>
          <w:i/>
        </w:rPr>
      </w:pPr>
    </w:p>
    <w:p w:rsidR="00970FF9" w:rsidRPr="00456504" w:rsidRDefault="00970FF9" w:rsidP="00D27A6E">
      <w:pPr>
        <w:jc w:val="both"/>
        <w:rPr>
          <w:b/>
          <w:i/>
        </w:rPr>
      </w:pPr>
    </w:p>
    <w:p w:rsidR="002D6D7B" w:rsidRPr="008B07EE" w:rsidRDefault="002D6D7B" w:rsidP="002D6D7B">
      <w:pPr>
        <w:jc w:val="both"/>
        <w:rPr>
          <w:b/>
          <w:i/>
        </w:rPr>
      </w:pPr>
      <w:r w:rsidRPr="008B07EE">
        <w:rPr>
          <w:b/>
          <w:i/>
        </w:rPr>
        <w:t xml:space="preserve">-- </w:t>
      </w:r>
      <w:r>
        <w:rPr>
          <w:b/>
          <w:i/>
        </w:rPr>
        <w:t>Статья 18 дополнена пунктом 3-1</w:t>
      </w:r>
      <w:r w:rsidRPr="008B07EE">
        <w:rPr>
          <w:b/>
          <w:i/>
          <w:color w:val="538135" w:themeColor="accent6" w:themeShade="BF"/>
        </w:rPr>
        <w:t xml:space="preserve">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F72C72" w:rsidRPr="008B07EE" w:rsidRDefault="00F72C72" w:rsidP="004D2DA7">
      <w:pPr>
        <w:jc w:val="both"/>
        <w:rPr>
          <w:b/>
          <w:i/>
        </w:rPr>
      </w:pPr>
    </w:p>
    <w:p w:rsidR="004D2DA7" w:rsidRDefault="004D2DA7" w:rsidP="004D2DA7">
      <w:pPr>
        <w:jc w:val="both"/>
        <w:rPr>
          <w:b/>
          <w:i/>
        </w:rPr>
      </w:pPr>
      <w:r w:rsidRPr="008B07EE">
        <w:rPr>
          <w:b/>
          <w:i/>
        </w:rPr>
        <w:t xml:space="preserve">-- </w:t>
      </w:r>
      <w:r>
        <w:rPr>
          <w:b/>
          <w:i/>
        </w:rPr>
        <w:t xml:space="preserve">Пункт 4 </w:t>
      </w:r>
      <w:r w:rsidRPr="002550AE">
        <w:rPr>
          <w:b/>
          <w:i/>
        </w:rPr>
        <w:t xml:space="preserve">статьи 18 в </w:t>
      </w:r>
      <w:r w:rsidRPr="002550AE">
        <w:rPr>
          <w:b/>
          <w:i/>
          <w:color w:val="70AD47" w:themeColor="accent6"/>
        </w:rPr>
        <w:t>новой</w:t>
      </w:r>
      <w:r w:rsidRPr="002550AE">
        <w:rPr>
          <w:b/>
          <w:i/>
        </w:rPr>
        <w:t xml:space="preserve"> редакции (Закон № 70-ЗИД-</w:t>
      </w:r>
      <w:r w:rsidRPr="002550AE">
        <w:rPr>
          <w:b/>
          <w:i/>
          <w:lang w:val="en-US"/>
        </w:rPr>
        <w:t>VII</w:t>
      </w:r>
      <w:r w:rsidRPr="002550AE">
        <w:rPr>
          <w:b/>
          <w:i/>
        </w:rPr>
        <w:t xml:space="preserve"> от 05.04.23г);</w:t>
      </w:r>
    </w:p>
    <w:p w:rsidR="00970FF9" w:rsidRPr="00456504" w:rsidRDefault="00970FF9" w:rsidP="00970FF9">
      <w:pPr>
        <w:jc w:val="both"/>
        <w:rPr>
          <w:b/>
          <w:i/>
        </w:rPr>
      </w:pPr>
      <w:r w:rsidRPr="00456504">
        <w:rPr>
          <w:b/>
          <w:i/>
        </w:rPr>
        <w:t xml:space="preserve">-- Пункт </w:t>
      </w:r>
      <w:r>
        <w:rPr>
          <w:b/>
          <w:i/>
        </w:rPr>
        <w:t>4</w:t>
      </w:r>
      <w:r w:rsidRPr="00456504">
        <w:rPr>
          <w:b/>
          <w:i/>
        </w:rPr>
        <w:t xml:space="preserve"> статьи 18 с изменением (Закон № 386-ЗИД-</w:t>
      </w:r>
      <w:r w:rsidRPr="00456504">
        <w:rPr>
          <w:b/>
          <w:i/>
          <w:lang w:val="en-US"/>
        </w:rPr>
        <w:t>VII</w:t>
      </w:r>
      <w:r w:rsidRPr="00456504">
        <w:rPr>
          <w:b/>
          <w:i/>
        </w:rPr>
        <w:t xml:space="preserve"> от 23.12.23г);</w:t>
      </w:r>
    </w:p>
    <w:p w:rsidR="00970FF9" w:rsidRPr="00456504" w:rsidRDefault="00970FF9" w:rsidP="00970FF9">
      <w:pPr>
        <w:jc w:val="both"/>
        <w:rPr>
          <w:b/>
          <w:i/>
        </w:rPr>
      </w:pPr>
    </w:p>
    <w:p w:rsidR="00D15A4B" w:rsidRPr="002550AE" w:rsidRDefault="00D15A4B" w:rsidP="00D15A4B">
      <w:pPr>
        <w:jc w:val="both"/>
        <w:rPr>
          <w:b/>
          <w:i/>
        </w:rPr>
      </w:pPr>
      <w:r w:rsidRPr="002550AE">
        <w:rPr>
          <w:b/>
          <w:i/>
        </w:rPr>
        <w:t>-- Часть вторая пункта 5 статьи 18 исключена (Закон № 117-ЗИД-</w:t>
      </w:r>
      <w:r w:rsidRPr="002550AE">
        <w:rPr>
          <w:b/>
          <w:i/>
          <w:lang w:val="en-US"/>
        </w:rPr>
        <w:t>VII</w:t>
      </w:r>
      <w:r w:rsidRPr="002550AE">
        <w:rPr>
          <w:b/>
          <w:i/>
        </w:rPr>
        <w:t xml:space="preserve"> от 01.06.23г);</w:t>
      </w:r>
    </w:p>
    <w:p w:rsidR="00D15A4B" w:rsidRPr="002550AE" w:rsidRDefault="00D15A4B" w:rsidP="004D2DA7">
      <w:pPr>
        <w:jc w:val="both"/>
        <w:rPr>
          <w:b/>
          <w:i/>
        </w:rPr>
      </w:pPr>
    </w:p>
    <w:p w:rsidR="009A4715" w:rsidRDefault="009A4715" w:rsidP="009A4715">
      <w:pPr>
        <w:jc w:val="both"/>
        <w:rPr>
          <w:b/>
          <w:i/>
        </w:rPr>
      </w:pPr>
      <w:r w:rsidRPr="002550AE">
        <w:rPr>
          <w:b/>
          <w:i/>
        </w:rPr>
        <w:t>-- Статья 18 дополнена пунктом 7 (Закон № 70-ЗИД-</w:t>
      </w:r>
      <w:r w:rsidRPr="002550AE">
        <w:rPr>
          <w:b/>
          <w:i/>
          <w:lang w:val="en-US"/>
        </w:rPr>
        <w:t>VII</w:t>
      </w:r>
      <w:r w:rsidRPr="002550AE">
        <w:rPr>
          <w:b/>
          <w:i/>
        </w:rPr>
        <w:t xml:space="preserve"> от 05.04.23г);</w:t>
      </w:r>
    </w:p>
    <w:p w:rsidR="00D54A68" w:rsidRPr="00456504" w:rsidRDefault="00D54A68" w:rsidP="00D54A68">
      <w:pPr>
        <w:jc w:val="both"/>
        <w:rPr>
          <w:b/>
          <w:i/>
        </w:rPr>
      </w:pPr>
      <w:r w:rsidRPr="00456504">
        <w:rPr>
          <w:b/>
          <w:i/>
        </w:rPr>
        <w:t xml:space="preserve">-- </w:t>
      </w:r>
      <w:r>
        <w:rPr>
          <w:b/>
          <w:i/>
        </w:rPr>
        <w:t xml:space="preserve">Подпункт 1) </w:t>
      </w:r>
      <w:proofErr w:type="gramStart"/>
      <w:r>
        <w:rPr>
          <w:b/>
          <w:i/>
        </w:rPr>
        <w:t>подпункта</w:t>
      </w:r>
      <w:proofErr w:type="gramEnd"/>
      <w:r>
        <w:rPr>
          <w:b/>
          <w:i/>
        </w:rPr>
        <w:t xml:space="preserve"> а) </w:t>
      </w:r>
      <w:r w:rsidRPr="00456504">
        <w:rPr>
          <w:b/>
          <w:i/>
        </w:rPr>
        <w:t xml:space="preserve">пункта </w:t>
      </w:r>
      <w:r>
        <w:rPr>
          <w:b/>
          <w:i/>
        </w:rPr>
        <w:t>7</w:t>
      </w:r>
      <w:r w:rsidRPr="00456504">
        <w:rPr>
          <w:b/>
          <w:i/>
        </w:rPr>
        <w:t xml:space="preserve"> статьи 18 с изменением (Закон № 386-ЗИД-</w:t>
      </w:r>
      <w:r w:rsidRPr="00456504">
        <w:rPr>
          <w:b/>
          <w:i/>
          <w:lang w:val="en-US"/>
        </w:rPr>
        <w:t>VII</w:t>
      </w:r>
      <w:r w:rsidRPr="00456504">
        <w:rPr>
          <w:b/>
          <w:i/>
        </w:rPr>
        <w:t xml:space="preserve"> от 23.12.23г);</w:t>
      </w:r>
    </w:p>
    <w:p w:rsidR="00DF6D29" w:rsidRPr="00456504" w:rsidRDefault="00DF6D29" w:rsidP="00DF6D29">
      <w:pPr>
        <w:jc w:val="both"/>
        <w:rPr>
          <w:b/>
          <w:i/>
        </w:rPr>
      </w:pPr>
      <w:r w:rsidRPr="00456504">
        <w:rPr>
          <w:b/>
          <w:i/>
        </w:rPr>
        <w:t xml:space="preserve">-- </w:t>
      </w:r>
      <w:r>
        <w:rPr>
          <w:b/>
          <w:i/>
        </w:rPr>
        <w:t xml:space="preserve">Подпункт 2) </w:t>
      </w:r>
      <w:proofErr w:type="gramStart"/>
      <w:r>
        <w:rPr>
          <w:b/>
          <w:i/>
        </w:rPr>
        <w:t>подпункта</w:t>
      </w:r>
      <w:proofErr w:type="gramEnd"/>
      <w:r>
        <w:rPr>
          <w:b/>
          <w:i/>
        </w:rPr>
        <w:t xml:space="preserve"> а) </w:t>
      </w:r>
      <w:r w:rsidRPr="00456504">
        <w:rPr>
          <w:b/>
          <w:i/>
        </w:rPr>
        <w:t xml:space="preserve">пункта </w:t>
      </w:r>
      <w:r>
        <w:rPr>
          <w:b/>
          <w:i/>
        </w:rPr>
        <w:t>7</w:t>
      </w:r>
      <w:r w:rsidRPr="00456504">
        <w:rPr>
          <w:b/>
          <w:i/>
        </w:rPr>
        <w:t xml:space="preserve"> статьи 18 с изменением (Закон № 386-ЗИД-</w:t>
      </w:r>
      <w:r w:rsidRPr="00456504">
        <w:rPr>
          <w:b/>
          <w:i/>
          <w:lang w:val="en-US"/>
        </w:rPr>
        <w:t>VII</w:t>
      </w:r>
      <w:r w:rsidRPr="00456504">
        <w:rPr>
          <w:b/>
          <w:i/>
        </w:rPr>
        <w:t xml:space="preserve"> от 23.12.23г);</w:t>
      </w:r>
    </w:p>
    <w:p w:rsidR="00DF6D29" w:rsidRPr="00456504" w:rsidRDefault="00DF6D29" w:rsidP="00DF6D29">
      <w:pPr>
        <w:jc w:val="both"/>
        <w:rPr>
          <w:b/>
          <w:i/>
        </w:rPr>
      </w:pPr>
      <w:r w:rsidRPr="00456504">
        <w:rPr>
          <w:b/>
          <w:i/>
        </w:rPr>
        <w:t xml:space="preserve">-- </w:t>
      </w:r>
      <w:r>
        <w:rPr>
          <w:b/>
          <w:i/>
        </w:rPr>
        <w:t xml:space="preserve">Подпункт 3) </w:t>
      </w:r>
      <w:proofErr w:type="gramStart"/>
      <w:r>
        <w:rPr>
          <w:b/>
          <w:i/>
        </w:rPr>
        <w:t>подпункта</w:t>
      </w:r>
      <w:proofErr w:type="gramEnd"/>
      <w:r>
        <w:rPr>
          <w:b/>
          <w:i/>
        </w:rPr>
        <w:t xml:space="preserve"> а) </w:t>
      </w:r>
      <w:r w:rsidRPr="00456504">
        <w:rPr>
          <w:b/>
          <w:i/>
        </w:rPr>
        <w:t xml:space="preserve">пункта </w:t>
      </w:r>
      <w:r>
        <w:rPr>
          <w:b/>
          <w:i/>
        </w:rPr>
        <w:t>7</w:t>
      </w:r>
      <w:r w:rsidRPr="00456504">
        <w:rPr>
          <w:b/>
          <w:i/>
        </w:rPr>
        <w:t xml:space="preserve"> статьи 18 с изменением (Закон № 386-ЗИД-</w:t>
      </w:r>
      <w:r w:rsidRPr="00456504">
        <w:rPr>
          <w:b/>
          <w:i/>
          <w:lang w:val="en-US"/>
        </w:rPr>
        <w:t>VII</w:t>
      </w:r>
      <w:r w:rsidRPr="00456504">
        <w:rPr>
          <w:b/>
          <w:i/>
        </w:rPr>
        <w:t xml:space="preserve"> от 23.12.23г);</w:t>
      </w:r>
    </w:p>
    <w:p w:rsidR="00DF6D29" w:rsidRPr="00456504" w:rsidRDefault="00DF6D29" w:rsidP="00DF6D29">
      <w:pPr>
        <w:jc w:val="both"/>
        <w:rPr>
          <w:b/>
          <w:i/>
        </w:rPr>
      </w:pPr>
    </w:p>
    <w:p w:rsidR="00B0225B" w:rsidRPr="008B07EE" w:rsidRDefault="00B0225B" w:rsidP="00B0225B">
      <w:pPr>
        <w:jc w:val="both"/>
        <w:rPr>
          <w:b/>
          <w:i/>
        </w:rPr>
      </w:pPr>
      <w:r w:rsidRPr="002550AE">
        <w:rPr>
          <w:b/>
          <w:i/>
        </w:rPr>
        <w:lastRenderedPageBreak/>
        <w:t xml:space="preserve">-- Подпункт б) пункта 7 статьи 18 в </w:t>
      </w:r>
      <w:r w:rsidRPr="002550AE">
        <w:rPr>
          <w:b/>
          <w:i/>
          <w:color w:val="70AD47" w:themeColor="accent6"/>
        </w:rPr>
        <w:t>новой</w:t>
      </w:r>
      <w:r w:rsidRPr="002550AE">
        <w:rPr>
          <w:b/>
          <w:i/>
        </w:rPr>
        <w:t xml:space="preserve"> редакции (Закон </w:t>
      </w:r>
      <w:r w:rsidRPr="008B07EE">
        <w:rPr>
          <w:b/>
          <w:i/>
        </w:rPr>
        <w:t xml:space="preserve">№ </w:t>
      </w:r>
      <w:r>
        <w:rPr>
          <w:b/>
          <w:i/>
        </w:rPr>
        <w:t>117</w:t>
      </w:r>
      <w:r w:rsidRPr="008B07EE">
        <w:rPr>
          <w:b/>
          <w:i/>
        </w:rPr>
        <w:t>-ЗИД-</w:t>
      </w:r>
      <w:r w:rsidRPr="008B07EE">
        <w:rPr>
          <w:b/>
          <w:i/>
          <w:lang w:val="en-US"/>
        </w:rPr>
        <w:t>VII</w:t>
      </w:r>
      <w:r>
        <w:rPr>
          <w:b/>
          <w:i/>
        </w:rPr>
        <w:t xml:space="preserve"> от 01.06.23г);</w:t>
      </w:r>
    </w:p>
    <w:p w:rsidR="004D2DA7" w:rsidRPr="00F9204E" w:rsidRDefault="004D2DA7" w:rsidP="0074584A">
      <w:pPr>
        <w:ind w:firstLine="709"/>
        <w:jc w:val="both"/>
        <w:outlineLvl w:val="2"/>
        <w:rPr>
          <w:b/>
          <w:sz w:val="28"/>
          <w:szCs w:val="28"/>
          <w:lang w:eastAsia="en-US"/>
        </w:rPr>
      </w:pPr>
    </w:p>
    <w:p w:rsidR="00594626" w:rsidRPr="00F9204E" w:rsidRDefault="00594626" w:rsidP="00594626">
      <w:pPr>
        <w:shd w:val="clear" w:color="auto" w:fill="FFFFFF"/>
        <w:ind w:firstLine="709"/>
        <w:jc w:val="both"/>
        <w:rPr>
          <w:sz w:val="28"/>
          <w:szCs w:val="28"/>
        </w:rPr>
      </w:pPr>
      <w:r w:rsidRPr="00F9204E">
        <w:rPr>
          <w:sz w:val="28"/>
          <w:szCs w:val="28"/>
        </w:rPr>
        <w:t>1. Утвердить основные характеристики Дорожного фонда Приднестровской Молдавской Республики согласно Приложению № 8 к настоящему Закону, в том числе:</w:t>
      </w:r>
    </w:p>
    <w:p w:rsidR="00594626" w:rsidRPr="00F9204E" w:rsidRDefault="00594626" w:rsidP="00594626">
      <w:pPr>
        <w:shd w:val="clear" w:color="auto" w:fill="FFFFFF"/>
        <w:ind w:firstLine="709"/>
        <w:jc w:val="both"/>
        <w:rPr>
          <w:sz w:val="28"/>
          <w:szCs w:val="28"/>
        </w:rPr>
      </w:pPr>
      <w:r w:rsidRPr="00F9204E">
        <w:rPr>
          <w:sz w:val="28"/>
          <w:szCs w:val="28"/>
        </w:rPr>
        <w:t>а) остатки средств по состоянию на 1 января 2023 года в сумме 28 881 576 рублей, в том числе остатки средств, сложившиеся по состоянию на 1 января 2023 года на счетах местных бюджетов в сумме 9 443 927 рублей;</w:t>
      </w:r>
    </w:p>
    <w:p w:rsidR="00594626" w:rsidRPr="00F9204E" w:rsidRDefault="00594626" w:rsidP="00594626">
      <w:pPr>
        <w:shd w:val="clear" w:color="auto" w:fill="FFFFFF"/>
        <w:ind w:firstLine="709"/>
        <w:jc w:val="both"/>
        <w:rPr>
          <w:sz w:val="28"/>
          <w:szCs w:val="28"/>
        </w:rPr>
      </w:pPr>
      <w:r w:rsidRPr="00F9204E">
        <w:rPr>
          <w:sz w:val="28"/>
          <w:szCs w:val="28"/>
        </w:rPr>
        <w:t>б) доходы в сумме 282 600 632 рубля;</w:t>
      </w:r>
    </w:p>
    <w:p w:rsidR="00594626" w:rsidRPr="00F9204E" w:rsidRDefault="00594626" w:rsidP="00594626">
      <w:pPr>
        <w:shd w:val="clear" w:color="auto" w:fill="FFFFFF"/>
        <w:ind w:firstLine="709"/>
        <w:jc w:val="both"/>
        <w:rPr>
          <w:sz w:val="28"/>
          <w:szCs w:val="28"/>
        </w:rPr>
      </w:pPr>
      <w:r w:rsidRPr="00F9204E">
        <w:rPr>
          <w:sz w:val="28"/>
          <w:szCs w:val="28"/>
        </w:rPr>
        <w:t>в) расходы в сумме 311 482 208 рублей.</w:t>
      </w:r>
    </w:p>
    <w:p w:rsidR="008B5146" w:rsidRPr="00F9204E" w:rsidRDefault="00594626" w:rsidP="00594626">
      <w:pPr>
        <w:ind w:firstLine="709"/>
        <w:jc w:val="both"/>
        <w:outlineLvl w:val="2"/>
        <w:rPr>
          <w:sz w:val="28"/>
          <w:szCs w:val="28"/>
          <w:lang w:eastAsia="en-US"/>
        </w:rPr>
      </w:pPr>
      <w:r w:rsidRPr="00F9204E">
        <w:rPr>
          <w:sz w:val="28"/>
          <w:szCs w:val="28"/>
        </w:rPr>
        <w:t xml:space="preserve">В 2023 году часть денежных средств, поступивших в счет уплаты единого таможенного платежа в размере: с 1 января по 31 мая 2023 года – </w:t>
      </w:r>
      <w:r w:rsidRPr="00F9204E">
        <w:rPr>
          <w:sz w:val="28"/>
          <w:szCs w:val="28"/>
        </w:rPr>
        <w:br/>
        <w:t>13,02 процента, с 1 июня по 31 июля 2023 года – 20,81 процента, с 1 августа по 30 ноября 2023 года – 23,57 процента, с 1 декабря по 31 декабря 2023 года – 24,72 процента – перечисляется в доход Дорожного фонда Приднестровской Молдавской Республики</w:t>
      </w:r>
      <w:r w:rsidR="008B5146" w:rsidRPr="00F9204E">
        <w:rPr>
          <w:sz w:val="28"/>
          <w:szCs w:val="28"/>
          <w:lang w:eastAsia="en-US"/>
        </w:rPr>
        <w:t>.</w:t>
      </w:r>
    </w:p>
    <w:p w:rsidR="008B5146" w:rsidRPr="001A64A0" w:rsidRDefault="008B5146" w:rsidP="0074584A">
      <w:pPr>
        <w:ind w:firstLine="709"/>
        <w:jc w:val="both"/>
        <w:rPr>
          <w:sz w:val="28"/>
          <w:szCs w:val="28"/>
          <w:lang w:eastAsia="en-US"/>
        </w:rPr>
      </w:pPr>
      <w:r w:rsidRPr="00F9204E">
        <w:rPr>
          <w:sz w:val="28"/>
          <w:szCs w:val="28"/>
          <w:lang w:eastAsia="en-US"/>
        </w:rPr>
        <w:t xml:space="preserve">2. Денежные средства Дорожного фонда Приднестровской Молдавской Республики в сумме </w:t>
      </w:r>
      <w:r w:rsidR="00E24627" w:rsidRPr="00F9204E">
        <w:rPr>
          <w:rFonts w:eastAsia="Calibri"/>
          <w:sz w:val="28"/>
          <w:szCs w:val="28"/>
          <w:lang w:eastAsia="en-US"/>
        </w:rPr>
        <w:t xml:space="preserve">289 617 046 </w:t>
      </w:r>
      <w:r w:rsidR="00824EE9" w:rsidRPr="00F9204E">
        <w:rPr>
          <w:sz w:val="28"/>
          <w:szCs w:val="28"/>
        </w:rPr>
        <w:t>рублей</w:t>
      </w:r>
      <w:r w:rsidR="00824EE9" w:rsidRPr="00F9204E">
        <w:rPr>
          <w:sz w:val="28"/>
          <w:szCs w:val="28"/>
          <w:lang w:eastAsia="en-US"/>
        </w:rPr>
        <w:t xml:space="preserve"> </w:t>
      </w:r>
      <w:r w:rsidRPr="00F9204E">
        <w:rPr>
          <w:sz w:val="28"/>
          <w:szCs w:val="28"/>
          <w:lang w:eastAsia="en-US"/>
        </w:rPr>
        <w:t>направляются в местные бюджеты городов (районов) в виде субсидий из республиканского бюджета в размерах, утвержденных Приложением № 8 к настоящему Закону</w:t>
      </w:r>
      <w:r w:rsidRPr="001A64A0">
        <w:rPr>
          <w:sz w:val="28"/>
          <w:szCs w:val="28"/>
          <w:lang w:eastAsia="en-US"/>
        </w:rPr>
        <w:t>.</w:t>
      </w:r>
    </w:p>
    <w:p w:rsidR="008B5146" w:rsidRPr="001A64A0" w:rsidRDefault="008B5146" w:rsidP="0074584A">
      <w:pPr>
        <w:ind w:firstLine="709"/>
        <w:jc w:val="both"/>
        <w:rPr>
          <w:sz w:val="28"/>
          <w:szCs w:val="28"/>
          <w:lang w:eastAsia="en-US"/>
        </w:rPr>
      </w:pPr>
      <w:r w:rsidRPr="001A64A0">
        <w:rPr>
          <w:sz w:val="28"/>
          <w:szCs w:val="28"/>
          <w:lang w:eastAsia="en-US"/>
        </w:rPr>
        <w:t xml:space="preserve">Исполнительным органам государственной власти городов </w:t>
      </w:r>
      <w:r w:rsidR="007458CB" w:rsidRPr="001A64A0">
        <w:rPr>
          <w:sz w:val="28"/>
          <w:szCs w:val="28"/>
          <w:lang w:eastAsia="en-US"/>
        </w:rPr>
        <w:t>(</w:t>
      </w:r>
      <w:r w:rsidRPr="001A64A0">
        <w:rPr>
          <w:sz w:val="28"/>
          <w:szCs w:val="28"/>
          <w:lang w:eastAsia="en-US"/>
        </w:rPr>
        <w:t>районов</w:t>
      </w:r>
      <w:r w:rsidR="007458CB" w:rsidRPr="001A64A0">
        <w:rPr>
          <w:sz w:val="28"/>
          <w:szCs w:val="28"/>
          <w:lang w:eastAsia="en-US"/>
        </w:rPr>
        <w:t>)</w:t>
      </w:r>
      <w:r w:rsidRPr="001A64A0">
        <w:rPr>
          <w:sz w:val="28"/>
          <w:szCs w:val="28"/>
          <w:lang w:eastAsia="en-US"/>
        </w:rPr>
        <w:t xml:space="preserve"> запланировать направление средств Дорожного фонда Приднестровской Молдавской Республики на строительство и реконструкцию остановочных пунктов в сумме 1 400</w:t>
      </w:r>
      <w:r w:rsidR="00BD3C24" w:rsidRPr="001A64A0">
        <w:rPr>
          <w:sz w:val="28"/>
          <w:szCs w:val="28"/>
          <w:lang w:eastAsia="en-US"/>
        </w:rPr>
        <w:t> </w:t>
      </w:r>
      <w:r w:rsidRPr="001A64A0">
        <w:rPr>
          <w:sz w:val="28"/>
          <w:szCs w:val="28"/>
          <w:lang w:eastAsia="en-US"/>
        </w:rPr>
        <w:t>000 рублей согласно Приложению № 8 к настоящему Закону.</w:t>
      </w:r>
    </w:p>
    <w:p w:rsidR="001E719E" w:rsidRPr="001A64A0" w:rsidRDefault="001E719E" w:rsidP="0074584A">
      <w:pPr>
        <w:ind w:firstLine="709"/>
        <w:jc w:val="both"/>
        <w:rPr>
          <w:sz w:val="28"/>
          <w:szCs w:val="28"/>
        </w:rPr>
      </w:pPr>
      <w:r w:rsidRPr="001A64A0">
        <w:rPr>
          <w:sz w:val="28"/>
          <w:szCs w:val="28"/>
        </w:rPr>
        <w:t>Предоставить право Советам народных депутатов городов (районов) перераспределять часть плановой суммы субсидий, направляемых из республиканского бюджета местным бюджетам городов (районов) на финансирование программ развития дорожной отрасли по автомобильным дорогам общего пользования, находящимся в муниципальной собственности, на устройство и ремонт сетей ливневой канализации, на модернизацию светофорных объектов, на выполнение работ по благоустройству территорий общеобразовательных учреждений.</w:t>
      </w:r>
    </w:p>
    <w:p w:rsidR="008B5146" w:rsidRPr="001A64A0" w:rsidRDefault="008B5146" w:rsidP="0074584A">
      <w:pPr>
        <w:ind w:firstLine="709"/>
        <w:jc w:val="both"/>
        <w:rPr>
          <w:sz w:val="28"/>
          <w:szCs w:val="28"/>
          <w:lang w:eastAsia="en-US"/>
        </w:rPr>
      </w:pPr>
      <w:r w:rsidRPr="001A64A0">
        <w:rPr>
          <w:sz w:val="28"/>
          <w:szCs w:val="28"/>
          <w:lang w:eastAsia="en-US"/>
        </w:rPr>
        <w:t>Программы по расходованию вышеуказанных средств с указанием адресов и стоимости проведения работ утверждаются соответствующими Советами народных депутатов городов (районов) по представлению исполнительных органов государственной власти городов (районов).</w:t>
      </w:r>
    </w:p>
    <w:p w:rsidR="008B5146" w:rsidRPr="00F9204E" w:rsidRDefault="008B5146" w:rsidP="0074584A">
      <w:pPr>
        <w:ind w:firstLine="709"/>
        <w:jc w:val="both"/>
        <w:outlineLvl w:val="2"/>
        <w:rPr>
          <w:sz w:val="28"/>
          <w:szCs w:val="28"/>
          <w:lang w:eastAsia="en-US"/>
        </w:rPr>
      </w:pPr>
      <w:r w:rsidRPr="001A64A0">
        <w:rPr>
          <w:sz w:val="28"/>
          <w:szCs w:val="28"/>
          <w:lang w:eastAsia="en-US"/>
        </w:rPr>
        <w:t xml:space="preserve">Средства на исполнение программ по автомобильным дорогам общего пользования, находящимся в </w:t>
      </w:r>
      <w:r w:rsidRPr="00F9204E">
        <w:rPr>
          <w:sz w:val="28"/>
          <w:szCs w:val="28"/>
          <w:lang w:eastAsia="en-US"/>
        </w:rPr>
        <w:t>государственной собственности, распределяются согласно приложениям № 8 и № 8.1 к настоящему Закону.</w:t>
      </w:r>
    </w:p>
    <w:p w:rsidR="008B5146" w:rsidRPr="001A64A0" w:rsidRDefault="008B5146" w:rsidP="0074584A">
      <w:pPr>
        <w:ind w:firstLine="709"/>
        <w:jc w:val="both"/>
        <w:outlineLvl w:val="2"/>
        <w:rPr>
          <w:sz w:val="28"/>
          <w:szCs w:val="28"/>
          <w:lang w:eastAsia="en-US"/>
        </w:rPr>
      </w:pPr>
      <w:r w:rsidRPr="00F9204E">
        <w:rPr>
          <w:sz w:val="28"/>
          <w:szCs w:val="28"/>
          <w:lang w:eastAsia="en-US"/>
        </w:rPr>
        <w:t xml:space="preserve">3. Средства Дорожного фонда Приднестровской Молдавской Республики в сумме </w:t>
      </w:r>
      <w:r w:rsidR="005F5E62" w:rsidRPr="00F9204E">
        <w:rPr>
          <w:sz w:val="28"/>
          <w:szCs w:val="28"/>
        </w:rPr>
        <w:t>435 142 рубля</w:t>
      </w:r>
      <w:r w:rsidR="005F5E62" w:rsidRPr="00F9204E">
        <w:rPr>
          <w:sz w:val="28"/>
          <w:szCs w:val="28"/>
          <w:lang w:eastAsia="en-US"/>
        </w:rPr>
        <w:t xml:space="preserve"> </w:t>
      </w:r>
      <w:r w:rsidRPr="00F9204E">
        <w:rPr>
          <w:sz w:val="28"/>
          <w:szCs w:val="28"/>
          <w:lang w:eastAsia="en-US"/>
        </w:rPr>
        <w:t>направляются на проведение работ по обследованию мостовых сооружений и на выполнение проектно-изыскательских работ, связанных с содержанием</w:t>
      </w:r>
      <w:r w:rsidRPr="001A64A0">
        <w:rPr>
          <w:sz w:val="28"/>
          <w:szCs w:val="28"/>
          <w:lang w:eastAsia="en-US"/>
        </w:rPr>
        <w:t xml:space="preserve">, ремонтом и развитием </w:t>
      </w:r>
      <w:r w:rsidRPr="001A64A0">
        <w:rPr>
          <w:sz w:val="28"/>
          <w:szCs w:val="28"/>
          <w:lang w:eastAsia="en-US"/>
        </w:rPr>
        <w:lastRenderedPageBreak/>
        <w:t>(строительством, реконструкцией) автомобильных дорог общего пользования и их составных частей, находящихся в государственной и муниципальной собственности, и экспертизы проектно-сметной документации согласно Приложению № 8 к настоящему Закону.</w:t>
      </w:r>
    </w:p>
    <w:p w:rsidR="008B5146" w:rsidRDefault="008B5146" w:rsidP="0074584A">
      <w:pPr>
        <w:ind w:firstLine="709"/>
        <w:jc w:val="both"/>
        <w:outlineLvl w:val="2"/>
        <w:rPr>
          <w:sz w:val="28"/>
          <w:szCs w:val="28"/>
          <w:lang w:eastAsia="en-US"/>
        </w:rPr>
      </w:pPr>
      <w:r w:rsidRPr="001A64A0">
        <w:rPr>
          <w:sz w:val="28"/>
          <w:szCs w:val="28"/>
          <w:lang w:eastAsia="en-US"/>
        </w:rPr>
        <w:t xml:space="preserve">Финансирование </w:t>
      </w:r>
      <w:r w:rsidRPr="001D2470">
        <w:rPr>
          <w:sz w:val="28"/>
          <w:szCs w:val="28"/>
          <w:lang w:eastAsia="en-US"/>
        </w:rPr>
        <w:t xml:space="preserve">расходов, установленных частью первой настоящего пункта, осуществляется на основании </w:t>
      </w:r>
      <w:r w:rsidR="003833F1" w:rsidRPr="001D2470">
        <w:rPr>
          <w:sz w:val="28"/>
          <w:szCs w:val="28"/>
          <w:lang w:eastAsia="en-US"/>
        </w:rPr>
        <w:t xml:space="preserve">нормативного </w:t>
      </w:r>
      <w:r w:rsidRPr="001D2470">
        <w:rPr>
          <w:sz w:val="28"/>
          <w:szCs w:val="28"/>
          <w:lang w:eastAsia="en-US"/>
        </w:rPr>
        <w:t>правового акта Правительства Приднестровской Молдавской Республики.</w:t>
      </w:r>
    </w:p>
    <w:p w:rsidR="00FF0290" w:rsidRPr="00765DA7" w:rsidRDefault="00FF0290" w:rsidP="00FF0290">
      <w:pPr>
        <w:ind w:firstLine="709"/>
        <w:jc w:val="both"/>
        <w:rPr>
          <w:sz w:val="28"/>
          <w:szCs w:val="28"/>
        </w:rPr>
      </w:pPr>
      <w:r w:rsidRPr="00765DA7">
        <w:rPr>
          <w:sz w:val="28"/>
          <w:szCs w:val="28"/>
        </w:rPr>
        <w:t>3-1. Средства Дорожного фонда Приднестровской Молдавской Республики в сумме 15 448 788 рублей направляются на текущие расходы в части оплаты потребленной электрической энергии на освещение автомобильных дорог общего пользования, на реализацию мероприятий, связанных с техническим обслуживанием и ремонтом сетей, а также оборудования уличного освещения, находящихся на балансе государственного унитарного предприятия «Единые распределительные электрические сети», в том числе:</w:t>
      </w:r>
    </w:p>
    <w:p w:rsidR="00FF0290" w:rsidRPr="00765DA7" w:rsidRDefault="00FF0290" w:rsidP="00FF0290">
      <w:pPr>
        <w:ind w:firstLine="709"/>
        <w:jc w:val="both"/>
        <w:rPr>
          <w:sz w:val="28"/>
          <w:szCs w:val="28"/>
        </w:rPr>
      </w:pPr>
      <w:r w:rsidRPr="00765DA7">
        <w:rPr>
          <w:sz w:val="28"/>
          <w:szCs w:val="28"/>
        </w:rPr>
        <w:t>а) в местные бюджеты городов (районов) в виде субсидий из республиканского бюджета на расходы по оплате потребленной электрической энергии на освещение автомобильных дорог общего пользования, находящихся в муниципальной собственности, в сумме 6 889 777 рублей, в размерах, утвержденных Приложением № 8 к настоящему Закону.</w:t>
      </w:r>
    </w:p>
    <w:p w:rsidR="00FF0290" w:rsidRPr="00765DA7" w:rsidRDefault="00FF0290" w:rsidP="00FF0290">
      <w:pPr>
        <w:ind w:firstLine="709"/>
        <w:jc w:val="both"/>
        <w:rPr>
          <w:sz w:val="28"/>
          <w:szCs w:val="28"/>
        </w:rPr>
      </w:pPr>
      <w:r w:rsidRPr="00765DA7">
        <w:rPr>
          <w:sz w:val="28"/>
          <w:szCs w:val="28"/>
        </w:rPr>
        <w:t>Средства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исполнительным органом государственной власти.</w:t>
      </w:r>
    </w:p>
    <w:p w:rsidR="00FF0290" w:rsidRPr="00765DA7" w:rsidRDefault="00FF0290" w:rsidP="00FF0290">
      <w:pPr>
        <w:ind w:firstLine="709"/>
        <w:jc w:val="both"/>
        <w:rPr>
          <w:sz w:val="28"/>
          <w:szCs w:val="28"/>
        </w:rPr>
      </w:pPr>
      <w:r w:rsidRPr="00765DA7">
        <w:rPr>
          <w:sz w:val="28"/>
          <w:szCs w:val="28"/>
        </w:rPr>
        <w:t>Сумма субсидий, полученная государственными администрациями городов (районов), в полном объеме подлежит целевому использованию на оплату потребленной электрической энергии на освещение автомобильных дорог общего пользования, находящихся в муниципальной собственности.</w:t>
      </w:r>
    </w:p>
    <w:p w:rsidR="00FF0290" w:rsidRPr="00765DA7" w:rsidRDefault="00FF0290" w:rsidP="00FF0290">
      <w:pPr>
        <w:ind w:firstLine="709"/>
        <w:jc w:val="both"/>
        <w:rPr>
          <w:sz w:val="28"/>
          <w:szCs w:val="28"/>
        </w:rPr>
      </w:pPr>
      <w:r w:rsidRPr="00765DA7">
        <w:rPr>
          <w:sz w:val="28"/>
          <w:szCs w:val="28"/>
        </w:rPr>
        <w:t>В случае превышения государственными администрациями городов (районов) лимитов расходов либо недостаточности лимитов расходов, утвержденных Приложением № 8 к настоящему Закону на мероприятия, установленные настоящим подпунктом, увеличение лимитов на оплату либо покрытие задолженности производится за счет местных бюджетов городов и районов, в том числе за счет местных программ развития дорожной отрасли по автомобильным дорогам общего пользования, находящимся в муниципальной собственности.</w:t>
      </w:r>
    </w:p>
    <w:p w:rsidR="00FF0290" w:rsidRPr="00765DA7" w:rsidRDefault="00FF0290" w:rsidP="00FF0290">
      <w:pPr>
        <w:ind w:firstLine="709"/>
        <w:jc w:val="both"/>
        <w:rPr>
          <w:sz w:val="28"/>
          <w:szCs w:val="28"/>
        </w:rPr>
      </w:pPr>
      <w:r w:rsidRPr="00765DA7">
        <w:rPr>
          <w:sz w:val="28"/>
          <w:szCs w:val="28"/>
        </w:rPr>
        <w:t>В случае неоплаты в 2023 году в полном объеме потребленной энергии на освещение автомобильных дорог общего пользования, находящихся в муниципальной собственности, сумма денежных средств Дорожного фонда Приднестровской Молдавской Республики, подлежащих выделению в виде субсидий из республиканского бюджета в местные бюджеты городов (районов) в 2024 году, подлежит уменьшению на сумму образовавшейся задолженности;</w:t>
      </w:r>
    </w:p>
    <w:p w:rsidR="00FF0290" w:rsidRPr="00765DA7" w:rsidRDefault="00FF0290" w:rsidP="00FF0290">
      <w:pPr>
        <w:ind w:firstLine="709"/>
        <w:jc w:val="both"/>
        <w:rPr>
          <w:sz w:val="28"/>
          <w:szCs w:val="28"/>
        </w:rPr>
      </w:pPr>
      <w:r w:rsidRPr="00765DA7">
        <w:rPr>
          <w:sz w:val="28"/>
          <w:szCs w:val="28"/>
        </w:rPr>
        <w:lastRenderedPageBreak/>
        <w:t>б) на расходы по оплате потребленной электрической энергии на освещение автомобильных дорог общего пользования, находящихся в государственной собственности, в сумме 542 187 рублей, в размерах, утвержденных Приложением № 8.1 к настоящему Закону;</w:t>
      </w:r>
    </w:p>
    <w:p w:rsidR="00FF0290" w:rsidRPr="00765DA7" w:rsidRDefault="00FF0290" w:rsidP="00FF0290">
      <w:pPr>
        <w:ind w:firstLine="709"/>
        <w:jc w:val="both"/>
        <w:rPr>
          <w:sz w:val="28"/>
          <w:szCs w:val="28"/>
        </w:rPr>
      </w:pPr>
      <w:r w:rsidRPr="00765DA7">
        <w:rPr>
          <w:sz w:val="28"/>
          <w:szCs w:val="28"/>
        </w:rPr>
        <w:t xml:space="preserve">в) на реализацию мероприятий, связанных с техническим обслуживанием и ремонтом сетей, а также оборудования уличного освещения автомобильных дорог общего пользования, в сумме 8 016 824 рубля, согласно Приложению № 8 к настоящему Закону. </w:t>
      </w:r>
    </w:p>
    <w:p w:rsidR="00FF0290" w:rsidRPr="00765DA7" w:rsidRDefault="00FF0290" w:rsidP="00FF0290">
      <w:pPr>
        <w:ind w:firstLine="709"/>
        <w:jc w:val="both"/>
        <w:outlineLvl w:val="2"/>
        <w:rPr>
          <w:sz w:val="28"/>
          <w:szCs w:val="28"/>
          <w:lang w:eastAsia="en-US"/>
        </w:rPr>
      </w:pPr>
      <w:r w:rsidRPr="00765DA7">
        <w:rPr>
          <w:sz w:val="28"/>
          <w:szCs w:val="28"/>
        </w:rPr>
        <w:t xml:space="preserve">Реализация мероприятий, установленных подпунктами а)–в) </w:t>
      </w:r>
      <w:r w:rsidRPr="00765DA7">
        <w:rPr>
          <w:sz w:val="28"/>
          <w:szCs w:val="28"/>
        </w:rPr>
        <w:br/>
        <w:t>части первой настоящего пункта, осуществляется на основании нормативного правового акта Правительства Приднестровской Молдавской Республики.</w:t>
      </w:r>
    </w:p>
    <w:p w:rsidR="008B5146" w:rsidRPr="00765DA7" w:rsidRDefault="00DF68D7" w:rsidP="0074584A">
      <w:pPr>
        <w:ind w:firstLine="709"/>
        <w:jc w:val="both"/>
        <w:outlineLvl w:val="2"/>
        <w:rPr>
          <w:sz w:val="28"/>
          <w:szCs w:val="28"/>
          <w:lang w:eastAsia="en-US"/>
        </w:rPr>
      </w:pPr>
      <w:r w:rsidRPr="00765DA7">
        <w:rPr>
          <w:sz w:val="28"/>
          <w:szCs w:val="28"/>
        </w:rPr>
        <w:t xml:space="preserve">4. В 2023 году за счет средств </w:t>
      </w:r>
      <w:r w:rsidRPr="00F9204E">
        <w:rPr>
          <w:sz w:val="28"/>
          <w:szCs w:val="28"/>
        </w:rPr>
        <w:t>Дорожного фонда Приднестровской Молдавской Республики производится поэтапное погашение задолженности организаций дорожной отрасли перед государственным унитарным предприятием «</w:t>
      </w:r>
      <w:proofErr w:type="spellStart"/>
      <w:r w:rsidRPr="00F9204E">
        <w:rPr>
          <w:sz w:val="28"/>
          <w:szCs w:val="28"/>
        </w:rPr>
        <w:t>Дубоссарская</w:t>
      </w:r>
      <w:proofErr w:type="spellEnd"/>
      <w:r w:rsidRPr="00F9204E">
        <w:rPr>
          <w:sz w:val="28"/>
          <w:szCs w:val="28"/>
        </w:rPr>
        <w:t xml:space="preserve"> ГЭС» в сумме </w:t>
      </w:r>
      <w:r w:rsidR="00260E6E" w:rsidRPr="00F9204E">
        <w:rPr>
          <w:sz w:val="28"/>
          <w:szCs w:val="28"/>
        </w:rPr>
        <w:t>3 905 156 рублей</w:t>
      </w:r>
      <w:r w:rsidRPr="00F9204E">
        <w:rPr>
          <w:sz w:val="28"/>
          <w:szCs w:val="28"/>
        </w:rPr>
        <w:t>, сформированной в 2015 году во исполнение правового акта Правительства Приднестровской Молдавской Республики в части приведения инфраструктуры дорожной отрасли в надлежащее состояние</w:t>
      </w:r>
      <w:r w:rsidR="008B5146" w:rsidRPr="00765DA7">
        <w:rPr>
          <w:sz w:val="28"/>
          <w:szCs w:val="28"/>
          <w:lang w:eastAsia="en-US"/>
        </w:rPr>
        <w:t xml:space="preserve">. </w:t>
      </w:r>
    </w:p>
    <w:p w:rsidR="008B5146" w:rsidRPr="00765DA7" w:rsidRDefault="008B5146" w:rsidP="0074584A">
      <w:pPr>
        <w:ind w:firstLine="709"/>
        <w:jc w:val="both"/>
        <w:outlineLvl w:val="2"/>
        <w:rPr>
          <w:sz w:val="28"/>
          <w:szCs w:val="28"/>
          <w:lang w:eastAsia="en-US"/>
        </w:rPr>
      </w:pPr>
      <w:r w:rsidRPr="00765DA7">
        <w:rPr>
          <w:sz w:val="28"/>
          <w:szCs w:val="28"/>
          <w:lang w:eastAsia="en-US"/>
        </w:rPr>
        <w:t xml:space="preserve">5. Средства на подготовку проектно-сметной документации на осуществление работ по строительству, реконструкции </w:t>
      </w:r>
      <w:r w:rsidRPr="001A64A0">
        <w:rPr>
          <w:sz w:val="28"/>
          <w:szCs w:val="28"/>
          <w:lang w:eastAsia="en-US"/>
        </w:rPr>
        <w:t xml:space="preserve">и капитальному ремонту автомобильных дорог общего пользования выделяются отдельной строкой главными распорядителями средств Дорожного фонда Приднестровской Молдавской Республики при формировании программ развития дорожной отрасли по согласованию с уполномоченным Правительством Приднестровской Молдавской Республики исполнительным органом </w:t>
      </w:r>
      <w:r w:rsidRPr="00765DA7">
        <w:rPr>
          <w:sz w:val="28"/>
          <w:szCs w:val="28"/>
          <w:lang w:eastAsia="en-US"/>
        </w:rPr>
        <w:t>государственной власти в сфере дорожного хозяйства.</w:t>
      </w:r>
    </w:p>
    <w:p w:rsidR="008B5146" w:rsidRPr="00765DA7" w:rsidRDefault="00DC3E4E" w:rsidP="0074584A">
      <w:pPr>
        <w:ind w:firstLine="709"/>
        <w:jc w:val="both"/>
        <w:rPr>
          <w:rFonts w:eastAsia="Calibri"/>
          <w:i/>
          <w:sz w:val="28"/>
          <w:szCs w:val="28"/>
          <w:lang w:eastAsia="en-US"/>
        </w:rPr>
      </w:pPr>
      <w:r w:rsidRPr="00765DA7">
        <w:rPr>
          <w:rFonts w:eastAsia="Calibri"/>
          <w:i/>
          <w:sz w:val="28"/>
          <w:szCs w:val="28"/>
          <w:lang w:eastAsia="en-US"/>
        </w:rPr>
        <w:t xml:space="preserve">Часть вторая </w:t>
      </w:r>
      <w:r w:rsidR="00765DA7">
        <w:rPr>
          <w:rFonts w:eastAsia="Calibri"/>
          <w:i/>
          <w:sz w:val="28"/>
          <w:szCs w:val="28"/>
          <w:lang w:eastAsia="en-US"/>
        </w:rPr>
        <w:t xml:space="preserve">пункта 5 </w:t>
      </w:r>
      <w:r w:rsidRPr="00765DA7">
        <w:rPr>
          <w:rFonts w:eastAsia="Calibri"/>
          <w:i/>
          <w:sz w:val="28"/>
          <w:szCs w:val="28"/>
          <w:lang w:eastAsia="en-US"/>
        </w:rPr>
        <w:t>исключена</w:t>
      </w:r>
      <w:r w:rsidR="008B5146" w:rsidRPr="00765DA7">
        <w:rPr>
          <w:rFonts w:eastAsia="Calibri"/>
          <w:i/>
          <w:sz w:val="28"/>
          <w:szCs w:val="28"/>
          <w:lang w:eastAsia="en-US"/>
        </w:rPr>
        <w:t>.</w:t>
      </w:r>
    </w:p>
    <w:p w:rsidR="006C3EF0" w:rsidRPr="001D2470" w:rsidRDefault="008B5146" w:rsidP="0074584A">
      <w:pPr>
        <w:ind w:firstLine="709"/>
        <w:jc w:val="both"/>
        <w:rPr>
          <w:sz w:val="28"/>
          <w:szCs w:val="28"/>
        </w:rPr>
      </w:pPr>
      <w:r w:rsidRPr="00765DA7">
        <w:rPr>
          <w:sz w:val="28"/>
          <w:szCs w:val="28"/>
          <w:lang w:eastAsia="en-US"/>
        </w:rPr>
        <w:t xml:space="preserve">6. Расходование средств </w:t>
      </w:r>
      <w:r w:rsidRPr="001A64A0">
        <w:rPr>
          <w:sz w:val="28"/>
          <w:szCs w:val="28"/>
          <w:lang w:eastAsia="en-US"/>
        </w:rPr>
        <w:t xml:space="preserve">Дорожного фонда Приднестровской Молдавской Республики без утверждения соответствующими Советами народных депутатов городов (районов) программ развития дорожной отрасли Приднестровской Молдавской Республики, разработанных исполнительными органами </w:t>
      </w:r>
      <w:r w:rsidRPr="001D2470">
        <w:rPr>
          <w:sz w:val="28"/>
          <w:szCs w:val="28"/>
          <w:lang w:eastAsia="en-US"/>
        </w:rPr>
        <w:t>государственной власти городов (районов), не осуществляется.</w:t>
      </w:r>
    </w:p>
    <w:p w:rsidR="00997E5D" w:rsidRPr="001D2470" w:rsidRDefault="00997E5D" w:rsidP="00997E5D">
      <w:pPr>
        <w:shd w:val="clear" w:color="auto" w:fill="FFFFFF"/>
        <w:ind w:firstLine="709"/>
        <w:jc w:val="both"/>
        <w:rPr>
          <w:bCs/>
          <w:sz w:val="28"/>
          <w:szCs w:val="28"/>
        </w:rPr>
      </w:pPr>
      <w:r w:rsidRPr="001D2470">
        <w:rPr>
          <w:bCs/>
          <w:sz w:val="28"/>
          <w:szCs w:val="28"/>
        </w:rPr>
        <w:t>7. Остаток средств Дорожного фонда Приднестровской Молдавской Республики, сложившийся по состоянию на 1 января 2023 года в сумме 19 437 649 рублей, направляется:</w:t>
      </w:r>
    </w:p>
    <w:p w:rsidR="00997E5D" w:rsidRPr="00F9204E" w:rsidRDefault="00997E5D" w:rsidP="00997E5D">
      <w:pPr>
        <w:shd w:val="clear" w:color="auto" w:fill="FFFFFF"/>
        <w:ind w:firstLine="709"/>
        <w:jc w:val="both"/>
        <w:rPr>
          <w:bCs/>
          <w:sz w:val="28"/>
          <w:szCs w:val="28"/>
        </w:rPr>
      </w:pPr>
      <w:r w:rsidRPr="001D2470">
        <w:rPr>
          <w:bCs/>
          <w:sz w:val="28"/>
          <w:szCs w:val="28"/>
        </w:rPr>
        <w:t>а</w:t>
      </w:r>
      <w:r w:rsidRPr="00F9204E">
        <w:rPr>
          <w:bCs/>
          <w:sz w:val="28"/>
          <w:szCs w:val="28"/>
        </w:rPr>
        <w:t>) в виде целевой субсидии государственной администрации города Бендеры:</w:t>
      </w:r>
    </w:p>
    <w:p w:rsidR="00997E5D" w:rsidRPr="00F9204E" w:rsidRDefault="00997E5D" w:rsidP="00997E5D">
      <w:pPr>
        <w:shd w:val="clear" w:color="auto" w:fill="FFFFFF"/>
        <w:ind w:firstLine="709"/>
        <w:jc w:val="both"/>
        <w:rPr>
          <w:bCs/>
          <w:sz w:val="28"/>
          <w:szCs w:val="28"/>
        </w:rPr>
      </w:pPr>
      <w:r w:rsidRPr="00F9204E">
        <w:rPr>
          <w:bCs/>
          <w:sz w:val="28"/>
          <w:szCs w:val="28"/>
        </w:rPr>
        <w:t xml:space="preserve">1) на устройство асфальтобетонного покрытия автомобильной дороги улицы Кишиневской в районе ТПП «Бендеры (Кишинев)» – в сумме </w:t>
      </w:r>
      <w:r w:rsidRPr="00F9204E">
        <w:rPr>
          <w:bCs/>
          <w:sz w:val="28"/>
          <w:szCs w:val="28"/>
        </w:rPr>
        <w:br/>
      </w:r>
      <w:r w:rsidR="0011069B" w:rsidRPr="00F9204E">
        <w:rPr>
          <w:sz w:val="28"/>
          <w:szCs w:val="28"/>
        </w:rPr>
        <w:t>1 813 440</w:t>
      </w:r>
      <w:r w:rsidRPr="00F9204E">
        <w:rPr>
          <w:bCs/>
          <w:sz w:val="28"/>
          <w:szCs w:val="28"/>
        </w:rPr>
        <w:t xml:space="preserve"> рублей;</w:t>
      </w:r>
    </w:p>
    <w:p w:rsidR="00997E5D" w:rsidRPr="00F9204E" w:rsidRDefault="00997E5D" w:rsidP="00997E5D">
      <w:pPr>
        <w:shd w:val="clear" w:color="auto" w:fill="FFFFFF"/>
        <w:ind w:firstLine="709"/>
        <w:jc w:val="both"/>
        <w:rPr>
          <w:bCs/>
          <w:sz w:val="28"/>
          <w:szCs w:val="28"/>
        </w:rPr>
      </w:pPr>
      <w:r w:rsidRPr="00F9204E">
        <w:rPr>
          <w:bCs/>
          <w:sz w:val="28"/>
          <w:szCs w:val="28"/>
        </w:rPr>
        <w:t xml:space="preserve">2) на устройство стоянки для большегрузных транспортных средств в районе ТПП «Бендеры (Кишинев)» – в сумме </w:t>
      </w:r>
      <w:r w:rsidR="002472AB" w:rsidRPr="00F9204E">
        <w:rPr>
          <w:sz w:val="28"/>
          <w:szCs w:val="28"/>
        </w:rPr>
        <w:t>3 290 849 рублей</w:t>
      </w:r>
      <w:r w:rsidRPr="00F9204E">
        <w:rPr>
          <w:bCs/>
          <w:sz w:val="28"/>
          <w:szCs w:val="28"/>
        </w:rPr>
        <w:t>;</w:t>
      </w:r>
    </w:p>
    <w:p w:rsidR="00997E5D" w:rsidRPr="00F9204E" w:rsidRDefault="00997E5D" w:rsidP="00997E5D">
      <w:pPr>
        <w:shd w:val="clear" w:color="auto" w:fill="FFFFFF"/>
        <w:ind w:firstLine="709"/>
        <w:jc w:val="both"/>
        <w:rPr>
          <w:bCs/>
          <w:sz w:val="28"/>
          <w:szCs w:val="28"/>
        </w:rPr>
      </w:pPr>
      <w:r w:rsidRPr="00F9204E">
        <w:rPr>
          <w:bCs/>
          <w:sz w:val="28"/>
          <w:szCs w:val="28"/>
        </w:rPr>
        <w:t xml:space="preserve">3) на устройство уличного освещения стоянки для большегрузных транспортных средств в районе ТПП «Бендеры (Кишинев)» – в сумме </w:t>
      </w:r>
      <w:r w:rsidRPr="00F9204E">
        <w:rPr>
          <w:bCs/>
          <w:sz w:val="28"/>
          <w:szCs w:val="28"/>
        </w:rPr>
        <w:br/>
      </w:r>
      <w:r w:rsidR="00A44F39" w:rsidRPr="00F9204E">
        <w:rPr>
          <w:sz w:val="28"/>
          <w:szCs w:val="28"/>
        </w:rPr>
        <w:t>221 784 рубля</w:t>
      </w:r>
      <w:r w:rsidRPr="00F9204E">
        <w:rPr>
          <w:bCs/>
          <w:sz w:val="28"/>
          <w:szCs w:val="28"/>
        </w:rPr>
        <w:t>;</w:t>
      </w:r>
    </w:p>
    <w:p w:rsidR="00997E5D" w:rsidRPr="00F9204E" w:rsidRDefault="00997E5D" w:rsidP="00997E5D">
      <w:pPr>
        <w:shd w:val="clear" w:color="auto" w:fill="FFFFFF"/>
        <w:ind w:firstLine="709"/>
        <w:jc w:val="both"/>
        <w:rPr>
          <w:bCs/>
          <w:sz w:val="28"/>
          <w:szCs w:val="28"/>
        </w:rPr>
      </w:pPr>
      <w:r w:rsidRPr="00F9204E">
        <w:rPr>
          <w:bCs/>
          <w:sz w:val="28"/>
          <w:szCs w:val="28"/>
        </w:rPr>
        <w:lastRenderedPageBreak/>
        <w:t>4) на капитальный ремонт улицы Панина от въезда в троллейбусное управление до АЗС – в сумме 8 000 000 рублей;</w:t>
      </w:r>
    </w:p>
    <w:p w:rsidR="00997E5D" w:rsidRPr="001D2470" w:rsidRDefault="00997E5D" w:rsidP="00997E5D">
      <w:pPr>
        <w:shd w:val="clear" w:color="auto" w:fill="FFFFFF"/>
        <w:ind w:firstLine="709"/>
        <w:jc w:val="both"/>
        <w:rPr>
          <w:bCs/>
          <w:sz w:val="28"/>
          <w:szCs w:val="28"/>
        </w:rPr>
      </w:pPr>
      <w:r w:rsidRPr="00F9204E">
        <w:rPr>
          <w:bCs/>
          <w:sz w:val="28"/>
          <w:szCs w:val="28"/>
        </w:rPr>
        <w:t xml:space="preserve">5) на капитальный ремонт участка </w:t>
      </w:r>
      <w:r w:rsidRPr="001D2470">
        <w:rPr>
          <w:bCs/>
          <w:sz w:val="28"/>
          <w:szCs w:val="28"/>
        </w:rPr>
        <w:t xml:space="preserve">автомобильной дороги по улице </w:t>
      </w:r>
      <w:r w:rsidRPr="001D2470">
        <w:rPr>
          <w:bCs/>
          <w:sz w:val="28"/>
          <w:szCs w:val="28"/>
        </w:rPr>
        <w:br/>
        <w:t>Б. Восстания (от улицы 50 лет ВЛКСМ в сторону улицы Старого) – в сумме 5 326 826 рублей;</w:t>
      </w:r>
    </w:p>
    <w:p w:rsidR="00997E5D" w:rsidRPr="007D015C" w:rsidRDefault="00556023" w:rsidP="00997E5D">
      <w:pPr>
        <w:shd w:val="clear" w:color="auto" w:fill="FFFFFF"/>
        <w:ind w:firstLine="709"/>
        <w:jc w:val="both"/>
        <w:rPr>
          <w:bCs/>
          <w:sz w:val="28"/>
          <w:szCs w:val="28"/>
        </w:rPr>
      </w:pPr>
      <w:r w:rsidRPr="007D015C">
        <w:rPr>
          <w:bCs/>
          <w:sz w:val="28"/>
          <w:szCs w:val="28"/>
        </w:rPr>
        <w:t xml:space="preserve">б) в виде целевой субсидии государственной администрации </w:t>
      </w:r>
      <w:r w:rsidRPr="007D015C">
        <w:rPr>
          <w:bCs/>
          <w:sz w:val="28"/>
          <w:szCs w:val="28"/>
        </w:rPr>
        <w:br/>
        <w:t xml:space="preserve">города Тирасполя и города </w:t>
      </w:r>
      <w:proofErr w:type="spellStart"/>
      <w:r w:rsidRPr="007D015C">
        <w:rPr>
          <w:bCs/>
          <w:sz w:val="28"/>
          <w:szCs w:val="28"/>
        </w:rPr>
        <w:t>Днестровска</w:t>
      </w:r>
      <w:proofErr w:type="spellEnd"/>
      <w:r w:rsidRPr="007D015C">
        <w:rPr>
          <w:bCs/>
          <w:sz w:val="28"/>
          <w:szCs w:val="28"/>
        </w:rPr>
        <w:t xml:space="preserve"> на ремонт улиц и тротуаров – в сумме 720 637 рублей</w:t>
      </w:r>
      <w:r w:rsidR="00997E5D" w:rsidRPr="007D015C">
        <w:rPr>
          <w:bCs/>
          <w:sz w:val="28"/>
          <w:szCs w:val="28"/>
        </w:rPr>
        <w:t>;</w:t>
      </w:r>
    </w:p>
    <w:p w:rsidR="00121084" w:rsidRPr="001D2470" w:rsidRDefault="00997E5D" w:rsidP="00997E5D">
      <w:pPr>
        <w:ind w:firstLine="709"/>
        <w:jc w:val="both"/>
        <w:outlineLvl w:val="2"/>
        <w:rPr>
          <w:bCs/>
          <w:sz w:val="28"/>
          <w:szCs w:val="28"/>
        </w:rPr>
      </w:pPr>
      <w:r w:rsidRPr="007D015C">
        <w:rPr>
          <w:bCs/>
          <w:sz w:val="28"/>
          <w:szCs w:val="28"/>
        </w:rPr>
        <w:t xml:space="preserve">в) Министерству экономического развития Приднестровской Молдавской Республики </w:t>
      </w:r>
      <w:r w:rsidRPr="001D2470">
        <w:rPr>
          <w:bCs/>
          <w:sz w:val="28"/>
          <w:szCs w:val="28"/>
        </w:rPr>
        <w:t xml:space="preserve">на погашение задолженности </w:t>
      </w:r>
      <w:r w:rsidRPr="001D2470">
        <w:rPr>
          <w:sz w:val="28"/>
          <w:szCs w:val="28"/>
        </w:rPr>
        <w:t>организаций дорожной отрасли</w:t>
      </w:r>
      <w:r w:rsidRPr="001D2470">
        <w:rPr>
          <w:bCs/>
          <w:sz w:val="28"/>
          <w:szCs w:val="28"/>
        </w:rPr>
        <w:t xml:space="preserve"> перед государственным унитарным предприятием «</w:t>
      </w:r>
      <w:proofErr w:type="spellStart"/>
      <w:r w:rsidRPr="001D2470">
        <w:rPr>
          <w:bCs/>
          <w:sz w:val="28"/>
          <w:szCs w:val="28"/>
        </w:rPr>
        <w:t>Дубоссарская</w:t>
      </w:r>
      <w:proofErr w:type="spellEnd"/>
      <w:r w:rsidRPr="001D2470">
        <w:rPr>
          <w:bCs/>
          <w:sz w:val="28"/>
          <w:szCs w:val="28"/>
        </w:rPr>
        <w:t xml:space="preserve"> ГЭС» ввиду недофинансирования расходов Дорожного фонда Приднестровской Молдавской Республики в 2022 году – в сумме </w:t>
      </w:r>
      <w:r w:rsidRPr="001D2470">
        <w:rPr>
          <w:bCs/>
          <w:sz w:val="28"/>
          <w:szCs w:val="28"/>
        </w:rPr>
        <w:br/>
        <w:t>64 113 рублей.</w:t>
      </w:r>
    </w:p>
    <w:p w:rsidR="00997E5D" w:rsidRPr="001A64A0" w:rsidRDefault="00997E5D" w:rsidP="00997E5D">
      <w:pPr>
        <w:ind w:firstLine="709"/>
        <w:jc w:val="both"/>
        <w:outlineLvl w:val="2"/>
        <w:rPr>
          <w:b/>
          <w:sz w:val="28"/>
          <w:szCs w:val="28"/>
          <w:lang w:eastAsia="en-US"/>
        </w:rPr>
      </w:pPr>
    </w:p>
    <w:p w:rsidR="00A91024" w:rsidRDefault="00A91024" w:rsidP="0074584A">
      <w:pPr>
        <w:ind w:firstLine="709"/>
        <w:jc w:val="both"/>
        <w:outlineLvl w:val="2"/>
        <w:rPr>
          <w:b/>
          <w:sz w:val="28"/>
          <w:szCs w:val="28"/>
          <w:lang w:eastAsia="en-US"/>
        </w:rPr>
      </w:pPr>
      <w:r w:rsidRPr="001A64A0">
        <w:rPr>
          <w:b/>
          <w:sz w:val="28"/>
          <w:szCs w:val="28"/>
          <w:lang w:eastAsia="en-US"/>
        </w:rPr>
        <w:t xml:space="preserve">Статья </w:t>
      </w:r>
      <w:r w:rsidR="000F5C26" w:rsidRPr="001A64A0">
        <w:rPr>
          <w:b/>
          <w:sz w:val="28"/>
          <w:szCs w:val="28"/>
          <w:lang w:eastAsia="en-US"/>
        </w:rPr>
        <w:t>19</w:t>
      </w:r>
      <w:r w:rsidRPr="001A64A0">
        <w:rPr>
          <w:b/>
          <w:sz w:val="28"/>
          <w:szCs w:val="28"/>
          <w:lang w:eastAsia="en-US"/>
        </w:rPr>
        <w:t>.</w:t>
      </w:r>
    </w:p>
    <w:p w:rsidR="00400EE3" w:rsidRDefault="00400EE3" w:rsidP="00400EE3">
      <w:pPr>
        <w:jc w:val="both"/>
        <w:rPr>
          <w:b/>
          <w:i/>
        </w:rPr>
      </w:pPr>
      <w:r w:rsidRPr="008B07EE">
        <w:rPr>
          <w:b/>
          <w:i/>
        </w:rPr>
        <w:t xml:space="preserve">-- </w:t>
      </w:r>
      <w:r>
        <w:rPr>
          <w:b/>
          <w:i/>
        </w:rPr>
        <w:t xml:space="preserve">Пункт 1 </w:t>
      </w:r>
      <w:r w:rsidRPr="00B407D3">
        <w:rPr>
          <w:b/>
          <w:i/>
        </w:rPr>
        <w:t xml:space="preserve">статьи 19 в новой редакции (Закон </w:t>
      </w:r>
      <w:r w:rsidRPr="008B07EE">
        <w:rPr>
          <w:b/>
          <w:i/>
        </w:rPr>
        <w:t xml:space="preserve">№ </w:t>
      </w:r>
      <w:r>
        <w:rPr>
          <w:b/>
          <w:i/>
        </w:rPr>
        <w:t>70</w:t>
      </w:r>
      <w:r w:rsidRPr="008B07EE">
        <w:rPr>
          <w:b/>
          <w:i/>
        </w:rPr>
        <w:t>-ЗИД-</w:t>
      </w:r>
      <w:r w:rsidRPr="008B07EE">
        <w:rPr>
          <w:b/>
          <w:i/>
          <w:lang w:val="en-US"/>
        </w:rPr>
        <w:t>VII</w:t>
      </w:r>
      <w:r>
        <w:rPr>
          <w:b/>
          <w:i/>
        </w:rPr>
        <w:t xml:space="preserve"> от 05.04.23г);</w:t>
      </w:r>
    </w:p>
    <w:p w:rsidR="00134016" w:rsidRPr="008B07EE" w:rsidRDefault="00134016" w:rsidP="00134016">
      <w:pPr>
        <w:jc w:val="both"/>
        <w:rPr>
          <w:b/>
          <w:i/>
        </w:rPr>
      </w:pPr>
      <w:r>
        <w:rPr>
          <w:b/>
          <w:i/>
        </w:rPr>
        <w:t xml:space="preserve">-- Пункт 1 статьи 19 </w:t>
      </w:r>
      <w:r w:rsidRPr="00B0225B">
        <w:rPr>
          <w:b/>
          <w:i/>
          <w:color w:val="538135" w:themeColor="accent6" w:themeShade="BF"/>
        </w:rPr>
        <w:t xml:space="preserve">в новой редакции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134016" w:rsidRDefault="00C1109E" w:rsidP="00400EE3">
      <w:pPr>
        <w:jc w:val="both"/>
        <w:rPr>
          <w:b/>
          <w:i/>
        </w:rPr>
      </w:pPr>
      <w:r>
        <w:rPr>
          <w:b/>
          <w:i/>
        </w:rPr>
        <w:t xml:space="preserve">-- Часть первая пункта 1 статьи </w:t>
      </w:r>
      <w:r w:rsidRPr="00566754">
        <w:rPr>
          <w:b/>
          <w:i/>
        </w:rPr>
        <w:t>19</w:t>
      </w:r>
      <w:r w:rsidRPr="00C1109E">
        <w:rPr>
          <w:b/>
          <w:i/>
          <w:color w:val="538135" w:themeColor="accent6" w:themeShade="BF"/>
        </w:rPr>
        <w:t xml:space="preserve"> в новой редакции </w:t>
      </w:r>
      <w:r>
        <w:rPr>
          <w:b/>
          <w:i/>
        </w:rPr>
        <w:t>(Закон № 361-ЗИД-</w:t>
      </w:r>
      <w:r>
        <w:rPr>
          <w:b/>
          <w:i/>
          <w:lang w:val="en-US"/>
        </w:rPr>
        <w:t>VII</w:t>
      </w:r>
      <w:r>
        <w:rPr>
          <w:b/>
          <w:i/>
        </w:rPr>
        <w:t xml:space="preserve"> от 29.11.23г);</w:t>
      </w:r>
    </w:p>
    <w:p w:rsidR="00FE33D9" w:rsidRPr="00456504" w:rsidRDefault="00FE33D9" w:rsidP="00FE33D9">
      <w:pPr>
        <w:jc w:val="both"/>
        <w:rPr>
          <w:b/>
          <w:i/>
        </w:rPr>
      </w:pPr>
      <w:r w:rsidRPr="00456504">
        <w:rPr>
          <w:b/>
          <w:i/>
        </w:rPr>
        <w:t xml:space="preserve">-- </w:t>
      </w:r>
      <w:r>
        <w:rPr>
          <w:b/>
          <w:i/>
        </w:rPr>
        <w:t xml:space="preserve">Подпункт б) части первой </w:t>
      </w:r>
      <w:r w:rsidRPr="00456504">
        <w:rPr>
          <w:b/>
          <w:i/>
        </w:rPr>
        <w:t xml:space="preserve">пункта </w:t>
      </w:r>
      <w:r>
        <w:rPr>
          <w:b/>
          <w:i/>
        </w:rPr>
        <w:t>1</w:t>
      </w:r>
      <w:r w:rsidRPr="00456504">
        <w:rPr>
          <w:b/>
          <w:i/>
        </w:rPr>
        <w:t xml:space="preserve"> статьи 1</w:t>
      </w:r>
      <w:r w:rsidR="00B407D3">
        <w:rPr>
          <w:b/>
          <w:i/>
        </w:rPr>
        <w:t>9</w:t>
      </w:r>
      <w:r w:rsidRPr="00456504">
        <w:rPr>
          <w:b/>
          <w:i/>
        </w:rPr>
        <w:t xml:space="preserve"> с изменением (Закон № 386-ЗИД-</w:t>
      </w:r>
      <w:r w:rsidRPr="00456504">
        <w:rPr>
          <w:b/>
          <w:i/>
          <w:lang w:val="en-US"/>
        </w:rPr>
        <w:t>VII</w:t>
      </w:r>
      <w:r w:rsidRPr="00456504">
        <w:rPr>
          <w:b/>
          <w:i/>
        </w:rPr>
        <w:t xml:space="preserve"> от 23.12.23г);</w:t>
      </w:r>
    </w:p>
    <w:p w:rsidR="00FE33D9" w:rsidRPr="00456504" w:rsidRDefault="00FE33D9" w:rsidP="00FE33D9">
      <w:pPr>
        <w:jc w:val="both"/>
        <w:rPr>
          <w:b/>
          <w:i/>
        </w:rPr>
      </w:pPr>
      <w:r w:rsidRPr="00456504">
        <w:rPr>
          <w:b/>
          <w:i/>
        </w:rPr>
        <w:t xml:space="preserve">-- </w:t>
      </w:r>
      <w:r>
        <w:rPr>
          <w:b/>
          <w:i/>
        </w:rPr>
        <w:t xml:space="preserve">Подпункт в) части первой </w:t>
      </w:r>
      <w:r w:rsidRPr="00456504">
        <w:rPr>
          <w:b/>
          <w:i/>
        </w:rPr>
        <w:t xml:space="preserve">пункта </w:t>
      </w:r>
      <w:r>
        <w:rPr>
          <w:b/>
          <w:i/>
        </w:rPr>
        <w:t>1</w:t>
      </w:r>
      <w:r w:rsidRPr="00456504">
        <w:rPr>
          <w:b/>
          <w:i/>
        </w:rPr>
        <w:t xml:space="preserve"> статьи 1</w:t>
      </w:r>
      <w:r w:rsidR="00B407D3">
        <w:rPr>
          <w:b/>
          <w:i/>
        </w:rPr>
        <w:t>9</w:t>
      </w:r>
      <w:r w:rsidRPr="00456504">
        <w:rPr>
          <w:b/>
          <w:i/>
        </w:rPr>
        <w:t xml:space="preserve"> с изменением (Закон № 386-ЗИД-</w:t>
      </w:r>
      <w:r w:rsidRPr="00456504">
        <w:rPr>
          <w:b/>
          <w:i/>
          <w:lang w:val="en-US"/>
        </w:rPr>
        <w:t>VII</w:t>
      </w:r>
      <w:r w:rsidRPr="00456504">
        <w:rPr>
          <w:b/>
          <w:i/>
        </w:rPr>
        <w:t xml:space="preserve"> от 23.12.23г);</w:t>
      </w:r>
    </w:p>
    <w:p w:rsidR="00FE33D9" w:rsidRPr="00456504" w:rsidRDefault="00FE33D9" w:rsidP="00FE33D9">
      <w:pPr>
        <w:jc w:val="both"/>
        <w:rPr>
          <w:b/>
          <w:i/>
        </w:rPr>
      </w:pPr>
    </w:p>
    <w:p w:rsidR="00400EE3" w:rsidRPr="00B407D3" w:rsidRDefault="00400EE3" w:rsidP="00400EE3">
      <w:pPr>
        <w:jc w:val="both"/>
        <w:rPr>
          <w:b/>
          <w:i/>
        </w:rPr>
      </w:pPr>
      <w:r w:rsidRPr="008B07EE">
        <w:rPr>
          <w:b/>
          <w:i/>
        </w:rPr>
        <w:t xml:space="preserve">-- </w:t>
      </w:r>
      <w:r>
        <w:rPr>
          <w:b/>
          <w:i/>
        </w:rPr>
        <w:t xml:space="preserve">Пункт 2 </w:t>
      </w:r>
      <w:r w:rsidRPr="00B407D3">
        <w:rPr>
          <w:b/>
          <w:i/>
        </w:rPr>
        <w:t>статьи 19 в новой редакции (Закон № 70-ЗИД-</w:t>
      </w:r>
      <w:r w:rsidRPr="00B407D3">
        <w:rPr>
          <w:b/>
          <w:i/>
          <w:lang w:val="en-US"/>
        </w:rPr>
        <w:t>VII</w:t>
      </w:r>
      <w:r w:rsidRPr="00B407D3">
        <w:rPr>
          <w:b/>
          <w:i/>
        </w:rPr>
        <w:t xml:space="preserve"> от 05.04.23г);</w:t>
      </w:r>
    </w:p>
    <w:p w:rsidR="001560C5" w:rsidRPr="00B407D3" w:rsidRDefault="001560C5" w:rsidP="001560C5">
      <w:pPr>
        <w:jc w:val="both"/>
        <w:rPr>
          <w:b/>
          <w:i/>
        </w:rPr>
      </w:pPr>
      <w:r w:rsidRPr="00B407D3">
        <w:rPr>
          <w:b/>
          <w:i/>
        </w:rPr>
        <w:t>-- Пункт 2 статьи 19 в новой редакции (Закон № 117-ЗИД-</w:t>
      </w:r>
      <w:r w:rsidRPr="00B407D3">
        <w:rPr>
          <w:b/>
          <w:i/>
          <w:lang w:val="en-US"/>
        </w:rPr>
        <w:t>VII</w:t>
      </w:r>
      <w:r w:rsidRPr="00B407D3">
        <w:rPr>
          <w:b/>
          <w:i/>
        </w:rPr>
        <w:t xml:space="preserve"> от 01.06.23г);</w:t>
      </w:r>
    </w:p>
    <w:p w:rsidR="005269A6" w:rsidRPr="00C1109E" w:rsidRDefault="005269A6" w:rsidP="005269A6">
      <w:pPr>
        <w:jc w:val="both"/>
        <w:rPr>
          <w:b/>
          <w:i/>
        </w:rPr>
      </w:pPr>
      <w:r w:rsidRPr="00B407D3">
        <w:rPr>
          <w:b/>
          <w:i/>
        </w:rPr>
        <w:t>-- Пункт 2 статьи 19 в новой редакции (Закон № 361-З</w:t>
      </w:r>
      <w:r>
        <w:rPr>
          <w:b/>
          <w:i/>
        </w:rPr>
        <w:t>ИД-</w:t>
      </w:r>
      <w:r>
        <w:rPr>
          <w:b/>
          <w:i/>
          <w:lang w:val="en-US"/>
        </w:rPr>
        <w:t>VII</w:t>
      </w:r>
      <w:r>
        <w:rPr>
          <w:b/>
          <w:i/>
        </w:rPr>
        <w:t xml:space="preserve"> от 29.11.23г);</w:t>
      </w:r>
    </w:p>
    <w:p w:rsidR="00B407D3" w:rsidRPr="00456504" w:rsidRDefault="00B407D3" w:rsidP="00B407D3">
      <w:pPr>
        <w:jc w:val="both"/>
        <w:rPr>
          <w:b/>
          <w:i/>
        </w:rPr>
      </w:pPr>
      <w:r w:rsidRPr="00456504">
        <w:rPr>
          <w:b/>
          <w:i/>
        </w:rPr>
        <w:t xml:space="preserve">-- Пункт </w:t>
      </w:r>
      <w:r>
        <w:rPr>
          <w:b/>
          <w:i/>
        </w:rPr>
        <w:t>2</w:t>
      </w:r>
      <w:r w:rsidRPr="00456504">
        <w:rPr>
          <w:b/>
          <w:i/>
        </w:rPr>
        <w:t xml:space="preserve"> статьи </w:t>
      </w:r>
      <w:r w:rsidRPr="00B407D3">
        <w:rPr>
          <w:b/>
          <w:i/>
          <w:color w:val="538135" w:themeColor="accent6" w:themeShade="BF"/>
        </w:rPr>
        <w:t xml:space="preserve">19 в новой редакции </w:t>
      </w:r>
      <w:r w:rsidRPr="00456504">
        <w:rPr>
          <w:b/>
          <w:i/>
        </w:rPr>
        <w:t>(Закон № 386-ЗИД-</w:t>
      </w:r>
      <w:r w:rsidRPr="00456504">
        <w:rPr>
          <w:b/>
          <w:i/>
          <w:lang w:val="en-US"/>
        </w:rPr>
        <w:t>VII</w:t>
      </w:r>
      <w:r w:rsidRPr="00456504">
        <w:rPr>
          <w:b/>
          <w:i/>
        </w:rPr>
        <w:t xml:space="preserve"> от 23.12.23г);</w:t>
      </w:r>
    </w:p>
    <w:p w:rsidR="001560C5" w:rsidRPr="008B07EE" w:rsidRDefault="001560C5" w:rsidP="001560C5">
      <w:pPr>
        <w:jc w:val="both"/>
        <w:rPr>
          <w:b/>
          <w:i/>
        </w:rPr>
      </w:pPr>
    </w:p>
    <w:p w:rsidR="00BF151D" w:rsidRPr="008B07EE" w:rsidRDefault="00BF151D" w:rsidP="00BF151D">
      <w:pPr>
        <w:jc w:val="both"/>
        <w:rPr>
          <w:b/>
          <w:i/>
        </w:rPr>
      </w:pPr>
      <w:r w:rsidRPr="008B07EE">
        <w:rPr>
          <w:b/>
          <w:i/>
        </w:rPr>
        <w:t xml:space="preserve">-- </w:t>
      </w:r>
      <w:r>
        <w:rPr>
          <w:b/>
          <w:i/>
        </w:rPr>
        <w:t>Пункт 3 статьи 19 дополнен частью четвертой</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BA728D" w:rsidRPr="008B07EE" w:rsidRDefault="00BA728D" w:rsidP="00BA728D">
      <w:pPr>
        <w:jc w:val="both"/>
        <w:rPr>
          <w:b/>
          <w:i/>
        </w:rPr>
      </w:pPr>
      <w:r w:rsidRPr="008B07EE">
        <w:rPr>
          <w:b/>
          <w:i/>
        </w:rPr>
        <w:t xml:space="preserve">-- </w:t>
      </w:r>
      <w:r>
        <w:rPr>
          <w:b/>
          <w:i/>
        </w:rPr>
        <w:t>Часть четвертая пункта 3 статьи 19</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96</w:t>
      </w:r>
      <w:r w:rsidRPr="008B07EE">
        <w:rPr>
          <w:b/>
          <w:i/>
        </w:rPr>
        <w:t>-ЗИД-</w:t>
      </w:r>
      <w:r w:rsidRPr="008B07EE">
        <w:rPr>
          <w:b/>
          <w:i/>
          <w:lang w:val="en-US"/>
        </w:rPr>
        <w:t>VII</w:t>
      </w:r>
      <w:r>
        <w:rPr>
          <w:b/>
          <w:i/>
        </w:rPr>
        <w:t xml:space="preserve"> от 10.05.23г);</w:t>
      </w:r>
    </w:p>
    <w:p w:rsidR="007723F5" w:rsidRPr="008B07EE" w:rsidRDefault="007723F5" w:rsidP="007723F5">
      <w:pPr>
        <w:jc w:val="both"/>
        <w:rPr>
          <w:b/>
          <w:i/>
        </w:rPr>
      </w:pPr>
      <w:r>
        <w:rPr>
          <w:b/>
          <w:i/>
        </w:rPr>
        <w:t>-- Пункт 3 статьи 19 дополнен частью пятой</w:t>
      </w:r>
      <w:r w:rsidRPr="00B0225B">
        <w:rPr>
          <w:b/>
          <w:i/>
          <w:color w:val="538135" w:themeColor="accent6" w:themeShade="BF"/>
        </w:rPr>
        <w:t xml:space="preserve">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7723F5" w:rsidRPr="008B07EE" w:rsidRDefault="007723F5" w:rsidP="007723F5">
      <w:pPr>
        <w:jc w:val="both"/>
        <w:rPr>
          <w:b/>
          <w:i/>
        </w:rPr>
      </w:pPr>
    </w:p>
    <w:p w:rsidR="00BE469A" w:rsidRDefault="00BE469A" w:rsidP="00BE469A">
      <w:pPr>
        <w:jc w:val="both"/>
        <w:rPr>
          <w:b/>
          <w:i/>
        </w:rPr>
      </w:pPr>
      <w:r w:rsidRPr="008B07EE">
        <w:rPr>
          <w:b/>
          <w:i/>
        </w:rPr>
        <w:t xml:space="preserve">-- </w:t>
      </w:r>
      <w:r>
        <w:rPr>
          <w:b/>
          <w:i/>
        </w:rPr>
        <w:t xml:space="preserve">Пункт 5 </w:t>
      </w:r>
      <w:r w:rsidRPr="008B07EE">
        <w:rPr>
          <w:b/>
          <w:i/>
        </w:rPr>
        <w:t>стать</w:t>
      </w:r>
      <w:r>
        <w:rPr>
          <w:b/>
          <w:i/>
        </w:rPr>
        <w:t>и</w:t>
      </w:r>
      <w:r w:rsidRPr="008B07EE">
        <w:rPr>
          <w:b/>
          <w:i/>
        </w:rPr>
        <w:t xml:space="preserve"> </w:t>
      </w:r>
      <w:r w:rsidRPr="003A713F">
        <w:rPr>
          <w:b/>
          <w:i/>
        </w:rPr>
        <w:t>19 в новой редакции (Закон № 6</w:t>
      </w:r>
      <w:r w:rsidRPr="008B07EE">
        <w:rPr>
          <w:b/>
          <w:i/>
        </w:rPr>
        <w:t>-ЗИД-</w:t>
      </w:r>
      <w:r w:rsidRPr="008B07EE">
        <w:rPr>
          <w:b/>
          <w:i/>
          <w:lang w:val="en-US"/>
        </w:rPr>
        <w:t>VII</w:t>
      </w:r>
      <w:r>
        <w:rPr>
          <w:b/>
          <w:i/>
        </w:rPr>
        <w:t xml:space="preserve"> от 30.01.23г)</w:t>
      </w:r>
      <w:r w:rsidR="00DC17B0" w:rsidRPr="00DC17B0">
        <w:rPr>
          <w:b/>
          <w:i/>
        </w:rPr>
        <w:t xml:space="preserve"> </w:t>
      </w:r>
      <w:r w:rsidR="00DC17B0">
        <w:rPr>
          <w:b/>
          <w:i/>
        </w:rPr>
        <w:t>вступает в силу с 31.01.23</w:t>
      </w:r>
      <w:r>
        <w:rPr>
          <w:b/>
          <w:i/>
        </w:rPr>
        <w:t>;</w:t>
      </w:r>
    </w:p>
    <w:p w:rsidR="003A713F" w:rsidRDefault="003A713F" w:rsidP="00BE469A">
      <w:pPr>
        <w:jc w:val="both"/>
        <w:rPr>
          <w:b/>
          <w:i/>
          <w:kern w:val="36"/>
        </w:rPr>
      </w:pPr>
      <w:r w:rsidRPr="003A713F">
        <w:rPr>
          <w:b/>
          <w:i/>
        </w:rPr>
        <w:t xml:space="preserve">-- </w:t>
      </w:r>
      <w:r w:rsidRPr="003A713F">
        <w:rPr>
          <w:b/>
          <w:i/>
          <w:kern w:val="36"/>
        </w:rPr>
        <w:t xml:space="preserve">Пункт 5 статьи 19 </w:t>
      </w:r>
      <w:r w:rsidRPr="003A713F">
        <w:rPr>
          <w:b/>
          <w:i/>
          <w:color w:val="538135" w:themeColor="accent6" w:themeShade="BF"/>
          <w:kern w:val="36"/>
        </w:rPr>
        <w:t xml:space="preserve">в новой редакции </w:t>
      </w:r>
      <w:r w:rsidRPr="003A713F">
        <w:rPr>
          <w:b/>
          <w:i/>
          <w:kern w:val="36"/>
        </w:rPr>
        <w:t>(Закон № 14-ЗИ-</w:t>
      </w:r>
      <w:r w:rsidRPr="003A713F">
        <w:rPr>
          <w:b/>
          <w:i/>
          <w:kern w:val="36"/>
          <w:lang w:val="en-US"/>
        </w:rPr>
        <w:t>VII</w:t>
      </w:r>
      <w:r w:rsidRPr="003A713F">
        <w:rPr>
          <w:b/>
          <w:i/>
          <w:kern w:val="36"/>
        </w:rPr>
        <w:t xml:space="preserve"> от 08.02.23г);</w:t>
      </w:r>
    </w:p>
    <w:p w:rsidR="00BF151D" w:rsidRPr="008B07EE" w:rsidRDefault="00BF151D" w:rsidP="00BF151D">
      <w:pPr>
        <w:jc w:val="both"/>
        <w:rPr>
          <w:b/>
          <w:i/>
        </w:rPr>
      </w:pPr>
      <w:r w:rsidRPr="008B07EE">
        <w:rPr>
          <w:b/>
          <w:i/>
        </w:rPr>
        <w:t xml:space="preserve">-- </w:t>
      </w:r>
      <w:r>
        <w:rPr>
          <w:b/>
          <w:i/>
        </w:rPr>
        <w:t>Пункт 5 статьи 19 с дополнением</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7723F5" w:rsidRPr="008B07EE" w:rsidRDefault="007723F5" w:rsidP="007723F5">
      <w:pPr>
        <w:jc w:val="both"/>
        <w:rPr>
          <w:b/>
          <w:i/>
        </w:rPr>
      </w:pPr>
      <w:r>
        <w:rPr>
          <w:b/>
          <w:i/>
        </w:rPr>
        <w:t xml:space="preserve">-- Пункт 5 статьи 19 </w:t>
      </w:r>
      <w:r w:rsidRPr="00B0225B">
        <w:rPr>
          <w:b/>
          <w:i/>
          <w:color w:val="538135" w:themeColor="accent6" w:themeShade="BF"/>
        </w:rPr>
        <w:t xml:space="preserve">в новой редакции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146851" w:rsidRDefault="00146851" w:rsidP="00146851">
      <w:pPr>
        <w:jc w:val="both"/>
        <w:rPr>
          <w:b/>
          <w:i/>
        </w:rPr>
      </w:pPr>
      <w:r w:rsidRPr="00722EA4">
        <w:rPr>
          <w:b/>
          <w:i/>
        </w:rPr>
        <w:t xml:space="preserve">-- Пункт </w:t>
      </w:r>
      <w:r>
        <w:rPr>
          <w:b/>
          <w:i/>
        </w:rPr>
        <w:t>5</w:t>
      </w:r>
      <w:r w:rsidRPr="00722EA4">
        <w:rPr>
          <w:b/>
          <w:i/>
        </w:rPr>
        <w:t xml:space="preserve"> статьи </w:t>
      </w:r>
      <w:r>
        <w:rPr>
          <w:b/>
          <w:i/>
        </w:rPr>
        <w:t>19 дополнен частью второй</w:t>
      </w:r>
      <w:r w:rsidRPr="00722EA4">
        <w:rPr>
          <w:b/>
          <w:i/>
        </w:rPr>
        <w:t xml:space="preserve"> </w:t>
      </w:r>
      <w:r w:rsidRPr="008B07EE">
        <w:rPr>
          <w:b/>
          <w:i/>
        </w:rPr>
        <w:t xml:space="preserve">(Закон № </w:t>
      </w:r>
      <w:r>
        <w:rPr>
          <w:b/>
          <w:i/>
        </w:rPr>
        <w:t>359</w:t>
      </w:r>
      <w:r w:rsidRPr="008B07EE">
        <w:rPr>
          <w:b/>
          <w:i/>
        </w:rPr>
        <w:t>-ЗИД-</w:t>
      </w:r>
      <w:r w:rsidRPr="008B07EE">
        <w:rPr>
          <w:b/>
          <w:i/>
          <w:lang w:val="en-US"/>
        </w:rPr>
        <w:t>VII</w:t>
      </w:r>
      <w:r>
        <w:rPr>
          <w:b/>
          <w:i/>
        </w:rPr>
        <w:t xml:space="preserve"> от 29.11.23г);</w:t>
      </w:r>
    </w:p>
    <w:p w:rsidR="00146851" w:rsidRPr="0043146F" w:rsidRDefault="00146851" w:rsidP="00146851">
      <w:pPr>
        <w:jc w:val="both"/>
        <w:rPr>
          <w:b/>
          <w:i/>
        </w:rPr>
      </w:pPr>
    </w:p>
    <w:p w:rsidR="008767BC" w:rsidRPr="008B07EE" w:rsidRDefault="008767BC" w:rsidP="008767BC">
      <w:pPr>
        <w:jc w:val="both"/>
        <w:rPr>
          <w:b/>
          <w:i/>
        </w:rPr>
      </w:pPr>
      <w:r w:rsidRPr="008B07EE">
        <w:rPr>
          <w:b/>
          <w:i/>
        </w:rPr>
        <w:t>-- Стать</w:t>
      </w:r>
      <w:r>
        <w:rPr>
          <w:b/>
          <w:i/>
        </w:rPr>
        <w:t>я</w:t>
      </w:r>
      <w:r w:rsidRPr="008B07EE">
        <w:rPr>
          <w:b/>
          <w:i/>
        </w:rPr>
        <w:t xml:space="preserve"> </w:t>
      </w:r>
      <w:r>
        <w:rPr>
          <w:b/>
          <w:i/>
        </w:rPr>
        <w:t>19</w:t>
      </w:r>
      <w:r w:rsidRPr="008B07EE">
        <w:rPr>
          <w:b/>
          <w:i/>
        </w:rPr>
        <w:t xml:space="preserve"> </w:t>
      </w:r>
      <w:r>
        <w:rPr>
          <w:b/>
          <w:i/>
        </w:rPr>
        <w:t>дополнена пунктом 6</w:t>
      </w:r>
      <w:r w:rsidRPr="008B07EE">
        <w:rPr>
          <w:b/>
          <w:i/>
          <w:color w:val="538135" w:themeColor="accent6" w:themeShade="BF"/>
        </w:rPr>
        <w:t xml:space="preserve"> </w:t>
      </w:r>
      <w:r w:rsidRPr="008B07EE">
        <w:rPr>
          <w:b/>
          <w:i/>
        </w:rPr>
        <w:t xml:space="preserve">(Закон № </w:t>
      </w:r>
      <w:r>
        <w:rPr>
          <w:b/>
          <w:i/>
        </w:rPr>
        <w:t>6</w:t>
      </w:r>
      <w:r w:rsidRPr="008B07EE">
        <w:rPr>
          <w:b/>
          <w:i/>
        </w:rPr>
        <w:t>-ЗИД-</w:t>
      </w:r>
      <w:r w:rsidRPr="008B07EE">
        <w:rPr>
          <w:b/>
          <w:i/>
          <w:lang w:val="en-US"/>
        </w:rPr>
        <w:t>VII</w:t>
      </w:r>
      <w:r>
        <w:rPr>
          <w:b/>
          <w:i/>
        </w:rPr>
        <w:t xml:space="preserve"> от 30.01.23г)</w:t>
      </w:r>
      <w:r w:rsidR="00DC17B0" w:rsidRPr="00DC17B0">
        <w:rPr>
          <w:b/>
          <w:i/>
        </w:rPr>
        <w:t xml:space="preserve"> </w:t>
      </w:r>
      <w:r w:rsidR="00DC17B0">
        <w:rPr>
          <w:b/>
          <w:i/>
        </w:rPr>
        <w:t>вступает в силу с 31.01.23</w:t>
      </w:r>
      <w:r>
        <w:rPr>
          <w:b/>
          <w:i/>
        </w:rPr>
        <w:t>;</w:t>
      </w:r>
    </w:p>
    <w:p w:rsidR="00285B3C" w:rsidRPr="008B07EE" w:rsidRDefault="00285B3C" w:rsidP="00285B3C">
      <w:pPr>
        <w:jc w:val="both"/>
        <w:rPr>
          <w:b/>
          <w:i/>
        </w:rPr>
      </w:pPr>
      <w:r w:rsidRPr="008B07EE">
        <w:rPr>
          <w:b/>
          <w:i/>
        </w:rPr>
        <w:t xml:space="preserve">-- </w:t>
      </w:r>
      <w:r>
        <w:rPr>
          <w:b/>
          <w:i/>
        </w:rPr>
        <w:t>Пункт 6 статьи</w:t>
      </w:r>
      <w:r w:rsidRPr="00285B3C">
        <w:rPr>
          <w:b/>
          <w:i/>
        </w:rPr>
        <w:t xml:space="preserve"> 19 дополнен частью второй </w:t>
      </w:r>
      <w:r w:rsidRPr="008B07EE">
        <w:rPr>
          <w:b/>
          <w:i/>
        </w:rPr>
        <w:t xml:space="preserve">(Закон № </w:t>
      </w:r>
      <w:r>
        <w:rPr>
          <w:b/>
          <w:i/>
        </w:rPr>
        <w:t>96</w:t>
      </w:r>
      <w:r w:rsidRPr="008B07EE">
        <w:rPr>
          <w:b/>
          <w:i/>
        </w:rPr>
        <w:t>-ЗИД-</w:t>
      </w:r>
      <w:r w:rsidRPr="008B07EE">
        <w:rPr>
          <w:b/>
          <w:i/>
          <w:lang w:val="en-US"/>
        </w:rPr>
        <w:t>VII</w:t>
      </w:r>
      <w:r>
        <w:rPr>
          <w:b/>
          <w:i/>
        </w:rPr>
        <w:t xml:space="preserve"> от 10.05.23г);</w:t>
      </w:r>
    </w:p>
    <w:p w:rsidR="00BE2138" w:rsidRPr="008B07EE" w:rsidRDefault="00BE2138" w:rsidP="00BE2138">
      <w:pPr>
        <w:jc w:val="both"/>
        <w:rPr>
          <w:b/>
          <w:i/>
        </w:rPr>
      </w:pPr>
      <w:r>
        <w:rPr>
          <w:b/>
          <w:i/>
        </w:rPr>
        <w:t xml:space="preserve">-- Статья 19 дополнена пунктом 7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BE2138" w:rsidRPr="007D015C" w:rsidRDefault="00BE2138" w:rsidP="00BE2138">
      <w:pPr>
        <w:jc w:val="both"/>
        <w:rPr>
          <w:b/>
          <w:i/>
        </w:rPr>
      </w:pPr>
    </w:p>
    <w:p w:rsidR="00566754" w:rsidRPr="00F9204E" w:rsidRDefault="00AA7D8B" w:rsidP="00566754">
      <w:pPr>
        <w:pStyle w:val="a3"/>
        <w:ind w:left="0" w:firstLine="709"/>
        <w:jc w:val="both"/>
        <w:rPr>
          <w:sz w:val="28"/>
          <w:szCs w:val="28"/>
          <w:shd w:val="clear" w:color="auto" w:fill="FFFFFF"/>
        </w:rPr>
      </w:pPr>
      <w:r w:rsidRPr="00E13823">
        <w:rPr>
          <w:sz w:val="28"/>
          <w:szCs w:val="28"/>
        </w:rPr>
        <w:t xml:space="preserve">1. </w:t>
      </w:r>
      <w:r w:rsidR="00566754" w:rsidRPr="00E13823">
        <w:rPr>
          <w:sz w:val="28"/>
          <w:szCs w:val="28"/>
          <w:shd w:val="clear" w:color="auto" w:fill="FFFFFF"/>
        </w:rPr>
        <w:t xml:space="preserve">Утвердить основные характеристики Фонда капитальных вложений Приднестровской Молдавской Республики, а также источники формирования </w:t>
      </w:r>
      <w:r w:rsidR="00566754" w:rsidRPr="00E13823">
        <w:rPr>
          <w:sz w:val="28"/>
          <w:szCs w:val="28"/>
          <w:shd w:val="clear" w:color="auto" w:fill="FFFFFF"/>
        </w:rPr>
        <w:lastRenderedPageBreak/>
        <w:t xml:space="preserve">и направления </w:t>
      </w:r>
      <w:r w:rsidR="00566754" w:rsidRPr="00F9204E">
        <w:rPr>
          <w:sz w:val="28"/>
          <w:szCs w:val="28"/>
          <w:shd w:val="clear" w:color="auto" w:fill="FFFFFF"/>
        </w:rPr>
        <w:t>расходования средств согласно Приложению № 2.2 к настоящему Закону, в том числе:</w:t>
      </w:r>
    </w:p>
    <w:p w:rsidR="00566754" w:rsidRPr="00F9204E" w:rsidRDefault="00566754" w:rsidP="00566754">
      <w:pPr>
        <w:pStyle w:val="a3"/>
        <w:ind w:left="0" w:firstLine="709"/>
        <w:jc w:val="both"/>
        <w:rPr>
          <w:sz w:val="28"/>
          <w:szCs w:val="28"/>
          <w:shd w:val="clear" w:color="auto" w:fill="FFFFFF"/>
        </w:rPr>
      </w:pPr>
      <w:r w:rsidRPr="00F9204E">
        <w:rPr>
          <w:sz w:val="28"/>
          <w:szCs w:val="28"/>
          <w:shd w:val="clear" w:color="auto" w:fill="FFFFFF"/>
        </w:rPr>
        <w:t xml:space="preserve">а) остатки средств по состоянию на 1 января 2023 года в сумме </w:t>
      </w:r>
      <w:r w:rsidRPr="00F9204E">
        <w:rPr>
          <w:sz w:val="28"/>
          <w:szCs w:val="28"/>
          <w:shd w:val="clear" w:color="auto" w:fill="FFFFFF"/>
        </w:rPr>
        <w:br/>
        <w:t xml:space="preserve">19 298 598 рублей; </w:t>
      </w:r>
    </w:p>
    <w:p w:rsidR="00566754" w:rsidRPr="00F9204E" w:rsidRDefault="00566754" w:rsidP="00566754">
      <w:pPr>
        <w:pStyle w:val="a3"/>
        <w:ind w:left="0" w:firstLine="709"/>
        <w:jc w:val="both"/>
        <w:rPr>
          <w:sz w:val="28"/>
          <w:szCs w:val="28"/>
          <w:shd w:val="clear" w:color="auto" w:fill="FFFFFF"/>
        </w:rPr>
      </w:pPr>
      <w:r w:rsidRPr="00F9204E">
        <w:rPr>
          <w:sz w:val="28"/>
          <w:szCs w:val="28"/>
          <w:shd w:val="clear" w:color="auto" w:fill="FFFFFF"/>
        </w:rPr>
        <w:t xml:space="preserve">б) доходы в сумме </w:t>
      </w:r>
      <w:r w:rsidR="00B47765" w:rsidRPr="00F9204E">
        <w:rPr>
          <w:sz w:val="28"/>
          <w:szCs w:val="28"/>
        </w:rPr>
        <w:t>352 826 479 рублей</w:t>
      </w:r>
      <w:r w:rsidRPr="00F9204E">
        <w:rPr>
          <w:sz w:val="28"/>
          <w:szCs w:val="28"/>
          <w:shd w:val="clear" w:color="auto" w:fill="FFFFFF"/>
        </w:rPr>
        <w:t>;</w:t>
      </w:r>
    </w:p>
    <w:p w:rsidR="00AA7D8B" w:rsidRPr="00F9204E" w:rsidRDefault="00566754" w:rsidP="00566754">
      <w:pPr>
        <w:pStyle w:val="a3"/>
        <w:shd w:val="clear" w:color="auto" w:fill="FFFFFF"/>
        <w:ind w:left="0" w:firstLine="709"/>
        <w:jc w:val="both"/>
        <w:rPr>
          <w:sz w:val="28"/>
          <w:szCs w:val="28"/>
        </w:rPr>
      </w:pPr>
      <w:r w:rsidRPr="00F9204E">
        <w:rPr>
          <w:sz w:val="28"/>
          <w:szCs w:val="28"/>
          <w:shd w:val="clear" w:color="auto" w:fill="FFFFFF"/>
        </w:rPr>
        <w:t xml:space="preserve">в) расходы в сумме </w:t>
      </w:r>
      <w:r w:rsidR="00CE23B5" w:rsidRPr="00F9204E">
        <w:rPr>
          <w:sz w:val="28"/>
          <w:szCs w:val="28"/>
        </w:rPr>
        <w:t xml:space="preserve">372 125 077 </w:t>
      </w:r>
      <w:r w:rsidRPr="00F9204E">
        <w:rPr>
          <w:sz w:val="28"/>
          <w:szCs w:val="28"/>
          <w:shd w:val="clear" w:color="auto" w:fill="FFFFFF"/>
        </w:rPr>
        <w:t>рублей</w:t>
      </w:r>
      <w:r w:rsidR="00AA7D8B" w:rsidRPr="00F9204E">
        <w:rPr>
          <w:sz w:val="28"/>
          <w:szCs w:val="28"/>
        </w:rPr>
        <w:t>.</w:t>
      </w:r>
    </w:p>
    <w:p w:rsidR="00AA7D8B" w:rsidRPr="00F9204E" w:rsidRDefault="00AA7D8B" w:rsidP="00AA7D8B">
      <w:pPr>
        <w:pStyle w:val="a3"/>
        <w:shd w:val="clear" w:color="auto" w:fill="FFFFFF"/>
        <w:ind w:left="0" w:firstLine="709"/>
        <w:jc w:val="both"/>
        <w:rPr>
          <w:sz w:val="28"/>
          <w:szCs w:val="28"/>
        </w:rPr>
      </w:pPr>
      <w:r w:rsidRPr="00F9204E">
        <w:rPr>
          <w:sz w:val="28"/>
          <w:szCs w:val="28"/>
        </w:rPr>
        <w:t xml:space="preserve">Сроки исполнения работ (услуг) по договорам, заключенным в 2022 году во исполнение программы капитальных вложений </w:t>
      </w:r>
      <w:r w:rsidRPr="00E13823">
        <w:rPr>
          <w:sz w:val="28"/>
          <w:szCs w:val="28"/>
        </w:rPr>
        <w:t xml:space="preserve">и программы капитального ремонта на 2022 год, по которым работы (услуги) не выполнены в полном объеме и, </w:t>
      </w:r>
      <w:r w:rsidRPr="00F9204E">
        <w:rPr>
          <w:sz w:val="28"/>
          <w:szCs w:val="28"/>
        </w:rPr>
        <w:t>соответственно, не оплачены, продлеваются на 2023 год.</w:t>
      </w:r>
    </w:p>
    <w:p w:rsidR="005B2F53" w:rsidRPr="00F9204E" w:rsidRDefault="00586055" w:rsidP="00AA7D8B">
      <w:pPr>
        <w:ind w:firstLine="709"/>
        <w:jc w:val="both"/>
        <w:rPr>
          <w:sz w:val="28"/>
          <w:szCs w:val="28"/>
        </w:rPr>
      </w:pPr>
      <w:r w:rsidRPr="00F9204E">
        <w:rPr>
          <w:sz w:val="28"/>
          <w:szCs w:val="28"/>
        </w:rPr>
        <w:t xml:space="preserve">2. В 2023 году часть денежных средств, поступивших в счет уплаты единого таможенного платежа в размере: с 1 января по 31 мая 2023 года – </w:t>
      </w:r>
      <w:r w:rsidRPr="00F9204E">
        <w:rPr>
          <w:sz w:val="28"/>
          <w:szCs w:val="28"/>
        </w:rPr>
        <w:br/>
        <w:t xml:space="preserve">23,39 процента, с 1 июня по 30 ноября 2023 года – 46,18 процента, с 1 декабря </w:t>
      </w:r>
      <w:r w:rsidRPr="00F9204E">
        <w:rPr>
          <w:sz w:val="28"/>
          <w:szCs w:val="28"/>
        </w:rPr>
        <w:br/>
        <w:t>по 31 декабря 2023 года – 53,74 процента, – перечисляется в доход Фонда капитальных вложений Приднестровской Молдавской Республики</w:t>
      </w:r>
      <w:r w:rsidR="005B2F53" w:rsidRPr="00F9204E">
        <w:rPr>
          <w:sz w:val="28"/>
          <w:szCs w:val="28"/>
        </w:rPr>
        <w:t>.</w:t>
      </w:r>
    </w:p>
    <w:p w:rsidR="000C7EE5" w:rsidRPr="007D015C" w:rsidRDefault="000C7EE5" w:rsidP="0074584A">
      <w:pPr>
        <w:ind w:firstLine="709"/>
        <w:jc w:val="both"/>
        <w:rPr>
          <w:sz w:val="28"/>
          <w:szCs w:val="28"/>
        </w:rPr>
      </w:pPr>
      <w:r w:rsidRPr="00F9204E">
        <w:rPr>
          <w:sz w:val="28"/>
          <w:szCs w:val="28"/>
        </w:rPr>
        <w:t xml:space="preserve">3. Направления расходования, объекты в разрезе главных распорядителей бюджетных средств </w:t>
      </w:r>
      <w:r w:rsidRPr="00E13823">
        <w:rPr>
          <w:sz w:val="28"/>
          <w:szCs w:val="28"/>
        </w:rPr>
        <w:t>программы капитальных вложений и программы капитального ремо</w:t>
      </w:r>
      <w:r w:rsidRPr="007D015C">
        <w:rPr>
          <w:sz w:val="28"/>
          <w:szCs w:val="28"/>
        </w:rPr>
        <w:t>нта утверждаются Приложением № 2.</w:t>
      </w:r>
      <w:r w:rsidR="007943F0" w:rsidRPr="007D015C">
        <w:rPr>
          <w:sz w:val="28"/>
          <w:szCs w:val="28"/>
        </w:rPr>
        <w:t>2</w:t>
      </w:r>
      <w:r w:rsidRPr="007D015C">
        <w:rPr>
          <w:sz w:val="28"/>
          <w:szCs w:val="28"/>
        </w:rPr>
        <w:t xml:space="preserve"> к настоящему Закону.</w:t>
      </w:r>
    </w:p>
    <w:p w:rsidR="009A3F93" w:rsidRPr="001A64A0" w:rsidRDefault="009A3F93" w:rsidP="0074584A">
      <w:pPr>
        <w:ind w:firstLine="709"/>
        <w:jc w:val="both"/>
        <w:rPr>
          <w:sz w:val="28"/>
          <w:szCs w:val="28"/>
        </w:rPr>
      </w:pPr>
      <w:r w:rsidRPr="001A64A0">
        <w:rPr>
          <w:sz w:val="28"/>
          <w:szCs w:val="28"/>
        </w:rPr>
        <w:t xml:space="preserve">Предоставить право Президенту Приднестровской Молдавской Республики перераспределять </w:t>
      </w:r>
      <w:r w:rsidRPr="001A64A0">
        <w:rPr>
          <w:rFonts w:eastAsia="Calibri"/>
          <w:bCs/>
          <w:sz w:val="28"/>
          <w:szCs w:val="28"/>
        </w:rPr>
        <w:t>сложившуюся экономию</w:t>
      </w:r>
      <w:r w:rsidRPr="001A64A0">
        <w:rPr>
          <w:rFonts w:eastAsia="Calibri"/>
          <w:sz w:val="28"/>
          <w:szCs w:val="28"/>
        </w:rPr>
        <w:t xml:space="preserve"> </w:t>
      </w:r>
      <w:r w:rsidRPr="001A64A0">
        <w:rPr>
          <w:sz w:val="28"/>
          <w:szCs w:val="28"/>
        </w:rPr>
        <w:t xml:space="preserve">по объектам сметы расходов Фонда капитальных вложений Приднестровской Молдавской Республики на 2023 год на объекты, включенные в смету расходов Фонда капитальных вложений Приднестровской Молдавской Республики </w:t>
      </w:r>
      <w:r w:rsidR="00DE72BD" w:rsidRPr="001A64A0">
        <w:rPr>
          <w:sz w:val="28"/>
          <w:szCs w:val="28"/>
        </w:rPr>
        <w:br/>
      </w:r>
      <w:r w:rsidRPr="001A64A0">
        <w:rPr>
          <w:sz w:val="28"/>
          <w:szCs w:val="28"/>
        </w:rPr>
        <w:t>на 2023 год, утвержденную Приложением № 2.</w:t>
      </w:r>
      <w:r w:rsidR="007943F0" w:rsidRPr="001A64A0">
        <w:rPr>
          <w:sz w:val="28"/>
          <w:szCs w:val="28"/>
        </w:rPr>
        <w:t>2</w:t>
      </w:r>
      <w:r w:rsidRPr="001A64A0">
        <w:rPr>
          <w:sz w:val="28"/>
          <w:szCs w:val="28"/>
        </w:rPr>
        <w:t xml:space="preserve"> к настоящему Закону.</w:t>
      </w:r>
    </w:p>
    <w:p w:rsidR="00A91024" w:rsidRPr="001D2470" w:rsidRDefault="000C7EE5" w:rsidP="0074584A">
      <w:pPr>
        <w:ind w:firstLine="709"/>
        <w:jc w:val="both"/>
        <w:rPr>
          <w:sz w:val="28"/>
          <w:szCs w:val="28"/>
        </w:rPr>
      </w:pPr>
      <w:r w:rsidRPr="001A64A0">
        <w:rPr>
          <w:sz w:val="28"/>
          <w:szCs w:val="28"/>
        </w:rPr>
        <w:t xml:space="preserve">Дополнение сметы расходов Фонда капитальных вложений </w:t>
      </w:r>
      <w:r w:rsidRPr="001D2470">
        <w:rPr>
          <w:sz w:val="28"/>
          <w:szCs w:val="28"/>
        </w:rPr>
        <w:t>Приднестровской Молдавской Республики на 2023 год новыми объектами, исключение объектов из сметы расходов Фонда капитальных вложений Приднестровской Молдавской Республики на 2023 год осуществляется путем внесения изменений в настоящий Закон.</w:t>
      </w:r>
    </w:p>
    <w:p w:rsidR="00AB3B4F" w:rsidRPr="007726D7" w:rsidRDefault="00285B3C" w:rsidP="0074584A">
      <w:pPr>
        <w:ind w:firstLine="709"/>
        <w:jc w:val="both"/>
        <w:rPr>
          <w:sz w:val="28"/>
          <w:szCs w:val="28"/>
        </w:rPr>
      </w:pPr>
      <w:r w:rsidRPr="00285B3C">
        <w:rPr>
          <w:sz w:val="28"/>
          <w:szCs w:val="28"/>
        </w:rPr>
        <w:t xml:space="preserve">Во изменение норм Жилищного кодекса Приднестровской Молдавской Республики установить, что приобретение жилья для участников боевых действий по защите Приднестровской Молдавской Республики, нуждающихся в </w:t>
      </w:r>
      <w:r w:rsidRPr="007726D7">
        <w:rPr>
          <w:sz w:val="28"/>
          <w:szCs w:val="28"/>
        </w:rPr>
        <w:t>улучшении жилищных условий, осуществляется по списку и в порядке, установленном нормативным правовым актом Правительства Приднестровской Молдавской Республики.</w:t>
      </w:r>
    </w:p>
    <w:p w:rsidR="00CF49E1" w:rsidRPr="007726D7" w:rsidRDefault="00CF49E1" w:rsidP="0074584A">
      <w:pPr>
        <w:ind w:firstLine="709"/>
        <w:jc w:val="both"/>
        <w:rPr>
          <w:sz w:val="28"/>
          <w:szCs w:val="28"/>
        </w:rPr>
      </w:pPr>
      <w:r w:rsidRPr="007726D7">
        <w:rPr>
          <w:rFonts w:eastAsia="Calibri"/>
          <w:sz w:val="28"/>
          <w:szCs w:val="28"/>
        </w:rPr>
        <w:t>Разрешить Министерству обороны Приднестровской Молдавской Республики в рамках реализации сметы расходов Фонда капитальных вложений Приднестровской Молдавской Республики на 2023 год выполнять собственными силами без привлечения подрядных организаций капитальный ремонт объектов, закупка материалов для которых осуществляется по статье экономической классификации 110360 «Прочие расходные материалы и предметы снабжения» согласно Приложению № 2.2 к настоящему Закону.</w:t>
      </w:r>
    </w:p>
    <w:p w:rsidR="000C7EE5" w:rsidRPr="00FB0121" w:rsidRDefault="00661420" w:rsidP="0074584A">
      <w:pPr>
        <w:ind w:firstLine="709"/>
        <w:jc w:val="both"/>
        <w:rPr>
          <w:sz w:val="28"/>
          <w:szCs w:val="28"/>
        </w:rPr>
      </w:pPr>
      <w:r w:rsidRPr="007726D7">
        <w:rPr>
          <w:sz w:val="28"/>
          <w:szCs w:val="28"/>
        </w:rPr>
        <w:t xml:space="preserve">4. </w:t>
      </w:r>
      <w:r w:rsidR="00D942D3" w:rsidRPr="007726D7">
        <w:rPr>
          <w:sz w:val="28"/>
          <w:szCs w:val="28"/>
        </w:rPr>
        <w:t xml:space="preserve">Правительству Приднестровской </w:t>
      </w:r>
      <w:r w:rsidR="00D942D3" w:rsidRPr="001D2470">
        <w:rPr>
          <w:sz w:val="28"/>
          <w:szCs w:val="28"/>
        </w:rPr>
        <w:t xml:space="preserve">Молдавской Республики </w:t>
      </w:r>
      <w:r w:rsidR="000C7EE5" w:rsidRPr="001D2470">
        <w:rPr>
          <w:sz w:val="28"/>
          <w:szCs w:val="28"/>
        </w:rPr>
        <w:t xml:space="preserve">заключить с открытым акционерным обществом «Агентство по оздоровлению </w:t>
      </w:r>
      <w:r w:rsidR="000C7EE5" w:rsidRPr="001D2470">
        <w:rPr>
          <w:sz w:val="28"/>
          <w:szCs w:val="28"/>
        </w:rPr>
        <w:lastRenderedPageBreak/>
        <w:t>банковской системы» договор купли-продажи комплекса строений, расположенных по адресу: город Тирасполь, улица Ленина, дом 1/1, на сумму 10</w:t>
      </w:r>
      <w:r w:rsidR="007943F0" w:rsidRPr="001D2470">
        <w:rPr>
          <w:sz w:val="28"/>
          <w:szCs w:val="28"/>
        </w:rPr>
        <w:t> </w:t>
      </w:r>
      <w:r w:rsidR="000C7EE5" w:rsidRPr="001D2470">
        <w:rPr>
          <w:sz w:val="28"/>
          <w:szCs w:val="28"/>
        </w:rPr>
        <w:t>192</w:t>
      </w:r>
      <w:r w:rsidR="007943F0" w:rsidRPr="001D2470">
        <w:rPr>
          <w:sz w:val="28"/>
          <w:szCs w:val="28"/>
        </w:rPr>
        <w:t> </w:t>
      </w:r>
      <w:r w:rsidR="000C7EE5" w:rsidRPr="001D2470">
        <w:rPr>
          <w:sz w:val="28"/>
          <w:szCs w:val="28"/>
        </w:rPr>
        <w:t>500</w:t>
      </w:r>
      <w:r w:rsidR="007943F0" w:rsidRPr="001D2470">
        <w:rPr>
          <w:sz w:val="28"/>
          <w:szCs w:val="28"/>
        </w:rPr>
        <w:t xml:space="preserve"> </w:t>
      </w:r>
      <w:r w:rsidR="000C7EE5" w:rsidRPr="001D2470">
        <w:rPr>
          <w:sz w:val="28"/>
          <w:szCs w:val="28"/>
        </w:rPr>
        <w:t xml:space="preserve">рублей, с условием о рассрочке </w:t>
      </w:r>
      <w:r w:rsidR="000C7EE5" w:rsidRPr="001A64A0">
        <w:rPr>
          <w:sz w:val="28"/>
          <w:szCs w:val="28"/>
        </w:rPr>
        <w:t xml:space="preserve">платежей сроком на </w:t>
      </w:r>
      <w:r w:rsidR="00DE72BD" w:rsidRPr="001A64A0">
        <w:rPr>
          <w:sz w:val="28"/>
          <w:szCs w:val="28"/>
        </w:rPr>
        <w:t>5 (</w:t>
      </w:r>
      <w:r w:rsidR="000C7EE5" w:rsidRPr="001A64A0">
        <w:rPr>
          <w:sz w:val="28"/>
          <w:szCs w:val="28"/>
        </w:rPr>
        <w:t>пять</w:t>
      </w:r>
      <w:r w:rsidR="00DE72BD" w:rsidRPr="001A64A0">
        <w:rPr>
          <w:sz w:val="28"/>
          <w:szCs w:val="28"/>
        </w:rPr>
        <w:t>)</w:t>
      </w:r>
      <w:r w:rsidR="000C7EE5" w:rsidRPr="001A64A0">
        <w:rPr>
          <w:sz w:val="28"/>
          <w:szCs w:val="28"/>
        </w:rPr>
        <w:t xml:space="preserve"> лет ежегодно равными </w:t>
      </w:r>
      <w:r w:rsidR="000C7EE5" w:rsidRPr="00FB0121">
        <w:rPr>
          <w:sz w:val="28"/>
          <w:szCs w:val="28"/>
        </w:rPr>
        <w:t>долями в последующих периодах.</w:t>
      </w:r>
    </w:p>
    <w:p w:rsidR="00661420" w:rsidRPr="007726D7" w:rsidRDefault="000C7EE5" w:rsidP="0074584A">
      <w:pPr>
        <w:ind w:firstLine="709"/>
        <w:jc w:val="both"/>
        <w:rPr>
          <w:sz w:val="28"/>
          <w:szCs w:val="28"/>
        </w:rPr>
      </w:pPr>
      <w:r w:rsidRPr="00FB0121">
        <w:rPr>
          <w:sz w:val="28"/>
          <w:szCs w:val="28"/>
        </w:rPr>
        <w:t>Средства Фонда капитальных вложений Приднестровской Молдавской Республики в сумме 2</w:t>
      </w:r>
      <w:r w:rsidR="004E463E" w:rsidRPr="00FB0121">
        <w:rPr>
          <w:sz w:val="28"/>
          <w:szCs w:val="28"/>
        </w:rPr>
        <w:t> </w:t>
      </w:r>
      <w:r w:rsidRPr="00FB0121">
        <w:rPr>
          <w:sz w:val="28"/>
          <w:szCs w:val="28"/>
        </w:rPr>
        <w:t>192</w:t>
      </w:r>
      <w:r w:rsidR="004E463E" w:rsidRPr="00FB0121">
        <w:rPr>
          <w:sz w:val="28"/>
          <w:szCs w:val="28"/>
        </w:rPr>
        <w:t> </w:t>
      </w:r>
      <w:r w:rsidRPr="00FB0121">
        <w:rPr>
          <w:sz w:val="28"/>
          <w:szCs w:val="28"/>
        </w:rPr>
        <w:t xml:space="preserve">500 рублей направляются на финансирование первого </w:t>
      </w:r>
      <w:r w:rsidRPr="007726D7">
        <w:rPr>
          <w:sz w:val="28"/>
          <w:szCs w:val="28"/>
        </w:rPr>
        <w:t>платежа по договору, указанному в части первой настоящего пункта.</w:t>
      </w:r>
    </w:p>
    <w:p w:rsidR="00636B10" w:rsidRPr="00A716C3" w:rsidRDefault="009A58A5" w:rsidP="0074584A">
      <w:pPr>
        <w:ind w:firstLine="709"/>
        <w:jc w:val="both"/>
        <w:outlineLvl w:val="2"/>
        <w:rPr>
          <w:sz w:val="28"/>
          <w:szCs w:val="28"/>
        </w:rPr>
      </w:pPr>
      <w:bookmarkStart w:id="3" w:name="_Hlk85476154"/>
      <w:r w:rsidRPr="007726D7">
        <w:rPr>
          <w:rStyle w:val="ad"/>
          <w:rFonts w:eastAsia="Calibri"/>
          <w:b w:val="0"/>
          <w:sz w:val="28"/>
          <w:szCs w:val="28"/>
        </w:rPr>
        <w:t>5</w:t>
      </w:r>
      <w:r w:rsidRPr="007726D7">
        <w:rPr>
          <w:rStyle w:val="ad"/>
          <w:rFonts w:eastAsia="Calibri"/>
          <w:sz w:val="28"/>
          <w:szCs w:val="28"/>
        </w:rPr>
        <w:t xml:space="preserve">. </w:t>
      </w:r>
      <w:r w:rsidRPr="007726D7">
        <w:rPr>
          <w:sz w:val="28"/>
          <w:szCs w:val="28"/>
        </w:rPr>
        <w:t xml:space="preserve">Во изменение норм действующего законодательства Приднестровской Молдавской Республики юридические лица не вправе заключать договоры на выполнение работ, оказание услуг 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зданий и сооружений, капитального ремонта зданий и сооружений, а также текущего ремонта зданий и сооружений в рамках исполнения договоров, осуществляемых за счет средств бюджетов различных уровней, внебюджетных фондов, за исключением </w:t>
      </w:r>
      <w:r w:rsidRPr="00A716C3">
        <w:rPr>
          <w:sz w:val="28"/>
          <w:szCs w:val="28"/>
        </w:rPr>
        <w:t>договоров, заключаемых в рамках бюджетных лимитов (ассигнований), доведенных до сел (поселков)</w:t>
      </w:r>
      <w:r w:rsidR="00C06EDB" w:rsidRPr="00A716C3">
        <w:rPr>
          <w:sz w:val="28"/>
          <w:szCs w:val="28"/>
        </w:rPr>
        <w:t>.</w:t>
      </w:r>
    </w:p>
    <w:p w:rsidR="008356FA" w:rsidRPr="00A716C3" w:rsidRDefault="008356FA" w:rsidP="0074584A">
      <w:pPr>
        <w:ind w:firstLine="709"/>
        <w:jc w:val="both"/>
        <w:outlineLvl w:val="2"/>
        <w:rPr>
          <w:sz w:val="28"/>
          <w:szCs w:val="28"/>
        </w:rPr>
      </w:pPr>
      <w:r w:rsidRPr="00A716C3">
        <w:rPr>
          <w:sz w:val="28"/>
          <w:szCs w:val="28"/>
        </w:rPr>
        <w:t>Требования части первой настоящего пункта не распространяются на работы по ремонту (восстановлению, реставрации) памятников монументального искусства, истории, архитектуры и градостроительства, являющихся недвижимыми объектами историко-культурного наследия Приднестровской Молдавской Республики.</w:t>
      </w:r>
    </w:p>
    <w:p w:rsidR="00D234AE" w:rsidRPr="0034258C" w:rsidRDefault="00D234AE" w:rsidP="0074584A">
      <w:pPr>
        <w:ind w:firstLine="709"/>
        <w:jc w:val="both"/>
        <w:outlineLvl w:val="2"/>
        <w:rPr>
          <w:sz w:val="28"/>
          <w:szCs w:val="28"/>
          <w:lang w:eastAsia="en-US"/>
        </w:rPr>
      </w:pPr>
      <w:r w:rsidRPr="00A716C3">
        <w:rPr>
          <w:sz w:val="28"/>
          <w:szCs w:val="28"/>
        </w:rPr>
        <w:t xml:space="preserve">6. Установить, что в 2023 году во изменение норм действующего законодательства Приднестровской Молдавской </w:t>
      </w:r>
      <w:r w:rsidRPr="007726D7">
        <w:rPr>
          <w:sz w:val="28"/>
          <w:szCs w:val="28"/>
        </w:rPr>
        <w:t>Республики юридические лица, осуществляющие капитальное строительство, реконструкцию, капитальный ремонт, а также текущий ре</w:t>
      </w:r>
      <w:r w:rsidRPr="0034258C">
        <w:rPr>
          <w:sz w:val="28"/>
          <w:szCs w:val="28"/>
        </w:rPr>
        <w:t>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p>
    <w:p w:rsidR="00134AF0" w:rsidRPr="007726D7" w:rsidRDefault="00134AF0" w:rsidP="00134AF0">
      <w:pPr>
        <w:ind w:firstLine="709"/>
        <w:jc w:val="both"/>
        <w:rPr>
          <w:sz w:val="28"/>
          <w:szCs w:val="28"/>
        </w:rPr>
      </w:pPr>
      <w:r w:rsidRPr="00134AF0">
        <w:rPr>
          <w:sz w:val="28"/>
          <w:szCs w:val="28"/>
        </w:rPr>
        <w:t xml:space="preserve">Ограничения по применению юридическими лицами упрощенной системы налогообложения, предусмотренные настоящим пунктом, не применяются при исполнении договоров на выполнение работ по строительству, реконструкции и капитальному ремонту, осуществляемых за счет средств бюджетов различных уровней, заключенных в 2022 году, по которым такие работы не выполнены в полном объеме в 2022 году юридическими лицами – </w:t>
      </w:r>
      <w:r w:rsidRPr="007726D7">
        <w:rPr>
          <w:sz w:val="28"/>
          <w:szCs w:val="28"/>
        </w:rPr>
        <w:t>подрядчиками, применявшими упрощенную систему налогообложения при заключении указанных договоров.</w:t>
      </w:r>
    </w:p>
    <w:p w:rsidR="00CD6030" w:rsidRPr="007726D7" w:rsidRDefault="00CD6030" w:rsidP="00CD6030">
      <w:pPr>
        <w:ind w:left="32" w:firstLine="709"/>
        <w:jc w:val="both"/>
        <w:rPr>
          <w:sz w:val="28"/>
          <w:szCs w:val="28"/>
        </w:rPr>
      </w:pPr>
      <w:r w:rsidRPr="007726D7">
        <w:rPr>
          <w:sz w:val="28"/>
          <w:szCs w:val="28"/>
        </w:rPr>
        <w:t xml:space="preserve">7. Сумма фактически профинансированных расходов по смете расходов Фонда капитальных вложений Приднестровской Молдавской Республики по программе капитальных вложений в 2018–2022 годах Министерством экономического развития Приднестровской Молдавской Республики по </w:t>
      </w:r>
      <w:r w:rsidRPr="007726D7">
        <w:rPr>
          <w:sz w:val="28"/>
          <w:szCs w:val="28"/>
        </w:rPr>
        <w:lastRenderedPageBreak/>
        <w:t>подстатье экономической классификации 240250 «Капитальные вложения в строительство коммунальных объектов» на финансирование объектов, находящихся на балансе (в хозяйственном ведении, оперативном управлении) межрайонного государственного унитарного предприятия «</w:t>
      </w:r>
      <w:proofErr w:type="spellStart"/>
      <w:r w:rsidRPr="007726D7">
        <w:rPr>
          <w:sz w:val="28"/>
          <w:szCs w:val="28"/>
        </w:rPr>
        <w:t>Тирастеплоэнерго</w:t>
      </w:r>
      <w:proofErr w:type="spellEnd"/>
      <w:r w:rsidRPr="007726D7">
        <w:rPr>
          <w:sz w:val="28"/>
          <w:szCs w:val="28"/>
        </w:rPr>
        <w:t>» и государственного унитарного предприятия «Водоснабжение и водоотведение», а также переданных и (или) передаваемых в дальнейшем на баланс (в хозяйственное ведение, оперативное управление) указанных предприятий, является заемным капиталом, погашение которого производится путем уменьшения задолженности республиканского бюджета за услуги, оказанные данными предприятиями организациям, финансируемым из республиканского бюджета, в порядке, установленном нормативным правовым актом Правительства Приднестровской Молдавской Республики, с последующим внесением изменений в настоящий Закон.</w:t>
      </w:r>
    </w:p>
    <w:p w:rsidR="00CD6030" w:rsidRPr="007726D7" w:rsidRDefault="00CD6030" w:rsidP="00CD6030">
      <w:pPr>
        <w:ind w:firstLine="709"/>
        <w:jc w:val="both"/>
        <w:rPr>
          <w:sz w:val="28"/>
          <w:szCs w:val="28"/>
        </w:rPr>
      </w:pPr>
      <w:r w:rsidRPr="007726D7">
        <w:rPr>
          <w:rFonts w:eastAsia="Calibri"/>
          <w:bCs/>
          <w:sz w:val="28"/>
          <w:szCs w:val="28"/>
        </w:rPr>
        <w:t xml:space="preserve">Правительству Приднестровской Молдавской Республики в срок </w:t>
      </w:r>
      <w:r w:rsidRPr="007726D7">
        <w:rPr>
          <w:rFonts w:eastAsia="Calibri"/>
          <w:bCs/>
          <w:sz w:val="28"/>
          <w:szCs w:val="28"/>
        </w:rPr>
        <w:br/>
        <w:t xml:space="preserve">до 1 июля 2023 года утвердить нормативный правовой акт, </w:t>
      </w:r>
      <w:r w:rsidRPr="007726D7">
        <w:rPr>
          <w:rFonts w:eastAsia="Calibri"/>
          <w:sz w:val="28"/>
          <w:szCs w:val="28"/>
          <w:shd w:val="clear" w:color="auto" w:fill="FFFFFF"/>
        </w:rPr>
        <w:t xml:space="preserve">указанный в </w:t>
      </w:r>
      <w:r w:rsidRPr="007726D7">
        <w:rPr>
          <w:rFonts w:eastAsia="Calibri"/>
          <w:sz w:val="28"/>
          <w:szCs w:val="28"/>
          <w:shd w:val="clear" w:color="auto" w:fill="FFFFFF"/>
        </w:rPr>
        <w:br/>
        <w:t>части первой настоящего пункта.</w:t>
      </w:r>
    </w:p>
    <w:p w:rsidR="00C06EDB" w:rsidRPr="0034258C" w:rsidRDefault="00C06EDB" w:rsidP="0074584A">
      <w:pPr>
        <w:ind w:firstLine="709"/>
        <w:jc w:val="both"/>
        <w:outlineLvl w:val="2"/>
        <w:rPr>
          <w:sz w:val="28"/>
          <w:szCs w:val="28"/>
          <w:lang w:eastAsia="en-US"/>
        </w:rPr>
      </w:pPr>
    </w:p>
    <w:p w:rsidR="00720EED" w:rsidRPr="0034258C" w:rsidRDefault="00720EED" w:rsidP="00720EED">
      <w:pPr>
        <w:ind w:firstLine="709"/>
        <w:jc w:val="both"/>
        <w:rPr>
          <w:rFonts w:eastAsia="Calibri"/>
          <w:b/>
          <w:sz w:val="28"/>
          <w:szCs w:val="28"/>
        </w:rPr>
      </w:pPr>
      <w:r w:rsidRPr="0034258C">
        <w:rPr>
          <w:rFonts w:eastAsia="Calibri"/>
          <w:b/>
          <w:sz w:val="28"/>
          <w:szCs w:val="28"/>
        </w:rPr>
        <w:t>Статья 19-1.</w:t>
      </w:r>
    </w:p>
    <w:p w:rsidR="0014043A" w:rsidRPr="008A2C49" w:rsidRDefault="0014043A" w:rsidP="0014043A">
      <w:pPr>
        <w:jc w:val="both"/>
        <w:rPr>
          <w:b/>
          <w:i/>
        </w:rPr>
      </w:pPr>
      <w:r w:rsidRPr="0034258C">
        <w:rPr>
          <w:b/>
          <w:i/>
        </w:rPr>
        <w:t>-- Закон дополнен статьей 19-1 (</w:t>
      </w:r>
      <w:r w:rsidRPr="008A2C49">
        <w:rPr>
          <w:b/>
          <w:i/>
        </w:rPr>
        <w:t>Закон № 6-ЗИД-</w:t>
      </w:r>
      <w:r w:rsidRPr="008A2C49">
        <w:rPr>
          <w:b/>
          <w:i/>
          <w:lang w:val="en-US"/>
        </w:rPr>
        <w:t>VII</w:t>
      </w:r>
      <w:r w:rsidRPr="008A2C49">
        <w:rPr>
          <w:b/>
          <w:i/>
        </w:rPr>
        <w:t xml:space="preserve"> от 30.01.23г)</w:t>
      </w:r>
      <w:r w:rsidR="005E207A" w:rsidRPr="008A2C49">
        <w:rPr>
          <w:b/>
          <w:i/>
        </w:rPr>
        <w:t xml:space="preserve"> вступает в силу с 31.01.23</w:t>
      </w:r>
      <w:r w:rsidRPr="008A2C49">
        <w:rPr>
          <w:b/>
          <w:i/>
        </w:rPr>
        <w:t>;</w:t>
      </w:r>
    </w:p>
    <w:p w:rsidR="00011E4A" w:rsidRPr="008A2C49" w:rsidRDefault="00011E4A" w:rsidP="00011E4A">
      <w:pPr>
        <w:jc w:val="both"/>
        <w:rPr>
          <w:b/>
          <w:i/>
        </w:rPr>
      </w:pPr>
      <w:r w:rsidRPr="008A2C49">
        <w:rPr>
          <w:b/>
          <w:i/>
        </w:rPr>
        <w:t xml:space="preserve">-- </w:t>
      </w:r>
      <w:r w:rsidRPr="008A2C49">
        <w:rPr>
          <w:b/>
          <w:i/>
          <w:kern w:val="36"/>
        </w:rPr>
        <w:t>Подпункт в) пункта 1 статьи 19-1 в новой редакции (Закон № 14-ЗИ-</w:t>
      </w:r>
      <w:r w:rsidRPr="008A2C49">
        <w:rPr>
          <w:b/>
          <w:i/>
          <w:kern w:val="36"/>
          <w:lang w:val="en-US"/>
        </w:rPr>
        <w:t>VII</w:t>
      </w:r>
      <w:r w:rsidRPr="008A2C49">
        <w:rPr>
          <w:b/>
          <w:i/>
          <w:kern w:val="36"/>
        </w:rPr>
        <w:t xml:space="preserve"> от 08.02.23г);</w:t>
      </w:r>
    </w:p>
    <w:p w:rsidR="00472058" w:rsidRPr="008A2C49" w:rsidRDefault="00472058" w:rsidP="00472058">
      <w:pPr>
        <w:jc w:val="both"/>
        <w:rPr>
          <w:b/>
          <w:i/>
        </w:rPr>
      </w:pPr>
      <w:r w:rsidRPr="008A2C49">
        <w:rPr>
          <w:b/>
          <w:i/>
        </w:rPr>
        <w:t>-- Подпункт в) пункта 1 статьи 19-1 в новой редакции (Закон № 70-ЗИД-</w:t>
      </w:r>
      <w:r w:rsidRPr="008A2C49">
        <w:rPr>
          <w:b/>
          <w:i/>
          <w:lang w:val="en-US"/>
        </w:rPr>
        <w:t>VII</w:t>
      </w:r>
      <w:r w:rsidRPr="008A2C49">
        <w:rPr>
          <w:b/>
          <w:i/>
        </w:rPr>
        <w:t xml:space="preserve"> от 05.04.23г);</w:t>
      </w:r>
    </w:p>
    <w:p w:rsidR="005B075F" w:rsidRPr="008A2C49" w:rsidRDefault="005B075F" w:rsidP="005B075F">
      <w:pPr>
        <w:jc w:val="both"/>
        <w:rPr>
          <w:rFonts w:eastAsia="Calibri"/>
          <w:b/>
          <w:i/>
        </w:rPr>
      </w:pPr>
      <w:r w:rsidRPr="008A2C49">
        <w:rPr>
          <w:rFonts w:eastAsia="Calibri"/>
          <w:b/>
          <w:i/>
        </w:rPr>
        <w:t xml:space="preserve">-- </w:t>
      </w:r>
      <w:r w:rsidR="00282AC1" w:rsidRPr="008A2C49">
        <w:rPr>
          <w:rFonts w:eastAsia="Calibri"/>
          <w:b/>
          <w:i/>
        </w:rPr>
        <w:t xml:space="preserve">СТАТЬЯ 19-1 В НОВОЙ РЕДАКЦИИ </w:t>
      </w:r>
      <w:r w:rsidRPr="008A2C49">
        <w:rPr>
          <w:rFonts w:eastAsia="Calibri"/>
          <w:b/>
          <w:i/>
        </w:rPr>
        <w:t>(Закон № 208-ЗИ-</w:t>
      </w:r>
      <w:r w:rsidRPr="008A2C49">
        <w:rPr>
          <w:rFonts w:eastAsia="Calibri"/>
          <w:b/>
          <w:i/>
          <w:lang w:val="en-US"/>
        </w:rPr>
        <w:t>VII</w:t>
      </w:r>
      <w:r w:rsidRPr="008A2C49">
        <w:rPr>
          <w:rFonts w:eastAsia="Calibri"/>
          <w:b/>
          <w:i/>
        </w:rPr>
        <w:t xml:space="preserve"> от 12.07.23г);</w:t>
      </w:r>
    </w:p>
    <w:p w:rsidR="0044425E" w:rsidRPr="008A2C49" w:rsidRDefault="005B075F" w:rsidP="0044425E">
      <w:pPr>
        <w:jc w:val="both"/>
        <w:rPr>
          <w:b/>
          <w:i/>
        </w:rPr>
      </w:pPr>
      <w:r w:rsidRPr="008A2C49">
        <w:rPr>
          <w:rFonts w:eastAsia="Calibri"/>
          <w:sz w:val="28"/>
          <w:szCs w:val="28"/>
        </w:rPr>
        <w:t xml:space="preserve"> </w:t>
      </w:r>
      <w:r w:rsidR="0044425E" w:rsidRPr="008A2C49">
        <w:rPr>
          <w:b/>
          <w:i/>
        </w:rPr>
        <w:t>-- Подпункт в) пункта 1 статьи 19-1 дополнен частью второй (Закон № 278-ЗИД-</w:t>
      </w:r>
      <w:r w:rsidR="0044425E" w:rsidRPr="008A2C49">
        <w:rPr>
          <w:b/>
          <w:i/>
          <w:lang w:val="en-US"/>
        </w:rPr>
        <w:t>VII</w:t>
      </w:r>
      <w:r w:rsidR="0044425E" w:rsidRPr="008A2C49">
        <w:rPr>
          <w:b/>
          <w:i/>
        </w:rPr>
        <w:t xml:space="preserve"> от 22.09.23г);</w:t>
      </w:r>
    </w:p>
    <w:p w:rsidR="00282AC1" w:rsidRPr="008A2C49" w:rsidRDefault="00282AC1" w:rsidP="00282AC1">
      <w:pPr>
        <w:jc w:val="both"/>
        <w:rPr>
          <w:b/>
          <w:i/>
        </w:rPr>
      </w:pPr>
      <w:r w:rsidRPr="008A2C49">
        <w:rPr>
          <w:rFonts w:eastAsia="Calibri"/>
          <w:b/>
          <w:i/>
        </w:rPr>
        <w:t xml:space="preserve">-- Часть вторая подпункта г) </w:t>
      </w:r>
      <w:r w:rsidR="00100D67" w:rsidRPr="008A2C49">
        <w:rPr>
          <w:rFonts w:eastAsia="Calibri"/>
          <w:b/>
          <w:i/>
        </w:rPr>
        <w:t xml:space="preserve">пункта 1 </w:t>
      </w:r>
      <w:r w:rsidR="003436B9" w:rsidRPr="008A2C49">
        <w:rPr>
          <w:rFonts w:eastAsia="Calibri"/>
          <w:b/>
          <w:i/>
        </w:rPr>
        <w:t xml:space="preserve">статьи 19-1 </w:t>
      </w:r>
      <w:r w:rsidRPr="008A2C49">
        <w:rPr>
          <w:rFonts w:eastAsia="Calibri"/>
          <w:b/>
          <w:i/>
        </w:rPr>
        <w:t>с изменением</w:t>
      </w:r>
      <w:r w:rsidRPr="008A2C49">
        <w:rPr>
          <w:rFonts w:eastAsia="Calibri"/>
          <w:sz w:val="28"/>
          <w:szCs w:val="28"/>
        </w:rPr>
        <w:t xml:space="preserve"> </w:t>
      </w:r>
      <w:r w:rsidRPr="008A2C49">
        <w:rPr>
          <w:b/>
          <w:i/>
        </w:rPr>
        <w:t>(Закон № 327-ЗИД-</w:t>
      </w:r>
      <w:r w:rsidRPr="008A2C49">
        <w:rPr>
          <w:b/>
          <w:i/>
          <w:lang w:val="en-US"/>
        </w:rPr>
        <w:t>VII</w:t>
      </w:r>
      <w:r w:rsidRPr="008A2C49">
        <w:rPr>
          <w:b/>
          <w:i/>
        </w:rPr>
        <w:t xml:space="preserve"> от 03.11.23г);</w:t>
      </w:r>
    </w:p>
    <w:p w:rsidR="002A34A2" w:rsidRPr="008A2C49" w:rsidRDefault="002A34A2" w:rsidP="002A34A2">
      <w:pPr>
        <w:jc w:val="both"/>
        <w:rPr>
          <w:b/>
          <w:i/>
        </w:rPr>
      </w:pPr>
      <w:r w:rsidRPr="008A2C49">
        <w:rPr>
          <w:b/>
          <w:i/>
        </w:rPr>
        <w:t>-- Подпункт ж) пункта 1 статьи 19-1 с дополнением (Закон № 278-ЗИД-</w:t>
      </w:r>
      <w:r w:rsidRPr="008A2C49">
        <w:rPr>
          <w:b/>
          <w:i/>
          <w:lang w:val="en-US"/>
        </w:rPr>
        <w:t>VII</w:t>
      </w:r>
      <w:r w:rsidRPr="008A2C49">
        <w:rPr>
          <w:b/>
          <w:i/>
        </w:rPr>
        <w:t xml:space="preserve"> </w:t>
      </w:r>
      <w:r w:rsidR="006C072B" w:rsidRPr="008A2C49">
        <w:rPr>
          <w:b/>
          <w:i/>
        </w:rPr>
        <w:br/>
      </w:r>
      <w:r w:rsidRPr="008A2C49">
        <w:rPr>
          <w:b/>
          <w:i/>
        </w:rPr>
        <w:t>от 22.09.23г);</w:t>
      </w:r>
    </w:p>
    <w:p w:rsidR="00282AC1" w:rsidRPr="008A2C49" w:rsidRDefault="00282AC1" w:rsidP="00282AC1">
      <w:pPr>
        <w:jc w:val="both"/>
        <w:rPr>
          <w:b/>
          <w:i/>
        </w:rPr>
      </w:pPr>
      <w:r w:rsidRPr="008A2C49">
        <w:rPr>
          <w:rFonts w:eastAsia="Calibri"/>
          <w:b/>
          <w:i/>
        </w:rPr>
        <w:t xml:space="preserve">-- Подпункт 1) части первой подпункта к) </w:t>
      </w:r>
      <w:r w:rsidR="00100D67" w:rsidRPr="008A2C49">
        <w:rPr>
          <w:rFonts w:eastAsia="Calibri"/>
          <w:b/>
          <w:i/>
        </w:rPr>
        <w:t>пункта 1</w:t>
      </w:r>
      <w:r w:rsidR="003436B9" w:rsidRPr="008A2C49">
        <w:rPr>
          <w:rFonts w:eastAsia="Calibri"/>
          <w:b/>
          <w:i/>
        </w:rPr>
        <w:t xml:space="preserve"> статьи 19-1 </w:t>
      </w:r>
      <w:r w:rsidRPr="008A2C49">
        <w:rPr>
          <w:rFonts w:eastAsia="Calibri"/>
          <w:b/>
          <w:i/>
        </w:rPr>
        <w:t>с изменением</w:t>
      </w:r>
      <w:r w:rsidRPr="008A2C49">
        <w:rPr>
          <w:rFonts w:eastAsia="Calibri"/>
          <w:sz w:val="28"/>
          <w:szCs w:val="28"/>
        </w:rPr>
        <w:t xml:space="preserve"> </w:t>
      </w:r>
      <w:r w:rsidRPr="008A2C49">
        <w:rPr>
          <w:b/>
          <w:i/>
        </w:rPr>
        <w:t>(Закон № 327-ЗИД-</w:t>
      </w:r>
      <w:r w:rsidRPr="008A2C49">
        <w:rPr>
          <w:b/>
          <w:i/>
          <w:lang w:val="en-US"/>
        </w:rPr>
        <w:t>VII</w:t>
      </w:r>
      <w:r w:rsidRPr="008A2C49">
        <w:rPr>
          <w:b/>
          <w:i/>
        </w:rPr>
        <w:t xml:space="preserve"> от 03.11.23г);</w:t>
      </w:r>
    </w:p>
    <w:p w:rsidR="003436B9" w:rsidRDefault="003436B9" w:rsidP="003436B9">
      <w:pPr>
        <w:jc w:val="both"/>
        <w:rPr>
          <w:b/>
          <w:i/>
        </w:rPr>
      </w:pPr>
      <w:r w:rsidRPr="008A2C49">
        <w:rPr>
          <w:b/>
          <w:i/>
        </w:rPr>
        <w:t>-- Пункт 7 статьи 19-1 в новой редакции (Закон № 327-ЗИД-</w:t>
      </w:r>
      <w:r w:rsidRPr="008A2C49">
        <w:rPr>
          <w:b/>
          <w:i/>
          <w:lang w:val="en-US"/>
        </w:rPr>
        <w:t>VII</w:t>
      </w:r>
      <w:r w:rsidRPr="008A2C49">
        <w:rPr>
          <w:b/>
          <w:i/>
        </w:rPr>
        <w:t xml:space="preserve"> от 03</w:t>
      </w:r>
      <w:r>
        <w:rPr>
          <w:b/>
          <w:i/>
        </w:rPr>
        <w:t>.11.23г);</w:t>
      </w:r>
    </w:p>
    <w:p w:rsidR="005B075F" w:rsidRDefault="005B075F" w:rsidP="005B075F">
      <w:pPr>
        <w:jc w:val="both"/>
        <w:rPr>
          <w:rFonts w:eastAsia="Calibri"/>
          <w:sz w:val="28"/>
          <w:szCs w:val="28"/>
        </w:rPr>
      </w:pPr>
    </w:p>
    <w:p w:rsidR="008A2C49" w:rsidRPr="005323D2" w:rsidRDefault="008A2C49" w:rsidP="008A2C49">
      <w:pPr>
        <w:jc w:val="both"/>
        <w:rPr>
          <w:rFonts w:eastAsia="Calibri"/>
          <w:b/>
          <w:i/>
        </w:rPr>
      </w:pPr>
      <w:r w:rsidRPr="00352D3F">
        <w:rPr>
          <w:rFonts w:eastAsia="Calibri"/>
          <w:b/>
          <w:i/>
          <w:color w:val="538135" w:themeColor="accent6" w:themeShade="BF"/>
        </w:rPr>
        <w:t xml:space="preserve">-- </w:t>
      </w:r>
      <w:r w:rsidRPr="002D0D45">
        <w:rPr>
          <w:rFonts w:eastAsia="Calibri"/>
          <w:b/>
          <w:i/>
          <w:color w:val="538135" w:themeColor="accent6" w:themeShade="BF"/>
        </w:rPr>
        <w:t xml:space="preserve">СТАТЬЯ 19-1 В НОВОЙ РЕДАКЦИИ </w:t>
      </w:r>
      <w:r w:rsidRPr="005323D2">
        <w:rPr>
          <w:rFonts w:eastAsia="Calibri"/>
          <w:b/>
          <w:i/>
        </w:rPr>
        <w:t xml:space="preserve">(Закон № </w:t>
      </w:r>
      <w:r>
        <w:rPr>
          <w:rFonts w:eastAsia="Calibri"/>
          <w:b/>
          <w:i/>
        </w:rPr>
        <w:t>359</w:t>
      </w:r>
      <w:r w:rsidRPr="005323D2">
        <w:rPr>
          <w:rFonts w:eastAsia="Calibri"/>
          <w:b/>
          <w:i/>
        </w:rPr>
        <w:t>-ЗИ</w:t>
      </w:r>
      <w:r>
        <w:rPr>
          <w:rFonts w:eastAsia="Calibri"/>
          <w:b/>
          <w:i/>
        </w:rPr>
        <w:t>Д</w:t>
      </w:r>
      <w:r w:rsidRPr="005323D2">
        <w:rPr>
          <w:rFonts w:eastAsia="Calibri"/>
          <w:b/>
          <w:i/>
        </w:rPr>
        <w:t>-</w:t>
      </w:r>
      <w:r w:rsidRPr="005323D2">
        <w:rPr>
          <w:rFonts w:eastAsia="Calibri"/>
          <w:b/>
          <w:i/>
          <w:lang w:val="en-US"/>
        </w:rPr>
        <w:t>VII</w:t>
      </w:r>
      <w:r w:rsidRPr="005323D2">
        <w:rPr>
          <w:rFonts w:eastAsia="Calibri"/>
          <w:b/>
          <w:i/>
        </w:rPr>
        <w:t xml:space="preserve"> от </w:t>
      </w:r>
      <w:r>
        <w:rPr>
          <w:rFonts w:eastAsia="Calibri"/>
          <w:b/>
          <w:i/>
        </w:rPr>
        <w:t>29</w:t>
      </w:r>
      <w:r w:rsidRPr="005323D2">
        <w:rPr>
          <w:rFonts w:eastAsia="Calibri"/>
          <w:b/>
          <w:i/>
        </w:rPr>
        <w:t>.</w:t>
      </w:r>
      <w:r>
        <w:rPr>
          <w:rFonts w:eastAsia="Calibri"/>
          <w:b/>
          <w:i/>
        </w:rPr>
        <w:t>11</w:t>
      </w:r>
      <w:r w:rsidRPr="005323D2">
        <w:rPr>
          <w:rFonts w:eastAsia="Calibri"/>
          <w:b/>
          <w:i/>
        </w:rPr>
        <w:t>.23г);</w:t>
      </w:r>
    </w:p>
    <w:p w:rsidR="008A2C49" w:rsidRPr="00BD7206" w:rsidRDefault="008A2C49" w:rsidP="005B075F">
      <w:pPr>
        <w:jc w:val="both"/>
        <w:rPr>
          <w:rFonts w:eastAsia="Calibri"/>
          <w:sz w:val="28"/>
          <w:szCs w:val="28"/>
        </w:rPr>
      </w:pPr>
    </w:p>
    <w:p w:rsidR="00D460CE" w:rsidRPr="00BD7206" w:rsidRDefault="00D460CE" w:rsidP="00D460CE">
      <w:pPr>
        <w:ind w:firstLine="709"/>
        <w:jc w:val="both"/>
        <w:rPr>
          <w:sz w:val="28"/>
          <w:szCs w:val="28"/>
          <w:shd w:val="clear" w:color="auto" w:fill="FFFFFF"/>
        </w:rPr>
      </w:pPr>
      <w:r w:rsidRPr="00BD7206">
        <w:rPr>
          <w:spacing w:val="-4"/>
          <w:sz w:val="28"/>
          <w:szCs w:val="28"/>
          <w:shd w:val="clear" w:color="auto" w:fill="FFFFFF"/>
        </w:rPr>
        <w:t xml:space="preserve">1. Капитальное строительство, реконструкция, капитальный ремонт, а также текущий ремонт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w:t>
      </w:r>
      <w:r w:rsidRPr="00BD7206">
        <w:rPr>
          <w:sz w:val="28"/>
          <w:szCs w:val="28"/>
          <w:shd w:val="clear" w:color="auto" w:fill="FFFFFF"/>
        </w:rPr>
        <w:t>2023 году, осуществляются генеральными подрядчиками, подрядными и субподрядными организациями с соблюдением следующих требований:</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 xml:space="preserve">а) 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w:t>
      </w:r>
      <w:r w:rsidRPr="00BD7206">
        <w:rPr>
          <w:sz w:val="28"/>
          <w:szCs w:val="28"/>
          <w:shd w:val="clear" w:color="auto" w:fill="FFFFFF"/>
        </w:rPr>
        <w:lastRenderedPageBreak/>
        <w:t>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 xml:space="preserve">б) суммы единого социального налога, предусмотренные на фактически начисленные выплаты в </w:t>
      </w:r>
      <w:proofErr w:type="gramStart"/>
      <w:r w:rsidRPr="00BD7206">
        <w:rPr>
          <w:sz w:val="28"/>
          <w:szCs w:val="28"/>
          <w:shd w:val="clear" w:color="auto" w:fill="FFFFFF"/>
        </w:rPr>
        <w:t>подпункте</w:t>
      </w:r>
      <w:proofErr w:type="gramEnd"/>
      <w:r w:rsidRPr="00BD7206">
        <w:rPr>
          <w:sz w:val="28"/>
          <w:szCs w:val="28"/>
          <w:shd w:val="clear" w:color="auto" w:fill="FFFFFF"/>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rsidR="00D460CE" w:rsidRPr="00BD7206" w:rsidRDefault="00D460CE" w:rsidP="00D460CE">
      <w:pPr>
        <w:widowControl w:val="0"/>
        <w:tabs>
          <w:tab w:val="left" w:pos="0"/>
        </w:tabs>
        <w:ind w:firstLine="709"/>
        <w:jc w:val="both"/>
        <w:rPr>
          <w:sz w:val="28"/>
          <w:szCs w:val="28"/>
        </w:rPr>
      </w:pPr>
      <w:r w:rsidRPr="00BD7206">
        <w:rPr>
          <w:sz w:val="28"/>
          <w:szCs w:val="28"/>
          <w:shd w:val="clear" w:color="auto" w:fill="FFFFFF"/>
        </w:rPr>
        <w:t xml:space="preserve">в) </w:t>
      </w:r>
      <w:r w:rsidRPr="00BD7206">
        <w:rPr>
          <w:sz w:val="28"/>
          <w:szCs w:val="28"/>
        </w:rPr>
        <w:t>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Под фактической стоимостью материальных ресурсов понимаются:</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1) у организаций, осуществляющих приобретение материальных ресурсов на территории Приднестровской Молдавской Республики, – покупная стоимость (цена), указанная в расчетно-платежных документах с учетом транспортных расходов по доставке до склада;</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 xml:space="preserve">2) у организаций, импортирующих материальные ресурсы, – покупная стоимость (цена) по расчетно-платежным документам с пересчетом в рубли Приднестровской Молдавской Республики по курсу Приднестровского республиканского банка, действующему на дату совершения операций, с учетом: </w:t>
      </w:r>
    </w:p>
    <w:p w:rsidR="00D460CE" w:rsidRPr="00BD7206" w:rsidRDefault="00D460CE" w:rsidP="00D460CE">
      <w:pPr>
        <w:ind w:firstLine="709"/>
        <w:jc w:val="both"/>
        <w:rPr>
          <w:sz w:val="28"/>
          <w:szCs w:val="28"/>
        </w:rPr>
      </w:pPr>
      <w:r w:rsidRPr="00BD7206">
        <w:rPr>
          <w:sz w:val="28"/>
          <w:szCs w:val="28"/>
        </w:rPr>
        <w:t>а) уплаченных таможенных платежей и сборов;</w:t>
      </w:r>
    </w:p>
    <w:p w:rsidR="00D460CE" w:rsidRPr="00BD7206" w:rsidRDefault="00D460CE" w:rsidP="00D460CE">
      <w:pPr>
        <w:ind w:firstLine="709"/>
        <w:jc w:val="both"/>
        <w:rPr>
          <w:sz w:val="28"/>
          <w:szCs w:val="28"/>
        </w:rPr>
      </w:pPr>
      <w:r w:rsidRPr="00BD7206">
        <w:rPr>
          <w:sz w:val="28"/>
          <w:szCs w:val="28"/>
        </w:rPr>
        <w:t>б) транспортных расходов, связанных с приобретением и доставкой до склада покупателя, подтвержденных документально;</w:t>
      </w:r>
    </w:p>
    <w:p w:rsidR="00D460CE" w:rsidRPr="00BD7206" w:rsidRDefault="00D460CE" w:rsidP="00D460CE">
      <w:pPr>
        <w:ind w:firstLine="709"/>
        <w:jc w:val="both"/>
        <w:rPr>
          <w:sz w:val="28"/>
          <w:szCs w:val="28"/>
        </w:rPr>
      </w:pPr>
      <w:r w:rsidRPr="00BD7206">
        <w:rPr>
          <w:sz w:val="28"/>
          <w:szCs w:val="28"/>
        </w:rPr>
        <w:t>в) разницы, сложившейся между установленным курсом Приднестровского республиканского банка и коммерческим курсом на дату приобретения иностранной валюты для закупки материальных ресурсов;</w:t>
      </w:r>
    </w:p>
    <w:p w:rsidR="00D460CE" w:rsidRPr="00BD7206" w:rsidRDefault="00D460CE" w:rsidP="00D460CE">
      <w:pPr>
        <w:widowControl w:val="0"/>
        <w:tabs>
          <w:tab w:val="left" w:pos="0"/>
        </w:tabs>
        <w:ind w:firstLine="709"/>
        <w:jc w:val="both"/>
        <w:rPr>
          <w:sz w:val="28"/>
          <w:szCs w:val="28"/>
        </w:rPr>
      </w:pPr>
      <w:r w:rsidRPr="00BD7206">
        <w:rPr>
          <w:sz w:val="28"/>
          <w:szCs w:val="28"/>
        </w:rPr>
        <w:t xml:space="preserve">3) у организаций, самостоятельно производящих материальные </w:t>
      </w:r>
      <w:r w:rsidRPr="00BD7206">
        <w:rPr>
          <w:sz w:val="28"/>
          <w:szCs w:val="28"/>
        </w:rPr>
        <w:br/>
        <w:t>ресурсы, – отпускная стоимость (цена), утвержденная внутренними распорядительными документами организации;</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 xml:space="preserve">г)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w:t>
      </w:r>
      <w:r w:rsidRPr="00BD7206">
        <w:rPr>
          <w:sz w:val="28"/>
          <w:szCs w:val="28"/>
        </w:rPr>
        <w:t>а при выполнении дорожных работ – на сумму, в совокупности не превышающую 50 процентов от общей стоимости работ, предусмотренной в договоре генерального подряда</w:t>
      </w:r>
      <w:r w:rsidRPr="00BD7206">
        <w:rPr>
          <w:sz w:val="28"/>
          <w:szCs w:val="28"/>
          <w:shd w:val="clear" w:color="auto" w:fill="FFFFFF"/>
        </w:rPr>
        <w:t>.</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 xml:space="preserve">Данное ограничение не распространяется на привлечение в качестве субподрядных организаций, осуществляющих деятельность в сфере естественных монополий и включенных в государственный регистр субъектов естественных монополий, операторов электросвязи, </w:t>
      </w:r>
      <w:r w:rsidRPr="00BD7206">
        <w:rPr>
          <w:sz w:val="28"/>
          <w:szCs w:val="28"/>
        </w:rPr>
        <w:t xml:space="preserve">а также организаций, </w:t>
      </w:r>
      <w:r w:rsidRPr="00BD7206">
        <w:rPr>
          <w:sz w:val="28"/>
          <w:szCs w:val="28"/>
        </w:rPr>
        <w:lastRenderedPageBreak/>
        <w:t>выполняющих весь комплекс работ по ремонту и замене лифтового оборудования</w:t>
      </w:r>
      <w:r w:rsidRPr="00BD7206">
        <w:rPr>
          <w:sz w:val="28"/>
          <w:szCs w:val="28"/>
          <w:shd w:val="clear" w:color="auto" w:fill="FFFFFF"/>
        </w:rPr>
        <w:t>;</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д) строительно-монтажные работы должны выполняться работниками г</w:t>
      </w:r>
      <w:r w:rsidRPr="00BD7206">
        <w:rPr>
          <w:spacing w:val="-4"/>
          <w:sz w:val="28"/>
          <w:szCs w:val="28"/>
          <w:shd w:val="clear" w:color="auto" w:fill="FFFFFF"/>
        </w:rPr>
        <w:t xml:space="preserve">енеральных подрядчиков, подрядчиков, субподрядчиков </w:t>
      </w:r>
      <w:r w:rsidRPr="00BD7206">
        <w:rPr>
          <w:sz w:val="28"/>
          <w:szCs w:val="28"/>
          <w:shd w:val="clear" w:color="auto" w:fill="FFFFFF"/>
        </w:rPr>
        <w:t>по трудовым договорам.</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Допускается привлечение физических лиц по гражданско-правовым договорам в пределах, установленных частью первой подпункта г) пункта 1 настоящей статьи;</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е) при выполнении механизированных работ в составе смет и актов выполненных работ должны быть выделены затраты труда машинистов, резерв отпусков и единый социальный налог на данные затраты;</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ж) в фактически начисленные выплаты рабочим-строителям и машинистам, задействованным на данных объектах, включаются выплаты, учитываемые в составе фонда оплаты труда организации, а также остаток начисленного в 2023 году, но не использованного по состоянию на 1 января 2024 года резерва отпусков рабочим-строителям и машинистам по данным бухгалтерского учета организации;</w:t>
      </w:r>
    </w:p>
    <w:p w:rsidR="00D460CE" w:rsidRPr="00BD7206" w:rsidRDefault="00D460CE" w:rsidP="00D460CE">
      <w:pPr>
        <w:ind w:firstLine="709"/>
        <w:jc w:val="both"/>
        <w:rPr>
          <w:spacing w:val="-4"/>
          <w:sz w:val="28"/>
          <w:szCs w:val="28"/>
          <w:shd w:val="clear" w:color="auto" w:fill="FFFFFF"/>
        </w:rPr>
      </w:pPr>
      <w:r w:rsidRPr="00BD7206">
        <w:rPr>
          <w:sz w:val="28"/>
          <w:szCs w:val="28"/>
          <w:shd w:val="clear" w:color="auto" w:fill="FFFFFF"/>
        </w:rPr>
        <w:t xml:space="preserve">з) генеральные подрядчики, </w:t>
      </w:r>
      <w:r w:rsidRPr="00BD7206">
        <w:rPr>
          <w:spacing w:val="-4"/>
          <w:sz w:val="28"/>
          <w:szCs w:val="28"/>
          <w:shd w:val="clear" w:color="auto" w:fill="FFFFFF"/>
        </w:rPr>
        <w:t xml:space="preserve">подрядные и субподрядные организации обязаны обеспечить </w:t>
      </w:r>
      <w:proofErr w:type="spellStart"/>
      <w:r w:rsidRPr="00BD7206">
        <w:rPr>
          <w:spacing w:val="-4"/>
          <w:sz w:val="28"/>
          <w:szCs w:val="28"/>
          <w:shd w:val="clear" w:color="auto" w:fill="FFFFFF"/>
        </w:rPr>
        <w:t>пообъектный</w:t>
      </w:r>
      <w:proofErr w:type="spellEnd"/>
      <w:r w:rsidRPr="00BD7206">
        <w:rPr>
          <w:spacing w:val="-4"/>
          <w:sz w:val="28"/>
          <w:szCs w:val="28"/>
          <w:shd w:val="clear" w:color="auto" w:fill="FFFFFF"/>
        </w:rPr>
        <w:t xml:space="preserve"> учет фактических затрат, указанных в </w:t>
      </w:r>
      <w:proofErr w:type="gramStart"/>
      <w:r w:rsidRPr="00BD7206">
        <w:rPr>
          <w:spacing w:val="-4"/>
          <w:sz w:val="28"/>
          <w:szCs w:val="28"/>
          <w:shd w:val="clear" w:color="auto" w:fill="FFFFFF"/>
        </w:rPr>
        <w:t>подпунктах</w:t>
      </w:r>
      <w:proofErr w:type="gramEnd"/>
      <w:r w:rsidRPr="00BD7206">
        <w:rPr>
          <w:spacing w:val="-4"/>
          <w:sz w:val="28"/>
          <w:szCs w:val="28"/>
          <w:shd w:val="clear" w:color="auto" w:fill="FFFFFF"/>
        </w:rPr>
        <w:t xml:space="preserve"> а)–г) пункта 1 настоящей статьи, в разрезе республиканского бюджета, местных бюджетов и бюджета Единого государственного фонда социального страхования Приднестровской Молдавской Республики;</w:t>
      </w:r>
    </w:p>
    <w:p w:rsidR="00D460CE" w:rsidRPr="00BD7206" w:rsidRDefault="00D460CE" w:rsidP="00D460CE">
      <w:pPr>
        <w:ind w:firstLine="709"/>
        <w:jc w:val="both"/>
        <w:rPr>
          <w:spacing w:val="-4"/>
          <w:sz w:val="28"/>
          <w:szCs w:val="28"/>
          <w:u w:val="single"/>
          <w:shd w:val="clear" w:color="auto" w:fill="FFFFFF"/>
        </w:rPr>
      </w:pPr>
      <w:r w:rsidRPr="00BD7206">
        <w:rPr>
          <w:spacing w:val="-4"/>
          <w:sz w:val="28"/>
          <w:szCs w:val="28"/>
          <w:shd w:val="clear" w:color="auto" w:fill="FFFFFF"/>
        </w:rPr>
        <w:t xml:space="preserve">и) при несоблюдении требований, установленных в </w:t>
      </w:r>
      <w:proofErr w:type="gramStart"/>
      <w:r w:rsidRPr="00BD7206">
        <w:rPr>
          <w:spacing w:val="-4"/>
          <w:sz w:val="28"/>
          <w:szCs w:val="28"/>
          <w:shd w:val="clear" w:color="auto" w:fill="FFFFFF"/>
        </w:rPr>
        <w:t>подпунктах</w:t>
      </w:r>
      <w:proofErr w:type="gramEnd"/>
      <w:r w:rsidRPr="00BD7206">
        <w:rPr>
          <w:spacing w:val="-4"/>
          <w:sz w:val="28"/>
          <w:szCs w:val="28"/>
          <w:shd w:val="clear" w:color="auto" w:fill="FFFFFF"/>
        </w:rPr>
        <w:t xml:space="preserve"> а)–г) пункта 1 настоящей статьи, разница подлежит возврату в соответствующие бюджеты, в Единый государственный фонд социального страхования Приднестровской Молдавской Республики в полном объеме не позднее 1 апреля 2024 года.</w:t>
      </w:r>
    </w:p>
    <w:p w:rsidR="00D460CE" w:rsidRPr="00BD7206" w:rsidRDefault="00D460CE" w:rsidP="00D460CE">
      <w:pPr>
        <w:ind w:firstLine="709"/>
        <w:jc w:val="both"/>
        <w:rPr>
          <w:spacing w:val="-4"/>
          <w:sz w:val="28"/>
          <w:szCs w:val="28"/>
          <w:shd w:val="clear" w:color="auto" w:fill="FFFFFF"/>
        </w:rPr>
      </w:pPr>
      <w:r w:rsidRPr="00BD7206">
        <w:rPr>
          <w:spacing w:val="-4"/>
          <w:sz w:val="28"/>
          <w:szCs w:val="28"/>
          <w:shd w:val="clear" w:color="auto" w:fill="FFFFFF"/>
        </w:rPr>
        <w:t xml:space="preserve">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 </w:t>
      </w:r>
    </w:p>
    <w:p w:rsidR="00D460CE" w:rsidRPr="00BD7206" w:rsidRDefault="00D460CE" w:rsidP="00D460CE">
      <w:pPr>
        <w:ind w:firstLine="709"/>
        <w:jc w:val="both"/>
        <w:rPr>
          <w:sz w:val="28"/>
          <w:szCs w:val="28"/>
          <w:shd w:val="clear" w:color="auto" w:fill="FFFFFF"/>
        </w:rPr>
      </w:pPr>
      <w:r w:rsidRPr="00BD7206">
        <w:rPr>
          <w:spacing w:val="-4"/>
          <w:sz w:val="28"/>
          <w:szCs w:val="28"/>
          <w:shd w:val="clear" w:color="auto" w:fill="FFFFFF"/>
        </w:rPr>
        <w:t xml:space="preserve">Возникшая разница подлежит уменьшению на сумму ранее </w:t>
      </w:r>
      <w:r w:rsidRPr="00BD7206">
        <w:rPr>
          <w:sz w:val="28"/>
          <w:szCs w:val="28"/>
          <w:shd w:val="clear" w:color="auto" w:fill="FFFFFF"/>
        </w:rPr>
        <w:t>уплаченных налогов (налог на доходы организаций, налог на содержание жилищного фонда и объектов социально-культурной сферы, единого социального налога на депонированную заработную плату), исходя из фактически сложившейся ставки по данному виду деятельности.</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Разница, указанная в настоящем подпункте, относится на результаты финансово-хозяйственной деятельности организации;</w:t>
      </w:r>
    </w:p>
    <w:p w:rsidR="00D460CE" w:rsidRPr="00BD7206" w:rsidRDefault="00D460CE" w:rsidP="00D460CE">
      <w:pPr>
        <w:widowControl w:val="0"/>
        <w:tabs>
          <w:tab w:val="left" w:pos="0"/>
        </w:tabs>
        <w:ind w:firstLine="709"/>
        <w:jc w:val="both"/>
        <w:rPr>
          <w:sz w:val="28"/>
          <w:szCs w:val="28"/>
          <w:shd w:val="clear" w:color="auto" w:fill="FFFFFF"/>
        </w:rPr>
      </w:pPr>
      <w:r w:rsidRPr="00BD7206">
        <w:rPr>
          <w:sz w:val="28"/>
          <w:szCs w:val="28"/>
          <w:shd w:val="clear" w:color="auto" w:fill="FFFFFF"/>
        </w:rPr>
        <w:t xml:space="preserve">к) генеральный подрядчик, подрядные и субподрядные организации обязаны не позднее 1 апреля 2024 года предоставить справку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которая должна содержать информацию по каждому </w:t>
      </w:r>
      <w:r w:rsidRPr="00BD7206">
        <w:rPr>
          <w:sz w:val="28"/>
          <w:szCs w:val="28"/>
          <w:shd w:val="clear" w:color="auto" w:fill="FFFFFF"/>
        </w:rPr>
        <w:lastRenderedPageBreak/>
        <w:t>объекту:</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 xml:space="preserve">1) о привлечении юридических лиц для выполнения работ по договорам субподряда, по договорам возмездного оказания услуг, по договорам на выполнение работ (за исключением организаций, осуществляющих деятельность в сфере естественных монополий и включенных в государственный регистр субъектов естественных монополий, операторов электросвязи, </w:t>
      </w:r>
      <w:r w:rsidRPr="00BD7206">
        <w:rPr>
          <w:sz w:val="28"/>
          <w:szCs w:val="28"/>
        </w:rPr>
        <w:t>а также организаций, выполняющих весь комплекс работ по ремонту и замене лифтового оборудования</w:t>
      </w:r>
      <w:r w:rsidRPr="00BD7206">
        <w:rPr>
          <w:sz w:val="28"/>
          <w:szCs w:val="28"/>
          <w:shd w:val="clear" w:color="auto" w:fill="FFFFFF"/>
        </w:rPr>
        <w:t xml:space="preserve">), с указанием сумм за выполненные работы, оказанные услуги и удельного веса выполненных работ, оказанных услуг в общей стоимости работ; </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2) о привлечении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3) о фактическом начислении выплат, входящих в фонд оплаты труда, рабочим-строителям, машинистам;</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 xml:space="preserve">4) о фактической выплате начисленных выплат, указанных в </w:t>
      </w:r>
      <w:r w:rsidRPr="00BD7206">
        <w:rPr>
          <w:sz w:val="28"/>
          <w:szCs w:val="28"/>
          <w:shd w:val="clear" w:color="auto" w:fill="FFFFFF"/>
        </w:rPr>
        <w:br/>
        <w:t>подпункте 3) настоящего подпункта, рабочим-строителям и машинистам;</w:t>
      </w:r>
    </w:p>
    <w:p w:rsidR="00D460CE" w:rsidRPr="00BD7206" w:rsidRDefault="00D460CE" w:rsidP="00D460CE">
      <w:pPr>
        <w:ind w:firstLine="709"/>
        <w:jc w:val="both"/>
        <w:rPr>
          <w:sz w:val="28"/>
          <w:szCs w:val="28"/>
          <w:shd w:val="clear" w:color="auto" w:fill="FFFFFF"/>
        </w:rPr>
      </w:pPr>
      <w:r w:rsidRPr="00BD7206">
        <w:rPr>
          <w:sz w:val="28"/>
          <w:szCs w:val="28"/>
          <w:shd w:val="clear" w:color="auto" w:fill="FFFFFF"/>
        </w:rPr>
        <w:t>5) о начислении и уплате единого социального налога на выплаты, установленные подпунктом 3) настоящего подпункта, в соответствии с действующим законодательством Приднестровской Молдавской Республики;</w:t>
      </w:r>
    </w:p>
    <w:p w:rsidR="00D460CE" w:rsidRPr="00BD7206" w:rsidRDefault="00D460CE" w:rsidP="00D460CE">
      <w:pPr>
        <w:ind w:firstLine="709"/>
        <w:jc w:val="both"/>
        <w:rPr>
          <w:sz w:val="28"/>
          <w:szCs w:val="28"/>
        </w:rPr>
      </w:pPr>
      <w:r w:rsidRPr="00BD7206">
        <w:rPr>
          <w:sz w:val="28"/>
          <w:szCs w:val="28"/>
          <w:shd w:val="clear" w:color="auto" w:fill="FFFFFF"/>
        </w:rPr>
        <w:t xml:space="preserve">6) о фактическом списании </w:t>
      </w:r>
      <w:r w:rsidRPr="00BD7206">
        <w:rPr>
          <w:sz w:val="28"/>
          <w:szCs w:val="28"/>
        </w:rPr>
        <w:t>материальных ресурсов (материалов, изделий и конструкций), включенных в акт приемки выполненных работ, по данным бухгалтерского учета организаций.</w:t>
      </w:r>
    </w:p>
    <w:p w:rsidR="00D460CE" w:rsidRPr="00BD7206" w:rsidRDefault="00D460CE" w:rsidP="00D460CE">
      <w:pPr>
        <w:ind w:firstLine="709"/>
        <w:jc w:val="both"/>
        <w:outlineLvl w:val="2"/>
        <w:rPr>
          <w:sz w:val="28"/>
          <w:szCs w:val="28"/>
          <w:shd w:val="clear" w:color="auto" w:fill="FFFFFF"/>
        </w:rPr>
      </w:pPr>
      <w:r w:rsidRPr="00BD7206">
        <w:rPr>
          <w:sz w:val="28"/>
          <w:szCs w:val="28"/>
          <w:shd w:val="clear" w:color="auto" w:fill="FFFFFF"/>
        </w:rPr>
        <w:t>При этом справки по каждому объекту в разрезе республиканского, местных бюджетов и Единого государственного фонда социального страхования Приднестровской Молдавской Республики предоставляют:</w:t>
      </w:r>
    </w:p>
    <w:p w:rsidR="00D460CE" w:rsidRPr="00BD7206" w:rsidRDefault="00D460CE" w:rsidP="00D460CE">
      <w:pPr>
        <w:ind w:firstLine="709"/>
        <w:jc w:val="both"/>
        <w:outlineLvl w:val="2"/>
        <w:rPr>
          <w:sz w:val="28"/>
          <w:szCs w:val="28"/>
          <w:shd w:val="clear" w:color="auto" w:fill="FFFFFF"/>
        </w:rPr>
      </w:pPr>
      <w:r w:rsidRPr="00BD7206">
        <w:rPr>
          <w:sz w:val="28"/>
          <w:szCs w:val="28"/>
          <w:shd w:val="clear" w:color="auto" w:fill="FFFFFF"/>
        </w:rPr>
        <w:t>а) субподрядные организации подрядным организациям;</w:t>
      </w:r>
    </w:p>
    <w:p w:rsidR="00D460CE" w:rsidRPr="00BD7206" w:rsidRDefault="00D460CE" w:rsidP="00D460CE">
      <w:pPr>
        <w:ind w:firstLine="709"/>
        <w:jc w:val="both"/>
        <w:outlineLvl w:val="2"/>
        <w:rPr>
          <w:sz w:val="28"/>
          <w:szCs w:val="28"/>
          <w:shd w:val="clear" w:color="auto" w:fill="FFFFFF"/>
        </w:rPr>
      </w:pPr>
      <w:r w:rsidRPr="00BD7206">
        <w:rPr>
          <w:sz w:val="28"/>
          <w:szCs w:val="28"/>
          <w:shd w:val="clear" w:color="auto" w:fill="FFFFFF"/>
        </w:rPr>
        <w:t>б) подрядные организации генеральным подрядчикам с выделением сумм по субподрядным организациям и подрядной организации;</w:t>
      </w:r>
    </w:p>
    <w:p w:rsidR="00D460CE" w:rsidRPr="00BD7206" w:rsidRDefault="00D460CE" w:rsidP="00D460CE">
      <w:pPr>
        <w:ind w:firstLine="709"/>
        <w:jc w:val="both"/>
        <w:outlineLvl w:val="2"/>
        <w:rPr>
          <w:sz w:val="28"/>
          <w:szCs w:val="28"/>
          <w:shd w:val="clear" w:color="auto" w:fill="FFFFFF"/>
        </w:rPr>
      </w:pPr>
      <w:r w:rsidRPr="00BD7206">
        <w:rPr>
          <w:sz w:val="28"/>
          <w:szCs w:val="28"/>
          <w:shd w:val="clear" w:color="auto" w:fill="FFFFFF"/>
        </w:rPr>
        <w:t>в) генеральный подрядчик заказчику с выделением сумм по генеральному подрядчику, подрядной и субподрядной организациям.</w:t>
      </w:r>
    </w:p>
    <w:p w:rsidR="00D460CE" w:rsidRPr="00BD7206" w:rsidRDefault="00D460CE" w:rsidP="00D460CE">
      <w:pPr>
        <w:ind w:firstLine="709"/>
        <w:jc w:val="both"/>
        <w:outlineLvl w:val="2"/>
        <w:rPr>
          <w:sz w:val="28"/>
          <w:szCs w:val="28"/>
          <w:shd w:val="clear" w:color="auto" w:fill="FFFFFF"/>
        </w:rPr>
      </w:pPr>
      <w:r w:rsidRPr="00BD7206">
        <w:rPr>
          <w:sz w:val="28"/>
          <w:szCs w:val="28"/>
          <w:shd w:val="clear" w:color="auto" w:fill="FFFFFF"/>
        </w:rPr>
        <w:t xml:space="preserve">Данные справки подписываются руководителем </w:t>
      </w:r>
      <w:r w:rsidRPr="00BD7206">
        <w:rPr>
          <w:sz w:val="28"/>
          <w:szCs w:val="28"/>
        </w:rPr>
        <w:t xml:space="preserve">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w:t>
      </w:r>
      <w:r w:rsidRPr="00BD7206">
        <w:rPr>
          <w:sz w:val="28"/>
          <w:szCs w:val="28"/>
          <w:shd w:val="clear" w:color="auto" w:fill="FFFFFF"/>
        </w:rPr>
        <w:t>с заверением печатью строительной организации на месте подписи должностного лица.</w:t>
      </w:r>
    </w:p>
    <w:p w:rsidR="00D460CE" w:rsidRPr="00BD7206" w:rsidRDefault="00D460CE" w:rsidP="00D460CE">
      <w:pPr>
        <w:widowControl w:val="0"/>
        <w:tabs>
          <w:tab w:val="left" w:pos="0"/>
        </w:tabs>
        <w:ind w:firstLine="709"/>
        <w:jc w:val="both"/>
        <w:rPr>
          <w:sz w:val="28"/>
          <w:szCs w:val="28"/>
          <w:shd w:val="clear" w:color="auto" w:fill="FFFFFF"/>
        </w:rPr>
      </w:pPr>
      <w:r w:rsidRPr="00BD7206">
        <w:rPr>
          <w:sz w:val="28"/>
          <w:szCs w:val="28"/>
          <w:shd w:val="clear" w:color="auto" w:fill="FFFFFF"/>
        </w:rPr>
        <w:t xml:space="preserve">2. Условия, установленные в </w:t>
      </w:r>
      <w:proofErr w:type="gramStart"/>
      <w:r w:rsidRPr="00BD7206">
        <w:rPr>
          <w:sz w:val="28"/>
          <w:szCs w:val="28"/>
          <w:shd w:val="clear" w:color="auto" w:fill="FFFFFF"/>
        </w:rPr>
        <w:t>подпунктах</w:t>
      </w:r>
      <w:proofErr w:type="gramEnd"/>
      <w:r w:rsidRPr="00BD7206">
        <w:rPr>
          <w:sz w:val="28"/>
          <w:szCs w:val="28"/>
          <w:shd w:val="clear" w:color="auto" w:fill="FFFFFF"/>
        </w:rPr>
        <w:t xml:space="preserve"> а)–г) и подпунктах и)–к) пункта 1 настоящей статьи, являются обязательными условиями и подлежат включению в контракты (договоры) на выполнение капитального строительства, реконструкции, капитального ремонта, а также текущего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2023 году.</w:t>
      </w:r>
    </w:p>
    <w:p w:rsidR="00D460CE" w:rsidRPr="00BD7206" w:rsidRDefault="00D460CE" w:rsidP="00D460CE">
      <w:pPr>
        <w:widowControl w:val="0"/>
        <w:tabs>
          <w:tab w:val="left" w:pos="0"/>
        </w:tabs>
        <w:ind w:firstLine="709"/>
        <w:jc w:val="both"/>
        <w:rPr>
          <w:sz w:val="28"/>
          <w:szCs w:val="28"/>
          <w:shd w:val="clear" w:color="auto" w:fill="FFFFFF"/>
        </w:rPr>
      </w:pPr>
      <w:r w:rsidRPr="00BD7206">
        <w:rPr>
          <w:sz w:val="28"/>
          <w:szCs w:val="28"/>
          <w:shd w:val="clear" w:color="auto" w:fill="FFFFFF"/>
        </w:rPr>
        <w:t xml:space="preserve">В случае если контракты (договоры) на выполнение строительно-монтажных работ заключены между всеми участниками строительного </w:t>
      </w:r>
      <w:r w:rsidRPr="00BD7206">
        <w:rPr>
          <w:sz w:val="28"/>
          <w:szCs w:val="28"/>
          <w:shd w:val="clear" w:color="auto" w:fill="FFFFFF"/>
        </w:rPr>
        <w:lastRenderedPageBreak/>
        <w:t xml:space="preserve">производства (заказчиком, генеральным подрядчиком, </w:t>
      </w:r>
      <w:r w:rsidRPr="00BD7206">
        <w:rPr>
          <w:spacing w:val="-4"/>
          <w:sz w:val="28"/>
          <w:szCs w:val="28"/>
          <w:shd w:val="clear" w:color="auto" w:fill="FFFFFF"/>
        </w:rPr>
        <w:t xml:space="preserve">подрядчиком, субподрядчиком) </w:t>
      </w:r>
      <w:r w:rsidRPr="00BD7206">
        <w:rPr>
          <w:sz w:val="28"/>
          <w:szCs w:val="28"/>
          <w:shd w:val="clear" w:color="auto" w:fill="FFFFFF"/>
        </w:rPr>
        <w:t>в период до 1 июля 2023 года, то обязательные условия, указанные в пункте 2 настоящей статьи, должны быть оформлены дополнительными соглашениями, являющимися неотъемлемой частью контрактов (договоров), в срок до 1 августа 2023 года.</w:t>
      </w:r>
    </w:p>
    <w:p w:rsidR="00D460CE" w:rsidRPr="00BD7206" w:rsidRDefault="00D460CE" w:rsidP="00D460CE">
      <w:pPr>
        <w:widowControl w:val="0"/>
        <w:tabs>
          <w:tab w:val="left" w:pos="0"/>
        </w:tabs>
        <w:ind w:firstLine="709"/>
        <w:jc w:val="both"/>
        <w:rPr>
          <w:sz w:val="28"/>
          <w:szCs w:val="28"/>
          <w:shd w:val="clear" w:color="auto" w:fill="FFFFFF"/>
        </w:rPr>
      </w:pPr>
      <w:r w:rsidRPr="00BD7206">
        <w:rPr>
          <w:sz w:val="28"/>
          <w:szCs w:val="28"/>
          <w:shd w:val="clear" w:color="auto" w:fill="FFFFFF"/>
        </w:rPr>
        <w:t>Данная норма не распространяется на контракты (договоры) на выполнение строительно-монтажных работ, которые по состоянию на 1 июля 2023 года исполнены в полном объеме.</w:t>
      </w:r>
    </w:p>
    <w:p w:rsidR="00D460CE" w:rsidRPr="00BD7206" w:rsidRDefault="00D460CE" w:rsidP="00D460CE">
      <w:pPr>
        <w:widowControl w:val="0"/>
        <w:tabs>
          <w:tab w:val="left" w:pos="0"/>
        </w:tabs>
        <w:ind w:firstLine="709"/>
        <w:jc w:val="both"/>
        <w:rPr>
          <w:sz w:val="28"/>
          <w:szCs w:val="28"/>
          <w:shd w:val="clear" w:color="auto" w:fill="FFFFFF"/>
        </w:rPr>
      </w:pPr>
      <w:r w:rsidRPr="00BD7206">
        <w:rPr>
          <w:sz w:val="28"/>
          <w:szCs w:val="28"/>
          <w:shd w:val="clear" w:color="auto" w:fill="FFFFFF"/>
        </w:rPr>
        <w:t xml:space="preserve">3. Все заказчики по объектам капитального строительства, реконструкции, капитального ремонта, а также текущего ремонта на объектах, финансируемых за счет средств бюджетов различных уровней, Единого государственного фонда социального страхования Приднестровской Молдавской Республики в 2023 году, предоставляют Счетной палате Приднестровской Молдавской Республики в срок не позднее </w:t>
      </w:r>
      <w:r w:rsidRPr="00BD7206">
        <w:rPr>
          <w:sz w:val="28"/>
          <w:szCs w:val="28"/>
          <w:shd w:val="clear" w:color="auto" w:fill="FFFFFF"/>
        </w:rPr>
        <w:br/>
        <w:t>1 июня 2024 года информацию по соблюдению требований, указанных в настоящей статье, в порядке и по формам, установленным Счетной палатой Приднестровской Молдавской Республики.</w:t>
      </w:r>
    </w:p>
    <w:p w:rsidR="00D460CE" w:rsidRPr="00BD7206" w:rsidRDefault="00D460CE" w:rsidP="00D460CE">
      <w:pPr>
        <w:widowControl w:val="0"/>
        <w:tabs>
          <w:tab w:val="left" w:pos="0"/>
        </w:tabs>
        <w:ind w:firstLine="709"/>
        <w:jc w:val="both"/>
        <w:rPr>
          <w:sz w:val="28"/>
          <w:szCs w:val="28"/>
          <w:shd w:val="clear" w:color="auto" w:fill="FFFFFF"/>
        </w:rPr>
      </w:pPr>
      <w:r w:rsidRPr="00BD7206">
        <w:rPr>
          <w:sz w:val="28"/>
          <w:szCs w:val="28"/>
          <w:shd w:val="clear" w:color="auto" w:fill="FFFFFF"/>
        </w:rPr>
        <w:t xml:space="preserve">4. Ответственность за предоставление информации, направляемой в Счетную палату Приднестровской Молдавской Республики, возлагается на заказчиков (главных распорядителей кредитов, распорядителей кредитов) в порядке, установленном действующим законодательством Приднестровской Молдавской Республики. </w:t>
      </w:r>
    </w:p>
    <w:p w:rsidR="00D460CE" w:rsidRPr="00BD7206" w:rsidRDefault="00D460CE" w:rsidP="00D460CE">
      <w:pPr>
        <w:widowControl w:val="0"/>
        <w:tabs>
          <w:tab w:val="left" w:pos="0"/>
        </w:tabs>
        <w:ind w:firstLine="709"/>
        <w:jc w:val="both"/>
        <w:rPr>
          <w:sz w:val="28"/>
          <w:szCs w:val="28"/>
          <w:shd w:val="clear" w:color="auto" w:fill="FFFFFF"/>
        </w:rPr>
      </w:pPr>
      <w:r w:rsidRPr="00BD7206">
        <w:rPr>
          <w:sz w:val="28"/>
          <w:szCs w:val="28"/>
          <w:shd w:val="clear" w:color="auto" w:fill="FFFFFF"/>
        </w:rPr>
        <w:t xml:space="preserve">5. Счетная палата Приднестровской Молдавской Республики направляет в адрес Верховного Совета Приднестровской Молдавской Республики информацию по всем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в 2023 году, в срок </w:t>
      </w:r>
      <w:r w:rsidRPr="00BD7206">
        <w:rPr>
          <w:sz w:val="28"/>
          <w:szCs w:val="28"/>
          <w:shd w:val="clear" w:color="auto" w:fill="FFFFFF"/>
        </w:rPr>
        <w:br/>
        <w:t>до 1 сентября 2024 года.</w:t>
      </w:r>
    </w:p>
    <w:p w:rsidR="00D460CE" w:rsidRPr="00BD7206" w:rsidRDefault="00D460CE" w:rsidP="00D460CE">
      <w:pPr>
        <w:widowControl w:val="0"/>
        <w:tabs>
          <w:tab w:val="left" w:pos="0"/>
        </w:tabs>
        <w:ind w:firstLine="709"/>
        <w:jc w:val="both"/>
        <w:rPr>
          <w:sz w:val="28"/>
          <w:szCs w:val="28"/>
          <w:shd w:val="clear" w:color="auto" w:fill="FFFFFF"/>
        </w:rPr>
      </w:pPr>
      <w:r w:rsidRPr="00BD7206">
        <w:rPr>
          <w:sz w:val="28"/>
          <w:szCs w:val="28"/>
          <w:shd w:val="clear" w:color="auto" w:fill="FFFFFF"/>
        </w:rPr>
        <w:t>6. Контроль за исполнением требований настоящей статьи осуществляют исполнительный орган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p>
    <w:p w:rsidR="005B075F" w:rsidRPr="00BD7206" w:rsidRDefault="00D460CE" w:rsidP="00D460CE">
      <w:pPr>
        <w:ind w:firstLine="709"/>
        <w:jc w:val="both"/>
        <w:outlineLvl w:val="2"/>
        <w:rPr>
          <w:sz w:val="28"/>
          <w:szCs w:val="28"/>
          <w:lang w:eastAsia="en-US"/>
        </w:rPr>
      </w:pPr>
      <w:r w:rsidRPr="00BD7206">
        <w:rPr>
          <w:rFonts w:eastAsia="Calibri"/>
          <w:sz w:val="28"/>
          <w:szCs w:val="28"/>
          <w:shd w:val="clear" w:color="auto" w:fill="FFFFFF"/>
        </w:rPr>
        <w:t>7. Требования настоящей статьи не распространяются на организации, осуществляющие деятельность в сфере естественных монополий и включенные в государственный регистр субъектов естественных монополий, операторов электросвязи, организации, выполняющие весь комплекс работ по ремонту и замене лифтового оборудования, а также организации, осуществляющие работы по строительству, реконструкции, капитальному ремонту, ремонту автомобильных дорог общего пользования, содержанию (включая зимнее содержание) автомобильных дорог общего пользования</w:t>
      </w:r>
      <w:r w:rsidR="005B075F" w:rsidRPr="00BD7206">
        <w:rPr>
          <w:rFonts w:eastAsia="Calibri"/>
          <w:sz w:val="28"/>
          <w:szCs w:val="28"/>
          <w:shd w:val="clear" w:color="auto" w:fill="FFFFFF"/>
        </w:rPr>
        <w:t>.</w:t>
      </w:r>
    </w:p>
    <w:p w:rsidR="00D234AE" w:rsidRPr="001A64A0" w:rsidRDefault="00D234AE" w:rsidP="0074584A">
      <w:pPr>
        <w:ind w:firstLine="709"/>
        <w:jc w:val="both"/>
        <w:outlineLvl w:val="2"/>
        <w:rPr>
          <w:sz w:val="28"/>
          <w:szCs w:val="28"/>
          <w:lang w:eastAsia="en-US"/>
        </w:rPr>
      </w:pPr>
    </w:p>
    <w:p w:rsidR="00E42531" w:rsidRDefault="00E42531" w:rsidP="0074584A">
      <w:pPr>
        <w:ind w:firstLine="709"/>
        <w:jc w:val="both"/>
        <w:outlineLvl w:val="2"/>
        <w:rPr>
          <w:b/>
          <w:sz w:val="28"/>
          <w:szCs w:val="28"/>
          <w:lang w:eastAsia="en-US"/>
        </w:rPr>
      </w:pPr>
      <w:r w:rsidRPr="001A64A0">
        <w:rPr>
          <w:b/>
          <w:sz w:val="28"/>
          <w:szCs w:val="28"/>
          <w:lang w:eastAsia="en-US"/>
        </w:rPr>
        <w:t>Статья 2</w:t>
      </w:r>
      <w:r w:rsidR="000F5C26" w:rsidRPr="001A64A0">
        <w:rPr>
          <w:b/>
          <w:sz w:val="28"/>
          <w:szCs w:val="28"/>
          <w:lang w:eastAsia="en-US"/>
        </w:rPr>
        <w:t>0</w:t>
      </w:r>
      <w:r w:rsidRPr="001A64A0">
        <w:rPr>
          <w:b/>
          <w:sz w:val="28"/>
          <w:szCs w:val="28"/>
          <w:lang w:eastAsia="en-US"/>
        </w:rPr>
        <w:t>.</w:t>
      </w:r>
    </w:p>
    <w:p w:rsidR="00096D90" w:rsidRPr="008B07EE" w:rsidRDefault="00096D90" w:rsidP="00096D90">
      <w:pPr>
        <w:jc w:val="both"/>
        <w:rPr>
          <w:b/>
          <w:i/>
        </w:rPr>
      </w:pPr>
      <w:r w:rsidRPr="008B07EE">
        <w:rPr>
          <w:b/>
          <w:i/>
        </w:rPr>
        <w:t xml:space="preserve">-- </w:t>
      </w:r>
      <w:r>
        <w:rPr>
          <w:b/>
          <w:i/>
        </w:rPr>
        <w:t>Часть первая статьи 20</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096D90" w:rsidRPr="008B07EE" w:rsidRDefault="00096D90" w:rsidP="00096D90">
      <w:pPr>
        <w:jc w:val="both"/>
        <w:rPr>
          <w:b/>
          <w:i/>
        </w:rPr>
      </w:pPr>
      <w:r w:rsidRPr="008B07EE">
        <w:rPr>
          <w:b/>
          <w:i/>
        </w:rPr>
        <w:t xml:space="preserve">-- </w:t>
      </w:r>
      <w:r>
        <w:rPr>
          <w:b/>
          <w:i/>
        </w:rPr>
        <w:t>Статья 20 дополнена частью третьей</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244FFB" w:rsidRPr="008B07EE" w:rsidRDefault="00244FFB" w:rsidP="00244FFB">
      <w:pPr>
        <w:jc w:val="both"/>
        <w:rPr>
          <w:b/>
          <w:i/>
        </w:rPr>
      </w:pPr>
      <w:r w:rsidRPr="008B07EE">
        <w:rPr>
          <w:b/>
          <w:i/>
        </w:rPr>
        <w:t xml:space="preserve">-- </w:t>
      </w:r>
      <w:r>
        <w:rPr>
          <w:b/>
          <w:i/>
        </w:rPr>
        <w:t>Статья 20 дополнена частью четвертой</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244FFB" w:rsidRPr="008B07EE" w:rsidRDefault="00244FFB" w:rsidP="00244FFB">
      <w:pPr>
        <w:jc w:val="both"/>
        <w:rPr>
          <w:b/>
          <w:i/>
        </w:rPr>
      </w:pPr>
      <w:r w:rsidRPr="008B07EE">
        <w:rPr>
          <w:b/>
          <w:i/>
        </w:rPr>
        <w:lastRenderedPageBreak/>
        <w:t xml:space="preserve">-- </w:t>
      </w:r>
      <w:r>
        <w:rPr>
          <w:b/>
          <w:i/>
        </w:rPr>
        <w:t>Статья 20 дополнена частью пятой</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096D90" w:rsidRPr="001D2470" w:rsidRDefault="00096D90" w:rsidP="0074584A">
      <w:pPr>
        <w:ind w:firstLine="709"/>
        <w:jc w:val="both"/>
        <w:outlineLvl w:val="2"/>
        <w:rPr>
          <w:b/>
          <w:sz w:val="28"/>
          <w:szCs w:val="28"/>
          <w:lang w:eastAsia="en-US"/>
        </w:rPr>
      </w:pPr>
    </w:p>
    <w:bookmarkEnd w:id="3"/>
    <w:p w:rsidR="00E93C34" w:rsidRPr="001D2470" w:rsidRDefault="00E93C34" w:rsidP="00E93C34">
      <w:pPr>
        <w:pStyle w:val="a3"/>
        <w:ind w:left="0" w:firstLine="709"/>
        <w:jc w:val="both"/>
        <w:rPr>
          <w:sz w:val="28"/>
          <w:szCs w:val="28"/>
        </w:rPr>
      </w:pPr>
      <w:r w:rsidRPr="001D2470">
        <w:rPr>
          <w:sz w:val="28"/>
          <w:szCs w:val="28"/>
        </w:rPr>
        <w:t xml:space="preserve">Утвердить основные характеристики Фонда развития предпринимательства Приднестровской Молдавской Республики, а также источники формирования и направления расходования согласно </w:t>
      </w:r>
      <w:r w:rsidRPr="001D2470">
        <w:rPr>
          <w:sz w:val="28"/>
          <w:szCs w:val="28"/>
        </w:rPr>
        <w:br/>
        <w:t>Приложению № 2.3 к настоящему Закону, в том числе:</w:t>
      </w:r>
    </w:p>
    <w:p w:rsidR="00E93C34" w:rsidRPr="001D2470" w:rsidRDefault="00E93C34" w:rsidP="00E93C34">
      <w:pPr>
        <w:pStyle w:val="a3"/>
        <w:ind w:left="0" w:firstLine="709"/>
        <w:jc w:val="both"/>
        <w:rPr>
          <w:sz w:val="28"/>
          <w:szCs w:val="28"/>
        </w:rPr>
      </w:pPr>
      <w:r w:rsidRPr="001D2470">
        <w:rPr>
          <w:sz w:val="28"/>
          <w:szCs w:val="28"/>
        </w:rPr>
        <w:t xml:space="preserve">а) остатки средств по состоянию на 1 января 2023 года в сумме 17 058 671 рубль; </w:t>
      </w:r>
    </w:p>
    <w:p w:rsidR="00E93C34" w:rsidRPr="001D2470" w:rsidRDefault="00E93C34" w:rsidP="00E93C34">
      <w:pPr>
        <w:pStyle w:val="a3"/>
        <w:ind w:left="0" w:firstLine="709"/>
        <w:jc w:val="both"/>
        <w:rPr>
          <w:sz w:val="28"/>
          <w:szCs w:val="28"/>
        </w:rPr>
      </w:pPr>
      <w:r w:rsidRPr="001D2470">
        <w:rPr>
          <w:sz w:val="28"/>
          <w:szCs w:val="28"/>
        </w:rPr>
        <w:t>б) доходы в сумме 20 701 609 рублей;</w:t>
      </w:r>
    </w:p>
    <w:p w:rsidR="001E603D" w:rsidRPr="001D2470" w:rsidRDefault="00E93C34" w:rsidP="00E93C34">
      <w:pPr>
        <w:ind w:firstLine="709"/>
        <w:jc w:val="both"/>
        <w:rPr>
          <w:sz w:val="28"/>
          <w:szCs w:val="28"/>
        </w:rPr>
      </w:pPr>
      <w:r w:rsidRPr="001D2470">
        <w:rPr>
          <w:sz w:val="28"/>
          <w:szCs w:val="28"/>
        </w:rPr>
        <w:t>в) расходы в сумме 30 307 464 рубля</w:t>
      </w:r>
      <w:r w:rsidR="001E603D" w:rsidRPr="001D2470">
        <w:rPr>
          <w:sz w:val="28"/>
          <w:szCs w:val="28"/>
        </w:rPr>
        <w:t>.</w:t>
      </w:r>
    </w:p>
    <w:p w:rsidR="00121084" w:rsidRPr="001D2470" w:rsidRDefault="001E603D" w:rsidP="0074584A">
      <w:pPr>
        <w:ind w:firstLine="709"/>
        <w:jc w:val="both"/>
        <w:outlineLvl w:val="2"/>
        <w:rPr>
          <w:b/>
          <w:sz w:val="28"/>
          <w:szCs w:val="28"/>
          <w:lang w:eastAsia="en-US"/>
        </w:rPr>
      </w:pPr>
      <w:r w:rsidRPr="001D2470">
        <w:rPr>
          <w:sz w:val="28"/>
          <w:szCs w:val="28"/>
        </w:rPr>
        <w:t>В 2023 году часть денежных средств, поступивших в счет уплаты единого таможенного платежа в размере 2,28 процента, перечисляется в доход Фонда развития предпринимательства Приднестровской Молдавской Республики.</w:t>
      </w:r>
    </w:p>
    <w:p w:rsidR="00B96229" w:rsidRPr="001D2470" w:rsidRDefault="00B96229" w:rsidP="00B96229">
      <w:pPr>
        <w:widowControl w:val="0"/>
        <w:ind w:firstLine="709"/>
        <w:jc w:val="both"/>
        <w:rPr>
          <w:sz w:val="28"/>
          <w:szCs w:val="28"/>
        </w:rPr>
      </w:pPr>
      <w:r w:rsidRPr="001D2470">
        <w:rPr>
          <w:sz w:val="28"/>
          <w:szCs w:val="28"/>
        </w:rPr>
        <w:t xml:space="preserve">Часть остатка средств Фонда развития предпринимательства Приднестровской Молдавской Республики по состоянию на 1 января </w:t>
      </w:r>
      <w:r w:rsidRPr="001D2470">
        <w:rPr>
          <w:sz w:val="28"/>
          <w:szCs w:val="28"/>
        </w:rPr>
        <w:br/>
        <w:t>2023 года в сумме 5 881 098 рублей направляется на формирование резерва Фонда развития предпринимательства Приднестровской Молдавской Республики и расходуется после внесения изменений в настоящий Закон.</w:t>
      </w:r>
    </w:p>
    <w:p w:rsidR="00B96229" w:rsidRPr="001D2470" w:rsidRDefault="00B96229" w:rsidP="00B96229">
      <w:pPr>
        <w:ind w:firstLine="709"/>
        <w:jc w:val="both"/>
        <w:rPr>
          <w:sz w:val="28"/>
          <w:szCs w:val="28"/>
        </w:rPr>
      </w:pPr>
      <w:r w:rsidRPr="001D2470">
        <w:rPr>
          <w:sz w:val="28"/>
          <w:szCs w:val="28"/>
        </w:rPr>
        <w:t xml:space="preserve">Часть остатка средств Фонда развития предпринимательства Приднестровской Молдавской Республики по состоянию на 1 января </w:t>
      </w:r>
      <w:r w:rsidRPr="001D2470">
        <w:rPr>
          <w:sz w:val="28"/>
          <w:szCs w:val="28"/>
        </w:rPr>
        <w:br/>
        <w:t>2023 года в сумме 1 792 024 рубля направляется Фонду государственного резерва Приднестровской Молдавской Республики на формирование и пополнение государственного материального резерва.</w:t>
      </w:r>
    </w:p>
    <w:p w:rsidR="001E603D" w:rsidRPr="001D2470" w:rsidRDefault="00B96229" w:rsidP="00B96229">
      <w:pPr>
        <w:ind w:firstLine="709"/>
        <w:jc w:val="both"/>
        <w:outlineLvl w:val="2"/>
        <w:rPr>
          <w:sz w:val="28"/>
          <w:szCs w:val="28"/>
        </w:rPr>
      </w:pPr>
      <w:r w:rsidRPr="001D2470">
        <w:rPr>
          <w:sz w:val="28"/>
          <w:szCs w:val="28"/>
        </w:rPr>
        <w:t xml:space="preserve">Часть остатка средств Фонда развития предпринимательства Приднестровской Молдавской Республики по состоянию на 1 января </w:t>
      </w:r>
      <w:r w:rsidRPr="001D2470">
        <w:rPr>
          <w:sz w:val="28"/>
          <w:szCs w:val="28"/>
        </w:rPr>
        <w:br/>
        <w:t>2023 года в сумме 5 660 792 рубля направляется Министерству внутренних дел Приднестровской Молдавской Республики на финансирование расходов.</w:t>
      </w:r>
    </w:p>
    <w:p w:rsidR="00B96229" w:rsidRPr="001A64A0" w:rsidRDefault="00B96229" w:rsidP="00B96229">
      <w:pPr>
        <w:ind w:firstLine="709"/>
        <w:jc w:val="both"/>
        <w:outlineLvl w:val="2"/>
        <w:rPr>
          <w:b/>
          <w:sz w:val="28"/>
          <w:szCs w:val="28"/>
          <w:lang w:eastAsia="en-US"/>
        </w:rPr>
      </w:pPr>
    </w:p>
    <w:p w:rsidR="00E42531" w:rsidRDefault="00E42531" w:rsidP="0074584A">
      <w:pPr>
        <w:ind w:firstLine="709"/>
        <w:jc w:val="both"/>
        <w:outlineLvl w:val="2"/>
        <w:rPr>
          <w:b/>
          <w:sz w:val="28"/>
          <w:szCs w:val="28"/>
          <w:lang w:eastAsia="en-US"/>
        </w:rPr>
      </w:pPr>
      <w:r w:rsidRPr="001A64A0">
        <w:rPr>
          <w:b/>
          <w:sz w:val="28"/>
          <w:szCs w:val="28"/>
          <w:lang w:eastAsia="en-US"/>
        </w:rPr>
        <w:t>Статья 2</w:t>
      </w:r>
      <w:r w:rsidR="000F5C26" w:rsidRPr="001A64A0">
        <w:rPr>
          <w:b/>
          <w:sz w:val="28"/>
          <w:szCs w:val="28"/>
          <w:lang w:eastAsia="en-US"/>
        </w:rPr>
        <w:t>1</w:t>
      </w:r>
      <w:r w:rsidRPr="001A64A0">
        <w:rPr>
          <w:b/>
          <w:sz w:val="28"/>
          <w:szCs w:val="28"/>
          <w:lang w:eastAsia="en-US"/>
        </w:rPr>
        <w:t>.</w:t>
      </w:r>
    </w:p>
    <w:p w:rsidR="000D06E9" w:rsidRPr="008B07EE" w:rsidRDefault="000D06E9" w:rsidP="000D06E9">
      <w:pPr>
        <w:jc w:val="both"/>
        <w:rPr>
          <w:b/>
          <w:i/>
        </w:rPr>
      </w:pPr>
      <w:r w:rsidRPr="008B07EE">
        <w:rPr>
          <w:b/>
          <w:i/>
        </w:rPr>
        <w:t xml:space="preserve">-- </w:t>
      </w:r>
      <w:r>
        <w:rPr>
          <w:b/>
          <w:i/>
        </w:rPr>
        <w:t>Пункт 1 статьи 21</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0D06E9" w:rsidRPr="001D2470" w:rsidRDefault="000D06E9" w:rsidP="0074584A">
      <w:pPr>
        <w:ind w:firstLine="709"/>
        <w:jc w:val="both"/>
        <w:outlineLvl w:val="2"/>
        <w:rPr>
          <w:b/>
          <w:sz w:val="28"/>
          <w:szCs w:val="28"/>
          <w:lang w:eastAsia="en-US"/>
        </w:rPr>
      </w:pPr>
    </w:p>
    <w:p w:rsidR="00E41B22" w:rsidRPr="001D2470" w:rsidRDefault="00E41B22" w:rsidP="00E41B22">
      <w:pPr>
        <w:ind w:firstLine="709"/>
        <w:jc w:val="both"/>
        <w:rPr>
          <w:rFonts w:eastAsia="Calibri"/>
          <w:sz w:val="28"/>
          <w:szCs w:val="28"/>
        </w:rPr>
      </w:pPr>
      <w:r w:rsidRPr="001D2470">
        <w:rPr>
          <w:rFonts w:eastAsia="Calibri"/>
          <w:sz w:val="28"/>
          <w:szCs w:val="28"/>
        </w:rPr>
        <w:t xml:space="preserve">1. Утвердить основные характеристики, а также источники формирования и направления расходования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согласно </w:t>
      </w:r>
      <w:r w:rsidRPr="001D2470">
        <w:rPr>
          <w:rFonts w:eastAsia="Calibri"/>
          <w:sz w:val="28"/>
          <w:szCs w:val="28"/>
        </w:rPr>
        <w:br/>
        <w:t>Приложению № 2.4 к настоящему Закону, в том числе:</w:t>
      </w:r>
    </w:p>
    <w:p w:rsidR="00E41B22" w:rsidRPr="001D2470" w:rsidRDefault="00E41B22" w:rsidP="00E41B22">
      <w:pPr>
        <w:ind w:firstLine="709"/>
        <w:jc w:val="both"/>
        <w:rPr>
          <w:rFonts w:eastAsia="Calibri"/>
          <w:sz w:val="28"/>
          <w:szCs w:val="28"/>
        </w:rPr>
      </w:pPr>
      <w:r w:rsidRPr="001D2470">
        <w:rPr>
          <w:rFonts w:eastAsia="Calibri"/>
          <w:sz w:val="28"/>
          <w:szCs w:val="28"/>
        </w:rPr>
        <w:t xml:space="preserve">а) остатки средств по состоянию на 1 января 2023 года в сумме </w:t>
      </w:r>
      <w:r w:rsidRPr="001D2470">
        <w:rPr>
          <w:rFonts w:eastAsia="Calibri"/>
          <w:sz w:val="28"/>
          <w:szCs w:val="28"/>
        </w:rPr>
        <w:br/>
        <w:t>34 130 320 рублей;</w:t>
      </w:r>
    </w:p>
    <w:p w:rsidR="00E41B22" w:rsidRPr="001D2470" w:rsidRDefault="00E41B22" w:rsidP="00E41B22">
      <w:pPr>
        <w:ind w:firstLine="709"/>
        <w:jc w:val="both"/>
        <w:rPr>
          <w:rFonts w:eastAsia="Calibri"/>
          <w:sz w:val="28"/>
          <w:szCs w:val="28"/>
        </w:rPr>
      </w:pPr>
      <w:r w:rsidRPr="001D2470">
        <w:rPr>
          <w:rFonts w:eastAsia="Calibri"/>
          <w:sz w:val="28"/>
          <w:szCs w:val="28"/>
        </w:rPr>
        <w:t>б) доходы в сумме 48 252 116 рублей;</w:t>
      </w:r>
    </w:p>
    <w:p w:rsidR="00E41B22" w:rsidRPr="001D2470" w:rsidRDefault="00E41B22" w:rsidP="00E41B22">
      <w:pPr>
        <w:ind w:firstLine="709"/>
        <w:jc w:val="both"/>
        <w:rPr>
          <w:sz w:val="28"/>
          <w:szCs w:val="28"/>
        </w:rPr>
      </w:pPr>
      <w:r w:rsidRPr="001D2470">
        <w:rPr>
          <w:sz w:val="28"/>
          <w:szCs w:val="28"/>
        </w:rPr>
        <w:t>в) расходы в сумме 82 382 436 рублей.</w:t>
      </w:r>
    </w:p>
    <w:p w:rsidR="004747F2" w:rsidRPr="001D2470" w:rsidRDefault="00E41B22" w:rsidP="00E41B22">
      <w:pPr>
        <w:ind w:firstLine="709"/>
        <w:jc w:val="both"/>
        <w:rPr>
          <w:sz w:val="28"/>
          <w:szCs w:val="28"/>
        </w:rPr>
      </w:pPr>
      <w:r w:rsidRPr="001D2470">
        <w:rPr>
          <w:sz w:val="28"/>
          <w:szCs w:val="28"/>
        </w:rPr>
        <w:t xml:space="preserve">Остатки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w:t>
      </w:r>
      <w:r w:rsidRPr="001D2470">
        <w:rPr>
          <w:sz w:val="28"/>
          <w:szCs w:val="28"/>
        </w:rPr>
        <w:lastRenderedPageBreak/>
        <w:t xml:space="preserve">Молдавской Республики по состоянию на 1 января 2023 года в сумме </w:t>
      </w:r>
      <w:r w:rsidRPr="001D2470">
        <w:rPr>
          <w:sz w:val="28"/>
          <w:szCs w:val="28"/>
        </w:rPr>
        <w:br/>
        <w:t>34 130 320 рублей направляются на формирование резерва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Приднестровской Молдавской Республики и расходуются после внесения изменений в настоящий Закон</w:t>
      </w:r>
      <w:r w:rsidR="004747F2" w:rsidRPr="001D2470">
        <w:rPr>
          <w:sz w:val="28"/>
          <w:szCs w:val="28"/>
        </w:rPr>
        <w:t>.</w:t>
      </w:r>
    </w:p>
    <w:p w:rsidR="004747F2" w:rsidRPr="001D2470" w:rsidRDefault="00D25FF7" w:rsidP="0074584A">
      <w:pPr>
        <w:ind w:firstLine="709"/>
        <w:jc w:val="both"/>
        <w:rPr>
          <w:sz w:val="28"/>
          <w:szCs w:val="28"/>
        </w:rPr>
      </w:pPr>
      <w:r w:rsidRPr="001D2470">
        <w:rPr>
          <w:sz w:val="28"/>
          <w:szCs w:val="28"/>
        </w:rPr>
        <w:t>2</w:t>
      </w:r>
      <w:r w:rsidR="004747F2" w:rsidRPr="001D2470">
        <w:rPr>
          <w:sz w:val="28"/>
          <w:szCs w:val="28"/>
        </w:rPr>
        <w:t>. Размер материального вознаграждения и распределение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по городам (районам) Приднестровской Молдавской Республики устанавливаются нормативным правовым актом Правительства Приднестровской Молдавской Республики.</w:t>
      </w:r>
    </w:p>
    <w:p w:rsidR="00E42531" w:rsidRPr="001A64A0" w:rsidRDefault="00D25FF7" w:rsidP="0074584A">
      <w:pPr>
        <w:ind w:firstLine="709"/>
        <w:jc w:val="both"/>
        <w:outlineLvl w:val="2"/>
        <w:rPr>
          <w:sz w:val="28"/>
          <w:szCs w:val="28"/>
        </w:rPr>
      </w:pPr>
      <w:r w:rsidRPr="001D2470">
        <w:rPr>
          <w:sz w:val="28"/>
          <w:szCs w:val="28"/>
        </w:rPr>
        <w:t>3</w:t>
      </w:r>
      <w:r w:rsidR="004747F2" w:rsidRPr="001D2470">
        <w:rPr>
          <w:sz w:val="28"/>
          <w:szCs w:val="28"/>
        </w:rPr>
        <w:t xml:space="preserve">. Комиссионное вознаграждение </w:t>
      </w:r>
      <w:r w:rsidR="004747F2" w:rsidRPr="001A64A0">
        <w:rPr>
          <w:sz w:val="28"/>
          <w:szCs w:val="28"/>
        </w:rPr>
        <w:t>за оказываемые закрытым акционерным обществом «Приднестровский Сберегательный банк» услуги по выплате пайщикам материального вознаграждения в денежном выражении и компенсаций не взимается.</w:t>
      </w:r>
    </w:p>
    <w:p w:rsidR="00121084" w:rsidRPr="001A64A0" w:rsidRDefault="00121084" w:rsidP="0074584A">
      <w:pPr>
        <w:ind w:firstLine="709"/>
        <w:jc w:val="both"/>
        <w:outlineLvl w:val="2"/>
        <w:rPr>
          <w:b/>
          <w:sz w:val="28"/>
          <w:szCs w:val="28"/>
          <w:lang w:eastAsia="en-US"/>
        </w:rPr>
      </w:pPr>
      <w:bookmarkStart w:id="4" w:name="_Hlk85476332"/>
    </w:p>
    <w:p w:rsidR="00E15E4D" w:rsidRDefault="00E15E4D" w:rsidP="0074584A">
      <w:pPr>
        <w:ind w:firstLine="709"/>
        <w:jc w:val="both"/>
        <w:outlineLvl w:val="2"/>
        <w:rPr>
          <w:b/>
          <w:sz w:val="28"/>
          <w:szCs w:val="28"/>
          <w:lang w:eastAsia="en-US"/>
        </w:rPr>
      </w:pPr>
      <w:r w:rsidRPr="001A64A0">
        <w:rPr>
          <w:b/>
          <w:sz w:val="28"/>
          <w:szCs w:val="28"/>
          <w:lang w:eastAsia="en-US"/>
        </w:rPr>
        <w:t>Статья 2</w:t>
      </w:r>
      <w:r w:rsidR="000F5C26" w:rsidRPr="001A64A0">
        <w:rPr>
          <w:b/>
          <w:sz w:val="28"/>
          <w:szCs w:val="28"/>
          <w:lang w:eastAsia="en-US"/>
        </w:rPr>
        <w:t>2</w:t>
      </w:r>
      <w:r w:rsidRPr="001A64A0">
        <w:rPr>
          <w:b/>
          <w:sz w:val="28"/>
          <w:szCs w:val="28"/>
          <w:lang w:eastAsia="en-US"/>
        </w:rPr>
        <w:t>.</w:t>
      </w:r>
    </w:p>
    <w:p w:rsidR="00AD3122" w:rsidRPr="008B07EE" w:rsidRDefault="00AD3122" w:rsidP="00AD3122">
      <w:pPr>
        <w:jc w:val="both"/>
        <w:rPr>
          <w:b/>
          <w:i/>
        </w:rPr>
      </w:pPr>
      <w:r w:rsidRPr="008B07EE">
        <w:rPr>
          <w:b/>
          <w:i/>
        </w:rPr>
        <w:t xml:space="preserve">-- </w:t>
      </w:r>
      <w:r>
        <w:rPr>
          <w:b/>
          <w:i/>
        </w:rPr>
        <w:t>Часть первая статьи 22</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AD3122" w:rsidRPr="008B07EE" w:rsidRDefault="00AD3122" w:rsidP="00AD3122">
      <w:pPr>
        <w:jc w:val="both"/>
        <w:rPr>
          <w:b/>
          <w:i/>
        </w:rPr>
      </w:pPr>
      <w:r w:rsidRPr="008B07EE">
        <w:rPr>
          <w:b/>
          <w:i/>
        </w:rPr>
        <w:t xml:space="preserve">-- </w:t>
      </w:r>
      <w:r>
        <w:rPr>
          <w:b/>
          <w:i/>
        </w:rPr>
        <w:t>Статья 22 дополнена частью третьей</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AD3122" w:rsidRPr="001D2470" w:rsidRDefault="00AD3122" w:rsidP="00AD3122">
      <w:pPr>
        <w:ind w:firstLine="709"/>
        <w:jc w:val="both"/>
        <w:outlineLvl w:val="2"/>
        <w:rPr>
          <w:b/>
          <w:sz w:val="28"/>
          <w:szCs w:val="28"/>
          <w:lang w:eastAsia="en-US"/>
        </w:rPr>
      </w:pPr>
    </w:p>
    <w:bookmarkEnd w:id="4"/>
    <w:p w:rsidR="00466491" w:rsidRPr="001D2470" w:rsidRDefault="00466491" w:rsidP="00466491">
      <w:pPr>
        <w:ind w:firstLine="709"/>
        <w:jc w:val="both"/>
        <w:rPr>
          <w:sz w:val="28"/>
          <w:szCs w:val="28"/>
        </w:rPr>
      </w:pPr>
      <w:r w:rsidRPr="001D2470">
        <w:rPr>
          <w:sz w:val="28"/>
          <w:szCs w:val="28"/>
          <w:lang w:bidi="ru-RU"/>
        </w:rPr>
        <w:t xml:space="preserve">Утвердить основные характеристики </w:t>
      </w:r>
      <w:r w:rsidRPr="001D2470">
        <w:rPr>
          <w:sz w:val="28"/>
          <w:szCs w:val="28"/>
        </w:rPr>
        <w:t xml:space="preserve">Фонда поддержки сельского хозяйства Приднестровской Молдавской Республики, а также источники формирования и направления расходования средств согласно </w:t>
      </w:r>
      <w:r w:rsidRPr="001D2470">
        <w:rPr>
          <w:sz w:val="28"/>
          <w:szCs w:val="28"/>
        </w:rPr>
        <w:br/>
        <w:t>Приложению № 2.5 к настоящему Закону, в том числе:</w:t>
      </w:r>
    </w:p>
    <w:p w:rsidR="00466491" w:rsidRPr="001D2470" w:rsidRDefault="00466491" w:rsidP="00466491">
      <w:pPr>
        <w:shd w:val="clear" w:color="auto" w:fill="FFFFFF"/>
        <w:ind w:firstLine="709"/>
        <w:jc w:val="both"/>
        <w:rPr>
          <w:rFonts w:eastAsia="Calibri"/>
          <w:sz w:val="28"/>
          <w:szCs w:val="28"/>
        </w:rPr>
      </w:pPr>
      <w:r w:rsidRPr="001D2470">
        <w:rPr>
          <w:rFonts w:eastAsia="Calibri"/>
          <w:sz w:val="28"/>
          <w:szCs w:val="28"/>
        </w:rPr>
        <w:t xml:space="preserve">а) остатки средств по состоянию на 1 января 2023 года в сумме </w:t>
      </w:r>
      <w:r w:rsidRPr="001D2470">
        <w:rPr>
          <w:rFonts w:eastAsia="Calibri"/>
          <w:sz w:val="28"/>
          <w:szCs w:val="28"/>
        </w:rPr>
        <w:br/>
        <w:t xml:space="preserve">16 519 214 рублей; </w:t>
      </w:r>
    </w:p>
    <w:p w:rsidR="00466491" w:rsidRPr="001D2470" w:rsidRDefault="00466491" w:rsidP="00466491">
      <w:pPr>
        <w:ind w:firstLine="709"/>
        <w:jc w:val="both"/>
        <w:rPr>
          <w:sz w:val="28"/>
          <w:szCs w:val="28"/>
        </w:rPr>
      </w:pPr>
      <w:r w:rsidRPr="001D2470">
        <w:rPr>
          <w:sz w:val="28"/>
          <w:szCs w:val="28"/>
        </w:rPr>
        <w:t>б) доходы в сумме 20 500 000 рублей;</w:t>
      </w:r>
    </w:p>
    <w:p w:rsidR="00F55D46" w:rsidRPr="001D2470" w:rsidRDefault="00466491" w:rsidP="00466491">
      <w:pPr>
        <w:ind w:firstLine="709"/>
        <w:jc w:val="both"/>
        <w:rPr>
          <w:sz w:val="28"/>
          <w:szCs w:val="28"/>
        </w:rPr>
      </w:pPr>
      <w:r w:rsidRPr="001D2470">
        <w:rPr>
          <w:sz w:val="28"/>
          <w:szCs w:val="28"/>
        </w:rPr>
        <w:t>в) расходы в сумме 37 019 214 рублей</w:t>
      </w:r>
      <w:r w:rsidR="00F55D46" w:rsidRPr="001D2470">
        <w:rPr>
          <w:sz w:val="28"/>
          <w:szCs w:val="28"/>
        </w:rPr>
        <w:t>.</w:t>
      </w:r>
    </w:p>
    <w:p w:rsidR="00E15E4D" w:rsidRPr="001D2470" w:rsidRDefault="00F55D46" w:rsidP="0074584A">
      <w:pPr>
        <w:ind w:firstLine="709"/>
        <w:jc w:val="both"/>
        <w:rPr>
          <w:sz w:val="28"/>
          <w:szCs w:val="28"/>
        </w:rPr>
      </w:pPr>
      <w:r w:rsidRPr="001D2470">
        <w:rPr>
          <w:sz w:val="28"/>
          <w:szCs w:val="28"/>
        </w:rPr>
        <w:t>В 2023 году часть денежных средств, поступивших в счет уплаты единого таможенного платежа в размере 2,26 процента, перечисляется в доход Фонда поддержки сельского хозяйства Приднестровской Молдавской Республики.</w:t>
      </w:r>
    </w:p>
    <w:p w:rsidR="00DB6BEE" w:rsidRPr="001D2470" w:rsidRDefault="00DB6BEE" w:rsidP="0074584A">
      <w:pPr>
        <w:ind w:firstLine="709"/>
        <w:jc w:val="both"/>
        <w:rPr>
          <w:sz w:val="28"/>
          <w:szCs w:val="28"/>
        </w:rPr>
      </w:pPr>
      <w:r w:rsidRPr="001D2470">
        <w:rPr>
          <w:sz w:val="28"/>
          <w:szCs w:val="28"/>
        </w:rPr>
        <w:t xml:space="preserve">Часть остатков средств Фонда поддержки сельского хозяйства Приднестровской Молдавской Республики по состоянию на 1 января </w:t>
      </w:r>
      <w:r w:rsidRPr="001D2470">
        <w:rPr>
          <w:sz w:val="28"/>
          <w:szCs w:val="28"/>
        </w:rPr>
        <w:br/>
        <w:t>2023 года в сумме 12 902 614 рублей направляется на формирование резерва Фонда поддержки сельского хозяйства Приднестровской Молдавской Республики и расходуется после внесения изменений в настоящий Закон.</w:t>
      </w:r>
    </w:p>
    <w:p w:rsidR="00121084" w:rsidRPr="001A64A0" w:rsidRDefault="00121084" w:rsidP="0074584A">
      <w:pPr>
        <w:ind w:firstLine="709"/>
        <w:jc w:val="both"/>
        <w:rPr>
          <w:b/>
          <w:sz w:val="28"/>
          <w:szCs w:val="28"/>
        </w:rPr>
      </w:pPr>
    </w:p>
    <w:p w:rsidR="00E15E4D" w:rsidRDefault="00E15E4D" w:rsidP="0074584A">
      <w:pPr>
        <w:ind w:firstLine="709"/>
        <w:jc w:val="both"/>
        <w:rPr>
          <w:b/>
          <w:sz w:val="28"/>
          <w:szCs w:val="28"/>
        </w:rPr>
      </w:pPr>
      <w:r w:rsidRPr="001A64A0">
        <w:rPr>
          <w:b/>
          <w:sz w:val="28"/>
          <w:szCs w:val="28"/>
        </w:rPr>
        <w:t>Статья 2</w:t>
      </w:r>
      <w:r w:rsidR="000F5C26" w:rsidRPr="001A64A0">
        <w:rPr>
          <w:b/>
          <w:sz w:val="28"/>
          <w:szCs w:val="28"/>
        </w:rPr>
        <w:t>3</w:t>
      </w:r>
      <w:r w:rsidRPr="001A64A0">
        <w:rPr>
          <w:b/>
          <w:sz w:val="28"/>
          <w:szCs w:val="28"/>
        </w:rPr>
        <w:t>.</w:t>
      </w:r>
    </w:p>
    <w:p w:rsidR="00AD3122" w:rsidRPr="008B07EE" w:rsidRDefault="00AD3122" w:rsidP="00AD3122">
      <w:pPr>
        <w:jc w:val="both"/>
        <w:rPr>
          <w:b/>
          <w:i/>
        </w:rPr>
      </w:pPr>
      <w:r w:rsidRPr="008B07EE">
        <w:rPr>
          <w:b/>
          <w:i/>
        </w:rPr>
        <w:t xml:space="preserve">-- </w:t>
      </w:r>
      <w:r>
        <w:rPr>
          <w:b/>
          <w:i/>
        </w:rPr>
        <w:t>Пункт 1 статьи 23</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AD3122" w:rsidRPr="001A64A0" w:rsidRDefault="00AD3122" w:rsidP="00AD3122">
      <w:pPr>
        <w:ind w:firstLine="709"/>
        <w:jc w:val="both"/>
        <w:outlineLvl w:val="2"/>
        <w:rPr>
          <w:b/>
          <w:sz w:val="28"/>
          <w:szCs w:val="28"/>
          <w:lang w:eastAsia="en-US"/>
        </w:rPr>
      </w:pPr>
    </w:p>
    <w:p w:rsidR="003F22C0" w:rsidRPr="001D2470" w:rsidRDefault="003F22C0" w:rsidP="003F22C0">
      <w:pPr>
        <w:ind w:firstLine="709"/>
        <w:jc w:val="both"/>
        <w:rPr>
          <w:sz w:val="28"/>
          <w:szCs w:val="28"/>
          <w:lang w:bidi="ru-RU"/>
        </w:rPr>
      </w:pPr>
      <w:r w:rsidRPr="001D2470">
        <w:rPr>
          <w:sz w:val="28"/>
          <w:szCs w:val="28"/>
          <w:lang w:bidi="ru-RU"/>
        </w:rPr>
        <w:t xml:space="preserve">1. Утвердить основные характеристики Фонда развития мелиоративного комплекса Приднестровской Молдавской Республики, а также источники </w:t>
      </w:r>
      <w:r w:rsidRPr="001D2470">
        <w:rPr>
          <w:sz w:val="28"/>
          <w:szCs w:val="28"/>
          <w:lang w:bidi="ru-RU"/>
        </w:rPr>
        <w:lastRenderedPageBreak/>
        <w:t xml:space="preserve">формирования и направления расходования средств согласно </w:t>
      </w:r>
      <w:r w:rsidRPr="001D2470">
        <w:rPr>
          <w:sz w:val="28"/>
          <w:szCs w:val="28"/>
          <w:lang w:bidi="ru-RU"/>
        </w:rPr>
        <w:br/>
        <w:t>Приложению № 2.6 к настоящему Закону, в том числе:</w:t>
      </w:r>
    </w:p>
    <w:p w:rsidR="003F22C0" w:rsidRPr="001D2470" w:rsidRDefault="003F22C0" w:rsidP="003F22C0">
      <w:pPr>
        <w:shd w:val="clear" w:color="auto" w:fill="FFFFFF"/>
        <w:ind w:firstLine="709"/>
        <w:jc w:val="both"/>
        <w:rPr>
          <w:rFonts w:eastAsia="Calibri"/>
          <w:sz w:val="28"/>
          <w:szCs w:val="28"/>
          <w:lang w:bidi="ru-RU"/>
        </w:rPr>
      </w:pPr>
      <w:r w:rsidRPr="001D2470">
        <w:rPr>
          <w:rFonts w:eastAsia="Calibri"/>
          <w:sz w:val="28"/>
          <w:szCs w:val="28"/>
          <w:lang w:bidi="ru-RU"/>
        </w:rPr>
        <w:t xml:space="preserve">а) остатки средств по состоянию на 1 января 2023 года в сумме </w:t>
      </w:r>
      <w:r w:rsidRPr="001D2470">
        <w:rPr>
          <w:rFonts w:eastAsia="Calibri"/>
          <w:sz w:val="28"/>
          <w:szCs w:val="28"/>
          <w:lang w:bidi="ru-RU"/>
        </w:rPr>
        <w:br/>
        <w:t xml:space="preserve">2 982 769 рублей; </w:t>
      </w:r>
    </w:p>
    <w:p w:rsidR="003F22C0" w:rsidRPr="001D2470" w:rsidRDefault="003F22C0" w:rsidP="003F22C0">
      <w:pPr>
        <w:ind w:firstLine="709"/>
        <w:jc w:val="both"/>
        <w:outlineLvl w:val="1"/>
        <w:rPr>
          <w:sz w:val="28"/>
          <w:szCs w:val="28"/>
          <w:lang w:bidi="ru-RU"/>
        </w:rPr>
      </w:pPr>
      <w:r w:rsidRPr="001D2470">
        <w:rPr>
          <w:sz w:val="28"/>
          <w:szCs w:val="28"/>
          <w:lang w:bidi="ru-RU"/>
        </w:rPr>
        <w:t>б) доходы в сумме 71 253 420</w:t>
      </w:r>
      <w:r w:rsidRPr="001D2470">
        <w:rPr>
          <w:sz w:val="28"/>
          <w:szCs w:val="28"/>
        </w:rPr>
        <w:t xml:space="preserve"> </w:t>
      </w:r>
      <w:r w:rsidRPr="001D2470">
        <w:rPr>
          <w:sz w:val="28"/>
          <w:szCs w:val="28"/>
          <w:lang w:bidi="ru-RU"/>
        </w:rPr>
        <w:t>рублей;</w:t>
      </w:r>
    </w:p>
    <w:p w:rsidR="00D32FB6" w:rsidRPr="001D2470" w:rsidRDefault="003F22C0" w:rsidP="003F22C0">
      <w:pPr>
        <w:ind w:firstLine="709"/>
        <w:jc w:val="both"/>
        <w:rPr>
          <w:sz w:val="28"/>
          <w:szCs w:val="28"/>
        </w:rPr>
      </w:pPr>
      <w:r w:rsidRPr="001D2470">
        <w:rPr>
          <w:sz w:val="28"/>
          <w:szCs w:val="28"/>
          <w:lang w:bidi="ru-RU"/>
        </w:rPr>
        <w:t>в) расходы в сумме 74 236 189 рублей</w:t>
      </w:r>
      <w:r w:rsidR="00D32FB6" w:rsidRPr="001D2470">
        <w:rPr>
          <w:sz w:val="28"/>
          <w:szCs w:val="28"/>
        </w:rPr>
        <w:t>.</w:t>
      </w:r>
    </w:p>
    <w:p w:rsidR="00D32FB6" w:rsidRPr="001A64A0" w:rsidRDefault="00D32FB6" w:rsidP="0074584A">
      <w:pPr>
        <w:ind w:firstLine="709"/>
        <w:jc w:val="both"/>
        <w:rPr>
          <w:sz w:val="28"/>
          <w:szCs w:val="28"/>
        </w:rPr>
      </w:pPr>
      <w:r w:rsidRPr="001D2470">
        <w:rPr>
          <w:sz w:val="28"/>
          <w:szCs w:val="28"/>
        </w:rPr>
        <w:t xml:space="preserve">2. В 2023 году часть денежных средств, поступивших в счет уплаты единого таможенного платежа в размере </w:t>
      </w:r>
      <w:r w:rsidRPr="001A64A0">
        <w:rPr>
          <w:sz w:val="28"/>
          <w:szCs w:val="28"/>
        </w:rPr>
        <w:t>6,55 процента, перечисляется в доход Фонда развития мелиоративного комплекса Приднестровской Молдавской Республики.</w:t>
      </w:r>
    </w:p>
    <w:p w:rsidR="0098079B" w:rsidRPr="001A64A0" w:rsidRDefault="0098079B" w:rsidP="0074584A">
      <w:pPr>
        <w:ind w:firstLine="709"/>
        <w:jc w:val="both"/>
        <w:rPr>
          <w:sz w:val="28"/>
          <w:szCs w:val="28"/>
        </w:rPr>
      </w:pPr>
      <w:bookmarkStart w:id="5" w:name="_Hlk85476388"/>
      <w:r w:rsidRPr="001A64A0">
        <w:rPr>
          <w:sz w:val="28"/>
          <w:szCs w:val="28"/>
        </w:rPr>
        <w:t xml:space="preserve">3. Предоставить право Правительству Приднестровской Молдавской Республики перераспределять сложившуюся экономию по объектам сметы расходов Фонда развития мелиоративного комплекса Приднестровской Молдавской Республики на 2023 год на объекты, включенные в смету расходов Фонда развития мелиоративного комплекса Приднестровской Молдавской Республики на 2023 год, утвержденную Приложением № 2.6 к настоящему Закону, а также на новые объекты, включенные в Государственную целевую программу восстановления и развития мелиоративного комплекса Приднестровской Молдавской </w:t>
      </w:r>
      <w:r w:rsidR="00B21F28" w:rsidRPr="001A64A0">
        <w:rPr>
          <w:sz w:val="28"/>
          <w:szCs w:val="28"/>
        </w:rPr>
        <w:t>Р</w:t>
      </w:r>
      <w:r w:rsidRPr="001A64A0">
        <w:rPr>
          <w:sz w:val="28"/>
          <w:szCs w:val="28"/>
        </w:rPr>
        <w:t xml:space="preserve">еспублики </w:t>
      </w:r>
      <w:r w:rsidR="00FF1A36" w:rsidRPr="001A64A0">
        <w:rPr>
          <w:sz w:val="28"/>
          <w:szCs w:val="28"/>
        </w:rPr>
        <w:br/>
      </w:r>
      <w:r w:rsidRPr="001A64A0">
        <w:rPr>
          <w:sz w:val="28"/>
          <w:szCs w:val="28"/>
        </w:rPr>
        <w:t>на 2022–2026 годы.</w:t>
      </w:r>
    </w:p>
    <w:p w:rsidR="00E031B0" w:rsidRPr="001A64A0" w:rsidRDefault="0098079B" w:rsidP="0074584A">
      <w:pPr>
        <w:ind w:firstLine="709"/>
        <w:jc w:val="both"/>
        <w:rPr>
          <w:sz w:val="28"/>
          <w:szCs w:val="28"/>
        </w:rPr>
      </w:pPr>
      <w:r w:rsidRPr="001A64A0">
        <w:rPr>
          <w:sz w:val="28"/>
          <w:szCs w:val="28"/>
        </w:rPr>
        <w:t>4</w:t>
      </w:r>
      <w:r w:rsidR="00E031B0" w:rsidRPr="001A64A0">
        <w:rPr>
          <w:sz w:val="28"/>
          <w:szCs w:val="28"/>
        </w:rPr>
        <w:t>. Предоставить государственную поддержку сельскохозяйственным товаропроизводителям по оплате потребленных услуг централизованного водоснабжения на цели орошения государственной мелиоративной системой, оказываемых государственным унитарным предприятием «Республиканские оросительные системы», в размере 1,19 рубл</w:t>
      </w:r>
      <w:r w:rsidR="00B21F28" w:rsidRPr="001A64A0">
        <w:rPr>
          <w:sz w:val="28"/>
          <w:szCs w:val="28"/>
        </w:rPr>
        <w:t>я</w:t>
      </w:r>
      <w:r w:rsidR="00E031B0" w:rsidRPr="001A64A0">
        <w:rPr>
          <w:sz w:val="28"/>
          <w:szCs w:val="28"/>
        </w:rPr>
        <w:t xml:space="preserve"> за 1 кубический метр.</w:t>
      </w:r>
    </w:p>
    <w:p w:rsidR="00121084" w:rsidRPr="001A64A0" w:rsidRDefault="00E031B0" w:rsidP="0074584A">
      <w:pPr>
        <w:ind w:firstLine="709"/>
        <w:jc w:val="both"/>
        <w:outlineLvl w:val="2"/>
        <w:rPr>
          <w:sz w:val="28"/>
          <w:szCs w:val="28"/>
        </w:rPr>
      </w:pPr>
      <w:r w:rsidRPr="001A64A0">
        <w:rPr>
          <w:sz w:val="28"/>
          <w:szCs w:val="28"/>
        </w:rPr>
        <w:t>Производить финансирование компенсации государственной поддержки сельскохозяйственным товаропроизводителям государственному унитарному предприятию «Республиканские оросительные системы» в порядке, определенном нормативным</w:t>
      </w:r>
      <w:r w:rsidR="00B21F28" w:rsidRPr="001A64A0">
        <w:rPr>
          <w:sz w:val="28"/>
          <w:szCs w:val="28"/>
        </w:rPr>
        <w:t xml:space="preserve"> правовым</w:t>
      </w:r>
      <w:r w:rsidRPr="001A64A0">
        <w:rPr>
          <w:sz w:val="28"/>
          <w:szCs w:val="28"/>
        </w:rPr>
        <w:t xml:space="preserve"> актом Правительства Приднестровской Молдавской Республики.</w:t>
      </w:r>
    </w:p>
    <w:p w:rsidR="00E031B0" w:rsidRPr="001A64A0" w:rsidRDefault="00E031B0" w:rsidP="0074584A">
      <w:pPr>
        <w:ind w:firstLine="709"/>
        <w:jc w:val="both"/>
        <w:outlineLvl w:val="2"/>
        <w:rPr>
          <w:sz w:val="28"/>
          <w:szCs w:val="28"/>
        </w:rPr>
      </w:pPr>
    </w:p>
    <w:p w:rsidR="00DE5C73" w:rsidRDefault="00DE5C73" w:rsidP="0074584A">
      <w:pPr>
        <w:ind w:firstLine="709"/>
        <w:jc w:val="both"/>
        <w:outlineLvl w:val="2"/>
        <w:rPr>
          <w:b/>
          <w:sz w:val="28"/>
          <w:szCs w:val="28"/>
        </w:rPr>
      </w:pPr>
      <w:r w:rsidRPr="001A64A0">
        <w:rPr>
          <w:b/>
          <w:sz w:val="28"/>
          <w:szCs w:val="28"/>
        </w:rPr>
        <w:t>Статья 2</w:t>
      </w:r>
      <w:r w:rsidR="000F5C26" w:rsidRPr="001A64A0">
        <w:rPr>
          <w:b/>
          <w:sz w:val="28"/>
          <w:szCs w:val="28"/>
        </w:rPr>
        <w:t>4</w:t>
      </w:r>
      <w:r w:rsidRPr="001A64A0">
        <w:rPr>
          <w:b/>
          <w:sz w:val="28"/>
          <w:szCs w:val="28"/>
        </w:rPr>
        <w:t>.</w:t>
      </w:r>
    </w:p>
    <w:p w:rsidR="00BA784E" w:rsidRPr="008B07EE" w:rsidRDefault="00BA784E" w:rsidP="00BA784E">
      <w:pPr>
        <w:jc w:val="both"/>
        <w:rPr>
          <w:b/>
          <w:i/>
        </w:rPr>
      </w:pPr>
      <w:r w:rsidRPr="008B07EE">
        <w:rPr>
          <w:b/>
          <w:i/>
        </w:rPr>
        <w:t xml:space="preserve">-- </w:t>
      </w:r>
      <w:r w:rsidRPr="003C1A22">
        <w:rPr>
          <w:b/>
          <w:i/>
        </w:rPr>
        <w:t xml:space="preserve">Статья 24 в новой редакции (Закон </w:t>
      </w:r>
      <w:r w:rsidRPr="008B07EE">
        <w:rPr>
          <w:b/>
          <w:i/>
        </w:rPr>
        <w:t xml:space="preserve">№ </w:t>
      </w:r>
      <w:r>
        <w:rPr>
          <w:b/>
          <w:i/>
        </w:rPr>
        <w:t>26</w:t>
      </w:r>
      <w:r w:rsidRPr="008B07EE">
        <w:rPr>
          <w:b/>
          <w:i/>
        </w:rPr>
        <w:t>-ЗИД-</w:t>
      </w:r>
      <w:r w:rsidRPr="008B07EE">
        <w:rPr>
          <w:b/>
          <w:i/>
          <w:lang w:val="en-US"/>
        </w:rPr>
        <w:t>VII</w:t>
      </w:r>
      <w:r>
        <w:rPr>
          <w:b/>
          <w:i/>
        </w:rPr>
        <w:t xml:space="preserve"> от 16.02.23г);</w:t>
      </w:r>
    </w:p>
    <w:p w:rsidR="003C1A22" w:rsidRPr="00B41357" w:rsidRDefault="003C1A22" w:rsidP="003C1A22">
      <w:pPr>
        <w:jc w:val="both"/>
        <w:rPr>
          <w:b/>
          <w:i/>
        </w:rPr>
      </w:pPr>
      <w:r w:rsidRPr="00B41357">
        <w:rPr>
          <w:b/>
          <w:i/>
        </w:rPr>
        <w:t xml:space="preserve">-- Статья 24 </w:t>
      </w:r>
      <w:r w:rsidRPr="003C1A22">
        <w:rPr>
          <w:b/>
          <w:i/>
          <w:color w:val="538135" w:themeColor="accent6" w:themeShade="BF"/>
        </w:rPr>
        <w:t>в новой редакции (</w:t>
      </w:r>
      <w:r w:rsidRPr="00B41357">
        <w:rPr>
          <w:b/>
          <w:i/>
        </w:rPr>
        <w:t>Закон № 70-ЗИД-</w:t>
      </w:r>
      <w:r w:rsidRPr="00B41357">
        <w:rPr>
          <w:b/>
          <w:i/>
          <w:lang w:val="en-US"/>
        </w:rPr>
        <w:t>VII</w:t>
      </w:r>
      <w:r w:rsidRPr="00B41357">
        <w:rPr>
          <w:b/>
          <w:i/>
        </w:rPr>
        <w:t xml:space="preserve"> от 05.04.23г);</w:t>
      </w:r>
    </w:p>
    <w:p w:rsidR="003C1A22" w:rsidRPr="001D2470" w:rsidRDefault="003C1A22" w:rsidP="003C1A22">
      <w:pPr>
        <w:ind w:firstLine="709"/>
        <w:jc w:val="both"/>
        <w:outlineLvl w:val="2"/>
        <w:rPr>
          <w:b/>
          <w:sz w:val="28"/>
          <w:szCs w:val="28"/>
          <w:lang w:eastAsia="en-US"/>
        </w:rPr>
      </w:pPr>
    </w:p>
    <w:bookmarkEnd w:id="5"/>
    <w:p w:rsidR="00E6266E" w:rsidRPr="001D2470" w:rsidRDefault="00E6266E" w:rsidP="00E6266E">
      <w:pPr>
        <w:ind w:firstLine="709"/>
        <w:jc w:val="both"/>
        <w:rPr>
          <w:sz w:val="28"/>
          <w:szCs w:val="28"/>
          <w:lang w:bidi="ru-RU"/>
        </w:rPr>
      </w:pPr>
      <w:r w:rsidRPr="001D2470">
        <w:rPr>
          <w:sz w:val="28"/>
          <w:szCs w:val="28"/>
          <w:lang w:bidi="ru-RU"/>
        </w:rPr>
        <w:t>Утвердить основные характеристики Фонда государственного резерва Приднестровской Молдавской Республики, а также источники формирования и направления расходования средств согласно Приложению № 2.31 к настоящему Закону, в том числе:</w:t>
      </w:r>
    </w:p>
    <w:p w:rsidR="00E6266E" w:rsidRPr="001D2470" w:rsidRDefault="00E6266E" w:rsidP="00E6266E">
      <w:pPr>
        <w:pStyle w:val="a3"/>
        <w:shd w:val="clear" w:color="auto" w:fill="FFFFFF"/>
        <w:ind w:left="0" w:firstLine="709"/>
        <w:jc w:val="both"/>
        <w:rPr>
          <w:sz w:val="28"/>
          <w:szCs w:val="28"/>
          <w:lang w:bidi="ru-RU"/>
        </w:rPr>
      </w:pPr>
      <w:r w:rsidRPr="001D2470">
        <w:rPr>
          <w:sz w:val="28"/>
          <w:szCs w:val="28"/>
          <w:lang w:bidi="ru-RU"/>
        </w:rPr>
        <w:t xml:space="preserve">а) остатки средств по состоянию на 1 января 2023 года в сумме </w:t>
      </w:r>
      <w:r w:rsidRPr="001D2470">
        <w:rPr>
          <w:sz w:val="28"/>
          <w:szCs w:val="28"/>
          <w:lang w:bidi="ru-RU"/>
        </w:rPr>
        <w:br/>
        <w:t xml:space="preserve">807 976 рублей; </w:t>
      </w:r>
    </w:p>
    <w:p w:rsidR="00E6266E" w:rsidRPr="001D2470" w:rsidRDefault="00E6266E" w:rsidP="00E6266E">
      <w:pPr>
        <w:pStyle w:val="a3"/>
        <w:shd w:val="clear" w:color="auto" w:fill="FFFFFF"/>
        <w:ind w:left="0" w:firstLine="709"/>
        <w:jc w:val="both"/>
        <w:rPr>
          <w:sz w:val="28"/>
          <w:szCs w:val="28"/>
          <w:lang w:bidi="ru-RU"/>
        </w:rPr>
      </w:pPr>
      <w:r w:rsidRPr="001D2470">
        <w:rPr>
          <w:sz w:val="28"/>
          <w:szCs w:val="28"/>
          <w:lang w:bidi="ru-RU"/>
        </w:rPr>
        <w:t xml:space="preserve">б) </w:t>
      </w:r>
      <w:r w:rsidRPr="001D2470">
        <w:rPr>
          <w:bCs/>
          <w:sz w:val="28"/>
          <w:szCs w:val="28"/>
        </w:rPr>
        <w:t>часть остатка средств по состоянию на 1 января 2023 года Фонда развития предпринимательства Приднестровской Молдавской Республики в сумме 1 792 024 рубля;</w:t>
      </w:r>
    </w:p>
    <w:p w:rsidR="00E6266E" w:rsidRPr="001D2470" w:rsidRDefault="00E6266E" w:rsidP="00E6266E">
      <w:pPr>
        <w:ind w:firstLine="709"/>
        <w:jc w:val="both"/>
        <w:rPr>
          <w:sz w:val="28"/>
          <w:szCs w:val="28"/>
          <w:lang w:bidi="ru-RU"/>
        </w:rPr>
      </w:pPr>
      <w:r w:rsidRPr="001D2470">
        <w:rPr>
          <w:sz w:val="28"/>
          <w:szCs w:val="28"/>
          <w:lang w:bidi="ru-RU"/>
        </w:rPr>
        <w:t>в) доходы в сумме 6 795 720 рублей;</w:t>
      </w:r>
    </w:p>
    <w:p w:rsidR="00E6266E" w:rsidRPr="001D2470" w:rsidRDefault="00E6266E" w:rsidP="00E6266E">
      <w:pPr>
        <w:ind w:firstLine="709"/>
        <w:jc w:val="both"/>
        <w:rPr>
          <w:sz w:val="28"/>
          <w:szCs w:val="28"/>
          <w:lang w:bidi="ru-RU"/>
        </w:rPr>
      </w:pPr>
      <w:r w:rsidRPr="001D2470">
        <w:rPr>
          <w:sz w:val="28"/>
          <w:szCs w:val="28"/>
          <w:lang w:bidi="ru-RU"/>
        </w:rPr>
        <w:lastRenderedPageBreak/>
        <w:t>г) расходы в сумме 9 395 720 рублей.</w:t>
      </w:r>
    </w:p>
    <w:p w:rsidR="00E6266E" w:rsidRPr="001D2470" w:rsidRDefault="00E6266E" w:rsidP="00E6266E">
      <w:pPr>
        <w:ind w:firstLine="709"/>
        <w:jc w:val="both"/>
        <w:rPr>
          <w:sz w:val="28"/>
          <w:szCs w:val="28"/>
          <w:lang w:bidi="ru-RU"/>
        </w:rPr>
      </w:pPr>
      <w:r w:rsidRPr="001D2470">
        <w:rPr>
          <w:sz w:val="28"/>
          <w:szCs w:val="28"/>
          <w:lang w:bidi="ru-RU"/>
        </w:rPr>
        <w:t>В 2023 году Фонд государственного резерва Приднестровской Молдавской Республики формируется за счет следующих источников:</w:t>
      </w:r>
    </w:p>
    <w:p w:rsidR="00E6266E" w:rsidRPr="001D2470" w:rsidRDefault="00E6266E" w:rsidP="00E6266E">
      <w:pPr>
        <w:ind w:firstLine="709"/>
        <w:jc w:val="both"/>
        <w:rPr>
          <w:sz w:val="28"/>
          <w:szCs w:val="28"/>
          <w:lang w:bidi="ru-RU"/>
        </w:rPr>
      </w:pPr>
      <w:r w:rsidRPr="001D2470">
        <w:rPr>
          <w:sz w:val="28"/>
          <w:szCs w:val="28"/>
          <w:lang w:bidi="ru-RU"/>
        </w:rPr>
        <w:t>а) доходы, полученные от размещения средств Фонда государственного резерва Приднестровской Молдавской Республики;</w:t>
      </w:r>
    </w:p>
    <w:p w:rsidR="00E6266E" w:rsidRPr="001D2470" w:rsidRDefault="00E6266E" w:rsidP="00E6266E">
      <w:pPr>
        <w:ind w:firstLine="709"/>
        <w:jc w:val="both"/>
        <w:rPr>
          <w:sz w:val="28"/>
          <w:szCs w:val="28"/>
          <w:lang w:bidi="ru-RU"/>
        </w:rPr>
      </w:pPr>
      <w:r w:rsidRPr="001D2470">
        <w:rPr>
          <w:sz w:val="28"/>
          <w:szCs w:val="28"/>
          <w:lang w:bidi="ru-RU"/>
        </w:rPr>
        <w:t>б) безвозмездная помощь, штрафные и иные санкции за неисполнение (ненадлежащее исполнение) обязательств по заключенным договорам о размещении средств Фонда государственного резерва Приднестровской Молдавской Республики;</w:t>
      </w:r>
    </w:p>
    <w:p w:rsidR="00E6266E" w:rsidRPr="001D2470" w:rsidRDefault="00E6266E" w:rsidP="00E6266E">
      <w:pPr>
        <w:ind w:firstLine="709"/>
        <w:jc w:val="both"/>
        <w:rPr>
          <w:sz w:val="28"/>
          <w:szCs w:val="28"/>
          <w:lang w:bidi="ru-RU"/>
        </w:rPr>
      </w:pPr>
      <w:r w:rsidRPr="001D2470">
        <w:rPr>
          <w:sz w:val="28"/>
          <w:szCs w:val="28"/>
          <w:lang w:bidi="ru-RU"/>
        </w:rPr>
        <w:t>в) иные не запрещенные законодательными актами Приднестровской Молдавской Республики поступления.</w:t>
      </w:r>
    </w:p>
    <w:p w:rsidR="00E6266E" w:rsidRPr="001D2470" w:rsidRDefault="00E6266E" w:rsidP="00E6266E">
      <w:pPr>
        <w:ind w:firstLine="709"/>
        <w:jc w:val="both"/>
        <w:rPr>
          <w:sz w:val="28"/>
          <w:szCs w:val="28"/>
          <w:lang w:bidi="ru-RU"/>
        </w:rPr>
      </w:pPr>
      <w:r w:rsidRPr="001D2470">
        <w:rPr>
          <w:sz w:val="28"/>
          <w:szCs w:val="28"/>
          <w:lang w:bidi="ru-RU"/>
        </w:rPr>
        <w:t>Средства Фонда государственного резерва Приднестровской Молдавской Республики в сумме 6 795 720 рублей, остатки средств Фонда государственного резерва Приднестровской Молдавской Республики по состоянию на 1 января 2023 года в сумме 807 976 рублей, часть остатка средств Фонда развития предпринимательства Приднестровской Молдавской Республики по состоянию на 1 января 2023 года в сумме 1 792 024 рубля направляются на формирование и пополнение государственного материального резерва согласно Приложению № 2.31 к настоящему Закону.</w:t>
      </w:r>
    </w:p>
    <w:p w:rsidR="00DE5C73" w:rsidRPr="001D2470" w:rsidRDefault="00E6266E" w:rsidP="00E6266E">
      <w:pPr>
        <w:ind w:firstLine="709"/>
        <w:jc w:val="both"/>
        <w:rPr>
          <w:rFonts w:eastAsia="Calibri"/>
          <w:sz w:val="28"/>
          <w:szCs w:val="28"/>
        </w:rPr>
      </w:pPr>
      <w:r w:rsidRPr="001D2470">
        <w:rPr>
          <w:sz w:val="28"/>
          <w:szCs w:val="28"/>
          <w:lang w:bidi="ru-RU"/>
        </w:rPr>
        <w:t>Финансирование деятельности Фонда государственного резерва Приднестровской Молдавской Республики осуществляется за счет средств республиканского бюджета</w:t>
      </w:r>
      <w:r w:rsidR="001B10CC" w:rsidRPr="001D2470">
        <w:rPr>
          <w:rFonts w:eastAsia="Calibri"/>
          <w:sz w:val="28"/>
          <w:szCs w:val="28"/>
        </w:rPr>
        <w:t>.</w:t>
      </w:r>
    </w:p>
    <w:p w:rsidR="00CB7A43" w:rsidRPr="001D2470" w:rsidRDefault="00CB7A43" w:rsidP="0074584A">
      <w:pPr>
        <w:ind w:firstLine="709"/>
        <w:jc w:val="both"/>
        <w:rPr>
          <w:rFonts w:eastAsia="Calibri"/>
          <w:sz w:val="28"/>
          <w:szCs w:val="28"/>
        </w:rPr>
      </w:pPr>
    </w:p>
    <w:p w:rsidR="00E15E4D" w:rsidRDefault="00E15E4D" w:rsidP="0074584A">
      <w:pPr>
        <w:ind w:firstLine="709"/>
        <w:jc w:val="both"/>
        <w:outlineLvl w:val="2"/>
        <w:rPr>
          <w:b/>
          <w:sz w:val="28"/>
          <w:szCs w:val="28"/>
          <w:lang w:eastAsia="en-US"/>
        </w:rPr>
      </w:pPr>
      <w:r w:rsidRPr="001A64A0">
        <w:rPr>
          <w:b/>
          <w:sz w:val="28"/>
          <w:szCs w:val="28"/>
          <w:lang w:eastAsia="en-US"/>
        </w:rPr>
        <w:t>Статья 2</w:t>
      </w:r>
      <w:r w:rsidR="000F5C26" w:rsidRPr="001A64A0">
        <w:rPr>
          <w:b/>
          <w:sz w:val="28"/>
          <w:szCs w:val="28"/>
          <w:lang w:eastAsia="en-US"/>
        </w:rPr>
        <w:t>5</w:t>
      </w:r>
      <w:r w:rsidRPr="001A64A0">
        <w:rPr>
          <w:b/>
          <w:sz w:val="28"/>
          <w:szCs w:val="28"/>
          <w:lang w:eastAsia="en-US"/>
        </w:rPr>
        <w:t>.</w:t>
      </w:r>
    </w:p>
    <w:p w:rsidR="00435D55" w:rsidRPr="008B07EE" w:rsidRDefault="00435D55" w:rsidP="00435D55">
      <w:pPr>
        <w:jc w:val="both"/>
        <w:rPr>
          <w:b/>
          <w:i/>
        </w:rPr>
      </w:pPr>
      <w:r w:rsidRPr="008B07EE">
        <w:rPr>
          <w:b/>
          <w:i/>
        </w:rPr>
        <w:t xml:space="preserve">-- </w:t>
      </w:r>
      <w:r>
        <w:rPr>
          <w:b/>
          <w:i/>
        </w:rPr>
        <w:t xml:space="preserve">Пункт 1 статьи </w:t>
      </w:r>
      <w:r w:rsidRPr="0034457B">
        <w:rPr>
          <w:b/>
          <w:i/>
        </w:rPr>
        <w:t>25 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5C3095" w:rsidRPr="008B07EE" w:rsidRDefault="005C3095" w:rsidP="005C3095">
      <w:pPr>
        <w:jc w:val="both"/>
        <w:rPr>
          <w:b/>
          <w:i/>
        </w:rPr>
      </w:pPr>
      <w:r>
        <w:rPr>
          <w:b/>
          <w:i/>
        </w:rPr>
        <w:t xml:space="preserve">-- Пункт 1 статьи 25 </w:t>
      </w:r>
      <w:r w:rsidRPr="00B0225B">
        <w:rPr>
          <w:b/>
          <w:i/>
          <w:color w:val="538135" w:themeColor="accent6" w:themeShade="BF"/>
        </w:rPr>
        <w:t xml:space="preserve">в новой редакции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441308" w:rsidRPr="008B07EE" w:rsidRDefault="00441308" w:rsidP="00441308">
      <w:pPr>
        <w:jc w:val="both"/>
        <w:rPr>
          <w:b/>
          <w:i/>
        </w:rPr>
      </w:pPr>
      <w:r w:rsidRPr="006C7B6B">
        <w:rPr>
          <w:b/>
          <w:i/>
        </w:rPr>
        <w:t xml:space="preserve">-- </w:t>
      </w:r>
      <w:r>
        <w:rPr>
          <w:b/>
          <w:i/>
        </w:rPr>
        <w:t>Часть вторая пункта 1 с</w:t>
      </w:r>
      <w:r w:rsidRPr="006C7B6B">
        <w:rPr>
          <w:b/>
          <w:i/>
        </w:rPr>
        <w:t>тать</w:t>
      </w:r>
      <w:r>
        <w:rPr>
          <w:b/>
          <w:i/>
        </w:rPr>
        <w:t>и</w:t>
      </w:r>
      <w:r w:rsidRPr="006C7B6B">
        <w:rPr>
          <w:b/>
          <w:i/>
        </w:rPr>
        <w:t xml:space="preserve"> </w:t>
      </w:r>
      <w:r>
        <w:rPr>
          <w:b/>
          <w:i/>
        </w:rPr>
        <w:t>2</w:t>
      </w:r>
      <w:r w:rsidRPr="006C7B6B">
        <w:rPr>
          <w:b/>
          <w:i/>
        </w:rPr>
        <w:t>5 с изменением</w:t>
      </w:r>
      <w:r w:rsidRPr="005E66D3">
        <w:rPr>
          <w:b/>
          <w:i/>
        </w:rPr>
        <w:t xml:space="preserve"> </w:t>
      </w:r>
      <w:r w:rsidRPr="008B07EE">
        <w:rPr>
          <w:b/>
          <w:i/>
        </w:rPr>
        <w:t xml:space="preserve">(Закон № </w:t>
      </w:r>
      <w:r>
        <w:rPr>
          <w:b/>
          <w:i/>
        </w:rPr>
        <w:t>140</w:t>
      </w:r>
      <w:r w:rsidRPr="008B07EE">
        <w:rPr>
          <w:b/>
          <w:i/>
        </w:rPr>
        <w:t>-ЗИД-</w:t>
      </w:r>
      <w:r w:rsidRPr="008B07EE">
        <w:rPr>
          <w:b/>
          <w:i/>
          <w:lang w:val="en-US"/>
        </w:rPr>
        <w:t>VII</w:t>
      </w:r>
      <w:r>
        <w:rPr>
          <w:b/>
          <w:i/>
        </w:rPr>
        <w:t xml:space="preserve"> от 15.06.23г);</w:t>
      </w:r>
    </w:p>
    <w:p w:rsidR="005C3095" w:rsidRPr="007726D7" w:rsidRDefault="005C3095" w:rsidP="005C3095">
      <w:pPr>
        <w:jc w:val="both"/>
        <w:rPr>
          <w:b/>
          <w:i/>
        </w:rPr>
      </w:pPr>
    </w:p>
    <w:p w:rsidR="009F120E" w:rsidRPr="007726D7" w:rsidRDefault="009F120E" w:rsidP="009F120E">
      <w:pPr>
        <w:ind w:firstLine="709"/>
        <w:jc w:val="both"/>
        <w:rPr>
          <w:sz w:val="28"/>
          <w:szCs w:val="28"/>
        </w:rPr>
      </w:pPr>
      <w:r w:rsidRPr="007726D7">
        <w:rPr>
          <w:sz w:val="28"/>
          <w:szCs w:val="28"/>
        </w:rPr>
        <w:t xml:space="preserve">1. </w:t>
      </w:r>
      <w:r w:rsidRPr="007726D7">
        <w:rPr>
          <w:sz w:val="28"/>
          <w:szCs w:val="28"/>
          <w:lang w:bidi="ru-RU"/>
        </w:rPr>
        <w:t xml:space="preserve">Утвердить основные характеристики </w:t>
      </w:r>
      <w:r w:rsidRPr="007726D7">
        <w:rPr>
          <w:sz w:val="28"/>
          <w:szCs w:val="28"/>
        </w:rPr>
        <w:t>Республиканского экологического фонда Приднестровской Молдавской Республики, а также источники формирования и направления расходования средств согласно Приложению № 2.7 к настоящему Закону, в том числе:</w:t>
      </w:r>
    </w:p>
    <w:p w:rsidR="009F120E" w:rsidRPr="007726D7" w:rsidRDefault="009F120E" w:rsidP="009F120E">
      <w:pPr>
        <w:shd w:val="clear" w:color="auto" w:fill="FFFFFF"/>
        <w:ind w:firstLine="709"/>
        <w:contextualSpacing/>
        <w:jc w:val="both"/>
        <w:rPr>
          <w:sz w:val="28"/>
          <w:szCs w:val="28"/>
        </w:rPr>
      </w:pPr>
      <w:r w:rsidRPr="007726D7">
        <w:rPr>
          <w:sz w:val="28"/>
          <w:szCs w:val="28"/>
        </w:rPr>
        <w:t xml:space="preserve">а) остатки средств по состоянию на 1 января 2023 года в сумме </w:t>
      </w:r>
      <w:r w:rsidRPr="007726D7">
        <w:rPr>
          <w:sz w:val="28"/>
          <w:szCs w:val="28"/>
        </w:rPr>
        <w:br/>
        <w:t xml:space="preserve">4 929 217 рублей; </w:t>
      </w:r>
    </w:p>
    <w:p w:rsidR="009F120E" w:rsidRPr="007726D7" w:rsidRDefault="009F120E" w:rsidP="009F120E">
      <w:pPr>
        <w:shd w:val="clear" w:color="auto" w:fill="FFFFFF"/>
        <w:ind w:firstLine="709"/>
        <w:contextualSpacing/>
        <w:jc w:val="both"/>
        <w:rPr>
          <w:sz w:val="28"/>
          <w:szCs w:val="28"/>
        </w:rPr>
      </w:pPr>
      <w:r w:rsidRPr="007726D7">
        <w:rPr>
          <w:sz w:val="28"/>
          <w:szCs w:val="28"/>
        </w:rPr>
        <w:t>б) доходы в сумме 7 632 278 рублей;</w:t>
      </w:r>
    </w:p>
    <w:p w:rsidR="009F120E" w:rsidRPr="007726D7" w:rsidRDefault="009F120E" w:rsidP="009F120E">
      <w:pPr>
        <w:shd w:val="clear" w:color="auto" w:fill="FFFFFF"/>
        <w:ind w:firstLine="709"/>
        <w:contextualSpacing/>
        <w:jc w:val="both"/>
        <w:rPr>
          <w:sz w:val="28"/>
          <w:szCs w:val="28"/>
        </w:rPr>
      </w:pPr>
      <w:r w:rsidRPr="007726D7">
        <w:rPr>
          <w:sz w:val="28"/>
          <w:szCs w:val="28"/>
        </w:rPr>
        <w:t>в) расходы в сумме 12 561 495 рублей.</w:t>
      </w:r>
    </w:p>
    <w:p w:rsidR="001B10CC" w:rsidRPr="007726D7" w:rsidRDefault="009F120E" w:rsidP="009F120E">
      <w:pPr>
        <w:ind w:firstLine="709"/>
        <w:jc w:val="both"/>
        <w:rPr>
          <w:sz w:val="28"/>
          <w:szCs w:val="28"/>
        </w:rPr>
      </w:pPr>
      <w:r w:rsidRPr="007726D7">
        <w:rPr>
          <w:sz w:val="28"/>
          <w:szCs w:val="28"/>
        </w:rPr>
        <w:t xml:space="preserve">Часть остатка средств Республиканского экологического фонда Приднестровской Молдавской Республики по состоянию на 1 января </w:t>
      </w:r>
      <w:r w:rsidRPr="007726D7">
        <w:rPr>
          <w:sz w:val="28"/>
          <w:szCs w:val="28"/>
        </w:rPr>
        <w:br/>
        <w:t xml:space="preserve">2023 года в сумме </w:t>
      </w:r>
      <w:r w:rsidR="00441308" w:rsidRPr="00441308">
        <w:rPr>
          <w:sz w:val="28"/>
          <w:szCs w:val="28"/>
        </w:rPr>
        <w:t>1 432 673</w:t>
      </w:r>
      <w:r w:rsidRPr="007726D7">
        <w:rPr>
          <w:sz w:val="28"/>
          <w:szCs w:val="28"/>
        </w:rPr>
        <w:t xml:space="preserve"> рубля направляется на формирование резерва Республиканского экологического фонда Приднестровской Молдавской Республики и расходуется после внесения изменений в настоящий Закон</w:t>
      </w:r>
      <w:r w:rsidR="001B10CC" w:rsidRPr="007726D7">
        <w:rPr>
          <w:sz w:val="28"/>
          <w:szCs w:val="28"/>
        </w:rPr>
        <w:t>.</w:t>
      </w:r>
    </w:p>
    <w:p w:rsidR="001B10CC" w:rsidRPr="001A64A0" w:rsidRDefault="001B10CC" w:rsidP="0074584A">
      <w:pPr>
        <w:ind w:firstLine="709"/>
        <w:jc w:val="both"/>
        <w:rPr>
          <w:sz w:val="28"/>
          <w:szCs w:val="28"/>
        </w:rPr>
      </w:pPr>
      <w:r w:rsidRPr="007726D7">
        <w:rPr>
          <w:sz w:val="28"/>
          <w:szCs w:val="28"/>
        </w:rPr>
        <w:t xml:space="preserve">2. Программы формирования и расходования средств территориальных экологических фондов разрабатываются исполнительными органами государственной власти городов </w:t>
      </w:r>
      <w:r w:rsidRPr="001A64A0">
        <w:rPr>
          <w:sz w:val="28"/>
          <w:szCs w:val="28"/>
        </w:rPr>
        <w:t xml:space="preserve">(районов) по согласованию с уполномоченным Правительством Приднестровской Молдавской Республики </w:t>
      </w:r>
      <w:r w:rsidRPr="001A64A0">
        <w:rPr>
          <w:sz w:val="28"/>
          <w:szCs w:val="28"/>
        </w:rPr>
        <w:lastRenderedPageBreak/>
        <w:t>исполнительным органом государственной власти, в ведении которого находятся вопросы рационального использования природных ресурсов, охраны окружающей среды, и утверждаются Советами народных депутатов городов (районов) в составе решений о бюджете города (района).</w:t>
      </w:r>
    </w:p>
    <w:p w:rsidR="00E15E4D" w:rsidRPr="001A64A0" w:rsidRDefault="001B10CC" w:rsidP="0074584A">
      <w:pPr>
        <w:ind w:firstLine="709"/>
        <w:jc w:val="both"/>
        <w:rPr>
          <w:sz w:val="28"/>
          <w:szCs w:val="28"/>
        </w:rPr>
      </w:pPr>
      <w:r w:rsidRPr="001A64A0">
        <w:rPr>
          <w:sz w:val="28"/>
          <w:szCs w:val="28"/>
        </w:rPr>
        <w:t>Расходы территориальных экологических фондов без утверждения соответствующих программ формирования и расходования средств территориальных экологических фондов финансированию не подлежат.</w:t>
      </w:r>
    </w:p>
    <w:p w:rsidR="00121084" w:rsidRPr="001A64A0" w:rsidRDefault="00121084" w:rsidP="0074584A">
      <w:pPr>
        <w:ind w:firstLine="709"/>
        <w:jc w:val="both"/>
        <w:outlineLvl w:val="2"/>
        <w:rPr>
          <w:b/>
          <w:sz w:val="28"/>
          <w:szCs w:val="28"/>
          <w:lang w:eastAsia="en-US"/>
        </w:rPr>
      </w:pPr>
    </w:p>
    <w:p w:rsidR="006C7432" w:rsidRDefault="00CF2747" w:rsidP="006C7432">
      <w:pPr>
        <w:ind w:firstLine="709"/>
        <w:jc w:val="both"/>
        <w:rPr>
          <w:b/>
          <w:sz w:val="28"/>
          <w:szCs w:val="28"/>
          <w:lang w:eastAsia="en-US"/>
        </w:rPr>
      </w:pPr>
      <w:r w:rsidRPr="001A64A0">
        <w:rPr>
          <w:b/>
          <w:sz w:val="28"/>
          <w:szCs w:val="28"/>
          <w:lang w:eastAsia="en-US"/>
        </w:rPr>
        <w:t>Статья 2</w:t>
      </w:r>
      <w:r w:rsidR="000F5C26" w:rsidRPr="001A64A0">
        <w:rPr>
          <w:b/>
          <w:sz w:val="28"/>
          <w:szCs w:val="28"/>
          <w:lang w:eastAsia="en-US"/>
        </w:rPr>
        <w:t>6</w:t>
      </w:r>
      <w:r w:rsidRPr="001A64A0">
        <w:rPr>
          <w:b/>
          <w:sz w:val="28"/>
          <w:szCs w:val="28"/>
          <w:lang w:eastAsia="en-US"/>
        </w:rPr>
        <w:t>.</w:t>
      </w:r>
    </w:p>
    <w:p w:rsidR="006C7432" w:rsidRPr="008B07EE" w:rsidRDefault="006C7432" w:rsidP="006C7432">
      <w:pPr>
        <w:jc w:val="both"/>
        <w:rPr>
          <w:b/>
          <w:i/>
        </w:rPr>
      </w:pPr>
      <w:r w:rsidRPr="008B07EE">
        <w:rPr>
          <w:b/>
          <w:i/>
        </w:rPr>
        <w:t xml:space="preserve">-- </w:t>
      </w:r>
      <w:r>
        <w:rPr>
          <w:b/>
          <w:i/>
        </w:rPr>
        <w:t>Пункт 1 статьи 26</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6C7432" w:rsidRPr="001D2470" w:rsidRDefault="006C7432" w:rsidP="006C7432">
      <w:pPr>
        <w:ind w:firstLine="709"/>
        <w:jc w:val="both"/>
        <w:outlineLvl w:val="2"/>
        <w:rPr>
          <w:b/>
          <w:sz w:val="28"/>
          <w:szCs w:val="28"/>
          <w:lang w:eastAsia="en-US"/>
        </w:rPr>
      </w:pPr>
    </w:p>
    <w:p w:rsidR="00A00B8E" w:rsidRPr="001D2470" w:rsidRDefault="00A00B8E" w:rsidP="00A00B8E">
      <w:pPr>
        <w:ind w:firstLine="709"/>
        <w:jc w:val="both"/>
        <w:rPr>
          <w:sz w:val="28"/>
          <w:szCs w:val="28"/>
        </w:rPr>
      </w:pPr>
      <w:r w:rsidRPr="001D2470">
        <w:rPr>
          <w:sz w:val="28"/>
          <w:szCs w:val="28"/>
        </w:rPr>
        <w:t>1. Утвердить основные характеристики Фонда поддержки молодежи Приднестровской Молдавской Республики, а также источники формирования и направления расходования средств согласно Приложению № 2.8 к настоящему Закону, в том числе:</w:t>
      </w:r>
    </w:p>
    <w:p w:rsidR="00A00B8E" w:rsidRPr="001D2470" w:rsidRDefault="00A00B8E" w:rsidP="00A00B8E">
      <w:pPr>
        <w:ind w:firstLine="709"/>
        <w:jc w:val="both"/>
        <w:rPr>
          <w:sz w:val="28"/>
          <w:szCs w:val="28"/>
        </w:rPr>
      </w:pPr>
      <w:r w:rsidRPr="001D2470">
        <w:rPr>
          <w:sz w:val="28"/>
          <w:szCs w:val="28"/>
        </w:rPr>
        <w:t xml:space="preserve">а) остатки средств по состоянию на 1 января 2023 года в сумме </w:t>
      </w:r>
      <w:r w:rsidRPr="001D2470">
        <w:rPr>
          <w:sz w:val="28"/>
          <w:szCs w:val="28"/>
        </w:rPr>
        <w:br/>
        <w:t>15 438 508 рублей;</w:t>
      </w:r>
    </w:p>
    <w:p w:rsidR="00A00B8E" w:rsidRPr="001D2470" w:rsidRDefault="00A00B8E" w:rsidP="00A00B8E">
      <w:pPr>
        <w:ind w:firstLine="709"/>
        <w:jc w:val="both"/>
        <w:rPr>
          <w:sz w:val="28"/>
          <w:szCs w:val="28"/>
        </w:rPr>
      </w:pPr>
      <w:r w:rsidRPr="001D2470">
        <w:rPr>
          <w:sz w:val="28"/>
          <w:szCs w:val="28"/>
        </w:rPr>
        <w:t>б) доходы в сумме 9 893 699 рублей;</w:t>
      </w:r>
    </w:p>
    <w:p w:rsidR="00A00B8E" w:rsidRPr="001D2470" w:rsidRDefault="00A00B8E" w:rsidP="00A00B8E">
      <w:pPr>
        <w:ind w:firstLine="709"/>
        <w:jc w:val="both"/>
        <w:rPr>
          <w:sz w:val="28"/>
          <w:szCs w:val="28"/>
        </w:rPr>
      </w:pPr>
      <w:r w:rsidRPr="001D2470">
        <w:rPr>
          <w:sz w:val="28"/>
          <w:szCs w:val="28"/>
        </w:rPr>
        <w:t xml:space="preserve">в) расходы в сумме 25 332 207 рублей. </w:t>
      </w:r>
    </w:p>
    <w:p w:rsidR="00A91A5E" w:rsidRPr="001D2470" w:rsidRDefault="00A00B8E" w:rsidP="00A00B8E">
      <w:pPr>
        <w:ind w:firstLine="709"/>
        <w:jc w:val="both"/>
        <w:rPr>
          <w:rFonts w:eastAsia="Calibri"/>
          <w:sz w:val="28"/>
          <w:szCs w:val="28"/>
        </w:rPr>
      </w:pPr>
      <w:r w:rsidRPr="001D2470">
        <w:rPr>
          <w:sz w:val="28"/>
          <w:szCs w:val="28"/>
        </w:rPr>
        <w:t>Часть остатка средств Фонда поддержки молодежи Приднестровской Молдавской Республики по состоянию на 1 января 2023 года в сумме 15 368 151 рубль направляется на формирование резерва Фонда поддержки молодежи Приднестровской Молдавской Республики и расходуется после внесения изменений в настоящий Закон</w:t>
      </w:r>
      <w:r w:rsidR="00A91A5E" w:rsidRPr="001D2470">
        <w:rPr>
          <w:rFonts w:eastAsia="Calibri"/>
          <w:sz w:val="28"/>
          <w:szCs w:val="28"/>
        </w:rPr>
        <w:t>.</w:t>
      </w:r>
    </w:p>
    <w:p w:rsidR="00A91A5E" w:rsidRPr="001A64A0" w:rsidRDefault="00A91A5E" w:rsidP="0074584A">
      <w:pPr>
        <w:ind w:firstLine="709"/>
        <w:jc w:val="both"/>
        <w:rPr>
          <w:rFonts w:eastAsia="Calibri"/>
          <w:sz w:val="28"/>
          <w:szCs w:val="28"/>
        </w:rPr>
      </w:pPr>
      <w:r w:rsidRPr="001D2470">
        <w:rPr>
          <w:rFonts w:eastAsia="Calibri"/>
          <w:sz w:val="28"/>
          <w:szCs w:val="28"/>
        </w:rPr>
        <w:t xml:space="preserve">2. В 2023 году часть денежных средств, поступивших в счет уплаты единого таможенного платежа в размере 1,09 процента, перечисляется в доход Фонда поддержки молодежи Приднестровской Молдавской </w:t>
      </w:r>
      <w:r w:rsidRPr="001A64A0">
        <w:rPr>
          <w:rFonts w:eastAsia="Calibri"/>
          <w:sz w:val="28"/>
          <w:szCs w:val="28"/>
        </w:rPr>
        <w:t>Республики.</w:t>
      </w:r>
    </w:p>
    <w:p w:rsidR="00CF2747" w:rsidRPr="001A64A0" w:rsidRDefault="00A91A5E" w:rsidP="0074584A">
      <w:pPr>
        <w:ind w:firstLine="709"/>
        <w:jc w:val="both"/>
        <w:rPr>
          <w:rFonts w:eastAsia="Calibri"/>
          <w:sz w:val="28"/>
          <w:szCs w:val="28"/>
        </w:rPr>
      </w:pPr>
      <w:r w:rsidRPr="001A64A0">
        <w:rPr>
          <w:rFonts w:eastAsia="Calibri"/>
          <w:sz w:val="28"/>
          <w:szCs w:val="28"/>
        </w:rPr>
        <w:t>Средства Фонда поддержки молодежи Приднестровской Молдавской Республики направляются на оказание государственной поддержки молодым семьям на цели приобретения жилья на территории Приднестровской Молдавской Республики в соответствии с Законом Приднестровской Молдавской Республики «О государственной поддержке молодых семей по приобретению жилья».</w:t>
      </w:r>
    </w:p>
    <w:p w:rsidR="00121084" w:rsidRPr="001A64A0" w:rsidRDefault="00121084" w:rsidP="0074584A">
      <w:pPr>
        <w:ind w:firstLine="709"/>
        <w:jc w:val="both"/>
        <w:outlineLvl w:val="2"/>
        <w:rPr>
          <w:b/>
          <w:sz w:val="28"/>
          <w:szCs w:val="28"/>
          <w:lang w:eastAsia="en-US"/>
        </w:rPr>
      </w:pPr>
      <w:bookmarkStart w:id="6" w:name="_Hlk85476445"/>
    </w:p>
    <w:p w:rsidR="00DE5C73" w:rsidRDefault="00DE5C73" w:rsidP="0074584A">
      <w:pPr>
        <w:ind w:firstLine="709"/>
        <w:jc w:val="both"/>
        <w:outlineLvl w:val="2"/>
        <w:rPr>
          <w:b/>
          <w:sz w:val="28"/>
          <w:szCs w:val="28"/>
          <w:lang w:eastAsia="en-US"/>
        </w:rPr>
      </w:pPr>
      <w:r w:rsidRPr="001A64A0">
        <w:rPr>
          <w:b/>
          <w:sz w:val="28"/>
          <w:szCs w:val="28"/>
          <w:lang w:eastAsia="en-US"/>
        </w:rPr>
        <w:t>Статья 2</w:t>
      </w:r>
      <w:r w:rsidR="000F5C26" w:rsidRPr="001A64A0">
        <w:rPr>
          <w:b/>
          <w:sz w:val="28"/>
          <w:szCs w:val="28"/>
          <w:lang w:eastAsia="en-US"/>
        </w:rPr>
        <w:t>7</w:t>
      </w:r>
      <w:r w:rsidRPr="001A64A0">
        <w:rPr>
          <w:b/>
          <w:sz w:val="28"/>
          <w:szCs w:val="28"/>
          <w:lang w:eastAsia="en-US"/>
        </w:rPr>
        <w:t>.</w:t>
      </w:r>
    </w:p>
    <w:p w:rsidR="006C7432" w:rsidRPr="008B07EE" w:rsidRDefault="006C7432" w:rsidP="006C7432">
      <w:pPr>
        <w:jc w:val="both"/>
        <w:rPr>
          <w:b/>
          <w:i/>
        </w:rPr>
      </w:pPr>
      <w:r w:rsidRPr="008B07EE">
        <w:rPr>
          <w:b/>
          <w:i/>
        </w:rPr>
        <w:t xml:space="preserve">-- </w:t>
      </w:r>
      <w:r>
        <w:rPr>
          <w:b/>
          <w:i/>
        </w:rPr>
        <w:t>Часть первая статьи 27</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EF462D" w:rsidRPr="00456504" w:rsidRDefault="00EF462D" w:rsidP="00EF462D">
      <w:pPr>
        <w:jc w:val="both"/>
        <w:rPr>
          <w:b/>
          <w:i/>
        </w:rPr>
      </w:pPr>
      <w:r w:rsidRPr="00456504">
        <w:rPr>
          <w:b/>
          <w:i/>
        </w:rPr>
        <w:t xml:space="preserve">-- </w:t>
      </w:r>
      <w:r>
        <w:rPr>
          <w:b/>
          <w:i/>
        </w:rPr>
        <w:t>Часть первая</w:t>
      </w:r>
      <w:r w:rsidRPr="00456504">
        <w:rPr>
          <w:b/>
          <w:i/>
        </w:rPr>
        <w:t xml:space="preserve"> статьи </w:t>
      </w:r>
      <w:r>
        <w:rPr>
          <w:b/>
          <w:i/>
        </w:rPr>
        <w:t>27</w:t>
      </w:r>
      <w:r w:rsidRPr="00456504">
        <w:rPr>
          <w:b/>
          <w:i/>
        </w:rPr>
        <w:t xml:space="preserve"> с изменением (Закон № 386-ЗИД-</w:t>
      </w:r>
      <w:r w:rsidRPr="00456504">
        <w:rPr>
          <w:b/>
          <w:i/>
          <w:lang w:val="en-US"/>
        </w:rPr>
        <w:t>VII</w:t>
      </w:r>
      <w:r w:rsidRPr="00456504">
        <w:rPr>
          <w:b/>
          <w:i/>
        </w:rPr>
        <w:t xml:space="preserve"> от 23.12.23г);</w:t>
      </w:r>
    </w:p>
    <w:p w:rsidR="006C7432" w:rsidRPr="001A64A0" w:rsidRDefault="006C7432" w:rsidP="006C7432">
      <w:pPr>
        <w:ind w:firstLine="709"/>
        <w:jc w:val="both"/>
        <w:outlineLvl w:val="2"/>
        <w:rPr>
          <w:b/>
          <w:sz w:val="28"/>
          <w:szCs w:val="28"/>
          <w:lang w:eastAsia="en-US"/>
        </w:rPr>
      </w:pPr>
    </w:p>
    <w:bookmarkEnd w:id="6"/>
    <w:p w:rsidR="00A91A5E" w:rsidRPr="00F9204E" w:rsidRDefault="00604BA0" w:rsidP="0074584A">
      <w:pPr>
        <w:ind w:firstLine="709"/>
        <w:jc w:val="both"/>
        <w:rPr>
          <w:sz w:val="28"/>
          <w:szCs w:val="28"/>
        </w:rPr>
      </w:pPr>
      <w:r w:rsidRPr="001D2470">
        <w:rPr>
          <w:sz w:val="28"/>
          <w:szCs w:val="28"/>
        </w:rPr>
        <w:t xml:space="preserve">В 2023 году из республиканского бюджета в рамках Фонда поддержки территорий </w:t>
      </w:r>
      <w:r w:rsidRPr="00F9204E">
        <w:rPr>
          <w:sz w:val="28"/>
          <w:szCs w:val="28"/>
        </w:rPr>
        <w:t xml:space="preserve">городов и районов Приднестровской Молдавской Республики выделяются субсидии местным бюджетам городов (районов) в сумме </w:t>
      </w:r>
      <w:r w:rsidRPr="00F9204E">
        <w:rPr>
          <w:sz w:val="28"/>
          <w:szCs w:val="28"/>
        </w:rPr>
        <w:br/>
      </w:r>
      <w:r w:rsidR="00405AD9" w:rsidRPr="00F9204E">
        <w:rPr>
          <w:rFonts w:eastAsia="Calibri"/>
          <w:sz w:val="28"/>
          <w:szCs w:val="28"/>
          <w:lang w:eastAsia="en-US"/>
        </w:rPr>
        <w:t>8 032 638</w:t>
      </w:r>
      <w:r w:rsidRPr="00F9204E">
        <w:rPr>
          <w:sz w:val="28"/>
          <w:szCs w:val="28"/>
        </w:rPr>
        <w:t xml:space="preserve"> рублей на цели согласно Приложению № 9 к настоящему Закону</w:t>
      </w:r>
      <w:r w:rsidR="00A91A5E" w:rsidRPr="00F9204E">
        <w:rPr>
          <w:sz w:val="28"/>
          <w:szCs w:val="28"/>
        </w:rPr>
        <w:t>.</w:t>
      </w:r>
    </w:p>
    <w:p w:rsidR="00A91A5E" w:rsidRPr="001D2470" w:rsidRDefault="00A91A5E" w:rsidP="0074584A">
      <w:pPr>
        <w:ind w:firstLine="709"/>
        <w:jc w:val="both"/>
        <w:rPr>
          <w:sz w:val="28"/>
          <w:szCs w:val="28"/>
        </w:rPr>
      </w:pPr>
      <w:r w:rsidRPr="00F9204E">
        <w:rPr>
          <w:sz w:val="28"/>
          <w:szCs w:val="28"/>
        </w:rPr>
        <w:t>Реализация мероприятий по организациям, финансируемым за счет средств республи</w:t>
      </w:r>
      <w:r w:rsidRPr="001D2470">
        <w:rPr>
          <w:sz w:val="28"/>
          <w:szCs w:val="28"/>
        </w:rPr>
        <w:t>канского бюджета, осуществляется в сумме 133</w:t>
      </w:r>
      <w:r w:rsidR="005A210A" w:rsidRPr="001D2470">
        <w:rPr>
          <w:sz w:val="28"/>
          <w:szCs w:val="28"/>
        </w:rPr>
        <w:t> </w:t>
      </w:r>
      <w:r w:rsidRPr="001D2470">
        <w:rPr>
          <w:sz w:val="28"/>
          <w:szCs w:val="28"/>
        </w:rPr>
        <w:t>612 рублей согласно Приложению № 2.</w:t>
      </w:r>
      <w:r w:rsidR="00CB7A43" w:rsidRPr="001D2470">
        <w:rPr>
          <w:sz w:val="28"/>
          <w:szCs w:val="28"/>
        </w:rPr>
        <w:t>9</w:t>
      </w:r>
      <w:r w:rsidRPr="001D2470">
        <w:rPr>
          <w:sz w:val="28"/>
          <w:szCs w:val="28"/>
        </w:rPr>
        <w:t xml:space="preserve"> к настоящему Закону.</w:t>
      </w:r>
    </w:p>
    <w:p w:rsidR="00DE5C73" w:rsidRPr="001A64A0" w:rsidRDefault="00A91A5E" w:rsidP="0074584A">
      <w:pPr>
        <w:ind w:firstLine="709"/>
        <w:jc w:val="both"/>
        <w:outlineLvl w:val="0"/>
        <w:rPr>
          <w:rFonts w:eastAsia="Calibri"/>
          <w:sz w:val="28"/>
          <w:szCs w:val="28"/>
        </w:rPr>
      </w:pPr>
      <w:r w:rsidRPr="001D2470">
        <w:rPr>
          <w:rFonts w:eastAsia="Calibri"/>
          <w:sz w:val="28"/>
          <w:szCs w:val="28"/>
        </w:rPr>
        <w:lastRenderedPageBreak/>
        <w:t xml:space="preserve">Порядок выделения субсидий местным бюджетам городов (районов), а также реализация аналогичных мероприятий </w:t>
      </w:r>
      <w:r w:rsidRPr="001A64A0">
        <w:rPr>
          <w:rFonts w:eastAsia="Calibri"/>
          <w:sz w:val="28"/>
          <w:szCs w:val="28"/>
        </w:rPr>
        <w:t>по организациям, финансируемым за счет средств республиканского бюджета, устанавливается нормативным правовым актом Правительства Приднестровской Молдавской Республики.</w:t>
      </w:r>
    </w:p>
    <w:p w:rsidR="00121084" w:rsidRPr="001A64A0" w:rsidRDefault="00121084" w:rsidP="0074584A">
      <w:pPr>
        <w:ind w:firstLine="709"/>
        <w:jc w:val="both"/>
        <w:outlineLvl w:val="2"/>
        <w:rPr>
          <w:b/>
          <w:sz w:val="28"/>
          <w:szCs w:val="28"/>
        </w:rPr>
      </w:pPr>
      <w:bookmarkStart w:id="7" w:name="_Hlk85476482"/>
      <w:bookmarkStart w:id="8" w:name="_Hlk85476463"/>
    </w:p>
    <w:p w:rsidR="00AC4FB4" w:rsidRPr="001A64A0" w:rsidRDefault="00AC4FB4" w:rsidP="0074584A">
      <w:pPr>
        <w:ind w:firstLine="709"/>
        <w:jc w:val="both"/>
        <w:outlineLvl w:val="2"/>
        <w:rPr>
          <w:b/>
          <w:sz w:val="28"/>
          <w:szCs w:val="28"/>
        </w:rPr>
      </w:pPr>
      <w:r w:rsidRPr="001A64A0">
        <w:rPr>
          <w:b/>
          <w:sz w:val="28"/>
          <w:szCs w:val="28"/>
        </w:rPr>
        <w:t xml:space="preserve">Статья </w:t>
      </w:r>
      <w:r w:rsidR="000F5C26" w:rsidRPr="001A64A0">
        <w:rPr>
          <w:b/>
          <w:sz w:val="28"/>
          <w:szCs w:val="28"/>
        </w:rPr>
        <w:t>28</w:t>
      </w:r>
      <w:r w:rsidRPr="001A64A0">
        <w:rPr>
          <w:b/>
          <w:sz w:val="28"/>
          <w:szCs w:val="28"/>
        </w:rPr>
        <w:t>.</w:t>
      </w:r>
    </w:p>
    <w:bookmarkEnd w:id="7"/>
    <w:p w:rsidR="00C9315E" w:rsidRPr="001A64A0" w:rsidRDefault="00C9315E" w:rsidP="0074584A">
      <w:pPr>
        <w:tabs>
          <w:tab w:val="left" w:pos="1134"/>
        </w:tabs>
        <w:ind w:firstLine="709"/>
        <w:jc w:val="both"/>
        <w:rPr>
          <w:bCs/>
          <w:sz w:val="28"/>
          <w:szCs w:val="28"/>
        </w:rPr>
      </w:pPr>
      <w:r w:rsidRPr="001A64A0">
        <w:rPr>
          <w:bCs/>
          <w:sz w:val="28"/>
          <w:szCs w:val="28"/>
        </w:rPr>
        <w:t xml:space="preserve">В 2023 году на цели осуществления городом Тирасполем функций столицы выделяются субсидии из республиканского бюджета в сумме </w:t>
      </w:r>
      <w:r w:rsidR="00FF1A36" w:rsidRPr="001A64A0">
        <w:rPr>
          <w:bCs/>
          <w:sz w:val="28"/>
          <w:szCs w:val="28"/>
        </w:rPr>
        <w:br/>
      </w:r>
      <w:r w:rsidRPr="001A64A0">
        <w:rPr>
          <w:bCs/>
          <w:sz w:val="28"/>
          <w:szCs w:val="28"/>
        </w:rPr>
        <w:t>499</w:t>
      </w:r>
      <w:r w:rsidR="00D67958" w:rsidRPr="001A64A0">
        <w:rPr>
          <w:bCs/>
          <w:sz w:val="28"/>
          <w:szCs w:val="28"/>
        </w:rPr>
        <w:t> </w:t>
      </w:r>
      <w:r w:rsidRPr="001A64A0">
        <w:rPr>
          <w:bCs/>
          <w:sz w:val="28"/>
          <w:szCs w:val="28"/>
        </w:rPr>
        <w:t>587 рублей в соответствии с Приложением № 10 к настоящему Закону.</w:t>
      </w:r>
    </w:p>
    <w:p w:rsidR="00C9315E" w:rsidRPr="001A64A0" w:rsidRDefault="00C9315E" w:rsidP="0074584A">
      <w:pPr>
        <w:ind w:firstLine="709"/>
        <w:jc w:val="both"/>
        <w:rPr>
          <w:sz w:val="28"/>
          <w:szCs w:val="28"/>
        </w:rPr>
      </w:pPr>
      <w:r w:rsidRPr="001A64A0">
        <w:rPr>
          <w:sz w:val="28"/>
          <w:szCs w:val="28"/>
        </w:rPr>
        <w:t>Расходы</w:t>
      </w:r>
      <w:r w:rsidRPr="001A64A0">
        <w:rPr>
          <w:bCs/>
          <w:sz w:val="28"/>
          <w:szCs w:val="28"/>
        </w:rPr>
        <w:t xml:space="preserve"> на содержание Екатерининского парка в городе Тирасполе в полном объеме производятся за счет средств местного бюджета города Тирасполя в пределах предельных расходов, утвержденных </w:t>
      </w:r>
      <w:r w:rsidR="001F5F62" w:rsidRPr="001A64A0">
        <w:rPr>
          <w:bCs/>
          <w:sz w:val="28"/>
          <w:szCs w:val="28"/>
        </w:rPr>
        <w:br/>
      </w:r>
      <w:r w:rsidRPr="001A64A0">
        <w:rPr>
          <w:bCs/>
          <w:sz w:val="28"/>
          <w:szCs w:val="28"/>
        </w:rPr>
        <w:t>Приложением № 4 к настоящему Закону</w:t>
      </w:r>
      <w:r w:rsidRPr="001A64A0">
        <w:rPr>
          <w:sz w:val="28"/>
          <w:szCs w:val="28"/>
        </w:rPr>
        <w:t xml:space="preserve">. </w:t>
      </w:r>
    </w:p>
    <w:p w:rsidR="00C9315E" w:rsidRPr="001A64A0" w:rsidRDefault="00C9315E" w:rsidP="0074584A">
      <w:pPr>
        <w:ind w:firstLine="709"/>
        <w:jc w:val="both"/>
        <w:rPr>
          <w:sz w:val="28"/>
          <w:szCs w:val="28"/>
        </w:rPr>
      </w:pPr>
      <w:r w:rsidRPr="001A64A0">
        <w:rPr>
          <w:sz w:val="28"/>
          <w:szCs w:val="28"/>
        </w:rPr>
        <w:t xml:space="preserve">В 2023 году на цели осуществления содержания и благоустройства исторического военно-мемориального комплекса «Бендерская крепость» и парка им. Александра Невского городу Бендеры выделяются субсидии из республиканского бюджета в сумме 821 924 рубля в соответствии с Приложением № </w:t>
      </w:r>
      <w:r w:rsidR="00EC4891" w:rsidRPr="001A64A0">
        <w:rPr>
          <w:sz w:val="28"/>
          <w:szCs w:val="28"/>
        </w:rPr>
        <w:t>4</w:t>
      </w:r>
      <w:r w:rsidRPr="001A64A0">
        <w:rPr>
          <w:sz w:val="28"/>
          <w:szCs w:val="28"/>
        </w:rPr>
        <w:t xml:space="preserve"> к настоящему Закону.</w:t>
      </w:r>
    </w:p>
    <w:p w:rsidR="00C9315E" w:rsidRPr="001A64A0" w:rsidRDefault="00C9315E" w:rsidP="0074584A">
      <w:pPr>
        <w:ind w:firstLine="709"/>
        <w:jc w:val="both"/>
        <w:rPr>
          <w:sz w:val="28"/>
          <w:szCs w:val="28"/>
        </w:rPr>
      </w:pPr>
      <w:r w:rsidRPr="001A64A0">
        <w:rPr>
          <w:sz w:val="28"/>
          <w:szCs w:val="28"/>
        </w:rPr>
        <w:t xml:space="preserve">В случае принятия Бендерским городским Советом народных депутатов решения по установлению объемов расходов на содержание исторического военно-мемориального комплекса «Бендерская крепость» и парка </w:t>
      </w:r>
      <w:r w:rsidR="009A0892" w:rsidRPr="001A64A0">
        <w:rPr>
          <w:sz w:val="28"/>
          <w:szCs w:val="28"/>
        </w:rPr>
        <w:br/>
      </w:r>
      <w:r w:rsidRPr="001A64A0">
        <w:rPr>
          <w:sz w:val="28"/>
          <w:szCs w:val="28"/>
        </w:rPr>
        <w:t>им. Александра Невского в городе Бендеры за счет средств местного бюджета в меньшем размере, чем предусмотрено на эти цели за счет средств из республиканского бюджета, финансирование из республиканского бюджета осуществляется в сумме, не превышающей утвержденной соответствующим решением Совета и профинансированной за счет средств местного бюджета.</w:t>
      </w:r>
    </w:p>
    <w:p w:rsidR="00C9315E" w:rsidRPr="001A64A0" w:rsidRDefault="00C9315E" w:rsidP="0074584A">
      <w:pPr>
        <w:ind w:firstLine="709"/>
        <w:jc w:val="both"/>
        <w:outlineLvl w:val="2"/>
        <w:rPr>
          <w:sz w:val="28"/>
          <w:szCs w:val="28"/>
        </w:rPr>
      </w:pPr>
      <w:r w:rsidRPr="001A64A0">
        <w:rPr>
          <w:sz w:val="28"/>
          <w:szCs w:val="28"/>
        </w:rPr>
        <w:t>Превышение финансирования расходов из республиканского бюджета над финансированием за счет средств местного бюджета на содержание парка им. Александра Невского в городе Бендеры подлежит возврату в доход республиканского бюджета в полном объеме.</w:t>
      </w:r>
    </w:p>
    <w:p w:rsidR="00C9315E" w:rsidRPr="001A64A0" w:rsidRDefault="00C9315E" w:rsidP="0074584A">
      <w:pPr>
        <w:tabs>
          <w:tab w:val="left" w:pos="1134"/>
        </w:tabs>
        <w:ind w:firstLine="709"/>
        <w:jc w:val="both"/>
        <w:rPr>
          <w:sz w:val="28"/>
          <w:szCs w:val="28"/>
        </w:rPr>
      </w:pPr>
      <w:r w:rsidRPr="001A64A0">
        <w:rPr>
          <w:sz w:val="28"/>
          <w:szCs w:val="28"/>
        </w:rPr>
        <w:t xml:space="preserve">В 2023 году на цели осуществления содержания объекта </w:t>
      </w:r>
      <w:r w:rsidR="00381A76" w:rsidRPr="001A64A0">
        <w:rPr>
          <w:sz w:val="28"/>
          <w:szCs w:val="28"/>
        </w:rPr>
        <w:t>м</w:t>
      </w:r>
      <w:r w:rsidRPr="001A64A0">
        <w:rPr>
          <w:sz w:val="28"/>
          <w:szCs w:val="28"/>
        </w:rPr>
        <w:t>емориальный комплекс «</w:t>
      </w:r>
      <w:proofErr w:type="spellStart"/>
      <w:r w:rsidRPr="001A64A0">
        <w:rPr>
          <w:sz w:val="28"/>
          <w:szCs w:val="28"/>
        </w:rPr>
        <w:t>Кицканский</w:t>
      </w:r>
      <w:proofErr w:type="spellEnd"/>
      <w:r w:rsidRPr="001A64A0">
        <w:rPr>
          <w:sz w:val="28"/>
          <w:szCs w:val="28"/>
        </w:rPr>
        <w:t xml:space="preserve"> плацдарм» </w:t>
      </w:r>
      <w:proofErr w:type="spellStart"/>
      <w:r w:rsidRPr="001A64A0">
        <w:rPr>
          <w:sz w:val="28"/>
          <w:szCs w:val="28"/>
        </w:rPr>
        <w:t>Слободзейскому</w:t>
      </w:r>
      <w:proofErr w:type="spellEnd"/>
      <w:r w:rsidRPr="001A64A0">
        <w:rPr>
          <w:sz w:val="28"/>
          <w:szCs w:val="28"/>
        </w:rPr>
        <w:t xml:space="preserve"> району и городу </w:t>
      </w:r>
      <w:proofErr w:type="spellStart"/>
      <w:r w:rsidRPr="001A64A0">
        <w:rPr>
          <w:sz w:val="28"/>
          <w:szCs w:val="28"/>
        </w:rPr>
        <w:t>Слободзе</w:t>
      </w:r>
      <w:r w:rsidR="00B21F28" w:rsidRPr="001A64A0">
        <w:rPr>
          <w:sz w:val="28"/>
          <w:szCs w:val="28"/>
        </w:rPr>
        <w:t>е</w:t>
      </w:r>
      <w:proofErr w:type="spellEnd"/>
      <w:r w:rsidRPr="001A64A0">
        <w:rPr>
          <w:sz w:val="28"/>
          <w:szCs w:val="28"/>
        </w:rPr>
        <w:t xml:space="preserve"> выделяются субсидии из республиканского бюджета в сумме 150</w:t>
      </w:r>
      <w:r w:rsidR="00D67958" w:rsidRPr="001A64A0">
        <w:rPr>
          <w:sz w:val="28"/>
          <w:szCs w:val="28"/>
        </w:rPr>
        <w:t> </w:t>
      </w:r>
      <w:r w:rsidRPr="001A64A0">
        <w:rPr>
          <w:sz w:val="28"/>
          <w:szCs w:val="28"/>
        </w:rPr>
        <w:t xml:space="preserve">000 рублей в соответствии с Приложением № </w:t>
      </w:r>
      <w:r w:rsidR="00EC4891" w:rsidRPr="001A64A0">
        <w:rPr>
          <w:sz w:val="28"/>
          <w:szCs w:val="28"/>
        </w:rPr>
        <w:t>4</w:t>
      </w:r>
      <w:r w:rsidRPr="001A64A0">
        <w:rPr>
          <w:sz w:val="28"/>
          <w:szCs w:val="28"/>
        </w:rPr>
        <w:t xml:space="preserve"> к настоящему Закону.</w:t>
      </w:r>
    </w:p>
    <w:p w:rsidR="001527B4" w:rsidRDefault="001527B4" w:rsidP="0074584A">
      <w:pPr>
        <w:tabs>
          <w:tab w:val="left" w:pos="1134"/>
        </w:tabs>
        <w:ind w:firstLine="709"/>
        <w:jc w:val="both"/>
        <w:rPr>
          <w:sz w:val="28"/>
          <w:szCs w:val="28"/>
        </w:rPr>
      </w:pPr>
    </w:p>
    <w:p w:rsidR="00B44740" w:rsidRDefault="00B44740" w:rsidP="00B44740">
      <w:pPr>
        <w:tabs>
          <w:tab w:val="left" w:pos="1134"/>
        </w:tabs>
        <w:ind w:firstLine="709"/>
        <w:jc w:val="both"/>
        <w:rPr>
          <w:b/>
          <w:sz w:val="28"/>
          <w:szCs w:val="28"/>
        </w:rPr>
      </w:pPr>
      <w:r w:rsidRPr="00B44740">
        <w:rPr>
          <w:b/>
          <w:sz w:val="28"/>
          <w:szCs w:val="28"/>
        </w:rPr>
        <w:t>Статья 28-1.</w:t>
      </w:r>
    </w:p>
    <w:p w:rsidR="00B44740" w:rsidRPr="008B07EE" w:rsidRDefault="00B44740" w:rsidP="00B44740">
      <w:pPr>
        <w:jc w:val="both"/>
        <w:rPr>
          <w:b/>
          <w:i/>
        </w:rPr>
      </w:pPr>
      <w:r w:rsidRPr="006C7B6B">
        <w:rPr>
          <w:b/>
          <w:i/>
        </w:rPr>
        <w:t xml:space="preserve">-- </w:t>
      </w:r>
      <w:r>
        <w:rPr>
          <w:b/>
          <w:i/>
        </w:rPr>
        <w:t>Закон дополнен с</w:t>
      </w:r>
      <w:r w:rsidRPr="006C7B6B">
        <w:rPr>
          <w:b/>
          <w:i/>
        </w:rPr>
        <w:t>тать</w:t>
      </w:r>
      <w:r>
        <w:rPr>
          <w:b/>
          <w:i/>
        </w:rPr>
        <w:t>ей</w:t>
      </w:r>
      <w:r w:rsidRPr="006C7B6B">
        <w:rPr>
          <w:b/>
          <w:i/>
        </w:rPr>
        <w:t xml:space="preserve"> </w:t>
      </w:r>
      <w:r>
        <w:rPr>
          <w:b/>
          <w:i/>
        </w:rPr>
        <w:t>28-1</w:t>
      </w:r>
      <w:r w:rsidRPr="005E66D3">
        <w:rPr>
          <w:b/>
          <w:i/>
        </w:rPr>
        <w:t xml:space="preserve"> </w:t>
      </w:r>
      <w:r w:rsidRPr="008B07EE">
        <w:rPr>
          <w:b/>
          <w:i/>
        </w:rPr>
        <w:t xml:space="preserve">(Закон № </w:t>
      </w:r>
      <w:r>
        <w:rPr>
          <w:b/>
          <w:i/>
        </w:rPr>
        <w:t>140</w:t>
      </w:r>
      <w:r w:rsidRPr="008B07EE">
        <w:rPr>
          <w:b/>
          <w:i/>
        </w:rPr>
        <w:t>-ЗИД-</w:t>
      </w:r>
      <w:r w:rsidRPr="008B07EE">
        <w:rPr>
          <w:b/>
          <w:i/>
          <w:lang w:val="en-US"/>
        </w:rPr>
        <w:t>VII</w:t>
      </w:r>
      <w:r>
        <w:rPr>
          <w:b/>
          <w:i/>
        </w:rPr>
        <w:t xml:space="preserve"> от 15.06.23г);</w:t>
      </w:r>
    </w:p>
    <w:p w:rsidR="00B44740" w:rsidRPr="00B44740" w:rsidRDefault="00B44740" w:rsidP="00B44740">
      <w:pPr>
        <w:tabs>
          <w:tab w:val="left" w:pos="1134"/>
        </w:tabs>
        <w:ind w:firstLine="709"/>
        <w:jc w:val="both"/>
        <w:rPr>
          <w:b/>
          <w:sz w:val="28"/>
          <w:szCs w:val="28"/>
        </w:rPr>
      </w:pPr>
    </w:p>
    <w:p w:rsidR="00B44740" w:rsidRPr="00B44740" w:rsidRDefault="00B44740" w:rsidP="00B44740">
      <w:pPr>
        <w:tabs>
          <w:tab w:val="left" w:pos="1134"/>
        </w:tabs>
        <w:ind w:firstLine="709"/>
        <w:jc w:val="both"/>
        <w:rPr>
          <w:bCs/>
          <w:sz w:val="28"/>
          <w:szCs w:val="28"/>
        </w:rPr>
      </w:pPr>
      <w:r w:rsidRPr="00B44740">
        <w:rPr>
          <w:sz w:val="28"/>
          <w:szCs w:val="28"/>
        </w:rPr>
        <w:t>Установить, что в 2023 году осуществляется финансирование строительства</w:t>
      </w:r>
      <w:r w:rsidRPr="00B44740">
        <w:rPr>
          <w:bCs/>
          <w:sz w:val="28"/>
          <w:szCs w:val="28"/>
        </w:rPr>
        <w:t xml:space="preserve"> 1-го этапа третьей очереди полигона твердых бытовых отходов в районе села </w:t>
      </w:r>
      <w:proofErr w:type="spellStart"/>
      <w:r w:rsidRPr="00B44740">
        <w:rPr>
          <w:bCs/>
          <w:sz w:val="28"/>
          <w:szCs w:val="28"/>
        </w:rPr>
        <w:t>Малаешты</w:t>
      </w:r>
      <w:proofErr w:type="spellEnd"/>
      <w:r w:rsidRPr="00B44740">
        <w:rPr>
          <w:bCs/>
          <w:sz w:val="28"/>
          <w:szCs w:val="28"/>
        </w:rPr>
        <w:t xml:space="preserve"> </w:t>
      </w:r>
      <w:proofErr w:type="spellStart"/>
      <w:r w:rsidRPr="00B44740">
        <w:rPr>
          <w:bCs/>
          <w:sz w:val="28"/>
          <w:szCs w:val="28"/>
        </w:rPr>
        <w:t>Григориопольского</w:t>
      </w:r>
      <w:proofErr w:type="spellEnd"/>
      <w:r w:rsidRPr="00B44740">
        <w:rPr>
          <w:bCs/>
          <w:sz w:val="28"/>
          <w:szCs w:val="28"/>
        </w:rPr>
        <w:t xml:space="preserve"> района </w:t>
      </w:r>
      <w:r w:rsidRPr="00B44740">
        <w:rPr>
          <w:sz w:val="28"/>
          <w:szCs w:val="28"/>
        </w:rPr>
        <w:t>в размере</w:t>
      </w:r>
      <w:r w:rsidRPr="00B44740">
        <w:rPr>
          <w:bCs/>
          <w:sz w:val="28"/>
          <w:szCs w:val="28"/>
        </w:rPr>
        <w:t xml:space="preserve"> 25 000 000 рублей</w:t>
      </w:r>
      <w:r w:rsidRPr="00B44740">
        <w:rPr>
          <w:sz w:val="28"/>
          <w:szCs w:val="28"/>
        </w:rPr>
        <w:t xml:space="preserve"> на принципах долевого участия республиканского бюджета и местного бюджета города Тирасполя</w:t>
      </w:r>
      <w:r w:rsidRPr="00B44740">
        <w:rPr>
          <w:bCs/>
          <w:sz w:val="28"/>
          <w:szCs w:val="28"/>
        </w:rPr>
        <w:t>, в том числе:</w:t>
      </w:r>
    </w:p>
    <w:p w:rsidR="00B44740" w:rsidRPr="00B44740" w:rsidRDefault="00B44740" w:rsidP="00B44740">
      <w:pPr>
        <w:tabs>
          <w:tab w:val="left" w:pos="1134"/>
        </w:tabs>
        <w:ind w:firstLine="709"/>
        <w:jc w:val="both"/>
        <w:rPr>
          <w:bCs/>
          <w:sz w:val="28"/>
          <w:szCs w:val="28"/>
        </w:rPr>
      </w:pPr>
      <w:r w:rsidRPr="00B44740">
        <w:rPr>
          <w:bCs/>
          <w:sz w:val="28"/>
          <w:szCs w:val="28"/>
        </w:rPr>
        <w:lastRenderedPageBreak/>
        <w:t xml:space="preserve">а) за счет средств целевых субсидий из республиканского бюджета, выделяемых местному бюджету города Тирасполя и города </w:t>
      </w:r>
      <w:proofErr w:type="spellStart"/>
      <w:r w:rsidRPr="00B44740">
        <w:rPr>
          <w:bCs/>
          <w:sz w:val="28"/>
          <w:szCs w:val="28"/>
        </w:rPr>
        <w:t>Днестровска</w:t>
      </w:r>
      <w:proofErr w:type="spellEnd"/>
      <w:r w:rsidRPr="00B44740">
        <w:rPr>
          <w:bCs/>
          <w:sz w:val="28"/>
          <w:szCs w:val="28"/>
        </w:rPr>
        <w:t xml:space="preserve"> в размере 19 000 000 рублей; </w:t>
      </w:r>
    </w:p>
    <w:p w:rsidR="00B44740" w:rsidRPr="00B44740" w:rsidRDefault="00B44740" w:rsidP="00B44740">
      <w:pPr>
        <w:tabs>
          <w:tab w:val="left" w:pos="1134"/>
        </w:tabs>
        <w:ind w:firstLine="709"/>
        <w:jc w:val="both"/>
        <w:rPr>
          <w:bCs/>
          <w:sz w:val="28"/>
          <w:szCs w:val="28"/>
        </w:rPr>
      </w:pPr>
      <w:r w:rsidRPr="00B44740">
        <w:rPr>
          <w:bCs/>
          <w:sz w:val="28"/>
          <w:szCs w:val="28"/>
        </w:rPr>
        <w:t>б) за счет средств местного бюджета города Тирасполя в размере 6 000 000 рублей.</w:t>
      </w:r>
    </w:p>
    <w:p w:rsidR="00B44740" w:rsidRPr="00B44740" w:rsidRDefault="00B44740" w:rsidP="00B44740">
      <w:pPr>
        <w:tabs>
          <w:tab w:val="left" w:pos="1134"/>
        </w:tabs>
        <w:ind w:firstLine="709"/>
        <w:jc w:val="both"/>
        <w:rPr>
          <w:bCs/>
          <w:sz w:val="28"/>
          <w:szCs w:val="28"/>
        </w:rPr>
      </w:pPr>
      <w:r w:rsidRPr="00B44740">
        <w:rPr>
          <w:bCs/>
          <w:sz w:val="28"/>
          <w:szCs w:val="28"/>
        </w:rPr>
        <w:t xml:space="preserve">Совету народных депутатов города Тирасполя и города </w:t>
      </w:r>
      <w:proofErr w:type="spellStart"/>
      <w:r w:rsidRPr="00B44740">
        <w:rPr>
          <w:bCs/>
          <w:sz w:val="28"/>
          <w:szCs w:val="28"/>
        </w:rPr>
        <w:t>Днестровска</w:t>
      </w:r>
      <w:proofErr w:type="spellEnd"/>
      <w:r w:rsidRPr="00B44740">
        <w:rPr>
          <w:bCs/>
          <w:sz w:val="28"/>
          <w:szCs w:val="28"/>
        </w:rPr>
        <w:t xml:space="preserve"> по предложению государственной администрации города Тирасполя и города </w:t>
      </w:r>
      <w:proofErr w:type="spellStart"/>
      <w:r w:rsidRPr="00B44740">
        <w:rPr>
          <w:bCs/>
          <w:sz w:val="28"/>
          <w:szCs w:val="28"/>
        </w:rPr>
        <w:t>Днестровска</w:t>
      </w:r>
      <w:proofErr w:type="spellEnd"/>
      <w:r w:rsidRPr="00B44740">
        <w:rPr>
          <w:bCs/>
          <w:sz w:val="28"/>
          <w:szCs w:val="28"/>
        </w:rPr>
        <w:t xml:space="preserve"> внести соответствующие изменения в решение о местном бюджете города Тирасполя на 2023 год в части отражения указанных средств долевого участия в строительстве 1-го этапа третьей очереди полигона твердых бытовых отходов в районе села </w:t>
      </w:r>
      <w:proofErr w:type="spellStart"/>
      <w:r w:rsidRPr="00B44740">
        <w:rPr>
          <w:bCs/>
          <w:sz w:val="28"/>
          <w:szCs w:val="28"/>
        </w:rPr>
        <w:t>Малаешты</w:t>
      </w:r>
      <w:proofErr w:type="spellEnd"/>
      <w:r w:rsidRPr="00B44740">
        <w:rPr>
          <w:bCs/>
          <w:sz w:val="28"/>
          <w:szCs w:val="28"/>
        </w:rPr>
        <w:t xml:space="preserve"> </w:t>
      </w:r>
      <w:proofErr w:type="spellStart"/>
      <w:r w:rsidRPr="00B44740">
        <w:rPr>
          <w:bCs/>
          <w:sz w:val="28"/>
          <w:szCs w:val="28"/>
        </w:rPr>
        <w:t>Григориопольского</w:t>
      </w:r>
      <w:proofErr w:type="spellEnd"/>
      <w:r w:rsidRPr="00B44740">
        <w:rPr>
          <w:bCs/>
          <w:sz w:val="28"/>
          <w:szCs w:val="28"/>
        </w:rPr>
        <w:t xml:space="preserve"> района в расходной части местного бюджета.</w:t>
      </w:r>
    </w:p>
    <w:p w:rsidR="00B44740" w:rsidRPr="001A64A0" w:rsidRDefault="00B44740" w:rsidP="0074584A">
      <w:pPr>
        <w:tabs>
          <w:tab w:val="left" w:pos="1134"/>
        </w:tabs>
        <w:ind w:firstLine="709"/>
        <w:jc w:val="both"/>
        <w:rPr>
          <w:sz w:val="28"/>
          <w:szCs w:val="28"/>
        </w:rPr>
      </w:pPr>
    </w:p>
    <w:p w:rsidR="00AC4FB4" w:rsidRDefault="00AC4FB4" w:rsidP="0074584A">
      <w:pPr>
        <w:ind w:firstLine="709"/>
        <w:jc w:val="both"/>
        <w:outlineLvl w:val="2"/>
        <w:rPr>
          <w:b/>
          <w:sz w:val="28"/>
          <w:szCs w:val="28"/>
          <w:lang w:eastAsia="en-US"/>
        </w:rPr>
      </w:pPr>
      <w:r w:rsidRPr="001A64A0">
        <w:rPr>
          <w:b/>
          <w:sz w:val="28"/>
          <w:szCs w:val="28"/>
          <w:lang w:eastAsia="en-US"/>
        </w:rPr>
        <w:t xml:space="preserve">Статья </w:t>
      </w:r>
      <w:r w:rsidR="000F5C26" w:rsidRPr="001A64A0">
        <w:rPr>
          <w:b/>
          <w:sz w:val="28"/>
          <w:szCs w:val="28"/>
          <w:lang w:eastAsia="en-US"/>
        </w:rPr>
        <w:t>29</w:t>
      </w:r>
      <w:r w:rsidRPr="001A64A0">
        <w:rPr>
          <w:b/>
          <w:sz w:val="28"/>
          <w:szCs w:val="28"/>
          <w:lang w:eastAsia="en-US"/>
        </w:rPr>
        <w:t xml:space="preserve">. </w:t>
      </w:r>
    </w:p>
    <w:p w:rsidR="003E189F" w:rsidRDefault="003E189F" w:rsidP="003E189F">
      <w:pPr>
        <w:jc w:val="both"/>
        <w:rPr>
          <w:b/>
          <w:i/>
        </w:rPr>
      </w:pPr>
    </w:p>
    <w:p w:rsidR="003E189F" w:rsidRPr="00456504" w:rsidRDefault="003E189F" w:rsidP="003E189F">
      <w:pPr>
        <w:jc w:val="both"/>
        <w:rPr>
          <w:b/>
          <w:i/>
        </w:rPr>
      </w:pPr>
      <w:r w:rsidRPr="00456504">
        <w:rPr>
          <w:b/>
          <w:i/>
        </w:rPr>
        <w:t xml:space="preserve">-- </w:t>
      </w:r>
      <w:proofErr w:type="gramStart"/>
      <w:r>
        <w:rPr>
          <w:b/>
          <w:i/>
        </w:rPr>
        <w:t>Подпункт</w:t>
      </w:r>
      <w:proofErr w:type="gramEnd"/>
      <w:r>
        <w:rPr>
          <w:b/>
          <w:i/>
        </w:rPr>
        <w:t xml:space="preserve"> а) </w:t>
      </w:r>
      <w:r w:rsidRPr="00456504">
        <w:rPr>
          <w:b/>
          <w:i/>
        </w:rPr>
        <w:t xml:space="preserve">пункта </w:t>
      </w:r>
      <w:r>
        <w:rPr>
          <w:b/>
          <w:i/>
        </w:rPr>
        <w:t>1</w:t>
      </w:r>
      <w:r w:rsidRPr="00456504">
        <w:rPr>
          <w:b/>
          <w:i/>
        </w:rPr>
        <w:t xml:space="preserve"> статьи </w:t>
      </w:r>
      <w:r>
        <w:rPr>
          <w:b/>
          <w:i/>
        </w:rPr>
        <w:t>29</w:t>
      </w:r>
      <w:r w:rsidRPr="00456504">
        <w:rPr>
          <w:b/>
          <w:i/>
        </w:rPr>
        <w:t xml:space="preserve"> с изменением (Закон № 386-ЗИД-</w:t>
      </w:r>
      <w:r w:rsidRPr="00456504">
        <w:rPr>
          <w:b/>
          <w:i/>
          <w:lang w:val="en-US"/>
        </w:rPr>
        <w:t>VII</w:t>
      </w:r>
      <w:r w:rsidRPr="00456504">
        <w:rPr>
          <w:b/>
          <w:i/>
        </w:rPr>
        <w:t xml:space="preserve"> от 23.12.23г);</w:t>
      </w:r>
    </w:p>
    <w:p w:rsidR="009D76E4" w:rsidRPr="00FA3C0C" w:rsidRDefault="009D76E4" w:rsidP="009D76E4">
      <w:pPr>
        <w:jc w:val="both"/>
        <w:outlineLvl w:val="2"/>
        <w:rPr>
          <w:b/>
          <w:i/>
          <w:lang w:eastAsia="en-US"/>
        </w:rPr>
      </w:pPr>
      <w:r w:rsidRPr="001B2576">
        <w:rPr>
          <w:b/>
          <w:i/>
        </w:rPr>
        <w:t xml:space="preserve">-- Подпункт </w:t>
      </w:r>
      <w:r>
        <w:rPr>
          <w:b/>
          <w:i/>
        </w:rPr>
        <w:t>б</w:t>
      </w:r>
      <w:r w:rsidRPr="001B2576">
        <w:rPr>
          <w:b/>
          <w:i/>
        </w:rPr>
        <w:t xml:space="preserve">) пункта 1 </w:t>
      </w:r>
      <w:r w:rsidRPr="00FA3C0C">
        <w:rPr>
          <w:b/>
          <w:i/>
        </w:rPr>
        <w:t xml:space="preserve">статьи 29 </w:t>
      </w:r>
      <w:r>
        <w:rPr>
          <w:b/>
          <w:i/>
        </w:rPr>
        <w:t>с изменением</w:t>
      </w:r>
      <w:r w:rsidRPr="00FA3C0C">
        <w:rPr>
          <w:b/>
          <w:i/>
        </w:rPr>
        <w:t xml:space="preserve"> (Закон № </w:t>
      </w:r>
      <w:r>
        <w:rPr>
          <w:b/>
          <w:i/>
        </w:rPr>
        <w:t>360</w:t>
      </w:r>
      <w:r w:rsidRPr="00FA3C0C">
        <w:rPr>
          <w:b/>
          <w:i/>
        </w:rPr>
        <w:t>-ЗИ-</w:t>
      </w:r>
      <w:r w:rsidRPr="00FA3C0C">
        <w:rPr>
          <w:b/>
          <w:i/>
          <w:lang w:val="en-US"/>
        </w:rPr>
        <w:t>VII</w:t>
      </w:r>
      <w:r w:rsidRPr="00FA3C0C">
        <w:rPr>
          <w:b/>
          <w:i/>
        </w:rPr>
        <w:t xml:space="preserve"> от 2</w:t>
      </w:r>
      <w:r>
        <w:rPr>
          <w:b/>
          <w:i/>
        </w:rPr>
        <w:t>9</w:t>
      </w:r>
      <w:r w:rsidRPr="00FA3C0C">
        <w:rPr>
          <w:b/>
          <w:i/>
        </w:rPr>
        <w:t>.</w:t>
      </w:r>
      <w:r>
        <w:rPr>
          <w:b/>
          <w:i/>
        </w:rPr>
        <w:t>11</w:t>
      </w:r>
      <w:r w:rsidRPr="00FA3C0C">
        <w:rPr>
          <w:b/>
          <w:i/>
        </w:rPr>
        <w:t>.23г);</w:t>
      </w:r>
    </w:p>
    <w:p w:rsidR="009D76E4" w:rsidRPr="00FA3C0C" w:rsidRDefault="009D76E4" w:rsidP="009D76E4">
      <w:pPr>
        <w:jc w:val="both"/>
        <w:outlineLvl w:val="2"/>
        <w:rPr>
          <w:b/>
          <w:i/>
          <w:lang w:eastAsia="en-US"/>
        </w:rPr>
      </w:pPr>
      <w:r w:rsidRPr="001B2576">
        <w:rPr>
          <w:b/>
          <w:i/>
        </w:rPr>
        <w:t xml:space="preserve">-- Подпункт </w:t>
      </w:r>
      <w:r>
        <w:rPr>
          <w:b/>
          <w:i/>
        </w:rPr>
        <w:t>в</w:t>
      </w:r>
      <w:r w:rsidRPr="001B2576">
        <w:rPr>
          <w:b/>
          <w:i/>
        </w:rPr>
        <w:t xml:space="preserve">) пункта 1 </w:t>
      </w:r>
      <w:r w:rsidRPr="00FA3C0C">
        <w:rPr>
          <w:b/>
          <w:i/>
        </w:rPr>
        <w:t xml:space="preserve">статьи 29 </w:t>
      </w:r>
      <w:r>
        <w:rPr>
          <w:b/>
          <w:i/>
        </w:rPr>
        <w:t>с изменением</w:t>
      </w:r>
      <w:r w:rsidRPr="00FA3C0C">
        <w:rPr>
          <w:b/>
          <w:i/>
        </w:rPr>
        <w:t xml:space="preserve"> (Закон № </w:t>
      </w:r>
      <w:r>
        <w:rPr>
          <w:b/>
          <w:i/>
        </w:rPr>
        <w:t>360</w:t>
      </w:r>
      <w:r w:rsidRPr="00FA3C0C">
        <w:rPr>
          <w:b/>
          <w:i/>
        </w:rPr>
        <w:t>-ЗИ-</w:t>
      </w:r>
      <w:r w:rsidRPr="00FA3C0C">
        <w:rPr>
          <w:b/>
          <w:i/>
          <w:lang w:val="en-US"/>
        </w:rPr>
        <w:t>VII</w:t>
      </w:r>
      <w:r w:rsidRPr="00FA3C0C">
        <w:rPr>
          <w:b/>
          <w:i/>
        </w:rPr>
        <w:t xml:space="preserve"> от 2</w:t>
      </w:r>
      <w:r>
        <w:rPr>
          <w:b/>
          <w:i/>
        </w:rPr>
        <w:t>9</w:t>
      </w:r>
      <w:r w:rsidRPr="00FA3C0C">
        <w:rPr>
          <w:b/>
          <w:i/>
        </w:rPr>
        <w:t>.</w:t>
      </w:r>
      <w:r>
        <w:rPr>
          <w:b/>
          <w:i/>
        </w:rPr>
        <w:t>11</w:t>
      </w:r>
      <w:r w:rsidRPr="00FA3C0C">
        <w:rPr>
          <w:b/>
          <w:i/>
        </w:rPr>
        <w:t>.23г);</w:t>
      </w:r>
    </w:p>
    <w:p w:rsidR="009D76E4" w:rsidRDefault="009D76E4" w:rsidP="009D76E4">
      <w:pPr>
        <w:jc w:val="both"/>
        <w:outlineLvl w:val="2"/>
        <w:rPr>
          <w:b/>
          <w:i/>
        </w:rPr>
      </w:pPr>
      <w:r w:rsidRPr="001B2576">
        <w:rPr>
          <w:b/>
          <w:i/>
        </w:rPr>
        <w:t xml:space="preserve">-- Подпункт </w:t>
      </w:r>
      <w:r>
        <w:rPr>
          <w:b/>
          <w:i/>
        </w:rPr>
        <w:t>г</w:t>
      </w:r>
      <w:r w:rsidRPr="001B2576">
        <w:rPr>
          <w:b/>
          <w:i/>
        </w:rPr>
        <w:t xml:space="preserve">) пункта 1 </w:t>
      </w:r>
      <w:r w:rsidRPr="00FA3C0C">
        <w:rPr>
          <w:b/>
          <w:i/>
        </w:rPr>
        <w:t xml:space="preserve">статьи 29 </w:t>
      </w:r>
      <w:r>
        <w:rPr>
          <w:b/>
          <w:i/>
        </w:rPr>
        <w:t>с изменением</w:t>
      </w:r>
      <w:r w:rsidRPr="00FA3C0C">
        <w:rPr>
          <w:b/>
          <w:i/>
        </w:rPr>
        <w:t xml:space="preserve"> (Закон № </w:t>
      </w:r>
      <w:r>
        <w:rPr>
          <w:b/>
          <w:i/>
        </w:rPr>
        <w:t>360</w:t>
      </w:r>
      <w:r w:rsidRPr="00FA3C0C">
        <w:rPr>
          <w:b/>
          <w:i/>
        </w:rPr>
        <w:t>-ЗИ-</w:t>
      </w:r>
      <w:r w:rsidRPr="00FA3C0C">
        <w:rPr>
          <w:b/>
          <w:i/>
          <w:lang w:val="en-US"/>
        </w:rPr>
        <w:t>VII</w:t>
      </w:r>
      <w:r w:rsidRPr="00FA3C0C">
        <w:rPr>
          <w:b/>
          <w:i/>
        </w:rPr>
        <w:t xml:space="preserve"> от 2</w:t>
      </w:r>
      <w:r>
        <w:rPr>
          <w:b/>
          <w:i/>
        </w:rPr>
        <w:t>9</w:t>
      </w:r>
      <w:r w:rsidRPr="00FA3C0C">
        <w:rPr>
          <w:b/>
          <w:i/>
        </w:rPr>
        <w:t>.</w:t>
      </w:r>
      <w:r>
        <w:rPr>
          <w:b/>
          <w:i/>
        </w:rPr>
        <w:t>11</w:t>
      </w:r>
      <w:r w:rsidRPr="00FA3C0C">
        <w:rPr>
          <w:b/>
          <w:i/>
        </w:rPr>
        <w:t>.23г);</w:t>
      </w:r>
    </w:p>
    <w:p w:rsidR="003E189F" w:rsidRPr="00456504" w:rsidRDefault="003E189F" w:rsidP="003E189F">
      <w:pPr>
        <w:jc w:val="both"/>
        <w:rPr>
          <w:b/>
          <w:i/>
        </w:rPr>
      </w:pPr>
      <w:r w:rsidRPr="00456504">
        <w:rPr>
          <w:b/>
          <w:i/>
        </w:rPr>
        <w:t xml:space="preserve">-- </w:t>
      </w:r>
      <w:r>
        <w:rPr>
          <w:b/>
          <w:i/>
        </w:rPr>
        <w:t xml:space="preserve">Подпункт и) </w:t>
      </w:r>
      <w:r w:rsidRPr="00456504">
        <w:rPr>
          <w:b/>
          <w:i/>
        </w:rPr>
        <w:t xml:space="preserve">пункта </w:t>
      </w:r>
      <w:r>
        <w:rPr>
          <w:b/>
          <w:i/>
        </w:rPr>
        <w:t>1</w:t>
      </w:r>
      <w:r w:rsidRPr="00456504">
        <w:rPr>
          <w:b/>
          <w:i/>
        </w:rPr>
        <w:t xml:space="preserve"> статьи </w:t>
      </w:r>
      <w:r>
        <w:rPr>
          <w:b/>
          <w:i/>
        </w:rPr>
        <w:t>29</w:t>
      </w:r>
      <w:r w:rsidRPr="00456504">
        <w:rPr>
          <w:b/>
          <w:i/>
        </w:rPr>
        <w:t xml:space="preserve"> </w:t>
      </w:r>
      <w:r>
        <w:rPr>
          <w:b/>
          <w:i/>
        </w:rPr>
        <w:t>дополнен новой частью третьей</w:t>
      </w:r>
      <w:r w:rsidRPr="00456504">
        <w:rPr>
          <w:b/>
          <w:i/>
        </w:rPr>
        <w:t xml:space="preserve"> </w:t>
      </w:r>
      <w:r>
        <w:rPr>
          <w:b/>
          <w:i/>
        </w:rPr>
        <w:br/>
      </w:r>
      <w:r w:rsidRPr="00456504">
        <w:rPr>
          <w:b/>
          <w:i/>
        </w:rPr>
        <w:t>(Закон № 386-ЗИД-</w:t>
      </w:r>
      <w:r w:rsidRPr="00456504">
        <w:rPr>
          <w:b/>
          <w:i/>
          <w:lang w:val="en-US"/>
        </w:rPr>
        <w:t>VII</w:t>
      </w:r>
      <w:r w:rsidRPr="00456504">
        <w:rPr>
          <w:b/>
          <w:i/>
        </w:rPr>
        <w:t xml:space="preserve"> от 23.12.23г);</w:t>
      </w:r>
    </w:p>
    <w:p w:rsidR="005B3597" w:rsidRPr="00456504" w:rsidRDefault="005B3597" w:rsidP="005B3597">
      <w:pPr>
        <w:jc w:val="both"/>
        <w:rPr>
          <w:b/>
          <w:i/>
        </w:rPr>
      </w:pPr>
      <w:r w:rsidRPr="005B3597">
        <w:rPr>
          <w:b/>
          <w:i/>
        </w:rPr>
        <w:t xml:space="preserve">-- </w:t>
      </w:r>
      <w:r w:rsidRPr="005B3597">
        <w:rPr>
          <w:rFonts w:eastAsia="Calibri"/>
          <w:b/>
          <w:i/>
          <w:lang w:eastAsia="en-US"/>
        </w:rPr>
        <w:t>Часть треть</w:t>
      </w:r>
      <w:r>
        <w:rPr>
          <w:rFonts w:eastAsia="Calibri"/>
          <w:b/>
          <w:i/>
          <w:lang w:eastAsia="en-US"/>
        </w:rPr>
        <w:t>я</w:t>
      </w:r>
      <w:r w:rsidRPr="005B3597">
        <w:rPr>
          <w:rFonts w:eastAsia="Calibri"/>
          <w:b/>
          <w:i/>
          <w:lang w:eastAsia="en-US"/>
        </w:rPr>
        <w:t xml:space="preserve"> подпункта и) пункта 1 статьи 29 считать частью четвертой подпункта и) пункта 1 статьи 29</w:t>
      </w:r>
      <w:r w:rsidRPr="00456504">
        <w:rPr>
          <w:b/>
          <w:i/>
        </w:rPr>
        <w:t xml:space="preserve"> (Закон № 386-ЗИД-</w:t>
      </w:r>
      <w:r w:rsidRPr="00456504">
        <w:rPr>
          <w:b/>
          <w:i/>
          <w:lang w:val="en-US"/>
        </w:rPr>
        <w:t>VII</w:t>
      </w:r>
      <w:r w:rsidRPr="00456504">
        <w:rPr>
          <w:b/>
          <w:i/>
        </w:rPr>
        <w:t xml:space="preserve"> от 23.12.23г);</w:t>
      </w:r>
    </w:p>
    <w:p w:rsidR="003E189F" w:rsidRPr="00FA3C0C" w:rsidRDefault="003E189F" w:rsidP="009D76E4">
      <w:pPr>
        <w:jc w:val="both"/>
        <w:outlineLvl w:val="2"/>
        <w:rPr>
          <w:b/>
          <w:i/>
          <w:lang w:eastAsia="en-US"/>
        </w:rPr>
      </w:pPr>
    </w:p>
    <w:p w:rsidR="001B2576" w:rsidRPr="00FA3C0C" w:rsidRDefault="001B2576" w:rsidP="001B2576">
      <w:pPr>
        <w:jc w:val="both"/>
        <w:outlineLvl w:val="2"/>
        <w:rPr>
          <w:b/>
          <w:i/>
          <w:lang w:eastAsia="en-US"/>
        </w:rPr>
      </w:pPr>
      <w:r w:rsidRPr="001B2576">
        <w:rPr>
          <w:b/>
          <w:i/>
        </w:rPr>
        <w:t xml:space="preserve">-- Подпункт к) пункта 1 </w:t>
      </w:r>
      <w:r w:rsidRPr="00FA3C0C">
        <w:rPr>
          <w:b/>
          <w:i/>
        </w:rPr>
        <w:t xml:space="preserve">статьи 29 в </w:t>
      </w:r>
      <w:r w:rsidRPr="00FA3C0C">
        <w:rPr>
          <w:b/>
          <w:i/>
          <w:color w:val="70AD47" w:themeColor="accent6"/>
        </w:rPr>
        <w:t>новой</w:t>
      </w:r>
      <w:r w:rsidRPr="00FA3C0C">
        <w:rPr>
          <w:b/>
          <w:i/>
        </w:rPr>
        <w:t xml:space="preserve"> редакции (Закон № 272-ЗИ-</w:t>
      </w:r>
      <w:r w:rsidRPr="00FA3C0C">
        <w:rPr>
          <w:b/>
          <w:i/>
          <w:lang w:val="en-US"/>
        </w:rPr>
        <w:t>VII</w:t>
      </w:r>
      <w:r w:rsidRPr="00FA3C0C">
        <w:rPr>
          <w:b/>
          <w:i/>
        </w:rPr>
        <w:t xml:space="preserve"> от 27.07.23г);</w:t>
      </w:r>
    </w:p>
    <w:p w:rsidR="006C7432" w:rsidRPr="00FA3C0C" w:rsidRDefault="006C7432" w:rsidP="006C7432">
      <w:pPr>
        <w:jc w:val="both"/>
        <w:rPr>
          <w:b/>
          <w:i/>
        </w:rPr>
      </w:pPr>
      <w:r w:rsidRPr="00FA3C0C">
        <w:rPr>
          <w:b/>
          <w:i/>
        </w:rPr>
        <w:t xml:space="preserve">-- Подпункт м) пункта 1 статьи 29 в </w:t>
      </w:r>
      <w:r w:rsidRPr="00FA3C0C">
        <w:rPr>
          <w:b/>
          <w:i/>
          <w:color w:val="70AD47" w:themeColor="accent6"/>
        </w:rPr>
        <w:t>новой</w:t>
      </w:r>
      <w:r w:rsidRPr="00FA3C0C">
        <w:rPr>
          <w:b/>
          <w:i/>
        </w:rPr>
        <w:t xml:space="preserve"> редакции (Закон № 70-ЗИД-</w:t>
      </w:r>
      <w:r w:rsidRPr="00FA3C0C">
        <w:rPr>
          <w:b/>
          <w:i/>
          <w:lang w:val="en-US"/>
        </w:rPr>
        <w:t>VII</w:t>
      </w:r>
      <w:r w:rsidRPr="00FA3C0C">
        <w:rPr>
          <w:b/>
          <w:i/>
        </w:rPr>
        <w:t xml:space="preserve"> от 05.04.23г);</w:t>
      </w:r>
    </w:p>
    <w:p w:rsidR="006C7432" w:rsidRPr="00FA3C0C" w:rsidRDefault="006C7432" w:rsidP="006C7432">
      <w:pPr>
        <w:jc w:val="both"/>
        <w:rPr>
          <w:b/>
          <w:i/>
        </w:rPr>
      </w:pPr>
      <w:r w:rsidRPr="00FA3C0C">
        <w:rPr>
          <w:b/>
          <w:i/>
        </w:rPr>
        <w:t xml:space="preserve">-- Часть первая пункта 3 статьи 29 в </w:t>
      </w:r>
      <w:r w:rsidRPr="00FA3C0C">
        <w:rPr>
          <w:b/>
          <w:i/>
          <w:color w:val="70AD47" w:themeColor="accent6"/>
        </w:rPr>
        <w:t>новой</w:t>
      </w:r>
      <w:r w:rsidRPr="00FA3C0C">
        <w:rPr>
          <w:b/>
          <w:i/>
        </w:rPr>
        <w:t xml:space="preserve"> редакции (Закон № 70-ЗИД-</w:t>
      </w:r>
      <w:r w:rsidRPr="00FA3C0C">
        <w:rPr>
          <w:b/>
          <w:i/>
          <w:lang w:val="en-US"/>
        </w:rPr>
        <w:t>VII</w:t>
      </w:r>
      <w:r w:rsidRPr="00FA3C0C">
        <w:rPr>
          <w:b/>
          <w:i/>
        </w:rPr>
        <w:t xml:space="preserve"> от 05.04.23г);</w:t>
      </w:r>
    </w:p>
    <w:p w:rsidR="00FA3C0C" w:rsidRPr="002550AE" w:rsidRDefault="00FA3C0C" w:rsidP="00FA3C0C">
      <w:pPr>
        <w:jc w:val="both"/>
        <w:rPr>
          <w:b/>
          <w:i/>
        </w:rPr>
      </w:pPr>
      <w:r w:rsidRPr="002550AE">
        <w:rPr>
          <w:b/>
          <w:i/>
        </w:rPr>
        <w:t xml:space="preserve">-- </w:t>
      </w:r>
      <w:r>
        <w:rPr>
          <w:b/>
          <w:i/>
        </w:rPr>
        <w:t>Часть первая п</w:t>
      </w:r>
      <w:r w:rsidRPr="002550AE">
        <w:rPr>
          <w:b/>
          <w:i/>
        </w:rPr>
        <w:t>ункт</w:t>
      </w:r>
      <w:r>
        <w:rPr>
          <w:b/>
          <w:i/>
        </w:rPr>
        <w:t>а</w:t>
      </w:r>
      <w:r w:rsidRPr="002550AE">
        <w:rPr>
          <w:b/>
          <w:i/>
        </w:rPr>
        <w:t xml:space="preserve"> </w:t>
      </w:r>
      <w:r>
        <w:rPr>
          <w:b/>
          <w:i/>
        </w:rPr>
        <w:t>4</w:t>
      </w:r>
      <w:r w:rsidRPr="002550AE">
        <w:rPr>
          <w:b/>
          <w:i/>
        </w:rPr>
        <w:t xml:space="preserve"> статьи </w:t>
      </w:r>
      <w:r>
        <w:rPr>
          <w:b/>
          <w:i/>
        </w:rPr>
        <w:t>29</w:t>
      </w:r>
      <w:r w:rsidRPr="002550AE">
        <w:rPr>
          <w:b/>
          <w:i/>
        </w:rPr>
        <w:t xml:space="preserve"> </w:t>
      </w:r>
      <w:r>
        <w:rPr>
          <w:b/>
          <w:i/>
        </w:rPr>
        <w:t>с изменением</w:t>
      </w:r>
      <w:r w:rsidRPr="002550AE">
        <w:rPr>
          <w:b/>
          <w:i/>
        </w:rPr>
        <w:t xml:space="preserve"> (Закон № 277-ЗИД-</w:t>
      </w:r>
      <w:r w:rsidRPr="002550AE">
        <w:rPr>
          <w:b/>
          <w:i/>
          <w:lang w:val="en-US"/>
        </w:rPr>
        <w:t>VII</w:t>
      </w:r>
      <w:r w:rsidRPr="002550AE">
        <w:rPr>
          <w:b/>
          <w:i/>
        </w:rPr>
        <w:t xml:space="preserve"> от 27.07.23г);</w:t>
      </w:r>
    </w:p>
    <w:p w:rsidR="00312602" w:rsidRPr="00FA3C0C" w:rsidRDefault="00312602" w:rsidP="00312602">
      <w:pPr>
        <w:jc w:val="both"/>
        <w:rPr>
          <w:b/>
          <w:i/>
        </w:rPr>
      </w:pPr>
      <w:r w:rsidRPr="00FA3C0C">
        <w:rPr>
          <w:b/>
          <w:i/>
        </w:rPr>
        <w:t xml:space="preserve">-- Часть вторая пункта 4 статьи 29 в </w:t>
      </w:r>
      <w:r w:rsidRPr="00FA3C0C">
        <w:rPr>
          <w:b/>
          <w:i/>
          <w:color w:val="70AD47" w:themeColor="accent6"/>
        </w:rPr>
        <w:t>новой</w:t>
      </w:r>
      <w:r w:rsidRPr="00FA3C0C">
        <w:rPr>
          <w:b/>
          <w:i/>
        </w:rPr>
        <w:t xml:space="preserve"> редакции (Закон № 70-ЗИД-</w:t>
      </w:r>
      <w:r w:rsidRPr="00FA3C0C">
        <w:rPr>
          <w:b/>
          <w:i/>
          <w:lang w:val="en-US"/>
        </w:rPr>
        <w:t>VII</w:t>
      </w:r>
      <w:r w:rsidRPr="00FA3C0C">
        <w:rPr>
          <w:b/>
          <w:i/>
        </w:rPr>
        <w:t xml:space="preserve"> от 05.04.23г);</w:t>
      </w:r>
    </w:p>
    <w:p w:rsidR="00FA3C0C" w:rsidRPr="002550AE" w:rsidRDefault="00FA3C0C" w:rsidP="00FA3C0C">
      <w:pPr>
        <w:jc w:val="both"/>
        <w:rPr>
          <w:b/>
          <w:i/>
        </w:rPr>
      </w:pPr>
      <w:r w:rsidRPr="002550AE">
        <w:rPr>
          <w:b/>
          <w:i/>
        </w:rPr>
        <w:t xml:space="preserve">-- </w:t>
      </w:r>
      <w:r>
        <w:rPr>
          <w:b/>
          <w:i/>
        </w:rPr>
        <w:t>Часть вторая п</w:t>
      </w:r>
      <w:r w:rsidRPr="002550AE">
        <w:rPr>
          <w:b/>
          <w:i/>
        </w:rPr>
        <w:t>ункт</w:t>
      </w:r>
      <w:r>
        <w:rPr>
          <w:b/>
          <w:i/>
        </w:rPr>
        <w:t>а</w:t>
      </w:r>
      <w:r w:rsidRPr="002550AE">
        <w:rPr>
          <w:b/>
          <w:i/>
        </w:rPr>
        <w:t xml:space="preserve"> </w:t>
      </w:r>
      <w:r>
        <w:rPr>
          <w:b/>
          <w:i/>
        </w:rPr>
        <w:t>4</w:t>
      </w:r>
      <w:r w:rsidRPr="002550AE">
        <w:rPr>
          <w:b/>
          <w:i/>
        </w:rPr>
        <w:t xml:space="preserve"> статьи </w:t>
      </w:r>
      <w:r>
        <w:rPr>
          <w:b/>
          <w:i/>
        </w:rPr>
        <w:t>29</w:t>
      </w:r>
      <w:r w:rsidRPr="002550AE">
        <w:rPr>
          <w:b/>
          <w:i/>
        </w:rPr>
        <w:t xml:space="preserve"> </w:t>
      </w:r>
      <w:r>
        <w:rPr>
          <w:b/>
          <w:i/>
        </w:rPr>
        <w:t>с изменением</w:t>
      </w:r>
      <w:r w:rsidRPr="002550AE">
        <w:rPr>
          <w:b/>
          <w:i/>
        </w:rPr>
        <w:t xml:space="preserve"> (Закон № 277-ЗИД-</w:t>
      </w:r>
      <w:r w:rsidRPr="002550AE">
        <w:rPr>
          <w:b/>
          <w:i/>
          <w:lang w:val="en-US"/>
        </w:rPr>
        <w:t>VII</w:t>
      </w:r>
      <w:r w:rsidRPr="002550AE">
        <w:rPr>
          <w:b/>
          <w:i/>
        </w:rPr>
        <w:t xml:space="preserve"> от 27.07.23г);</w:t>
      </w:r>
    </w:p>
    <w:p w:rsidR="00FA3C0C" w:rsidRPr="002550AE" w:rsidRDefault="00FA3C0C" w:rsidP="00FA3C0C">
      <w:pPr>
        <w:jc w:val="both"/>
        <w:rPr>
          <w:b/>
          <w:i/>
        </w:rPr>
      </w:pPr>
      <w:r w:rsidRPr="002550AE">
        <w:rPr>
          <w:b/>
          <w:i/>
        </w:rPr>
        <w:t xml:space="preserve">-- </w:t>
      </w:r>
      <w:proofErr w:type="gramStart"/>
      <w:r>
        <w:rPr>
          <w:b/>
          <w:i/>
        </w:rPr>
        <w:t>Подпункт</w:t>
      </w:r>
      <w:proofErr w:type="gramEnd"/>
      <w:r>
        <w:rPr>
          <w:b/>
          <w:i/>
        </w:rPr>
        <w:t xml:space="preserve"> а) части второй п</w:t>
      </w:r>
      <w:r w:rsidRPr="002550AE">
        <w:rPr>
          <w:b/>
          <w:i/>
        </w:rPr>
        <w:t>ункт</w:t>
      </w:r>
      <w:r>
        <w:rPr>
          <w:b/>
          <w:i/>
        </w:rPr>
        <w:t>а</w:t>
      </w:r>
      <w:r w:rsidRPr="002550AE">
        <w:rPr>
          <w:b/>
          <w:i/>
        </w:rPr>
        <w:t xml:space="preserve"> </w:t>
      </w:r>
      <w:r>
        <w:rPr>
          <w:b/>
          <w:i/>
        </w:rPr>
        <w:t>4</w:t>
      </w:r>
      <w:r w:rsidRPr="002550AE">
        <w:rPr>
          <w:b/>
          <w:i/>
        </w:rPr>
        <w:t xml:space="preserve"> статьи </w:t>
      </w:r>
      <w:r>
        <w:rPr>
          <w:b/>
          <w:i/>
        </w:rPr>
        <w:t>29</w:t>
      </w:r>
      <w:r w:rsidRPr="002550AE">
        <w:rPr>
          <w:b/>
          <w:i/>
        </w:rPr>
        <w:t xml:space="preserve"> </w:t>
      </w:r>
      <w:r>
        <w:rPr>
          <w:b/>
          <w:i/>
        </w:rPr>
        <w:t>с изменением</w:t>
      </w:r>
      <w:r w:rsidRPr="002550AE">
        <w:rPr>
          <w:b/>
          <w:i/>
        </w:rPr>
        <w:t xml:space="preserve"> (Закон № 277-ЗИД-</w:t>
      </w:r>
      <w:r w:rsidRPr="002550AE">
        <w:rPr>
          <w:b/>
          <w:i/>
          <w:lang w:val="en-US"/>
        </w:rPr>
        <w:t>VII</w:t>
      </w:r>
      <w:r w:rsidRPr="002550AE">
        <w:rPr>
          <w:b/>
          <w:i/>
        </w:rPr>
        <w:t xml:space="preserve"> от 27.07.23г);</w:t>
      </w:r>
    </w:p>
    <w:p w:rsidR="004B62BA" w:rsidRPr="008B07EE" w:rsidRDefault="004B62BA" w:rsidP="004B62BA">
      <w:pPr>
        <w:jc w:val="both"/>
        <w:rPr>
          <w:b/>
          <w:i/>
        </w:rPr>
      </w:pPr>
      <w:r w:rsidRPr="008B07EE">
        <w:rPr>
          <w:b/>
          <w:i/>
        </w:rPr>
        <w:t xml:space="preserve">-- </w:t>
      </w:r>
      <w:r>
        <w:rPr>
          <w:b/>
          <w:i/>
        </w:rPr>
        <w:t xml:space="preserve">Подпункт б) части второй пункта 4 статьи 29 с изменением </w:t>
      </w:r>
      <w:r w:rsidRPr="008B07EE">
        <w:rPr>
          <w:b/>
          <w:i/>
        </w:rPr>
        <w:t xml:space="preserve">(Закон № </w:t>
      </w:r>
      <w:r>
        <w:rPr>
          <w:b/>
          <w:i/>
        </w:rPr>
        <w:t>192</w:t>
      </w:r>
      <w:r w:rsidRPr="008B07EE">
        <w:rPr>
          <w:b/>
          <w:i/>
        </w:rPr>
        <w:t>-ЗИД-</w:t>
      </w:r>
      <w:r w:rsidRPr="008B07EE">
        <w:rPr>
          <w:b/>
          <w:i/>
          <w:lang w:val="en-US"/>
        </w:rPr>
        <w:t>VII</w:t>
      </w:r>
      <w:r>
        <w:rPr>
          <w:b/>
          <w:i/>
        </w:rPr>
        <w:t xml:space="preserve"> от 10.07.23г);</w:t>
      </w:r>
    </w:p>
    <w:p w:rsidR="00A342FA" w:rsidRPr="008B07EE" w:rsidRDefault="00A342FA" w:rsidP="00A342FA">
      <w:pPr>
        <w:jc w:val="both"/>
        <w:rPr>
          <w:b/>
          <w:i/>
        </w:rPr>
      </w:pPr>
      <w:r w:rsidRPr="008B07EE">
        <w:rPr>
          <w:b/>
          <w:i/>
        </w:rPr>
        <w:t xml:space="preserve">-- </w:t>
      </w:r>
      <w:r>
        <w:rPr>
          <w:b/>
          <w:i/>
        </w:rPr>
        <w:t xml:space="preserve">Часть вторая пункта 4 статьи 29 дополнена подпунктом д) </w:t>
      </w:r>
      <w:r w:rsidRPr="008B07EE">
        <w:rPr>
          <w:b/>
          <w:i/>
        </w:rPr>
        <w:t xml:space="preserve">(Закон № </w:t>
      </w:r>
      <w:r>
        <w:rPr>
          <w:b/>
          <w:i/>
        </w:rPr>
        <w:t>192</w:t>
      </w:r>
      <w:r w:rsidRPr="008B07EE">
        <w:rPr>
          <w:b/>
          <w:i/>
        </w:rPr>
        <w:t>-ЗИД-</w:t>
      </w:r>
      <w:r w:rsidRPr="008B07EE">
        <w:rPr>
          <w:b/>
          <w:i/>
          <w:lang w:val="en-US"/>
        </w:rPr>
        <w:t>VII</w:t>
      </w:r>
      <w:r>
        <w:rPr>
          <w:b/>
          <w:i/>
        </w:rPr>
        <w:t xml:space="preserve"> от 10.07.23г);</w:t>
      </w:r>
    </w:p>
    <w:p w:rsidR="004B62BA" w:rsidRPr="008B07EE" w:rsidRDefault="004B62BA" w:rsidP="00312602">
      <w:pPr>
        <w:jc w:val="both"/>
        <w:rPr>
          <w:b/>
          <w:i/>
        </w:rPr>
      </w:pPr>
    </w:p>
    <w:p w:rsidR="00927D26" w:rsidRPr="008B07EE" w:rsidRDefault="00927D26" w:rsidP="00927D26">
      <w:pPr>
        <w:jc w:val="both"/>
        <w:rPr>
          <w:b/>
          <w:i/>
        </w:rPr>
      </w:pPr>
      <w:r w:rsidRPr="008B07EE">
        <w:rPr>
          <w:b/>
          <w:i/>
        </w:rPr>
        <w:t xml:space="preserve">-- </w:t>
      </w:r>
      <w:r>
        <w:rPr>
          <w:b/>
          <w:i/>
        </w:rPr>
        <w:t>Пункт 4 статьи 29 дополнен частью третьей</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FA3C0C" w:rsidRPr="002550AE" w:rsidRDefault="00FA3C0C" w:rsidP="00FA3C0C">
      <w:pPr>
        <w:jc w:val="both"/>
        <w:rPr>
          <w:b/>
          <w:i/>
        </w:rPr>
      </w:pPr>
      <w:r w:rsidRPr="002550AE">
        <w:rPr>
          <w:b/>
          <w:i/>
        </w:rPr>
        <w:t xml:space="preserve">-- </w:t>
      </w:r>
      <w:r>
        <w:rPr>
          <w:b/>
          <w:i/>
        </w:rPr>
        <w:t>Часть третья п</w:t>
      </w:r>
      <w:r w:rsidRPr="002550AE">
        <w:rPr>
          <w:b/>
          <w:i/>
        </w:rPr>
        <w:t>ункт</w:t>
      </w:r>
      <w:r>
        <w:rPr>
          <w:b/>
          <w:i/>
        </w:rPr>
        <w:t>а</w:t>
      </w:r>
      <w:r w:rsidRPr="002550AE">
        <w:rPr>
          <w:b/>
          <w:i/>
        </w:rPr>
        <w:t xml:space="preserve"> </w:t>
      </w:r>
      <w:r>
        <w:rPr>
          <w:b/>
          <w:i/>
        </w:rPr>
        <w:t>4</w:t>
      </w:r>
      <w:r w:rsidRPr="002550AE">
        <w:rPr>
          <w:b/>
          <w:i/>
        </w:rPr>
        <w:t xml:space="preserve"> статьи </w:t>
      </w:r>
      <w:r>
        <w:rPr>
          <w:b/>
          <w:i/>
        </w:rPr>
        <w:t>29</w:t>
      </w:r>
      <w:r w:rsidRPr="002550AE">
        <w:rPr>
          <w:b/>
          <w:i/>
        </w:rPr>
        <w:t xml:space="preserve"> </w:t>
      </w:r>
      <w:r>
        <w:rPr>
          <w:b/>
          <w:i/>
        </w:rPr>
        <w:t xml:space="preserve">в </w:t>
      </w:r>
      <w:r w:rsidRPr="00FA3C0C">
        <w:rPr>
          <w:b/>
          <w:i/>
          <w:color w:val="70AD47" w:themeColor="accent6"/>
        </w:rPr>
        <w:t>новой</w:t>
      </w:r>
      <w:r>
        <w:rPr>
          <w:b/>
          <w:i/>
        </w:rPr>
        <w:t xml:space="preserve"> редакции</w:t>
      </w:r>
      <w:r w:rsidRPr="002550AE">
        <w:rPr>
          <w:b/>
          <w:i/>
        </w:rPr>
        <w:t xml:space="preserve"> (Закон № 277-ЗИД-</w:t>
      </w:r>
      <w:r w:rsidRPr="002550AE">
        <w:rPr>
          <w:b/>
          <w:i/>
          <w:lang w:val="en-US"/>
        </w:rPr>
        <w:t>VII</w:t>
      </w:r>
      <w:r w:rsidRPr="002550AE">
        <w:rPr>
          <w:b/>
          <w:i/>
        </w:rPr>
        <w:t xml:space="preserve"> от 27.07.23г);</w:t>
      </w:r>
    </w:p>
    <w:p w:rsidR="00927D26" w:rsidRPr="008B07EE" w:rsidRDefault="00927D26" w:rsidP="00927D26">
      <w:pPr>
        <w:jc w:val="both"/>
        <w:rPr>
          <w:b/>
          <w:i/>
        </w:rPr>
      </w:pPr>
      <w:r w:rsidRPr="008B07EE">
        <w:rPr>
          <w:b/>
          <w:i/>
        </w:rPr>
        <w:t xml:space="preserve">-- </w:t>
      </w:r>
      <w:r>
        <w:rPr>
          <w:b/>
          <w:i/>
        </w:rPr>
        <w:t>Статья 29 дополнена пунктом 5</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927D26" w:rsidRPr="001A64A0" w:rsidRDefault="00927D26" w:rsidP="00927D26">
      <w:pPr>
        <w:ind w:firstLine="709"/>
        <w:jc w:val="both"/>
        <w:outlineLvl w:val="2"/>
        <w:rPr>
          <w:b/>
          <w:sz w:val="28"/>
          <w:szCs w:val="28"/>
          <w:lang w:eastAsia="en-US"/>
        </w:rPr>
      </w:pPr>
    </w:p>
    <w:p w:rsidR="00C9315E" w:rsidRPr="001A64A0" w:rsidRDefault="00C9315E" w:rsidP="0074584A">
      <w:pPr>
        <w:ind w:firstLine="709"/>
        <w:jc w:val="both"/>
        <w:rPr>
          <w:sz w:val="28"/>
          <w:szCs w:val="28"/>
        </w:rPr>
      </w:pPr>
      <w:r w:rsidRPr="001A64A0">
        <w:rPr>
          <w:sz w:val="28"/>
          <w:szCs w:val="28"/>
        </w:rPr>
        <w:t xml:space="preserve">1. В 2023 году за счет средств республиканского бюджета, не имеющих целевого назначения, осуществляется финансирование расходов на реализацию мероприятий по государственным и государственным целевым программам: </w:t>
      </w:r>
    </w:p>
    <w:p w:rsidR="00C9315E" w:rsidRPr="001A64A0" w:rsidRDefault="00C9315E" w:rsidP="0074584A">
      <w:pPr>
        <w:ind w:firstLine="709"/>
        <w:jc w:val="both"/>
        <w:rPr>
          <w:sz w:val="28"/>
          <w:szCs w:val="28"/>
        </w:rPr>
      </w:pPr>
      <w:r w:rsidRPr="001A64A0">
        <w:rPr>
          <w:sz w:val="28"/>
          <w:szCs w:val="28"/>
        </w:rPr>
        <w:lastRenderedPageBreak/>
        <w:t xml:space="preserve">а) «Иммунизация населения Приднестровской Молдавской </w:t>
      </w:r>
      <w:r w:rsidR="009A0892" w:rsidRPr="001A64A0">
        <w:rPr>
          <w:sz w:val="28"/>
          <w:szCs w:val="28"/>
        </w:rPr>
        <w:br/>
      </w:r>
      <w:r w:rsidRPr="001A64A0">
        <w:rPr>
          <w:sz w:val="28"/>
          <w:szCs w:val="28"/>
        </w:rPr>
        <w:t xml:space="preserve">Республики» – в </w:t>
      </w:r>
      <w:r w:rsidRPr="00905202">
        <w:rPr>
          <w:sz w:val="28"/>
          <w:szCs w:val="28"/>
        </w:rPr>
        <w:t xml:space="preserve">сумме </w:t>
      </w:r>
      <w:r w:rsidR="00777967" w:rsidRPr="00905202">
        <w:rPr>
          <w:sz w:val="28"/>
          <w:szCs w:val="28"/>
        </w:rPr>
        <w:t>4 128 889</w:t>
      </w:r>
      <w:r w:rsidRPr="00905202">
        <w:rPr>
          <w:sz w:val="28"/>
          <w:szCs w:val="28"/>
        </w:rPr>
        <w:t xml:space="preserve"> рублей </w:t>
      </w:r>
      <w:r w:rsidRPr="001A64A0">
        <w:rPr>
          <w:sz w:val="28"/>
          <w:szCs w:val="28"/>
        </w:rPr>
        <w:t>согласно Приложению № 2.</w:t>
      </w:r>
      <w:r w:rsidR="003B6734" w:rsidRPr="001A64A0">
        <w:rPr>
          <w:sz w:val="28"/>
          <w:szCs w:val="28"/>
        </w:rPr>
        <w:t>10</w:t>
      </w:r>
      <w:r w:rsidRPr="001A64A0">
        <w:rPr>
          <w:sz w:val="28"/>
          <w:szCs w:val="28"/>
        </w:rPr>
        <w:t xml:space="preserve"> к настоящему Закону;</w:t>
      </w:r>
    </w:p>
    <w:p w:rsidR="00C9315E" w:rsidRPr="001A64A0" w:rsidRDefault="00C9315E" w:rsidP="0074584A">
      <w:pPr>
        <w:ind w:firstLine="709"/>
        <w:jc w:val="both"/>
        <w:rPr>
          <w:sz w:val="28"/>
          <w:szCs w:val="28"/>
        </w:rPr>
      </w:pPr>
      <w:r w:rsidRPr="001A64A0">
        <w:rPr>
          <w:sz w:val="28"/>
          <w:szCs w:val="28"/>
        </w:rPr>
        <w:t xml:space="preserve">б) «Онкология: совершенствование онкологической помощи населению Приднестровской Молдавской Республики» – в </w:t>
      </w:r>
      <w:r w:rsidRPr="00161924">
        <w:rPr>
          <w:sz w:val="28"/>
          <w:szCs w:val="28"/>
        </w:rPr>
        <w:t xml:space="preserve">сумме </w:t>
      </w:r>
      <w:r w:rsidR="00161924" w:rsidRPr="00161924">
        <w:rPr>
          <w:sz w:val="28"/>
          <w:szCs w:val="28"/>
        </w:rPr>
        <w:t>38 721 998</w:t>
      </w:r>
      <w:r w:rsidRPr="00161924">
        <w:rPr>
          <w:sz w:val="28"/>
          <w:szCs w:val="28"/>
        </w:rPr>
        <w:t xml:space="preserve"> рублей</w:t>
      </w:r>
      <w:r w:rsidRPr="001A64A0">
        <w:rPr>
          <w:sz w:val="28"/>
          <w:szCs w:val="28"/>
        </w:rPr>
        <w:t xml:space="preserve"> согласно Приложению № 2.1</w:t>
      </w:r>
      <w:r w:rsidR="003B6734" w:rsidRPr="001A64A0">
        <w:rPr>
          <w:sz w:val="28"/>
          <w:szCs w:val="28"/>
        </w:rPr>
        <w:t>1</w:t>
      </w:r>
      <w:r w:rsidRPr="001A64A0">
        <w:rPr>
          <w:sz w:val="28"/>
          <w:szCs w:val="28"/>
        </w:rPr>
        <w:t xml:space="preserve"> к настоящему Закону;</w:t>
      </w:r>
    </w:p>
    <w:p w:rsidR="00C9315E" w:rsidRPr="001A64A0" w:rsidRDefault="00C9315E" w:rsidP="0074584A">
      <w:pPr>
        <w:ind w:firstLine="709"/>
        <w:jc w:val="both"/>
        <w:rPr>
          <w:sz w:val="28"/>
          <w:szCs w:val="28"/>
        </w:rPr>
      </w:pPr>
      <w:r w:rsidRPr="001A64A0">
        <w:rPr>
          <w:sz w:val="28"/>
          <w:szCs w:val="28"/>
        </w:rPr>
        <w:t xml:space="preserve">в) «Профилактика туберкулеза» – в сумме </w:t>
      </w:r>
      <w:r w:rsidR="005F5F89" w:rsidRPr="005F5F89">
        <w:rPr>
          <w:sz w:val="28"/>
          <w:szCs w:val="28"/>
        </w:rPr>
        <w:t>3 165 065</w:t>
      </w:r>
      <w:r w:rsidRPr="001A64A0">
        <w:rPr>
          <w:sz w:val="28"/>
          <w:szCs w:val="28"/>
        </w:rPr>
        <w:t xml:space="preserve"> рублей согласно Приложению №</w:t>
      </w:r>
      <w:r w:rsidR="00D67958" w:rsidRPr="001A64A0">
        <w:rPr>
          <w:sz w:val="28"/>
          <w:szCs w:val="28"/>
        </w:rPr>
        <w:t xml:space="preserve"> </w:t>
      </w:r>
      <w:r w:rsidRPr="001A64A0">
        <w:rPr>
          <w:sz w:val="28"/>
          <w:szCs w:val="28"/>
        </w:rPr>
        <w:t>2.1</w:t>
      </w:r>
      <w:r w:rsidR="003B6734" w:rsidRPr="001A64A0">
        <w:rPr>
          <w:sz w:val="28"/>
          <w:szCs w:val="28"/>
        </w:rPr>
        <w:t>2</w:t>
      </w:r>
      <w:r w:rsidRPr="001A64A0">
        <w:rPr>
          <w:sz w:val="28"/>
          <w:szCs w:val="28"/>
        </w:rPr>
        <w:t xml:space="preserve"> к настоящему Закону;</w:t>
      </w:r>
    </w:p>
    <w:p w:rsidR="00C9315E" w:rsidRPr="001A64A0" w:rsidRDefault="00C9315E" w:rsidP="0074584A">
      <w:pPr>
        <w:ind w:firstLine="709"/>
        <w:jc w:val="both"/>
        <w:rPr>
          <w:sz w:val="28"/>
          <w:szCs w:val="28"/>
        </w:rPr>
      </w:pPr>
      <w:r w:rsidRPr="001A64A0">
        <w:rPr>
          <w:sz w:val="28"/>
          <w:szCs w:val="28"/>
        </w:rPr>
        <w:t xml:space="preserve">г) «Профилактика ВИЧ/СПИД-инфекции и инфекций, передающихся половым путем (ИППП), в Приднестровской Молдавской Республике» – в сумме </w:t>
      </w:r>
      <w:r w:rsidR="00A72281" w:rsidRPr="00A72281">
        <w:rPr>
          <w:sz w:val="28"/>
          <w:szCs w:val="28"/>
        </w:rPr>
        <w:t>5 389 352</w:t>
      </w:r>
      <w:r w:rsidRPr="001A64A0">
        <w:rPr>
          <w:sz w:val="28"/>
          <w:szCs w:val="28"/>
        </w:rPr>
        <w:t xml:space="preserve"> рубля согласно Приложению № 2.1</w:t>
      </w:r>
      <w:r w:rsidR="003B6734" w:rsidRPr="001A64A0">
        <w:rPr>
          <w:sz w:val="28"/>
          <w:szCs w:val="28"/>
        </w:rPr>
        <w:t>3</w:t>
      </w:r>
      <w:r w:rsidRPr="001A64A0">
        <w:rPr>
          <w:sz w:val="28"/>
          <w:szCs w:val="28"/>
        </w:rPr>
        <w:t xml:space="preserve"> к настоящему Закону;</w:t>
      </w:r>
    </w:p>
    <w:p w:rsidR="00C9315E" w:rsidRPr="001A64A0" w:rsidRDefault="00C9315E" w:rsidP="0074584A">
      <w:pPr>
        <w:ind w:firstLine="709"/>
        <w:jc w:val="both"/>
        <w:rPr>
          <w:sz w:val="28"/>
          <w:szCs w:val="28"/>
        </w:rPr>
      </w:pPr>
      <w:r w:rsidRPr="001A64A0">
        <w:rPr>
          <w:sz w:val="28"/>
          <w:szCs w:val="28"/>
        </w:rPr>
        <w:t>д) «Профилактика вирусных гепатитов В и С в Приднестровской Молдавской Республике» – в сумме 4 183</w:t>
      </w:r>
      <w:r w:rsidR="00D67958" w:rsidRPr="001A64A0">
        <w:rPr>
          <w:sz w:val="28"/>
          <w:szCs w:val="28"/>
        </w:rPr>
        <w:t> </w:t>
      </w:r>
      <w:r w:rsidRPr="001A64A0">
        <w:rPr>
          <w:sz w:val="28"/>
          <w:szCs w:val="28"/>
        </w:rPr>
        <w:t xml:space="preserve">087 рублей согласно </w:t>
      </w:r>
      <w:r w:rsidR="006F439C" w:rsidRPr="001A64A0">
        <w:rPr>
          <w:sz w:val="28"/>
          <w:szCs w:val="28"/>
        </w:rPr>
        <w:br/>
      </w:r>
      <w:r w:rsidRPr="001A64A0">
        <w:rPr>
          <w:sz w:val="28"/>
          <w:szCs w:val="28"/>
        </w:rPr>
        <w:t>Приложению № 2.1</w:t>
      </w:r>
      <w:r w:rsidR="003B6734" w:rsidRPr="001A64A0">
        <w:rPr>
          <w:sz w:val="28"/>
          <w:szCs w:val="28"/>
        </w:rPr>
        <w:t>4</w:t>
      </w:r>
      <w:r w:rsidRPr="001A64A0">
        <w:rPr>
          <w:sz w:val="28"/>
          <w:szCs w:val="28"/>
        </w:rPr>
        <w:t xml:space="preserve"> к настоящему Закону;</w:t>
      </w:r>
    </w:p>
    <w:p w:rsidR="00C9315E" w:rsidRPr="001A64A0" w:rsidRDefault="00C9315E" w:rsidP="0074584A">
      <w:pPr>
        <w:ind w:firstLine="709"/>
        <w:jc w:val="both"/>
        <w:rPr>
          <w:sz w:val="28"/>
          <w:szCs w:val="28"/>
        </w:rPr>
      </w:pPr>
      <w:r w:rsidRPr="001A64A0">
        <w:rPr>
          <w:sz w:val="28"/>
          <w:szCs w:val="28"/>
        </w:rPr>
        <w:t>е) «Профилактика и лечение сердечно-сосудистых заболеваний в Приднестровской Молдавской Республике» – в сумме 2 306</w:t>
      </w:r>
      <w:r w:rsidR="00D67958" w:rsidRPr="001A64A0">
        <w:rPr>
          <w:sz w:val="28"/>
          <w:szCs w:val="28"/>
        </w:rPr>
        <w:t> </w:t>
      </w:r>
      <w:r w:rsidRPr="001A64A0">
        <w:rPr>
          <w:sz w:val="28"/>
          <w:szCs w:val="28"/>
        </w:rPr>
        <w:t>844 рубля согласно Приложению № 2.1</w:t>
      </w:r>
      <w:r w:rsidR="003B6734" w:rsidRPr="001A64A0">
        <w:rPr>
          <w:sz w:val="28"/>
          <w:szCs w:val="28"/>
        </w:rPr>
        <w:t>5</w:t>
      </w:r>
      <w:r w:rsidRPr="001A64A0">
        <w:rPr>
          <w:sz w:val="28"/>
          <w:szCs w:val="28"/>
        </w:rPr>
        <w:t xml:space="preserve"> к настоящему Закону;</w:t>
      </w:r>
    </w:p>
    <w:p w:rsidR="00C9315E" w:rsidRPr="001A64A0" w:rsidRDefault="00C9315E" w:rsidP="0074584A">
      <w:pPr>
        <w:ind w:firstLine="709"/>
        <w:jc w:val="both"/>
        <w:rPr>
          <w:sz w:val="28"/>
          <w:szCs w:val="28"/>
        </w:rPr>
      </w:pPr>
      <w:r w:rsidRPr="001A64A0">
        <w:rPr>
          <w:sz w:val="28"/>
          <w:szCs w:val="28"/>
        </w:rPr>
        <w:t xml:space="preserve">ж) «Учебник» – в сумме </w:t>
      </w:r>
      <w:r w:rsidRPr="001A64A0">
        <w:rPr>
          <w:bCs/>
          <w:sz w:val="28"/>
          <w:szCs w:val="28"/>
        </w:rPr>
        <w:t>545</w:t>
      </w:r>
      <w:r w:rsidR="00D67958" w:rsidRPr="001A64A0">
        <w:rPr>
          <w:bCs/>
          <w:sz w:val="28"/>
          <w:szCs w:val="28"/>
        </w:rPr>
        <w:t> </w:t>
      </w:r>
      <w:r w:rsidRPr="001A64A0">
        <w:rPr>
          <w:bCs/>
          <w:sz w:val="28"/>
          <w:szCs w:val="28"/>
        </w:rPr>
        <w:t>500 рублей</w:t>
      </w:r>
      <w:r w:rsidRPr="001A64A0">
        <w:rPr>
          <w:sz w:val="28"/>
          <w:szCs w:val="28"/>
        </w:rPr>
        <w:t xml:space="preserve"> согласно Приложению № 2.1</w:t>
      </w:r>
      <w:r w:rsidR="003B6734" w:rsidRPr="001A64A0">
        <w:rPr>
          <w:sz w:val="28"/>
          <w:szCs w:val="28"/>
        </w:rPr>
        <w:t>6</w:t>
      </w:r>
      <w:r w:rsidRPr="001A64A0">
        <w:rPr>
          <w:sz w:val="28"/>
          <w:szCs w:val="28"/>
        </w:rPr>
        <w:t xml:space="preserve"> к настоящему Закону;</w:t>
      </w:r>
    </w:p>
    <w:p w:rsidR="00C9315E" w:rsidRPr="001A64A0" w:rsidRDefault="00C9315E" w:rsidP="0074584A">
      <w:pPr>
        <w:ind w:firstLine="709"/>
        <w:jc w:val="both"/>
        <w:rPr>
          <w:rFonts w:eastAsia="Calibri"/>
          <w:sz w:val="28"/>
          <w:szCs w:val="28"/>
        </w:rPr>
      </w:pPr>
      <w:r w:rsidRPr="001A64A0">
        <w:rPr>
          <w:sz w:val="28"/>
          <w:szCs w:val="28"/>
        </w:rPr>
        <w:t xml:space="preserve">з) «Государственная программа развития минерально-сырьевой базы, рационального и комплексного использования минеральных ресурсов и охраны недр </w:t>
      </w:r>
      <w:r w:rsidRPr="001A64A0">
        <w:rPr>
          <w:rFonts w:eastAsia="Calibri"/>
          <w:sz w:val="28"/>
          <w:szCs w:val="28"/>
        </w:rPr>
        <w:t xml:space="preserve">Приднестровской Молдавской Республики на 2022–2026 годы» </w:t>
      </w:r>
      <w:r w:rsidRPr="001A64A0">
        <w:rPr>
          <w:sz w:val="28"/>
          <w:szCs w:val="28"/>
        </w:rPr>
        <w:t>– в сумме 3 725</w:t>
      </w:r>
      <w:r w:rsidR="00D67958" w:rsidRPr="001A64A0">
        <w:rPr>
          <w:sz w:val="28"/>
          <w:szCs w:val="28"/>
        </w:rPr>
        <w:t> </w:t>
      </w:r>
      <w:r w:rsidRPr="001A64A0">
        <w:rPr>
          <w:sz w:val="28"/>
          <w:szCs w:val="28"/>
        </w:rPr>
        <w:t>947 рублей за счет отчислений на воспроизводство минерально-сырьевой базы согласно Приложению № 2.1</w:t>
      </w:r>
      <w:r w:rsidR="003B6734" w:rsidRPr="001A64A0">
        <w:rPr>
          <w:sz w:val="28"/>
          <w:szCs w:val="28"/>
        </w:rPr>
        <w:t>7</w:t>
      </w:r>
      <w:r w:rsidRPr="001A64A0">
        <w:rPr>
          <w:sz w:val="28"/>
          <w:szCs w:val="28"/>
        </w:rPr>
        <w:t xml:space="preserve"> к настоящему Закону;</w:t>
      </w:r>
    </w:p>
    <w:p w:rsidR="00C9315E" w:rsidRPr="001A64A0" w:rsidRDefault="00C9315E" w:rsidP="0074584A">
      <w:pPr>
        <w:ind w:firstLine="709"/>
        <w:jc w:val="both"/>
        <w:rPr>
          <w:sz w:val="28"/>
          <w:szCs w:val="28"/>
        </w:rPr>
      </w:pPr>
      <w:r w:rsidRPr="001A64A0">
        <w:rPr>
          <w:sz w:val="28"/>
          <w:szCs w:val="28"/>
        </w:rPr>
        <w:t xml:space="preserve">и) «Обеспечение жилыми помещениями (квартирами) или жилыми домами детей-сирот, детей, оставшихся без попечения родителей, лиц из числа </w:t>
      </w:r>
      <w:r w:rsidR="006F439C" w:rsidRPr="001A64A0">
        <w:rPr>
          <w:sz w:val="28"/>
          <w:szCs w:val="28"/>
        </w:rPr>
        <w:br/>
      </w:r>
      <w:r w:rsidRPr="001A64A0">
        <w:rPr>
          <w:sz w:val="28"/>
          <w:szCs w:val="28"/>
        </w:rPr>
        <w:t xml:space="preserve">детей-сирот и детей, оставшихся без попечения родителей, на период </w:t>
      </w:r>
      <w:r w:rsidR="006F439C" w:rsidRPr="001A64A0">
        <w:rPr>
          <w:sz w:val="28"/>
          <w:szCs w:val="28"/>
        </w:rPr>
        <w:br/>
      </w:r>
      <w:r w:rsidRPr="001A64A0">
        <w:rPr>
          <w:sz w:val="28"/>
          <w:szCs w:val="28"/>
        </w:rPr>
        <w:t>2018–2027 годов» – в сумме 11 444</w:t>
      </w:r>
      <w:r w:rsidR="00D67958" w:rsidRPr="001A64A0">
        <w:rPr>
          <w:sz w:val="28"/>
          <w:szCs w:val="28"/>
        </w:rPr>
        <w:t> </w:t>
      </w:r>
      <w:r w:rsidRPr="001A64A0">
        <w:rPr>
          <w:sz w:val="28"/>
          <w:szCs w:val="28"/>
        </w:rPr>
        <w:t>100 рублей согласно Приложению № 2.1</w:t>
      </w:r>
      <w:r w:rsidR="006B1064" w:rsidRPr="001A64A0">
        <w:rPr>
          <w:sz w:val="28"/>
          <w:szCs w:val="28"/>
        </w:rPr>
        <w:t>8</w:t>
      </w:r>
      <w:r w:rsidRPr="001A64A0">
        <w:rPr>
          <w:sz w:val="28"/>
          <w:szCs w:val="28"/>
        </w:rPr>
        <w:t xml:space="preserve"> к настоящему Закону.</w:t>
      </w:r>
    </w:p>
    <w:p w:rsidR="00C9315E" w:rsidRPr="00905202" w:rsidRDefault="00C9315E" w:rsidP="0074584A">
      <w:pPr>
        <w:ind w:firstLine="709"/>
        <w:jc w:val="both"/>
        <w:rPr>
          <w:sz w:val="28"/>
          <w:szCs w:val="28"/>
        </w:rPr>
      </w:pPr>
      <w:r w:rsidRPr="001A64A0">
        <w:rPr>
          <w:sz w:val="28"/>
          <w:szCs w:val="28"/>
        </w:rPr>
        <w:t xml:space="preserve">Расходы, связанные с получением заключения о рыночной оценке </w:t>
      </w:r>
      <w:r w:rsidRPr="00905202">
        <w:rPr>
          <w:sz w:val="28"/>
          <w:szCs w:val="28"/>
        </w:rPr>
        <w:t>приобретаемого жилого помещения, и расходы, понесенные в связи с регистрацией права собственности, покрываются за счет средств республиканского бюджета по направлению, установленному настоящим подпунктом.</w:t>
      </w:r>
    </w:p>
    <w:p w:rsidR="00E548D1" w:rsidRPr="00905202" w:rsidRDefault="00E548D1" w:rsidP="0074584A">
      <w:pPr>
        <w:ind w:firstLine="709"/>
        <w:jc w:val="both"/>
        <w:rPr>
          <w:sz w:val="28"/>
          <w:szCs w:val="28"/>
        </w:rPr>
      </w:pPr>
      <w:r w:rsidRPr="00905202">
        <w:rPr>
          <w:sz w:val="28"/>
          <w:szCs w:val="28"/>
        </w:rPr>
        <w:t xml:space="preserve">Во изменение норм пункта 1 статьи 70 и пункта 2 статьи 71 Жилищного кодекса Приднестровской Молдавской Республики, пункта 3 статьи 8 Закона Приднестровской Молдавской Республики «О дополнительных гарантиях по социальной защите детей-сирот и детей, оставшихся без попечения родителей» при реализации мероприятий республиканского бюджета, предусмотренных частью первой настоящего подпункта, допускается с письменного согласия претендента на обеспечение жилым помещением приобретение для указанного претендента жилого помещения, размер площади которого составляет не менее 18 квадратных метров общей площади жилья на одного члена семьи, состоящей из двух и более человек, не менее </w:t>
      </w:r>
      <w:r w:rsidRPr="00905202">
        <w:rPr>
          <w:sz w:val="28"/>
          <w:szCs w:val="28"/>
        </w:rPr>
        <w:br/>
        <w:t xml:space="preserve">27 квадратных метров – на одиноко проживающего гражданина, в пределах </w:t>
      </w:r>
      <w:r w:rsidRPr="00905202">
        <w:rPr>
          <w:sz w:val="28"/>
          <w:szCs w:val="28"/>
        </w:rPr>
        <w:lastRenderedPageBreak/>
        <w:t>сумм, не превышающих размер, утвержденный Приложением № 2.18 к настоящему Закону.</w:t>
      </w:r>
    </w:p>
    <w:p w:rsidR="00C9315E" w:rsidRPr="00C31594" w:rsidRDefault="00C9315E" w:rsidP="0074584A">
      <w:pPr>
        <w:ind w:firstLine="709"/>
        <w:jc w:val="both"/>
        <w:rPr>
          <w:sz w:val="28"/>
          <w:szCs w:val="28"/>
        </w:rPr>
      </w:pPr>
      <w:r w:rsidRPr="001A64A0">
        <w:rPr>
          <w:sz w:val="28"/>
          <w:szCs w:val="28"/>
        </w:rPr>
        <w:t xml:space="preserve">Механизм реализации мероприятий республиканского бюджета, </w:t>
      </w:r>
      <w:r w:rsidRPr="00C31594">
        <w:rPr>
          <w:sz w:val="28"/>
          <w:szCs w:val="28"/>
        </w:rPr>
        <w:t>предусмотренных настоящим подпунктом, утверждается нормативным правовым актом Правительства Приднестровской Молдавской Республики;</w:t>
      </w:r>
    </w:p>
    <w:p w:rsidR="00C9315E" w:rsidRPr="00C31594" w:rsidRDefault="008F6D98" w:rsidP="0074584A">
      <w:pPr>
        <w:ind w:firstLine="709"/>
        <w:jc w:val="both"/>
        <w:rPr>
          <w:sz w:val="28"/>
          <w:szCs w:val="28"/>
        </w:rPr>
      </w:pPr>
      <w:r w:rsidRPr="00C31594">
        <w:rPr>
          <w:sz w:val="28"/>
          <w:szCs w:val="28"/>
        </w:rPr>
        <w:t xml:space="preserve">к) «Льготное кредитование граждан Приднестровской Молдавской Республики, являющихся участниками боевых действий по защите Приднестровской Молдавской Республики и участниками боевых действий в Афганистане в период с апреля 1978 года по 15 февраля 1989 года, ранее не участвовавших в программе льготного кредитования» – в сумме </w:t>
      </w:r>
      <w:r w:rsidRPr="00C31594">
        <w:rPr>
          <w:sz w:val="28"/>
          <w:szCs w:val="28"/>
        </w:rPr>
        <w:br/>
      </w:r>
      <w:r w:rsidRPr="00C31594">
        <w:rPr>
          <w:bCs/>
          <w:sz w:val="28"/>
          <w:szCs w:val="28"/>
        </w:rPr>
        <w:t>468 000 рублей</w:t>
      </w:r>
      <w:r w:rsidRPr="00C31594">
        <w:rPr>
          <w:sz w:val="28"/>
          <w:szCs w:val="28"/>
        </w:rPr>
        <w:t xml:space="preserve"> согласно Приложению № 2.19 к настоящему Закону</w:t>
      </w:r>
      <w:r w:rsidR="00C9315E" w:rsidRPr="00C31594">
        <w:rPr>
          <w:sz w:val="28"/>
          <w:szCs w:val="28"/>
        </w:rPr>
        <w:t>;</w:t>
      </w:r>
    </w:p>
    <w:p w:rsidR="00C9315E" w:rsidRPr="001D2470" w:rsidRDefault="006B1064" w:rsidP="0074584A">
      <w:pPr>
        <w:ind w:firstLine="709"/>
        <w:jc w:val="both"/>
        <w:rPr>
          <w:sz w:val="28"/>
          <w:szCs w:val="28"/>
        </w:rPr>
      </w:pPr>
      <w:r w:rsidRPr="00C31594">
        <w:rPr>
          <w:sz w:val="28"/>
          <w:szCs w:val="28"/>
        </w:rPr>
        <w:t>л</w:t>
      </w:r>
      <w:r w:rsidR="00C9315E" w:rsidRPr="00C31594">
        <w:rPr>
          <w:sz w:val="28"/>
          <w:szCs w:val="28"/>
        </w:rPr>
        <w:t xml:space="preserve">) «Стратегия развития Приднестровского государственного </w:t>
      </w:r>
      <w:r w:rsidR="00C9315E" w:rsidRPr="001D2470">
        <w:rPr>
          <w:sz w:val="28"/>
          <w:szCs w:val="28"/>
        </w:rPr>
        <w:t xml:space="preserve">университета им. Т. Г. Шевченко на период 2019–2023 годов» – в сумме </w:t>
      </w:r>
      <w:r w:rsidR="00C9315E" w:rsidRPr="001D2470">
        <w:rPr>
          <w:bCs/>
          <w:sz w:val="28"/>
          <w:szCs w:val="28"/>
        </w:rPr>
        <w:t>912</w:t>
      </w:r>
      <w:r w:rsidR="004D2AA2" w:rsidRPr="001D2470">
        <w:rPr>
          <w:bCs/>
          <w:sz w:val="28"/>
          <w:szCs w:val="28"/>
        </w:rPr>
        <w:t> </w:t>
      </w:r>
      <w:r w:rsidR="00C9315E" w:rsidRPr="001D2470">
        <w:rPr>
          <w:bCs/>
          <w:sz w:val="28"/>
          <w:szCs w:val="28"/>
        </w:rPr>
        <w:t>435 рублей</w:t>
      </w:r>
      <w:r w:rsidR="00C9315E" w:rsidRPr="001D2470">
        <w:rPr>
          <w:sz w:val="28"/>
          <w:szCs w:val="28"/>
        </w:rPr>
        <w:t xml:space="preserve"> согласно Приложению № </w:t>
      </w:r>
      <w:r w:rsidR="004D2AA2" w:rsidRPr="001D2470">
        <w:rPr>
          <w:sz w:val="28"/>
          <w:szCs w:val="28"/>
        </w:rPr>
        <w:t>2.</w:t>
      </w:r>
      <w:r w:rsidRPr="001D2470">
        <w:rPr>
          <w:sz w:val="28"/>
          <w:szCs w:val="28"/>
        </w:rPr>
        <w:t>20</w:t>
      </w:r>
      <w:r w:rsidR="00C9315E" w:rsidRPr="001D2470">
        <w:rPr>
          <w:sz w:val="28"/>
          <w:szCs w:val="28"/>
        </w:rPr>
        <w:t xml:space="preserve"> к настоящему Закону;</w:t>
      </w:r>
    </w:p>
    <w:p w:rsidR="00326AF7" w:rsidRPr="001D2470" w:rsidRDefault="00326AF7" w:rsidP="00326AF7">
      <w:pPr>
        <w:ind w:left="32" w:firstLine="709"/>
        <w:jc w:val="both"/>
        <w:rPr>
          <w:sz w:val="28"/>
          <w:szCs w:val="28"/>
        </w:rPr>
      </w:pPr>
      <w:r w:rsidRPr="001D2470">
        <w:rPr>
          <w:sz w:val="28"/>
          <w:szCs w:val="28"/>
        </w:rPr>
        <w:t xml:space="preserve">м) «Переоснащение служебного автотранспорта пожарной охраны» </w:t>
      </w:r>
      <w:r w:rsidRPr="001D2470">
        <w:rPr>
          <w:sz w:val="28"/>
          <w:szCs w:val="28"/>
        </w:rPr>
        <w:br/>
        <w:t>на 2023–2031 годы – в сумме 16 530 000 рублей согласно Приложению № 2.21 к настоящему Закону.</w:t>
      </w:r>
    </w:p>
    <w:p w:rsidR="00C9315E" w:rsidRPr="001D2470" w:rsidRDefault="00326AF7" w:rsidP="00326AF7">
      <w:pPr>
        <w:ind w:firstLine="709"/>
        <w:jc w:val="both"/>
        <w:rPr>
          <w:sz w:val="28"/>
          <w:szCs w:val="28"/>
        </w:rPr>
      </w:pPr>
      <w:r w:rsidRPr="001D2470">
        <w:rPr>
          <w:sz w:val="28"/>
          <w:szCs w:val="28"/>
        </w:rPr>
        <w:t xml:space="preserve">Дополнительные средства в размере 7 950 000 рублей расходуются после внесения соответствующих изменений и дополнений в Закон Приднестровской Молдавской Республики </w:t>
      </w:r>
      <w:r w:rsidRPr="001D2470">
        <w:rPr>
          <w:bCs/>
          <w:sz w:val="28"/>
          <w:szCs w:val="28"/>
        </w:rPr>
        <w:t>«Об утверждении государственной целевой программы «Переоснащение служебного автотранспорта пожарной охраны» на 2021–2029 годы</w:t>
      </w:r>
      <w:r w:rsidR="00585122" w:rsidRPr="001D2470">
        <w:rPr>
          <w:sz w:val="28"/>
          <w:szCs w:val="28"/>
        </w:rPr>
        <w:t>;</w:t>
      </w:r>
    </w:p>
    <w:p w:rsidR="00C9315E" w:rsidRPr="001D2470" w:rsidRDefault="006B1064" w:rsidP="0074584A">
      <w:pPr>
        <w:ind w:firstLine="709"/>
        <w:jc w:val="both"/>
        <w:rPr>
          <w:sz w:val="28"/>
          <w:szCs w:val="28"/>
        </w:rPr>
      </w:pPr>
      <w:r w:rsidRPr="001D2470">
        <w:rPr>
          <w:sz w:val="28"/>
          <w:szCs w:val="28"/>
        </w:rPr>
        <w:t>н</w:t>
      </w:r>
      <w:r w:rsidR="00C9315E" w:rsidRPr="001D2470">
        <w:rPr>
          <w:sz w:val="28"/>
          <w:szCs w:val="28"/>
        </w:rPr>
        <w:t>) «Сохранение недвижимых объектов культурного наследия Приднестровской Молдавской Республики, требующих неотложного ремонта» – в сумме 2</w:t>
      </w:r>
      <w:r w:rsidR="009A0892" w:rsidRPr="001D2470">
        <w:rPr>
          <w:sz w:val="28"/>
          <w:szCs w:val="28"/>
        </w:rPr>
        <w:t> </w:t>
      </w:r>
      <w:r w:rsidR="00C9315E" w:rsidRPr="001D2470">
        <w:rPr>
          <w:sz w:val="28"/>
          <w:szCs w:val="28"/>
        </w:rPr>
        <w:t>088</w:t>
      </w:r>
      <w:r w:rsidR="009A0892" w:rsidRPr="001D2470">
        <w:rPr>
          <w:sz w:val="28"/>
          <w:szCs w:val="28"/>
        </w:rPr>
        <w:t> </w:t>
      </w:r>
      <w:r w:rsidR="00C9315E" w:rsidRPr="001D2470">
        <w:rPr>
          <w:sz w:val="28"/>
          <w:szCs w:val="28"/>
        </w:rPr>
        <w:t>785</w:t>
      </w:r>
      <w:r w:rsidR="009A0892" w:rsidRPr="001D2470">
        <w:rPr>
          <w:sz w:val="28"/>
          <w:szCs w:val="28"/>
        </w:rPr>
        <w:t xml:space="preserve"> </w:t>
      </w:r>
      <w:r w:rsidR="00C9315E" w:rsidRPr="001D2470">
        <w:rPr>
          <w:sz w:val="28"/>
          <w:szCs w:val="28"/>
        </w:rPr>
        <w:t>рублей согласно Приложению № 2.2</w:t>
      </w:r>
      <w:r w:rsidRPr="001D2470">
        <w:rPr>
          <w:sz w:val="28"/>
          <w:szCs w:val="28"/>
        </w:rPr>
        <w:t>2</w:t>
      </w:r>
      <w:r w:rsidR="00C9315E" w:rsidRPr="001D2470">
        <w:rPr>
          <w:sz w:val="28"/>
          <w:szCs w:val="28"/>
        </w:rPr>
        <w:t xml:space="preserve"> к настоящему Закону;</w:t>
      </w:r>
    </w:p>
    <w:p w:rsidR="00C9315E" w:rsidRPr="001D2470" w:rsidRDefault="006B1064" w:rsidP="0074584A">
      <w:pPr>
        <w:ind w:firstLine="709"/>
        <w:jc w:val="both"/>
        <w:rPr>
          <w:sz w:val="28"/>
          <w:szCs w:val="28"/>
        </w:rPr>
      </w:pPr>
      <w:r w:rsidRPr="001D2470">
        <w:rPr>
          <w:sz w:val="28"/>
          <w:szCs w:val="28"/>
        </w:rPr>
        <w:t>о</w:t>
      </w:r>
      <w:r w:rsidR="00C9315E" w:rsidRPr="001D2470">
        <w:rPr>
          <w:sz w:val="28"/>
          <w:szCs w:val="28"/>
        </w:rPr>
        <w:t xml:space="preserve">) Государственная программа разгосударствления и приватизации в Приднестровской Молдавской Республике </w:t>
      </w:r>
      <w:r w:rsidR="00DA42E2" w:rsidRPr="001D2470">
        <w:rPr>
          <w:sz w:val="28"/>
          <w:szCs w:val="28"/>
        </w:rPr>
        <w:t xml:space="preserve">на 2022–2023 годы </w:t>
      </w:r>
      <w:r w:rsidR="00A71C7B" w:rsidRPr="001D2470">
        <w:rPr>
          <w:sz w:val="28"/>
          <w:szCs w:val="28"/>
        </w:rPr>
        <w:br/>
      </w:r>
      <w:r w:rsidR="00C9315E" w:rsidRPr="001D2470">
        <w:rPr>
          <w:sz w:val="28"/>
          <w:szCs w:val="28"/>
        </w:rPr>
        <w:t xml:space="preserve">и </w:t>
      </w:r>
      <w:r w:rsidR="008F0C03" w:rsidRPr="001D2470">
        <w:rPr>
          <w:sz w:val="28"/>
          <w:szCs w:val="28"/>
        </w:rPr>
        <w:t>г</w:t>
      </w:r>
      <w:r w:rsidR="00C9315E" w:rsidRPr="001D2470">
        <w:rPr>
          <w:sz w:val="28"/>
          <w:szCs w:val="28"/>
        </w:rPr>
        <w:t xml:space="preserve">осударственный перечень малых объектов приватизации на </w:t>
      </w:r>
      <w:r w:rsidR="00A71C7B" w:rsidRPr="001D2470">
        <w:rPr>
          <w:sz w:val="28"/>
          <w:szCs w:val="28"/>
        </w:rPr>
        <w:br/>
      </w:r>
      <w:r w:rsidR="00C9315E" w:rsidRPr="001D2470">
        <w:rPr>
          <w:sz w:val="28"/>
          <w:szCs w:val="28"/>
        </w:rPr>
        <w:t>2023</w:t>
      </w:r>
      <w:r w:rsidR="00DA42E2" w:rsidRPr="001D2470">
        <w:rPr>
          <w:sz w:val="28"/>
          <w:szCs w:val="28"/>
        </w:rPr>
        <w:t>–2024</w:t>
      </w:r>
      <w:r w:rsidR="00C9315E" w:rsidRPr="001D2470">
        <w:rPr>
          <w:sz w:val="28"/>
          <w:szCs w:val="28"/>
        </w:rPr>
        <w:t xml:space="preserve"> год</w:t>
      </w:r>
      <w:r w:rsidR="00DA42E2" w:rsidRPr="001D2470">
        <w:rPr>
          <w:sz w:val="28"/>
          <w:szCs w:val="28"/>
        </w:rPr>
        <w:t>ы</w:t>
      </w:r>
      <w:r w:rsidR="00C9315E" w:rsidRPr="001D2470">
        <w:rPr>
          <w:sz w:val="28"/>
          <w:szCs w:val="28"/>
        </w:rPr>
        <w:t xml:space="preserve"> – в сумме 718</w:t>
      </w:r>
      <w:r w:rsidR="004D2AA2" w:rsidRPr="001D2470">
        <w:rPr>
          <w:sz w:val="28"/>
          <w:szCs w:val="28"/>
        </w:rPr>
        <w:t> </w:t>
      </w:r>
      <w:r w:rsidR="00C9315E" w:rsidRPr="001D2470">
        <w:rPr>
          <w:sz w:val="28"/>
          <w:szCs w:val="28"/>
        </w:rPr>
        <w:t>000 рублей согласно Приложению № 2.2</w:t>
      </w:r>
      <w:r w:rsidRPr="001D2470">
        <w:rPr>
          <w:sz w:val="28"/>
          <w:szCs w:val="28"/>
        </w:rPr>
        <w:t>3</w:t>
      </w:r>
      <w:r w:rsidR="00C9315E" w:rsidRPr="001D2470">
        <w:rPr>
          <w:sz w:val="28"/>
          <w:szCs w:val="28"/>
        </w:rPr>
        <w:t xml:space="preserve"> к настоящему Закону. </w:t>
      </w:r>
    </w:p>
    <w:p w:rsidR="00C9315E" w:rsidRPr="001D2470" w:rsidRDefault="00C9315E" w:rsidP="0074584A">
      <w:pPr>
        <w:ind w:firstLine="709"/>
        <w:jc w:val="both"/>
        <w:outlineLvl w:val="2"/>
        <w:rPr>
          <w:sz w:val="28"/>
          <w:szCs w:val="28"/>
          <w:lang w:eastAsia="en-US"/>
        </w:rPr>
      </w:pPr>
      <w:r w:rsidRPr="001D2470">
        <w:rPr>
          <w:sz w:val="28"/>
          <w:szCs w:val="28"/>
        </w:rPr>
        <w:t>2. Расходование средств на мероприятия по государственным и государственным целевым программам за счет лимитов, предусмотренных по общей смете главного распорядителя кредитов, не допускается.</w:t>
      </w:r>
    </w:p>
    <w:p w:rsidR="00C9315E" w:rsidRPr="001D2470" w:rsidRDefault="00DB6A80" w:rsidP="0074584A">
      <w:pPr>
        <w:ind w:right="39" w:firstLine="709"/>
        <w:jc w:val="both"/>
        <w:rPr>
          <w:sz w:val="28"/>
          <w:szCs w:val="28"/>
        </w:rPr>
      </w:pPr>
      <w:r w:rsidRPr="001D2470">
        <w:rPr>
          <w:sz w:val="28"/>
          <w:szCs w:val="28"/>
        </w:rPr>
        <w:t xml:space="preserve">3. В 2023 году осуществляется финансирование Государственной программы исполнения наказов избирателей в сумме 17 544 118 рублей за счет части денежных средств, поступивших в счет уплаты единого таможенного платежа в размере 1,82 процента, в сумме, не превышающей </w:t>
      </w:r>
      <w:r w:rsidRPr="001D2470">
        <w:rPr>
          <w:sz w:val="28"/>
          <w:szCs w:val="28"/>
        </w:rPr>
        <w:br/>
        <w:t xml:space="preserve">16 500 000 рублей, а также за счет остатка, сложившегося по состоянию </w:t>
      </w:r>
      <w:r w:rsidRPr="001D2470">
        <w:rPr>
          <w:sz w:val="28"/>
          <w:szCs w:val="28"/>
        </w:rPr>
        <w:br/>
        <w:t xml:space="preserve">на 1 января 2023 года, на сумму не освоенных в 2022 году средств по Государственной программе исполнения наказов избирателей на 2022 год, в соответствии с частью четвертой настоящего пункта в сумме </w:t>
      </w:r>
      <w:r w:rsidRPr="001D2470">
        <w:rPr>
          <w:sz w:val="28"/>
          <w:szCs w:val="28"/>
        </w:rPr>
        <w:br/>
        <w:t>1 044 118 рублей</w:t>
      </w:r>
      <w:r w:rsidR="00C9315E" w:rsidRPr="001D2470">
        <w:rPr>
          <w:sz w:val="28"/>
          <w:szCs w:val="28"/>
        </w:rPr>
        <w:t xml:space="preserve">. </w:t>
      </w:r>
    </w:p>
    <w:p w:rsidR="00C9315E" w:rsidRPr="001D2470" w:rsidRDefault="00C9315E" w:rsidP="0074584A">
      <w:pPr>
        <w:ind w:right="39" w:firstLine="709"/>
        <w:jc w:val="both"/>
        <w:rPr>
          <w:sz w:val="28"/>
          <w:szCs w:val="28"/>
        </w:rPr>
      </w:pPr>
      <w:r w:rsidRPr="001D2470">
        <w:rPr>
          <w:sz w:val="28"/>
          <w:szCs w:val="28"/>
        </w:rPr>
        <w:t xml:space="preserve">Во изменение норм действующего законодательства Приднестровской Молдавской Республики порядок формирования, смета расходов по </w:t>
      </w:r>
      <w:r w:rsidRPr="001D2470">
        <w:rPr>
          <w:sz w:val="28"/>
          <w:szCs w:val="28"/>
        </w:rPr>
        <w:lastRenderedPageBreak/>
        <w:t>Государственной программе исполнения наказов избирателей в разрезе наименований объектов, видов товаров, (работ, услуг) и сумм по каждому виду из перечня наименований утверждается постановлением Верховного Совета Приднестровской Молдавской Республики.</w:t>
      </w:r>
    </w:p>
    <w:p w:rsidR="00C9315E" w:rsidRPr="001D2470" w:rsidRDefault="00C9315E" w:rsidP="0074584A">
      <w:pPr>
        <w:ind w:firstLine="709"/>
        <w:jc w:val="both"/>
        <w:rPr>
          <w:bCs/>
          <w:sz w:val="28"/>
          <w:szCs w:val="28"/>
        </w:rPr>
      </w:pPr>
      <w:r w:rsidRPr="001D2470">
        <w:rPr>
          <w:sz w:val="28"/>
          <w:szCs w:val="28"/>
        </w:rPr>
        <w:t xml:space="preserve">Установить, что в 2023 году реализация мероприятий государственной и муниципальной программ исполнения наказов избирателей осуществляется в порядке закупки у единственного поставщика (подрядчика, исполнителя), установленном статьей 48 Закона Приднестровской Молдавской Республики </w:t>
      </w:r>
      <w:r w:rsidR="006F439C" w:rsidRPr="001D2470">
        <w:rPr>
          <w:sz w:val="28"/>
          <w:szCs w:val="28"/>
        </w:rPr>
        <w:br/>
      </w:r>
      <w:r w:rsidRPr="001D2470">
        <w:rPr>
          <w:sz w:val="28"/>
          <w:szCs w:val="28"/>
        </w:rPr>
        <w:t>«О закупках в Приднестровской Молдавской Республике», за исключением норм пункта 3 указанной статьи, действие которых не распространяется на данные закупки</w:t>
      </w:r>
      <w:r w:rsidRPr="001D2470">
        <w:rPr>
          <w:bCs/>
          <w:sz w:val="28"/>
          <w:szCs w:val="28"/>
        </w:rPr>
        <w:t>.</w:t>
      </w:r>
    </w:p>
    <w:p w:rsidR="00FE53CE" w:rsidRPr="001D2470" w:rsidRDefault="00585122" w:rsidP="0074584A">
      <w:pPr>
        <w:ind w:firstLine="709"/>
        <w:jc w:val="both"/>
        <w:rPr>
          <w:sz w:val="28"/>
          <w:szCs w:val="28"/>
        </w:rPr>
      </w:pPr>
      <w:r w:rsidRPr="001D2470">
        <w:rPr>
          <w:sz w:val="28"/>
          <w:szCs w:val="28"/>
        </w:rPr>
        <w:t>Расходы, утвержденные на финансирование г</w:t>
      </w:r>
      <w:r w:rsidR="00FE53CE" w:rsidRPr="001D2470">
        <w:rPr>
          <w:sz w:val="28"/>
          <w:szCs w:val="28"/>
        </w:rPr>
        <w:t>осударственн</w:t>
      </w:r>
      <w:r w:rsidRPr="001D2470">
        <w:rPr>
          <w:sz w:val="28"/>
          <w:szCs w:val="28"/>
        </w:rPr>
        <w:t>ой</w:t>
      </w:r>
      <w:r w:rsidR="00FE53CE" w:rsidRPr="001D2470">
        <w:rPr>
          <w:sz w:val="28"/>
          <w:szCs w:val="28"/>
        </w:rPr>
        <w:t xml:space="preserve"> программ</w:t>
      </w:r>
      <w:r w:rsidRPr="001D2470">
        <w:rPr>
          <w:sz w:val="28"/>
          <w:szCs w:val="28"/>
        </w:rPr>
        <w:t>ы</w:t>
      </w:r>
      <w:r w:rsidR="00FE53CE" w:rsidRPr="001D2470">
        <w:rPr>
          <w:sz w:val="28"/>
          <w:szCs w:val="28"/>
        </w:rPr>
        <w:t xml:space="preserve"> исполнения наказов избирателей на 2023 год</w:t>
      </w:r>
      <w:r w:rsidR="007A666D" w:rsidRPr="001D2470">
        <w:rPr>
          <w:sz w:val="28"/>
          <w:szCs w:val="28"/>
        </w:rPr>
        <w:t>,</w:t>
      </w:r>
      <w:r w:rsidR="00FE53CE" w:rsidRPr="001D2470">
        <w:rPr>
          <w:sz w:val="28"/>
          <w:szCs w:val="28"/>
        </w:rPr>
        <w:t xml:space="preserve"> подлеж</w:t>
      </w:r>
      <w:r w:rsidR="00135B91" w:rsidRPr="001D2470">
        <w:rPr>
          <w:sz w:val="28"/>
          <w:szCs w:val="28"/>
        </w:rPr>
        <w:t>а</w:t>
      </w:r>
      <w:r w:rsidR="00FE53CE" w:rsidRPr="001D2470">
        <w:rPr>
          <w:sz w:val="28"/>
          <w:szCs w:val="28"/>
        </w:rPr>
        <w:t>т увеличению за счет остатков средств на счетах республиканского бюджета, сложившихся по состоянию на 1 января 2023 года, на сумму неосвоенных в 2022 году средств по Государственной программе исполнения наказов избирателей на 2022 год.</w:t>
      </w:r>
    </w:p>
    <w:p w:rsidR="00FE53CE" w:rsidRPr="001D2470" w:rsidRDefault="00FE53CE" w:rsidP="0074584A">
      <w:pPr>
        <w:ind w:firstLine="709"/>
        <w:jc w:val="both"/>
        <w:rPr>
          <w:sz w:val="28"/>
          <w:szCs w:val="28"/>
        </w:rPr>
      </w:pPr>
      <w:r w:rsidRPr="001D2470">
        <w:rPr>
          <w:sz w:val="28"/>
          <w:szCs w:val="28"/>
        </w:rPr>
        <w:t>Срок</w:t>
      </w:r>
      <w:r w:rsidR="00135B91" w:rsidRPr="001D2470">
        <w:rPr>
          <w:sz w:val="28"/>
          <w:szCs w:val="28"/>
        </w:rPr>
        <w:t>и</w:t>
      </w:r>
      <w:r w:rsidRPr="001D2470">
        <w:rPr>
          <w:sz w:val="28"/>
          <w:szCs w:val="28"/>
        </w:rPr>
        <w:t xml:space="preserve"> исполнения работ (услуг) по договорам, заключенным в 2022 году во исполнение Государственной программы исполнения наказов избирателей на 2022 год, по которым работы (услуги) не выполнены в полном объеме и</w:t>
      </w:r>
      <w:r w:rsidR="00135B91" w:rsidRPr="001D2470">
        <w:rPr>
          <w:sz w:val="28"/>
          <w:szCs w:val="28"/>
        </w:rPr>
        <w:t>,</w:t>
      </w:r>
      <w:r w:rsidRPr="001D2470">
        <w:rPr>
          <w:sz w:val="28"/>
          <w:szCs w:val="28"/>
        </w:rPr>
        <w:t xml:space="preserve"> соответственно</w:t>
      </w:r>
      <w:r w:rsidR="00135B91" w:rsidRPr="001D2470">
        <w:rPr>
          <w:sz w:val="28"/>
          <w:szCs w:val="28"/>
        </w:rPr>
        <w:t>,</w:t>
      </w:r>
      <w:r w:rsidRPr="001D2470">
        <w:rPr>
          <w:sz w:val="28"/>
          <w:szCs w:val="28"/>
        </w:rPr>
        <w:t xml:space="preserve"> не оплачены, продлеваются на 2023 год.</w:t>
      </w:r>
    </w:p>
    <w:p w:rsidR="00C9315E" w:rsidRPr="001D2470" w:rsidRDefault="00C9315E" w:rsidP="0074584A">
      <w:pPr>
        <w:ind w:firstLine="709"/>
        <w:jc w:val="both"/>
        <w:rPr>
          <w:sz w:val="28"/>
          <w:szCs w:val="28"/>
        </w:rPr>
      </w:pPr>
      <w:r w:rsidRPr="001D2470">
        <w:rPr>
          <w:sz w:val="28"/>
          <w:szCs w:val="28"/>
        </w:rPr>
        <w:t xml:space="preserve">4. Во изменение норм Закона Приднестровской Молдавской Республики «О едином социальном налоге и обязательном страховом взносе» в 2023 году налогоплательщики производят уплату отчислений от единого социального налога </w:t>
      </w:r>
      <w:r w:rsidR="00494A37" w:rsidRPr="00494A37">
        <w:rPr>
          <w:sz w:val="28"/>
          <w:szCs w:val="28"/>
        </w:rPr>
        <w:t>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w:t>
      </w:r>
      <w:r w:rsidRPr="001D2470">
        <w:rPr>
          <w:sz w:val="28"/>
          <w:szCs w:val="28"/>
        </w:rPr>
        <w:t xml:space="preserve"> в доход республиканского бюджета.</w:t>
      </w:r>
    </w:p>
    <w:p w:rsidR="00E569BC" w:rsidRPr="001D2470" w:rsidRDefault="00E569BC" w:rsidP="00E569BC">
      <w:pPr>
        <w:ind w:firstLine="709"/>
        <w:jc w:val="both"/>
        <w:rPr>
          <w:sz w:val="28"/>
          <w:szCs w:val="28"/>
        </w:rPr>
      </w:pPr>
      <w:r w:rsidRPr="001D2470">
        <w:rPr>
          <w:sz w:val="28"/>
          <w:szCs w:val="28"/>
        </w:rPr>
        <w:t xml:space="preserve">Отчисления от единого социального налога </w:t>
      </w:r>
      <w:r w:rsidR="00FD10F4" w:rsidRPr="00FD10F4">
        <w:rPr>
          <w:sz w:val="28"/>
          <w:szCs w:val="28"/>
        </w:rPr>
        <w:t>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w:t>
      </w:r>
      <w:r w:rsidRPr="001D2470">
        <w:rPr>
          <w:sz w:val="28"/>
          <w:szCs w:val="28"/>
        </w:rPr>
        <w:t>, предусмотренные частью первой настоящего пункта, расходуются в соответствии с Приложением № 2.30 к настоящему Закону:</w:t>
      </w:r>
    </w:p>
    <w:p w:rsidR="00E569BC" w:rsidRPr="001D2470" w:rsidRDefault="00E569BC" w:rsidP="00E569BC">
      <w:pPr>
        <w:ind w:firstLine="709"/>
        <w:jc w:val="both"/>
        <w:rPr>
          <w:sz w:val="28"/>
          <w:szCs w:val="28"/>
        </w:rPr>
      </w:pPr>
      <w:r w:rsidRPr="001D2470">
        <w:rPr>
          <w:sz w:val="28"/>
          <w:szCs w:val="28"/>
        </w:rPr>
        <w:t xml:space="preserve">а)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 в сумме </w:t>
      </w:r>
      <w:r w:rsidRPr="001D2470">
        <w:rPr>
          <w:sz w:val="28"/>
          <w:szCs w:val="28"/>
        </w:rPr>
        <w:br/>
      </w:r>
      <w:r w:rsidR="00FD10F4" w:rsidRPr="00FD10F4">
        <w:rPr>
          <w:sz w:val="28"/>
          <w:szCs w:val="28"/>
        </w:rPr>
        <w:t>27 133 363 рубля</w:t>
      </w:r>
      <w:r w:rsidRPr="001D2470">
        <w:rPr>
          <w:sz w:val="28"/>
          <w:szCs w:val="28"/>
        </w:rPr>
        <w:t>;</w:t>
      </w:r>
    </w:p>
    <w:p w:rsidR="00E569BC" w:rsidRPr="001D2470" w:rsidRDefault="00E569BC" w:rsidP="00E569BC">
      <w:pPr>
        <w:ind w:firstLine="709"/>
        <w:jc w:val="both"/>
        <w:rPr>
          <w:sz w:val="28"/>
          <w:szCs w:val="28"/>
        </w:rPr>
      </w:pPr>
      <w:r w:rsidRPr="001D2470">
        <w:rPr>
          <w:sz w:val="28"/>
          <w:szCs w:val="28"/>
        </w:rPr>
        <w:t xml:space="preserve">б) на протезирование – в сумме </w:t>
      </w:r>
      <w:r w:rsidR="006B1B1F" w:rsidRPr="006B1B1F">
        <w:rPr>
          <w:sz w:val="28"/>
          <w:szCs w:val="28"/>
        </w:rPr>
        <w:t>12 840</w:t>
      </w:r>
      <w:r w:rsidR="006B1B1F">
        <w:rPr>
          <w:sz w:val="28"/>
          <w:szCs w:val="28"/>
        </w:rPr>
        <w:t> </w:t>
      </w:r>
      <w:r w:rsidR="006B1B1F" w:rsidRPr="006B1B1F">
        <w:rPr>
          <w:sz w:val="28"/>
          <w:szCs w:val="28"/>
        </w:rPr>
        <w:t>855</w:t>
      </w:r>
      <w:r w:rsidR="006B1B1F">
        <w:rPr>
          <w:sz w:val="28"/>
          <w:szCs w:val="28"/>
        </w:rPr>
        <w:t xml:space="preserve"> </w:t>
      </w:r>
      <w:r w:rsidRPr="001D2470">
        <w:rPr>
          <w:sz w:val="28"/>
          <w:szCs w:val="28"/>
        </w:rPr>
        <w:t>рублей;</w:t>
      </w:r>
    </w:p>
    <w:p w:rsidR="00E569BC" w:rsidRPr="001D2470" w:rsidRDefault="00E569BC" w:rsidP="00E569BC">
      <w:pPr>
        <w:ind w:firstLine="709"/>
        <w:jc w:val="both"/>
        <w:rPr>
          <w:sz w:val="28"/>
          <w:szCs w:val="28"/>
        </w:rPr>
      </w:pPr>
      <w:r w:rsidRPr="001D2470">
        <w:rPr>
          <w:sz w:val="28"/>
          <w:szCs w:val="28"/>
        </w:rPr>
        <w:t xml:space="preserve">в) на приобретение транспортных средств для инвалидов – в сумме </w:t>
      </w:r>
      <w:r w:rsidRPr="001D2470">
        <w:rPr>
          <w:sz w:val="28"/>
          <w:szCs w:val="28"/>
        </w:rPr>
        <w:br/>
        <w:t>1 811 070 рублей;</w:t>
      </w:r>
    </w:p>
    <w:p w:rsidR="00C9315E" w:rsidRDefault="00E569BC" w:rsidP="00E569BC">
      <w:pPr>
        <w:ind w:firstLine="709"/>
        <w:jc w:val="both"/>
        <w:rPr>
          <w:sz w:val="28"/>
          <w:szCs w:val="28"/>
        </w:rPr>
      </w:pPr>
      <w:r w:rsidRPr="001D2470">
        <w:rPr>
          <w:sz w:val="28"/>
          <w:szCs w:val="28"/>
        </w:rPr>
        <w:t xml:space="preserve">г) на приобретение непроизводственного оборудования – в сумме </w:t>
      </w:r>
      <w:r w:rsidRPr="001D2470">
        <w:rPr>
          <w:sz w:val="28"/>
          <w:szCs w:val="28"/>
        </w:rPr>
        <w:br/>
        <w:t>11 730 рублей</w:t>
      </w:r>
      <w:r w:rsidR="007F3C8F">
        <w:rPr>
          <w:sz w:val="28"/>
          <w:szCs w:val="28"/>
        </w:rPr>
        <w:t>;</w:t>
      </w:r>
    </w:p>
    <w:p w:rsidR="007F3C8F" w:rsidRPr="001D2470" w:rsidRDefault="007F3C8F" w:rsidP="007F3C8F">
      <w:pPr>
        <w:ind w:firstLine="709"/>
        <w:jc w:val="both"/>
        <w:rPr>
          <w:sz w:val="28"/>
          <w:szCs w:val="28"/>
        </w:rPr>
      </w:pPr>
      <w:r w:rsidRPr="007F3C8F">
        <w:rPr>
          <w:sz w:val="28"/>
          <w:szCs w:val="28"/>
        </w:rPr>
        <w:lastRenderedPageBreak/>
        <w:t>д) на выплату денежной компенсации инвалидам за приобретенные в порядке, установленном действующим законодательством Приднестровской Молдавской Республики, глазные протезы – в сумме 216 000 рублей</w:t>
      </w:r>
      <w:r>
        <w:rPr>
          <w:sz w:val="28"/>
          <w:szCs w:val="28"/>
        </w:rPr>
        <w:t>.</w:t>
      </w:r>
    </w:p>
    <w:p w:rsidR="00FD10F4" w:rsidRPr="00FD10F4" w:rsidRDefault="00FD10F4" w:rsidP="00FD10F4">
      <w:pPr>
        <w:ind w:firstLine="709"/>
        <w:jc w:val="both"/>
        <w:rPr>
          <w:sz w:val="28"/>
          <w:szCs w:val="28"/>
        </w:rPr>
      </w:pPr>
      <w:bookmarkStart w:id="9" w:name="_Hlk85476755"/>
      <w:bookmarkEnd w:id="8"/>
      <w:r w:rsidRPr="00FD10F4">
        <w:rPr>
          <w:sz w:val="28"/>
          <w:szCs w:val="28"/>
        </w:rPr>
        <w:t>Остаток средств отчислений от единого социального налога на улучшение оснащенности учреждений здравоохранения медицинским оборудованием и приобретение специализированного медицинского автотранспорта по состоянию на 1 января 2023 года в сумме 41 182 372 рубля направляется:</w:t>
      </w:r>
    </w:p>
    <w:p w:rsidR="00FD10F4" w:rsidRPr="00FD10F4" w:rsidRDefault="00FD10F4" w:rsidP="00FD10F4">
      <w:pPr>
        <w:ind w:firstLine="709"/>
        <w:jc w:val="both"/>
        <w:rPr>
          <w:sz w:val="28"/>
          <w:szCs w:val="28"/>
        </w:rPr>
      </w:pPr>
      <w:r w:rsidRPr="00FD10F4">
        <w:rPr>
          <w:sz w:val="28"/>
          <w:szCs w:val="28"/>
        </w:rPr>
        <w:t>а) на погашение кредиторской задолженности, сформировавшейся по состоянию на 1 января 2023 года, и полное исполнение договорных обязательств 2022 года, образовавшихся в рамках реализации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соответствии с Приложением № 2.30 к настоящему Закону в сумме 276 590 рублей;</w:t>
      </w:r>
    </w:p>
    <w:p w:rsidR="00FD10F4" w:rsidRPr="00FD10F4" w:rsidRDefault="00FD10F4" w:rsidP="00FD10F4">
      <w:pPr>
        <w:ind w:firstLine="709"/>
        <w:jc w:val="both"/>
        <w:rPr>
          <w:sz w:val="28"/>
          <w:szCs w:val="28"/>
        </w:rPr>
      </w:pPr>
      <w:r w:rsidRPr="00FD10F4">
        <w:rPr>
          <w:sz w:val="28"/>
          <w:szCs w:val="28"/>
        </w:rPr>
        <w:t xml:space="preserve">б) на реализацию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сумме </w:t>
      </w:r>
      <w:r>
        <w:rPr>
          <w:sz w:val="28"/>
          <w:szCs w:val="28"/>
        </w:rPr>
        <w:br/>
      </w:r>
      <w:r w:rsidRPr="00FD10F4">
        <w:rPr>
          <w:sz w:val="28"/>
          <w:szCs w:val="28"/>
        </w:rPr>
        <w:t>23</w:t>
      </w:r>
      <w:r>
        <w:rPr>
          <w:sz w:val="28"/>
          <w:szCs w:val="28"/>
        </w:rPr>
        <w:t> </w:t>
      </w:r>
      <w:r w:rsidRPr="00FD10F4">
        <w:rPr>
          <w:sz w:val="28"/>
          <w:szCs w:val="28"/>
        </w:rPr>
        <w:t>625</w:t>
      </w:r>
      <w:r>
        <w:rPr>
          <w:sz w:val="28"/>
          <w:szCs w:val="28"/>
          <w:lang w:val="en-US"/>
        </w:rPr>
        <w:t> </w:t>
      </w:r>
      <w:r w:rsidRPr="00FD10F4">
        <w:rPr>
          <w:sz w:val="28"/>
          <w:szCs w:val="28"/>
        </w:rPr>
        <w:t>696 рублей;</w:t>
      </w:r>
    </w:p>
    <w:p w:rsidR="00121084" w:rsidRPr="001D2470" w:rsidRDefault="00FD10F4" w:rsidP="00FD10F4">
      <w:pPr>
        <w:ind w:firstLine="709"/>
        <w:jc w:val="both"/>
        <w:rPr>
          <w:sz w:val="28"/>
          <w:szCs w:val="28"/>
        </w:rPr>
      </w:pPr>
      <w:r w:rsidRPr="00FD10F4">
        <w:rPr>
          <w:sz w:val="28"/>
          <w:szCs w:val="28"/>
        </w:rPr>
        <w:t>в) на формирование резерва на финансирование мероприятий, направленных на развитие (обновление) материально-технической базы учреждений здравоохранения и приобретение специализированного медицинского автотранспорта, в сумме 17 280 086 рублей</w:t>
      </w:r>
      <w:r w:rsidR="00D93420" w:rsidRPr="001D2470">
        <w:rPr>
          <w:sz w:val="28"/>
          <w:szCs w:val="28"/>
        </w:rPr>
        <w:t>.</w:t>
      </w:r>
    </w:p>
    <w:p w:rsidR="00D93420" w:rsidRPr="001D2470" w:rsidRDefault="00D93420" w:rsidP="00D93420">
      <w:pPr>
        <w:ind w:firstLine="709"/>
        <w:jc w:val="both"/>
        <w:rPr>
          <w:sz w:val="28"/>
          <w:szCs w:val="28"/>
        </w:rPr>
      </w:pPr>
      <w:r w:rsidRPr="001D2470">
        <w:rPr>
          <w:sz w:val="28"/>
          <w:szCs w:val="28"/>
        </w:rPr>
        <w:t>5. В 2023 году реализация мероприятий по приобретению материально-технических средств обеспечения функционирования автоматизированной системы оплаты проезда в общественном транспорте Приднестровской Молдавской Республики на сумму 4 894 705 рублей осуществляется после внесения соответствующих изменений в действующее законодательство Приднестровской Молдавской Республики.</w:t>
      </w:r>
    </w:p>
    <w:p w:rsidR="00D93420" w:rsidRPr="001A64A0" w:rsidRDefault="00D93420" w:rsidP="00D93420">
      <w:pPr>
        <w:ind w:firstLine="709"/>
        <w:jc w:val="both"/>
        <w:rPr>
          <w:b/>
          <w:strike/>
          <w:sz w:val="28"/>
          <w:szCs w:val="28"/>
        </w:rPr>
      </w:pPr>
    </w:p>
    <w:p w:rsidR="00E671DD" w:rsidRDefault="00E671DD" w:rsidP="0074584A">
      <w:pPr>
        <w:ind w:firstLine="709"/>
        <w:jc w:val="both"/>
        <w:rPr>
          <w:b/>
          <w:sz w:val="28"/>
          <w:szCs w:val="28"/>
        </w:rPr>
      </w:pPr>
      <w:r w:rsidRPr="001A64A0">
        <w:rPr>
          <w:b/>
          <w:sz w:val="28"/>
          <w:szCs w:val="28"/>
        </w:rPr>
        <w:t>Статья 3</w:t>
      </w:r>
      <w:r w:rsidR="00AA6572" w:rsidRPr="001A64A0">
        <w:rPr>
          <w:b/>
          <w:sz w:val="28"/>
          <w:szCs w:val="28"/>
        </w:rPr>
        <w:t>0</w:t>
      </w:r>
      <w:r w:rsidRPr="001A64A0">
        <w:rPr>
          <w:b/>
          <w:sz w:val="28"/>
          <w:szCs w:val="28"/>
        </w:rPr>
        <w:t xml:space="preserve">. </w:t>
      </w:r>
    </w:p>
    <w:p w:rsidR="001256DC" w:rsidRDefault="001256DC" w:rsidP="001256DC">
      <w:pPr>
        <w:jc w:val="both"/>
        <w:rPr>
          <w:b/>
          <w:i/>
        </w:rPr>
      </w:pPr>
      <w:r w:rsidRPr="008B07EE">
        <w:rPr>
          <w:b/>
          <w:i/>
        </w:rPr>
        <w:t xml:space="preserve">-- </w:t>
      </w:r>
      <w:r>
        <w:rPr>
          <w:b/>
          <w:i/>
        </w:rPr>
        <w:t>Пункт 1 статьи 30 дополнен</w:t>
      </w:r>
      <w:r w:rsidR="00660563">
        <w:rPr>
          <w:b/>
          <w:i/>
        </w:rPr>
        <w:t xml:space="preserve"> подпунктом ж)</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1256DC" w:rsidRPr="001A64A0" w:rsidRDefault="001256DC" w:rsidP="0074584A">
      <w:pPr>
        <w:ind w:firstLine="709"/>
        <w:jc w:val="both"/>
        <w:rPr>
          <w:b/>
          <w:sz w:val="28"/>
          <w:szCs w:val="28"/>
        </w:rPr>
      </w:pPr>
    </w:p>
    <w:p w:rsidR="00C9315E" w:rsidRPr="001A64A0" w:rsidRDefault="00C9315E" w:rsidP="0074584A">
      <w:pPr>
        <w:ind w:firstLine="709"/>
        <w:jc w:val="both"/>
        <w:rPr>
          <w:sz w:val="28"/>
          <w:szCs w:val="28"/>
        </w:rPr>
      </w:pPr>
      <w:r w:rsidRPr="001A64A0">
        <w:rPr>
          <w:sz w:val="28"/>
          <w:szCs w:val="28"/>
        </w:rPr>
        <w:t xml:space="preserve">1. В 2023 году к республиканскому Дню памяти погибших и умерших защитников Приднестровской Молдавской Республики и ко Дню памяти и скорби по погибшим в городе Бендеры осуществляется выплата материальной помощи в общей сумме, установленной Приложением № 2 к настоящему Закону, следующим категориям граждан: </w:t>
      </w:r>
    </w:p>
    <w:p w:rsidR="00C9315E" w:rsidRPr="001A64A0" w:rsidRDefault="00C9315E" w:rsidP="0074584A">
      <w:pPr>
        <w:ind w:firstLine="709"/>
        <w:jc w:val="both"/>
        <w:rPr>
          <w:sz w:val="28"/>
          <w:szCs w:val="28"/>
        </w:rPr>
      </w:pPr>
      <w:r w:rsidRPr="001A64A0">
        <w:rPr>
          <w:sz w:val="28"/>
          <w:szCs w:val="28"/>
        </w:rPr>
        <w:t>а) участники боевых действий по защите Приднестровской Молдавской Республики, ставшие инвалидами вследствие военной травмы, полученной при защите Приднестровской Молдавской Республики;</w:t>
      </w:r>
    </w:p>
    <w:p w:rsidR="00C9315E" w:rsidRPr="001A64A0" w:rsidRDefault="00C9315E" w:rsidP="0074584A">
      <w:pPr>
        <w:ind w:firstLine="709"/>
        <w:jc w:val="both"/>
        <w:rPr>
          <w:sz w:val="28"/>
          <w:szCs w:val="28"/>
        </w:rPr>
      </w:pPr>
      <w:r w:rsidRPr="001A64A0">
        <w:rPr>
          <w:sz w:val="28"/>
          <w:szCs w:val="28"/>
        </w:rPr>
        <w:t>б) один из родителей (мать либо отец) участника боевых действий по защите Приднестровской Молдавской Республики, погибшего либо умершего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C9315E" w:rsidRPr="001A64A0" w:rsidRDefault="00C9315E" w:rsidP="0074584A">
      <w:pPr>
        <w:ind w:firstLine="709"/>
        <w:jc w:val="both"/>
        <w:rPr>
          <w:sz w:val="28"/>
          <w:szCs w:val="28"/>
        </w:rPr>
      </w:pPr>
      <w:r w:rsidRPr="001A64A0">
        <w:rPr>
          <w:sz w:val="28"/>
          <w:szCs w:val="28"/>
        </w:rPr>
        <w:lastRenderedPageBreak/>
        <w:t xml:space="preserve">в) вдовы (вдовцы), не вступившие в повторный брак, участников боевых действий по защите Приднестровской Молдавской Республики, </w:t>
      </w:r>
      <w:proofErr w:type="gramStart"/>
      <w:r w:rsidRPr="001A64A0">
        <w:rPr>
          <w:sz w:val="28"/>
          <w:szCs w:val="28"/>
        </w:rPr>
        <w:t>погибших</w:t>
      </w:r>
      <w:proofErr w:type="gramEnd"/>
      <w:r w:rsidRPr="001A64A0">
        <w:rPr>
          <w:sz w:val="28"/>
          <w:szCs w:val="28"/>
        </w:rPr>
        <w:t xml:space="preserve"> либо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p w:rsidR="00E671DD" w:rsidRPr="001A64A0" w:rsidRDefault="00C9315E" w:rsidP="0074584A">
      <w:pPr>
        <w:ind w:firstLine="709"/>
        <w:jc w:val="both"/>
        <w:rPr>
          <w:sz w:val="28"/>
          <w:szCs w:val="28"/>
        </w:rPr>
      </w:pPr>
      <w:r w:rsidRPr="001A64A0">
        <w:rPr>
          <w:sz w:val="28"/>
          <w:szCs w:val="28"/>
        </w:rPr>
        <w:t>г) несовершеннолетние дети в возрасте до 18 (восемнадцати) лет (при обучении по очной форме – до его окончания, но не более чем до достижения возраста 23 (двадцати трех) лет) участников боевых действий по защите Приднестровской Молдавской Республики, умерших вследствие ранения, контузии, увечья или заболевания, связанных с участием в боевых действиях по защите Приднестровской Молдавской Республики;</w:t>
      </w:r>
    </w:p>
    <w:bookmarkEnd w:id="9"/>
    <w:p w:rsidR="00C9315E" w:rsidRPr="001A64A0" w:rsidRDefault="00C9315E" w:rsidP="0074584A">
      <w:pPr>
        <w:ind w:firstLine="709"/>
        <w:jc w:val="both"/>
        <w:rPr>
          <w:sz w:val="28"/>
          <w:szCs w:val="28"/>
        </w:rPr>
      </w:pPr>
      <w:r w:rsidRPr="001A64A0">
        <w:rPr>
          <w:sz w:val="28"/>
          <w:szCs w:val="28"/>
        </w:rPr>
        <w:t>д) вдовы, не вступившие в повторный брак, и один из родителей (мать либо отец)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p>
    <w:p w:rsidR="00EB1470" w:rsidRPr="001D2470" w:rsidRDefault="00C9315E" w:rsidP="0074584A">
      <w:pPr>
        <w:ind w:firstLine="709"/>
        <w:jc w:val="both"/>
        <w:rPr>
          <w:sz w:val="28"/>
          <w:szCs w:val="28"/>
        </w:rPr>
      </w:pPr>
      <w:r w:rsidRPr="001A64A0">
        <w:rPr>
          <w:sz w:val="28"/>
          <w:szCs w:val="28"/>
        </w:rPr>
        <w:t xml:space="preserve">е) несовершеннолетние дети в возрасте до 18 (восемнадцати) лет (при обучении по </w:t>
      </w:r>
      <w:r w:rsidRPr="001D2470">
        <w:rPr>
          <w:sz w:val="28"/>
          <w:szCs w:val="28"/>
        </w:rPr>
        <w:t>очной форме – до его окончания, но не более чем до достижения возраста 23 (двадцати трех) лет)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w:t>
      </w:r>
      <w:r w:rsidR="00EB1470" w:rsidRPr="001D2470">
        <w:rPr>
          <w:sz w:val="28"/>
          <w:szCs w:val="28"/>
        </w:rPr>
        <w:t>;</w:t>
      </w:r>
    </w:p>
    <w:p w:rsidR="00C9315E" w:rsidRPr="001D2470" w:rsidRDefault="00EB1470" w:rsidP="0074584A">
      <w:pPr>
        <w:ind w:firstLine="709"/>
        <w:jc w:val="both"/>
        <w:rPr>
          <w:sz w:val="28"/>
          <w:szCs w:val="28"/>
        </w:rPr>
      </w:pPr>
      <w:r w:rsidRPr="001D2470">
        <w:rPr>
          <w:sz w:val="28"/>
          <w:szCs w:val="28"/>
          <w:lang w:bidi="ru-RU"/>
        </w:rPr>
        <w:t>ж) участники боевых действий по защите Приднестровской Молдавской Республики, ставшие инвалидами I группы общего заболевания</w:t>
      </w:r>
      <w:r w:rsidR="00D369C3" w:rsidRPr="001D2470">
        <w:rPr>
          <w:sz w:val="28"/>
          <w:szCs w:val="28"/>
        </w:rPr>
        <w:t>.</w:t>
      </w:r>
    </w:p>
    <w:p w:rsidR="00DE5C73" w:rsidRPr="001A64A0" w:rsidRDefault="00C9315E" w:rsidP="0074584A">
      <w:pPr>
        <w:ind w:firstLine="709"/>
        <w:jc w:val="both"/>
        <w:outlineLvl w:val="0"/>
        <w:rPr>
          <w:sz w:val="28"/>
          <w:szCs w:val="28"/>
        </w:rPr>
      </w:pPr>
      <w:r w:rsidRPr="001D2470">
        <w:rPr>
          <w:sz w:val="28"/>
          <w:szCs w:val="28"/>
        </w:rPr>
        <w:t>2. Размеры и порядок осуществления выплаты материальной помощи, указанной в пункте 1 настоящей статьи</w:t>
      </w:r>
      <w:r w:rsidRPr="001A64A0">
        <w:rPr>
          <w:sz w:val="28"/>
          <w:szCs w:val="28"/>
        </w:rPr>
        <w:t>, устанавливаются нормативным правовым актом Правительства Приднестровской Молдавской Республики.</w:t>
      </w:r>
    </w:p>
    <w:p w:rsidR="00882807" w:rsidRPr="001A64A0" w:rsidRDefault="00882807" w:rsidP="0074584A">
      <w:pPr>
        <w:ind w:firstLine="709"/>
        <w:jc w:val="both"/>
        <w:outlineLvl w:val="2"/>
        <w:rPr>
          <w:b/>
          <w:sz w:val="28"/>
          <w:szCs w:val="28"/>
          <w:lang w:eastAsia="en-US"/>
        </w:rPr>
      </w:pPr>
    </w:p>
    <w:p w:rsidR="0096630A" w:rsidRDefault="0096630A" w:rsidP="0074584A">
      <w:pPr>
        <w:ind w:firstLine="709"/>
        <w:jc w:val="both"/>
        <w:outlineLvl w:val="2"/>
        <w:rPr>
          <w:b/>
          <w:sz w:val="28"/>
          <w:szCs w:val="28"/>
          <w:lang w:eastAsia="en-US"/>
        </w:rPr>
      </w:pPr>
      <w:r w:rsidRPr="001A64A0">
        <w:rPr>
          <w:b/>
          <w:sz w:val="28"/>
          <w:szCs w:val="28"/>
          <w:lang w:eastAsia="en-US"/>
        </w:rPr>
        <w:t>Статья 3</w:t>
      </w:r>
      <w:r w:rsidR="00D5319B" w:rsidRPr="001A64A0">
        <w:rPr>
          <w:b/>
          <w:sz w:val="28"/>
          <w:szCs w:val="28"/>
          <w:lang w:eastAsia="en-US"/>
        </w:rPr>
        <w:t>1</w:t>
      </w:r>
      <w:r w:rsidRPr="001A64A0">
        <w:rPr>
          <w:b/>
          <w:sz w:val="28"/>
          <w:szCs w:val="28"/>
          <w:lang w:eastAsia="en-US"/>
        </w:rPr>
        <w:t>.</w:t>
      </w:r>
    </w:p>
    <w:p w:rsidR="00F2333E" w:rsidRDefault="00F2333E" w:rsidP="00F2333E">
      <w:pPr>
        <w:jc w:val="both"/>
        <w:rPr>
          <w:b/>
          <w:i/>
        </w:rPr>
      </w:pPr>
    </w:p>
    <w:p w:rsidR="00F2333E" w:rsidRPr="00456504" w:rsidRDefault="00F2333E" w:rsidP="00F2333E">
      <w:pPr>
        <w:jc w:val="both"/>
        <w:rPr>
          <w:b/>
          <w:i/>
        </w:rPr>
      </w:pPr>
      <w:r w:rsidRPr="00456504">
        <w:rPr>
          <w:b/>
          <w:i/>
        </w:rPr>
        <w:t xml:space="preserve">-- </w:t>
      </w:r>
      <w:r>
        <w:rPr>
          <w:b/>
          <w:i/>
        </w:rPr>
        <w:t xml:space="preserve">Подпункт б) </w:t>
      </w:r>
      <w:r w:rsidRPr="00456504">
        <w:rPr>
          <w:b/>
          <w:i/>
        </w:rPr>
        <w:t xml:space="preserve">статьи </w:t>
      </w:r>
      <w:r>
        <w:rPr>
          <w:b/>
          <w:i/>
        </w:rPr>
        <w:t>31</w:t>
      </w:r>
      <w:r w:rsidRPr="00456504">
        <w:rPr>
          <w:b/>
          <w:i/>
        </w:rPr>
        <w:t xml:space="preserve"> с изменением (Закон № 386-ЗИД-</w:t>
      </w:r>
      <w:r w:rsidRPr="00456504">
        <w:rPr>
          <w:b/>
          <w:i/>
          <w:lang w:val="en-US"/>
        </w:rPr>
        <w:t>VII</w:t>
      </w:r>
      <w:r w:rsidRPr="00456504">
        <w:rPr>
          <w:b/>
          <w:i/>
        </w:rPr>
        <w:t xml:space="preserve"> от 23.12.23г);</w:t>
      </w:r>
    </w:p>
    <w:p w:rsidR="00C40E7D" w:rsidRPr="00FA3C0C" w:rsidRDefault="00C40E7D" w:rsidP="00C40E7D">
      <w:pPr>
        <w:jc w:val="both"/>
        <w:outlineLvl w:val="2"/>
        <w:rPr>
          <w:b/>
          <w:i/>
          <w:lang w:eastAsia="en-US"/>
        </w:rPr>
      </w:pPr>
      <w:r w:rsidRPr="001B2576">
        <w:rPr>
          <w:b/>
          <w:i/>
        </w:rPr>
        <w:t xml:space="preserve">-- </w:t>
      </w:r>
      <w:r>
        <w:rPr>
          <w:b/>
          <w:i/>
        </w:rPr>
        <w:t>Часть первая п</w:t>
      </w:r>
      <w:r w:rsidRPr="001B2576">
        <w:rPr>
          <w:b/>
          <w:i/>
        </w:rPr>
        <w:t>одпункт</w:t>
      </w:r>
      <w:r>
        <w:rPr>
          <w:b/>
          <w:i/>
        </w:rPr>
        <w:t>а</w:t>
      </w:r>
      <w:r w:rsidRPr="001B2576">
        <w:rPr>
          <w:b/>
          <w:i/>
        </w:rPr>
        <w:t xml:space="preserve"> </w:t>
      </w:r>
      <w:r>
        <w:rPr>
          <w:b/>
          <w:i/>
        </w:rPr>
        <w:t>в</w:t>
      </w:r>
      <w:r w:rsidRPr="001B2576">
        <w:rPr>
          <w:b/>
          <w:i/>
        </w:rPr>
        <w:t xml:space="preserve">) </w:t>
      </w:r>
      <w:r w:rsidRPr="00FA3C0C">
        <w:rPr>
          <w:b/>
          <w:i/>
        </w:rPr>
        <w:t xml:space="preserve">статьи </w:t>
      </w:r>
      <w:r>
        <w:rPr>
          <w:b/>
          <w:i/>
        </w:rPr>
        <w:t>31</w:t>
      </w:r>
      <w:r w:rsidRPr="00FA3C0C">
        <w:rPr>
          <w:b/>
          <w:i/>
        </w:rPr>
        <w:t xml:space="preserve"> </w:t>
      </w:r>
      <w:r>
        <w:rPr>
          <w:b/>
          <w:i/>
        </w:rPr>
        <w:t>с изменением</w:t>
      </w:r>
      <w:r w:rsidRPr="00FA3C0C">
        <w:rPr>
          <w:b/>
          <w:i/>
        </w:rPr>
        <w:t xml:space="preserve"> (Закон № </w:t>
      </w:r>
      <w:r>
        <w:rPr>
          <w:b/>
          <w:i/>
        </w:rPr>
        <w:t>360</w:t>
      </w:r>
      <w:r w:rsidRPr="00FA3C0C">
        <w:rPr>
          <w:b/>
          <w:i/>
        </w:rPr>
        <w:t>-ЗИ-</w:t>
      </w:r>
      <w:r w:rsidRPr="00FA3C0C">
        <w:rPr>
          <w:b/>
          <w:i/>
          <w:lang w:val="en-US"/>
        </w:rPr>
        <w:t>VII</w:t>
      </w:r>
      <w:r w:rsidRPr="00FA3C0C">
        <w:rPr>
          <w:b/>
          <w:i/>
        </w:rPr>
        <w:t xml:space="preserve"> от 2</w:t>
      </w:r>
      <w:r>
        <w:rPr>
          <w:b/>
          <w:i/>
        </w:rPr>
        <w:t>9</w:t>
      </w:r>
      <w:r w:rsidRPr="00FA3C0C">
        <w:rPr>
          <w:b/>
          <w:i/>
        </w:rPr>
        <w:t>.</w:t>
      </w:r>
      <w:r>
        <w:rPr>
          <w:b/>
          <w:i/>
        </w:rPr>
        <w:t>11</w:t>
      </w:r>
      <w:r w:rsidRPr="00FA3C0C">
        <w:rPr>
          <w:b/>
          <w:i/>
        </w:rPr>
        <w:t>.23г);</w:t>
      </w:r>
    </w:p>
    <w:p w:rsidR="00C40E7D" w:rsidRPr="00FA3C0C" w:rsidRDefault="00C40E7D" w:rsidP="00C40E7D">
      <w:pPr>
        <w:jc w:val="both"/>
        <w:outlineLvl w:val="2"/>
        <w:rPr>
          <w:b/>
          <w:i/>
          <w:lang w:eastAsia="en-US"/>
        </w:rPr>
      </w:pPr>
      <w:r w:rsidRPr="001B2576">
        <w:rPr>
          <w:b/>
          <w:i/>
        </w:rPr>
        <w:t xml:space="preserve">-- </w:t>
      </w:r>
      <w:r>
        <w:rPr>
          <w:b/>
          <w:i/>
        </w:rPr>
        <w:t>Часть первая п</w:t>
      </w:r>
      <w:r w:rsidRPr="001B2576">
        <w:rPr>
          <w:b/>
          <w:i/>
        </w:rPr>
        <w:t>одпункт</w:t>
      </w:r>
      <w:r>
        <w:rPr>
          <w:b/>
          <w:i/>
        </w:rPr>
        <w:t>а</w:t>
      </w:r>
      <w:r w:rsidRPr="001B2576">
        <w:rPr>
          <w:b/>
          <w:i/>
        </w:rPr>
        <w:t xml:space="preserve"> </w:t>
      </w:r>
      <w:r>
        <w:rPr>
          <w:b/>
          <w:i/>
        </w:rPr>
        <w:t>г</w:t>
      </w:r>
      <w:r w:rsidRPr="001B2576">
        <w:rPr>
          <w:b/>
          <w:i/>
        </w:rPr>
        <w:t xml:space="preserve">) </w:t>
      </w:r>
      <w:r w:rsidRPr="00FA3C0C">
        <w:rPr>
          <w:b/>
          <w:i/>
        </w:rPr>
        <w:t xml:space="preserve">статьи </w:t>
      </w:r>
      <w:r>
        <w:rPr>
          <w:b/>
          <w:i/>
        </w:rPr>
        <w:t>31</w:t>
      </w:r>
      <w:r w:rsidRPr="00FA3C0C">
        <w:rPr>
          <w:b/>
          <w:i/>
        </w:rPr>
        <w:t xml:space="preserve"> </w:t>
      </w:r>
      <w:r>
        <w:rPr>
          <w:b/>
          <w:i/>
        </w:rPr>
        <w:t>с изменением</w:t>
      </w:r>
      <w:r w:rsidRPr="00FA3C0C">
        <w:rPr>
          <w:b/>
          <w:i/>
        </w:rPr>
        <w:t xml:space="preserve"> (Закон № </w:t>
      </w:r>
      <w:r>
        <w:rPr>
          <w:b/>
          <w:i/>
        </w:rPr>
        <w:t>360</w:t>
      </w:r>
      <w:r w:rsidRPr="00FA3C0C">
        <w:rPr>
          <w:b/>
          <w:i/>
        </w:rPr>
        <w:t>-ЗИ-</w:t>
      </w:r>
      <w:r w:rsidRPr="00FA3C0C">
        <w:rPr>
          <w:b/>
          <w:i/>
          <w:lang w:val="en-US"/>
        </w:rPr>
        <w:t>VII</w:t>
      </w:r>
      <w:r w:rsidRPr="00FA3C0C">
        <w:rPr>
          <w:b/>
          <w:i/>
        </w:rPr>
        <w:t xml:space="preserve"> от 2</w:t>
      </w:r>
      <w:r>
        <w:rPr>
          <w:b/>
          <w:i/>
        </w:rPr>
        <w:t>9</w:t>
      </w:r>
      <w:r w:rsidRPr="00FA3C0C">
        <w:rPr>
          <w:b/>
          <w:i/>
        </w:rPr>
        <w:t>.</w:t>
      </w:r>
      <w:r>
        <w:rPr>
          <w:b/>
          <w:i/>
        </w:rPr>
        <w:t>11</w:t>
      </w:r>
      <w:r w:rsidRPr="00FA3C0C">
        <w:rPr>
          <w:b/>
          <w:i/>
        </w:rPr>
        <w:t>.23г);</w:t>
      </w:r>
    </w:p>
    <w:p w:rsidR="00C40E7D" w:rsidRPr="00FA3C0C" w:rsidRDefault="00C40E7D" w:rsidP="00C40E7D">
      <w:pPr>
        <w:jc w:val="both"/>
        <w:outlineLvl w:val="2"/>
        <w:rPr>
          <w:b/>
          <w:i/>
          <w:lang w:eastAsia="en-US"/>
        </w:rPr>
      </w:pPr>
      <w:r w:rsidRPr="001B2576">
        <w:rPr>
          <w:b/>
          <w:i/>
        </w:rPr>
        <w:t xml:space="preserve">-- </w:t>
      </w:r>
      <w:r>
        <w:rPr>
          <w:b/>
          <w:i/>
        </w:rPr>
        <w:t>Часть первая п</w:t>
      </w:r>
      <w:r w:rsidRPr="001B2576">
        <w:rPr>
          <w:b/>
          <w:i/>
        </w:rPr>
        <w:t>одпункт</w:t>
      </w:r>
      <w:r>
        <w:rPr>
          <w:b/>
          <w:i/>
        </w:rPr>
        <w:t>а</w:t>
      </w:r>
      <w:r w:rsidRPr="001B2576">
        <w:rPr>
          <w:b/>
          <w:i/>
        </w:rPr>
        <w:t xml:space="preserve"> </w:t>
      </w:r>
      <w:r>
        <w:rPr>
          <w:b/>
          <w:i/>
        </w:rPr>
        <w:t>е</w:t>
      </w:r>
      <w:r w:rsidRPr="001B2576">
        <w:rPr>
          <w:b/>
          <w:i/>
        </w:rPr>
        <w:t xml:space="preserve">) </w:t>
      </w:r>
      <w:r w:rsidRPr="00FA3C0C">
        <w:rPr>
          <w:b/>
          <w:i/>
        </w:rPr>
        <w:t xml:space="preserve">статьи </w:t>
      </w:r>
      <w:r>
        <w:rPr>
          <w:b/>
          <w:i/>
        </w:rPr>
        <w:t>31</w:t>
      </w:r>
      <w:r w:rsidRPr="00FA3C0C">
        <w:rPr>
          <w:b/>
          <w:i/>
        </w:rPr>
        <w:t xml:space="preserve"> </w:t>
      </w:r>
      <w:r>
        <w:rPr>
          <w:b/>
          <w:i/>
        </w:rPr>
        <w:t>с изменением</w:t>
      </w:r>
      <w:r w:rsidRPr="00FA3C0C">
        <w:rPr>
          <w:b/>
          <w:i/>
        </w:rPr>
        <w:t xml:space="preserve"> (Закон № </w:t>
      </w:r>
      <w:r>
        <w:rPr>
          <w:b/>
          <w:i/>
        </w:rPr>
        <w:t>360</w:t>
      </w:r>
      <w:r w:rsidRPr="00FA3C0C">
        <w:rPr>
          <w:b/>
          <w:i/>
        </w:rPr>
        <w:t>-ЗИ-</w:t>
      </w:r>
      <w:r w:rsidRPr="00FA3C0C">
        <w:rPr>
          <w:b/>
          <w:i/>
          <w:lang w:val="en-US"/>
        </w:rPr>
        <w:t>VII</w:t>
      </w:r>
      <w:r w:rsidRPr="00FA3C0C">
        <w:rPr>
          <w:b/>
          <w:i/>
        </w:rPr>
        <w:t xml:space="preserve"> от 2</w:t>
      </w:r>
      <w:r>
        <w:rPr>
          <w:b/>
          <w:i/>
        </w:rPr>
        <w:t>9</w:t>
      </w:r>
      <w:r w:rsidRPr="00FA3C0C">
        <w:rPr>
          <w:b/>
          <w:i/>
        </w:rPr>
        <w:t>.</w:t>
      </w:r>
      <w:r>
        <w:rPr>
          <w:b/>
          <w:i/>
        </w:rPr>
        <w:t>11</w:t>
      </w:r>
      <w:r w:rsidRPr="00FA3C0C">
        <w:rPr>
          <w:b/>
          <w:i/>
        </w:rPr>
        <w:t>.23г);</w:t>
      </w:r>
    </w:p>
    <w:p w:rsidR="00BE7C4C" w:rsidRPr="00BE7C4C" w:rsidRDefault="00BE7C4C" w:rsidP="00BE7C4C">
      <w:pPr>
        <w:jc w:val="both"/>
        <w:outlineLvl w:val="2"/>
        <w:rPr>
          <w:b/>
          <w:i/>
          <w:lang w:eastAsia="en-US"/>
        </w:rPr>
      </w:pPr>
      <w:r w:rsidRPr="00BE7C4C">
        <w:rPr>
          <w:b/>
          <w:i/>
          <w:lang w:eastAsia="en-US"/>
        </w:rPr>
        <w:t xml:space="preserve">-- </w:t>
      </w:r>
      <w:r>
        <w:rPr>
          <w:b/>
          <w:i/>
          <w:lang w:eastAsia="en-US"/>
        </w:rPr>
        <w:t>Часть первая подпункта ж</w:t>
      </w:r>
      <w:r w:rsidRPr="000B2A13">
        <w:rPr>
          <w:b/>
          <w:i/>
          <w:lang w:eastAsia="en-US"/>
        </w:rPr>
        <w:t xml:space="preserve">) 31 в </w:t>
      </w:r>
      <w:r w:rsidRPr="000B2A13">
        <w:rPr>
          <w:b/>
          <w:i/>
          <w:color w:val="70AD47" w:themeColor="accent6"/>
          <w:lang w:eastAsia="en-US"/>
        </w:rPr>
        <w:t>новой</w:t>
      </w:r>
      <w:r w:rsidRPr="000B2A13">
        <w:rPr>
          <w:b/>
          <w:i/>
          <w:lang w:eastAsia="en-US"/>
        </w:rPr>
        <w:t xml:space="preserve"> редакции (Закон </w:t>
      </w:r>
      <w:r w:rsidRPr="00BE7C4C">
        <w:rPr>
          <w:b/>
          <w:i/>
          <w:lang w:eastAsia="en-US"/>
        </w:rPr>
        <w:t>№ 70-ЗИД-</w:t>
      </w:r>
      <w:r w:rsidRPr="00BE7C4C">
        <w:rPr>
          <w:b/>
          <w:i/>
          <w:lang w:val="en-US" w:eastAsia="en-US"/>
        </w:rPr>
        <w:t>VII</w:t>
      </w:r>
      <w:r w:rsidRPr="00BE7C4C">
        <w:rPr>
          <w:b/>
          <w:i/>
          <w:lang w:eastAsia="en-US"/>
        </w:rPr>
        <w:t xml:space="preserve"> от 05.04.23г);</w:t>
      </w:r>
    </w:p>
    <w:p w:rsidR="00C40E7D" w:rsidRPr="00FA3C0C" w:rsidRDefault="00C40E7D" w:rsidP="00C40E7D">
      <w:pPr>
        <w:jc w:val="both"/>
        <w:outlineLvl w:val="2"/>
        <w:rPr>
          <w:b/>
          <w:i/>
          <w:lang w:eastAsia="en-US"/>
        </w:rPr>
      </w:pPr>
      <w:r w:rsidRPr="001B2576">
        <w:rPr>
          <w:b/>
          <w:i/>
        </w:rPr>
        <w:t xml:space="preserve">-- </w:t>
      </w:r>
      <w:r>
        <w:rPr>
          <w:b/>
          <w:i/>
        </w:rPr>
        <w:t>Часть первая п</w:t>
      </w:r>
      <w:r w:rsidRPr="001B2576">
        <w:rPr>
          <w:b/>
          <w:i/>
        </w:rPr>
        <w:t>одпункт</w:t>
      </w:r>
      <w:r>
        <w:rPr>
          <w:b/>
          <w:i/>
        </w:rPr>
        <w:t>а</w:t>
      </w:r>
      <w:r w:rsidRPr="001B2576">
        <w:rPr>
          <w:b/>
          <w:i/>
        </w:rPr>
        <w:t xml:space="preserve"> </w:t>
      </w:r>
      <w:r>
        <w:rPr>
          <w:b/>
          <w:i/>
        </w:rPr>
        <w:t>ж</w:t>
      </w:r>
      <w:r w:rsidRPr="001B2576">
        <w:rPr>
          <w:b/>
          <w:i/>
        </w:rPr>
        <w:t xml:space="preserve">) </w:t>
      </w:r>
      <w:r w:rsidRPr="00FA3C0C">
        <w:rPr>
          <w:b/>
          <w:i/>
        </w:rPr>
        <w:t xml:space="preserve">статьи </w:t>
      </w:r>
      <w:r>
        <w:rPr>
          <w:b/>
          <w:i/>
        </w:rPr>
        <w:t>31</w:t>
      </w:r>
      <w:r w:rsidRPr="00FA3C0C">
        <w:rPr>
          <w:b/>
          <w:i/>
        </w:rPr>
        <w:t xml:space="preserve"> </w:t>
      </w:r>
      <w:r w:rsidR="00707ADF">
        <w:rPr>
          <w:b/>
          <w:i/>
        </w:rPr>
        <w:t xml:space="preserve">в </w:t>
      </w:r>
      <w:r w:rsidR="00707ADF" w:rsidRPr="00707ADF">
        <w:rPr>
          <w:b/>
          <w:i/>
          <w:color w:val="70AD47" w:themeColor="accent6"/>
        </w:rPr>
        <w:t>новой</w:t>
      </w:r>
      <w:r w:rsidR="00707ADF">
        <w:rPr>
          <w:b/>
          <w:i/>
        </w:rPr>
        <w:t xml:space="preserve"> редакции</w:t>
      </w:r>
      <w:r w:rsidRPr="00FA3C0C">
        <w:rPr>
          <w:b/>
          <w:i/>
        </w:rPr>
        <w:t xml:space="preserve"> (Закон № </w:t>
      </w:r>
      <w:r>
        <w:rPr>
          <w:b/>
          <w:i/>
        </w:rPr>
        <w:t>360</w:t>
      </w:r>
      <w:r w:rsidRPr="00FA3C0C">
        <w:rPr>
          <w:b/>
          <w:i/>
        </w:rPr>
        <w:t>-ЗИ-</w:t>
      </w:r>
      <w:r w:rsidRPr="00FA3C0C">
        <w:rPr>
          <w:b/>
          <w:i/>
          <w:lang w:val="en-US"/>
        </w:rPr>
        <w:t>VII</w:t>
      </w:r>
      <w:r w:rsidRPr="00FA3C0C">
        <w:rPr>
          <w:b/>
          <w:i/>
        </w:rPr>
        <w:t xml:space="preserve"> от 2</w:t>
      </w:r>
      <w:r>
        <w:rPr>
          <w:b/>
          <w:i/>
        </w:rPr>
        <w:t>9</w:t>
      </w:r>
      <w:r w:rsidRPr="00FA3C0C">
        <w:rPr>
          <w:b/>
          <w:i/>
        </w:rPr>
        <w:t>.</w:t>
      </w:r>
      <w:r>
        <w:rPr>
          <w:b/>
          <w:i/>
        </w:rPr>
        <w:t>11</w:t>
      </w:r>
      <w:r w:rsidRPr="00FA3C0C">
        <w:rPr>
          <w:b/>
          <w:i/>
        </w:rPr>
        <w:t>.23г);</w:t>
      </w:r>
    </w:p>
    <w:p w:rsidR="00BE7C4C" w:rsidRPr="001A64A0" w:rsidRDefault="00BE7C4C" w:rsidP="0074584A">
      <w:pPr>
        <w:ind w:firstLine="709"/>
        <w:jc w:val="both"/>
        <w:outlineLvl w:val="2"/>
        <w:rPr>
          <w:b/>
          <w:sz w:val="28"/>
          <w:szCs w:val="28"/>
          <w:lang w:eastAsia="en-US"/>
        </w:rPr>
      </w:pPr>
    </w:p>
    <w:p w:rsidR="00F70580" w:rsidRPr="001A64A0" w:rsidRDefault="00F70580" w:rsidP="0074584A">
      <w:pPr>
        <w:ind w:firstLine="709"/>
        <w:jc w:val="both"/>
        <w:rPr>
          <w:sz w:val="28"/>
          <w:szCs w:val="28"/>
        </w:rPr>
      </w:pPr>
      <w:r w:rsidRPr="001A64A0">
        <w:rPr>
          <w:sz w:val="28"/>
          <w:szCs w:val="28"/>
        </w:rPr>
        <w:t>В 2023 году за счет средств республиканского бюджета осуществляется государственный заказ (финансирование) услуг:</w:t>
      </w:r>
    </w:p>
    <w:p w:rsidR="00F70580" w:rsidRPr="001A64A0" w:rsidRDefault="00F70580" w:rsidP="0074584A">
      <w:pPr>
        <w:ind w:firstLine="709"/>
        <w:jc w:val="both"/>
        <w:rPr>
          <w:sz w:val="28"/>
          <w:szCs w:val="28"/>
        </w:rPr>
      </w:pPr>
      <w:r w:rsidRPr="001A64A0">
        <w:rPr>
          <w:sz w:val="28"/>
          <w:szCs w:val="28"/>
        </w:rPr>
        <w:t xml:space="preserve">а) на проведение научно-исследовательских работ, опытно-конструкторских и технологических работ – в сумме </w:t>
      </w:r>
      <w:r w:rsidRPr="001A64A0">
        <w:rPr>
          <w:bCs/>
          <w:sz w:val="28"/>
          <w:szCs w:val="28"/>
        </w:rPr>
        <w:t>8 493</w:t>
      </w:r>
      <w:r w:rsidR="002C20E1" w:rsidRPr="001A64A0">
        <w:rPr>
          <w:bCs/>
          <w:sz w:val="28"/>
          <w:szCs w:val="28"/>
        </w:rPr>
        <w:t> </w:t>
      </w:r>
      <w:r w:rsidRPr="001A64A0">
        <w:rPr>
          <w:bCs/>
          <w:sz w:val="28"/>
          <w:szCs w:val="28"/>
        </w:rPr>
        <w:t>952 рубля;</w:t>
      </w:r>
      <w:r w:rsidRPr="001A64A0">
        <w:rPr>
          <w:sz w:val="28"/>
          <w:szCs w:val="28"/>
        </w:rPr>
        <w:t xml:space="preserve"> </w:t>
      </w:r>
    </w:p>
    <w:p w:rsidR="00F70580" w:rsidRPr="001A64A0" w:rsidRDefault="00F70580" w:rsidP="0074584A">
      <w:pPr>
        <w:ind w:firstLine="709"/>
        <w:jc w:val="both"/>
        <w:rPr>
          <w:sz w:val="28"/>
          <w:szCs w:val="28"/>
        </w:rPr>
      </w:pPr>
      <w:r w:rsidRPr="001A64A0">
        <w:rPr>
          <w:sz w:val="28"/>
          <w:szCs w:val="28"/>
        </w:rPr>
        <w:t xml:space="preserve">б) по трансляции, ретрансляции теле-, радиопрограмм, определенных государственным заказом, и </w:t>
      </w:r>
      <w:proofErr w:type="spellStart"/>
      <w:r w:rsidRPr="00905202">
        <w:rPr>
          <w:sz w:val="28"/>
          <w:szCs w:val="28"/>
        </w:rPr>
        <w:t>радиоконтролю</w:t>
      </w:r>
      <w:proofErr w:type="spellEnd"/>
      <w:r w:rsidRPr="00905202">
        <w:rPr>
          <w:sz w:val="28"/>
          <w:szCs w:val="28"/>
        </w:rPr>
        <w:t xml:space="preserve"> радиоизлучающих средств, участвующих в исполнении государственного заказа, как составной части </w:t>
      </w:r>
      <w:r w:rsidRPr="00905202">
        <w:rPr>
          <w:sz w:val="28"/>
          <w:szCs w:val="28"/>
        </w:rPr>
        <w:lastRenderedPageBreak/>
        <w:t xml:space="preserve">мониторинга радиочастотного спектра, – в сумме </w:t>
      </w:r>
      <w:r w:rsidR="00AE6528" w:rsidRPr="00905202">
        <w:rPr>
          <w:rFonts w:eastAsia="Calibri"/>
          <w:sz w:val="28"/>
          <w:szCs w:val="28"/>
          <w:lang w:eastAsia="en-US"/>
        </w:rPr>
        <w:t>5 292 294 рубля</w:t>
      </w:r>
      <w:r w:rsidRPr="00905202">
        <w:rPr>
          <w:sz w:val="28"/>
          <w:szCs w:val="28"/>
        </w:rPr>
        <w:t xml:space="preserve">, в том </w:t>
      </w:r>
      <w:r w:rsidRPr="001A64A0">
        <w:rPr>
          <w:sz w:val="28"/>
          <w:szCs w:val="28"/>
        </w:rPr>
        <w:t>числе на погашение кредиторской задолженности</w:t>
      </w:r>
      <w:r w:rsidRPr="001A64A0">
        <w:rPr>
          <w:bCs/>
          <w:sz w:val="28"/>
          <w:szCs w:val="28"/>
        </w:rPr>
        <w:t xml:space="preserve"> по направлениям согласно Приложению № 2.2</w:t>
      </w:r>
      <w:r w:rsidR="00844D9E" w:rsidRPr="001A64A0">
        <w:rPr>
          <w:bCs/>
          <w:sz w:val="28"/>
          <w:szCs w:val="28"/>
        </w:rPr>
        <w:t>4</w:t>
      </w:r>
      <w:r w:rsidRPr="001A64A0">
        <w:rPr>
          <w:bCs/>
          <w:sz w:val="28"/>
          <w:szCs w:val="28"/>
        </w:rPr>
        <w:t xml:space="preserve"> к настоящему Закону</w:t>
      </w:r>
      <w:r w:rsidRPr="001A64A0">
        <w:rPr>
          <w:sz w:val="28"/>
          <w:szCs w:val="28"/>
        </w:rPr>
        <w:t xml:space="preserve">; </w:t>
      </w:r>
    </w:p>
    <w:p w:rsidR="00F70580" w:rsidRPr="001A64A0" w:rsidRDefault="00F70580" w:rsidP="0074584A">
      <w:pPr>
        <w:ind w:firstLine="709"/>
        <w:jc w:val="both"/>
        <w:rPr>
          <w:bCs/>
          <w:sz w:val="28"/>
          <w:szCs w:val="28"/>
        </w:rPr>
      </w:pPr>
      <w:r w:rsidRPr="001A64A0">
        <w:rPr>
          <w:sz w:val="28"/>
          <w:szCs w:val="28"/>
        </w:rPr>
        <w:t xml:space="preserve">в)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1A64A0">
        <w:rPr>
          <w:sz w:val="28"/>
          <w:szCs w:val="28"/>
        </w:rPr>
        <w:t>ортодонтической</w:t>
      </w:r>
      <w:proofErr w:type="spellEnd"/>
      <w:r w:rsidRPr="001A64A0">
        <w:rPr>
          <w:sz w:val="28"/>
          <w:szCs w:val="28"/>
        </w:rPr>
        <w:t xml:space="preserve"> помощи детям</w:t>
      </w:r>
      <w:r w:rsidR="00D369C3" w:rsidRPr="001A64A0">
        <w:rPr>
          <w:sz w:val="28"/>
          <w:szCs w:val="28"/>
        </w:rPr>
        <w:t>,</w:t>
      </w:r>
      <w:r w:rsidRPr="001A64A0">
        <w:rPr>
          <w:sz w:val="28"/>
          <w:szCs w:val="28"/>
        </w:rPr>
        <w:t xml:space="preserve"> и зубопротезирование граждан, для которых </w:t>
      </w:r>
      <w:r w:rsidR="00844D9E" w:rsidRPr="001A64A0">
        <w:rPr>
          <w:sz w:val="28"/>
          <w:szCs w:val="28"/>
        </w:rPr>
        <w:t xml:space="preserve">действующим </w:t>
      </w:r>
      <w:r w:rsidRPr="001A64A0">
        <w:rPr>
          <w:sz w:val="28"/>
          <w:szCs w:val="28"/>
        </w:rPr>
        <w:t xml:space="preserve">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 </w:t>
      </w:r>
      <w:r w:rsidRPr="001A64A0">
        <w:rPr>
          <w:bCs/>
          <w:sz w:val="28"/>
          <w:szCs w:val="28"/>
        </w:rPr>
        <w:t xml:space="preserve">субъектами частной медицинской деятельности, а также государственными организациями, осуществляющими медицинскую деятельность на основании лицензии </w:t>
      </w:r>
      <w:r w:rsidR="00210913" w:rsidRPr="001A64A0">
        <w:rPr>
          <w:bCs/>
          <w:sz w:val="28"/>
          <w:szCs w:val="28"/>
        </w:rPr>
        <w:br/>
      </w:r>
      <w:r w:rsidRPr="001A64A0">
        <w:rPr>
          <w:bCs/>
          <w:sz w:val="28"/>
          <w:szCs w:val="28"/>
        </w:rPr>
        <w:t>в 2023 году</w:t>
      </w:r>
      <w:r w:rsidR="00D369C3" w:rsidRPr="001A64A0">
        <w:rPr>
          <w:bCs/>
          <w:sz w:val="28"/>
          <w:szCs w:val="28"/>
        </w:rPr>
        <w:t>,</w:t>
      </w:r>
      <w:r w:rsidRPr="001A64A0">
        <w:rPr>
          <w:bCs/>
          <w:sz w:val="28"/>
          <w:szCs w:val="28"/>
        </w:rPr>
        <w:t xml:space="preserve"> – в сумме </w:t>
      </w:r>
      <w:r w:rsidR="00707ADF" w:rsidRPr="00707ADF">
        <w:rPr>
          <w:bCs/>
          <w:sz w:val="28"/>
          <w:szCs w:val="28"/>
        </w:rPr>
        <w:t>6 711 611</w:t>
      </w:r>
      <w:r w:rsidRPr="001A64A0">
        <w:rPr>
          <w:bCs/>
          <w:sz w:val="28"/>
          <w:szCs w:val="28"/>
        </w:rPr>
        <w:t xml:space="preserve"> рублей по направлениям согласно Приложению № 2.2</w:t>
      </w:r>
      <w:r w:rsidR="00CB7AA6" w:rsidRPr="001A64A0">
        <w:rPr>
          <w:bCs/>
          <w:sz w:val="28"/>
          <w:szCs w:val="28"/>
        </w:rPr>
        <w:t>5</w:t>
      </w:r>
      <w:r w:rsidRPr="001A64A0">
        <w:rPr>
          <w:bCs/>
          <w:sz w:val="28"/>
          <w:szCs w:val="28"/>
        </w:rPr>
        <w:t xml:space="preserve"> к настоящему Закону.  </w:t>
      </w:r>
    </w:p>
    <w:p w:rsidR="00F70580" w:rsidRPr="001A64A0" w:rsidRDefault="00F70580" w:rsidP="0074584A">
      <w:pPr>
        <w:ind w:firstLine="709"/>
        <w:jc w:val="both"/>
        <w:rPr>
          <w:sz w:val="28"/>
          <w:szCs w:val="28"/>
        </w:rPr>
      </w:pPr>
      <w:r w:rsidRPr="001A64A0">
        <w:rPr>
          <w:sz w:val="28"/>
          <w:szCs w:val="28"/>
        </w:rPr>
        <w:t xml:space="preserve">Порядок формирования и механизм реализации государственного заказа на оказание стоматологической помощи в рамках действия Программы государственных гарантий оказания гражданам Приднестровской Молдавской Республики бесплатной медицинской помощи, а также оказания бесплатной </w:t>
      </w:r>
      <w:proofErr w:type="spellStart"/>
      <w:r w:rsidRPr="001A64A0">
        <w:rPr>
          <w:sz w:val="28"/>
          <w:szCs w:val="28"/>
        </w:rPr>
        <w:t>ортодонтической</w:t>
      </w:r>
      <w:proofErr w:type="spellEnd"/>
      <w:r w:rsidRPr="001A64A0">
        <w:rPr>
          <w:sz w:val="28"/>
          <w:szCs w:val="28"/>
        </w:rPr>
        <w:t xml:space="preserve"> помощи детям</w:t>
      </w:r>
      <w:r w:rsidR="00D369C3" w:rsidRPr="001A64A0">
        <w:rPr>
          <w:sz w:val="28"/>
          <w:szCs w:val="28"/>
        </w:rPr>
        <w:t>,</w:t>
      </w:r>
      <w:r w:rsidRPr="001A64A0">
        <w:rPr>
          <w:sz w:val="28"/>
          <w:szCs w:val="28"/>
        </w:rPr>
        <w:t xml:space="preserve"> и зубопротезирование граждан, для которых действующим законодательством Приднестровской Молдавской Республики предусмотрено льготное зубное протезирование (за исключением протезов из драгоценных металлов и фарфора)</w:t>
      </w:r>
      <w:r w:rsidRPr="001A64A0">
        <w:rPr>
          <w:bCs/>
          <w:sz w:val="28"/>
          <w:szCs w:val="28"/>
        </w:rPr>
        <w:t xml:space="preserve">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2023 году</w:t>
      </w:r>
      <w:r w:rsidRPr="001A64A0">
        <w:rPr>
          <w:sz w:val="28"/>
          <w:szCs w:val="28"/>
        </w:rPr>
        <w:t xml:space="preserve">, утверждаются нормативным правовым актом Правительства Приднестровской Молдавской Республики; </w:t>
      </w:r>
    </w:p>
    <w:p w:rsidR="00F70580" w:rsidRPr="001A64A0" w:rsidRDefault="00F70580" w:rsidP="0074584A">
      <w:pPr>
        <w:ind w:firstLine="709"/>
        <w:jc w:val="both"/>
        <w:rPr>
          <w:sz w:val="28"/>
          <w:szCs w:val="28"/>
        </w:rPr>
      </w:pPr>
      <w:r w:rsidRPr="001A64A0">
        <w:rPr>
          <w:sz w:val="28"/>
          <w:szCs w:val="28"/>
        </w:rPr>
        <w:t xml:space="preserve">г) на предоставление услуг магнитно-резонансной томографии гражданам Приднестровской Молдавской Республики – в сумме </w:t>
      </w:r>
      <w:r w:rsidR="00210913" w:rsidRPr="001A64A0">
        <w:rPr>
          <w:sz w:val="28"/>
          <w:szCs w:val="28"/>
        </w:rPr>
        <w:br/>
      </w:r>
      <w:r w:rsidR="00707ADF" w:rsidRPr="00707ADF">
        <w:rPr>
          <w:bCs/>
          <w:sz w:val="28"/>
          <w:szCs w:val="28"/>
        </w:rPr>
        <w:t>3 149 050</w:t>
      </w:r>
      <w:r w:rsidR="0071100F" w:rsidRPr="001A64A0">
        <w:rPr>
          <w:bCs/>
          <w:sz w:val="28"/>
          <w:szCs w:val="28"/>
        </w:rPr>
        <w:t xml:space="preserve"> </w:t>
      </w:r>
      <w:r w:rsidRPr="001A64A0">
        <w:rPr>
          <w:bCs/>
          <w:sz w:val="28"/>
          <w:szCs w:val="28"/>
        </w:rPr>
        <w:t>рублей</w:t>
      </w:r>
      <w:r w:rsidRPr="001A64A0">
        <w:rPr>
          <w:sz w:val="28"/>
          <w:szCs w:val="28"/>
        </w:rPr>
        <w:t xml:space="preserve"> </w:t>
      </w:r>
      <w:r w:rsidRPr="001A64A0">
        <w:rPr>
          <w:bCs/>
          <w:sz w:val="28"/>
          <w:szCs w:val="28"/>
        </w:rPr>
        <w:t>согласно Приложению № 2.2</w:t>
      </w:r>
      <w:r w:rsidR="00CB7AA6" w:rsidRPr="001A64A0">
        <w:rPr>
          <w:bCs/>
          <w:sz w:val="28"/>
          <w:szCs w:val="28"/>
        </w:rPr>
        <w:t>6</w:t>
      </w:r>
      <w:r w:rsidRPr="001A64A0">
        <w:rPr>
          <w:bCs/>
          <w:sz w:val="28"/>
          <w:szCs w:val="28"/>
        </w:rPr>
        <w:t xml:space="preserve"> к настоящему Закону.</w:t>
      </w:r>
    </w:p>
    <w:p w:rsidR="00F70580" w:rsidRPr="001A64A0" w:rsidRDefault="00F70580" w:rsidP="0074584A">
      <w:pPr>
        <w:ind w:firstLine="709"/>
        <w:jc w:val="both"/>
        <w:rPr>
          <w:sz w:val="28"/>
          <w:szCs w:val="28"/>
        </w:rPr>
      </w:pPr>
      <w:r w:rsidRPr="001A64A0">
        <w:rPr>
          <w:sz w:val="28"/>
          <w:szCs w:val="28"/>
        </w:rPr>
        <w:t xml:space="preserve">Направление граждан Приднестровской Молдавской Республики на прохождение процедуры магнитно-резонансной томографии осуществляется в порядке, предусмотренном нормативным правовым актом Правительства Приднестровской Молдавской Республики; </w:t>
      </w:r>
    </w:p>
    <w:p w:rsidR="0096630A" w:rsidRPr="001A64A0" w:rsidRDefault="00F70580" w:rsidP="0074584A">
      <w:pPr>
        <w:ind w:firstLine="709"/>
        <w:jc w:val="both"/>
        <w:rPr>
          <w:sz w:val="28"/>
          <w:szCs w:val="28"/>
        </w:rPr>
      </w:pPr>
      <w:r w:rsidRPr="001A64A0">
        <w:rPr>
          <w:sz w:val="28"/>
          <w:szCs w:val="28"/>
        </w:rPr>
        <w:t>д) по обеспечению создания, сопровождения и развития комплекса информационных систем, используемых для реализации государственных функций и предоставления государственных услуг в электронной форме «Электронное Правительство», – в сумме 6 468</w:t>
      </w:r>
      <w:r w:rsidR="004D7CD6" w:rsidRPr="001A64A0">
        <w:rPr>
          <w:sz w:val="28"/>
          <w:szCs w:val="28"/>
        </w:rPr>
        <w:t> </w:t>
      </w:r>
      <w:r w:rsidRPr="001A64A0">
        <w:rPr>
          <w:sz w:val="28"/>
          <w:szCs w:val="28"/>
        </w:rPr>
        <w:t>665 рублей по направлениям согласно Приложению № 2.2</w:t>
      </w:r>
      <w:r w:rsidR="0071100F" w:rsidRPr="001A64A0">
        <w:rPr>
          <w:sz w:val="28"/>
          <w:szCs w:val="28"/>
        </w:rPr>
        <w:t>7</w:t>
      </w:r>
      <w:r w:rsidRPr="001A64A0">
        <w:rPr>
          <w:sz w:val="28"/>
          <w:szCs w:val="28"/>
        </w:rPr>
        <w:t xml:space="preserve"> к настоящему Закону в порядке, установленном нормативным правовым актом Правительства Приднестровской Молдавской Республики;</w:t>
      </w:r>
    </w:p>
    <w:p w:rsidR="00C3198B" w:rsidRPr="001A64A0" w:rsidRDefault="00C3198B" w:rsidP="0074584A">
      <w:pPr>
        <w:autoSpaceDE w:val="0"/>
        <w:autoSpaceDN w:val="0"/>
        <w:adjustRightInd w:val="0"/>
        <w:ind w:firstLine="709"/>
        <w:jc w:val="both"/>
        <w:rPr>
          <w:rFonts w:eastAsia="Calibri"/>
          <w:bCs/>
          <w:kern w:val="36"/>
          <w:sz w:val="28"/>
          <w:szCs w:val="28"/>
        </w:rPr>
      </w:pPr>
      <w:r w:rsidRPr="001A64A0">
        <w:rPr>
          <w:rFonts w:eastAsia="Calibri"/>
          <w:bCs/>
          <w:kern w:val="36"/>
          <w:sz w:val="28"/>
          <w:szCs w:val="28"/>
        </w:rPr>
        <w:t xml:space="preserve">е) на оказание консультативного приема узкими специалистами и </w:t>
      </w:r>
      <w:r w:rsidR="008E4635" w:rsidRPr="001A64A0">
        <w:rPr>
          <w:rFonts w:eastAsia="Calibri"/>
          <w:bCs/>
          <w:kern w:val="36"/>
          <w:sz w:val="28"/>
          <w:szCs w:val="28"/>
        </w:rPr>
        <w:t xml:space="preserve">услуг по </w:t>
      </w:r>
      <w:r w:rsidRPr="001A64A0">
        <w:rPr>
          <w:rFonts w:eastAsia="Calibri"/>
          <w:bCs/>
          <w:kern w:val="36"/>
          <w:sz w:val="28"/>
          <w:szCs w:val="28"/>
        </w:rPr>
        <w:t>диагностик</w:t>
      </w:r>
      <w:r w:rsidR="008E4635" w:rsidRPr="001A64A0">
        <w:rPr>
          <w:rFonts w:eastAsia="Calibri"/>
          <w:bCs/>
          <w:kern w:val="36"/>
          <w:sz w:val="28"/>
          <w:szCs w:val="28"/>
        </w:rPr>
        <w:t>е</w:t>
      </w:r>
      <w:r w:rsidRPr="001A64A0">
        <w:rPr>
          <w:rFonts w:eastAsia="Calibri"/>
          <w:bCs/>
          <w:kern w:val="36"/>
          <w:sz w:val="28"/>
          <w:szCs w:val="28"/>
        </w:rPr>
        <w:t xml:space="preserve"> детям субъектами частной медицинской деятельности, а также государственными организациями, осуществляющими медицинскую деятельность на основании лицензии, в тех случаях, когда соответствующие виды услуг не могут быть предоставлены в условиях подведомственных </w:t>
      </w:r>
      <w:r w:rsidRPr="001A64A0">
        <w:rPr>
          <w:rFonts w:eastAsia="Calibri"/>
          <w:bCs/>
          <w:kern w:val="36"/>
          <w:sz w:val="28"/>
          <w:szCs w:val="28"/>
        </w:rPr>
        <w:lastRenderedPageBreak/>
        <w:t xml:space="preserve">исполнительному органу государственной власти, в ведении которого находятся вопросы здравоохранения, лечебно-профилактических учреждений, – в сумме </w:t>
      </w:r>
      <w:r w:rsidR="00707ADF" w:rsidRPr="00707ADF">
        <w:rPr>
          <w:rFonts w:eastAsia="Calibri"/>
          <w:bCs/>
          <w:kern w:val="36"/>
          <w:sz w:val="28"/>
          <w:szCs w:val="28"/>
        </w:rPr>
        <w:t>1 750 000</w:t>
      </w:r>
      <w:r w:rsidRPr="001A64A0">
        <w:rPr>
          <w:rFonts w:eastAsia="Calibri"/>
          <w:bCs/>
          <w:kern w:val="36"/>
          <w:sz w:val="28"/>
          <w:szCs w:val="28"/>
        </w:rPr>
        <w:t xml:space="preserve"> рублей.</w:t>
      </w:r>
    </w:p>
    <w:p w:rsidR="00F70580" w:rsidRPr="001D2470" w:rsidRDefault="00F70580" w:rsidP="0074584A">
      <w:pPr>
        <w:autoSpaceDE w:val="0"/>
        <w:autoSpaceDN w:val="0"/>
        <w:adjustRightInd w:val="0"/>
        <w:ind w:firstLine="709"/>
        <w:jc w:val="both"/>
        <w:rPr>
          <w:rFonts w:eastAsia="Calibri"/>
          <w:bCs/>
          <w:kern w:val="36"/>
          <w:sz w:val="28"/>
          <w:szCs w:val="28"/>
        </w:rPr>
      </w:pPr>
      <w:r w:rsidRPr="001A64A0">
        <w:rPr>
          <w:rFonts w:eastAsia="Calibri"/>
          <w:bCs/>
          <w:kern w:val="36"/>
          <w:sz w:val="28"/>
          <w:szCs w:val="28"/>
        </w:rPr>
        <w:t xml:space="preserve">Порядок направления детей на оказание им консультативного приема узкими специалистами и </w:t>
      </w:r>
      <w:r w:rsidR="008E4635" w:rsidRPr="001A64A0">
        <w:rPr>
          <w:rFonts w:eastAsia="Calibri"/>
          <w:bCs/>
          <w:kern w:val="36"/>
          <w:sz w:val="28"/>
          <w:szCs w:val="28"/>
        </w:rPr>
        <w:t xml:space="preserve">услуг по </w:t>
      </w:r>
      <w:r w:rsidRPr="001A64A0">
        <w:rPr>
          <w:rFonts w:eastAsia="Calibri"/>
          <w:bCs/>
          <w:kern w:val="36"/>
          <w:sz w:val="28"/>
          <w:szCs w:val="28"/>
        </w:rPr>
        <w:t>диагностик</w:t>
      </w:r>
      <w:r w:rsidR="008E4635" w:rsidRPr="001A64A0">
        <w:rPr>
          <w:rFonts w:eastAsia="Calibri"/>
          <w:bCs/>
          <w:kern w:val="36"/>
          <w:sz w:val="28"/>
          <w:szCs w:val="28"/>
        </w:rPr>
        <w:t>е</w:t>
      </w:r>
      <w:r w:rsidRPr="001A64A0">
        <w:rPr>
          <w:rFonts w:eastAsia="Calibri"/>
          <w:bCs/>
          <w:kern w:val="36"/>
          <w:sz w:val="28"/>
          <w:szCs w:val="28"/>
        </w:rPr>
        <w:t xml:space="preserve"> субъектами частной медицинской деятельности и государственными организациями, осуществляющими медицинскую деятельность на основании лицензии, утверждается </w:t>
      </w:r>
      <w:r w:rsidRPr="001D2470">
        <w:rPr>
          <w:rFonts w:eastAsia="Calibri"/>
          <w:bCs/>
          <w:kern w:val="36"/>
          <w:sz w:val="28"/>
          <w:szCs w:val="28"/>
        </w:rPr>
        <w:t>исполнительным органом государственной власти, в ведении которого находятся вопросы здравоохранения;</w:t>
      </w:r>
    </w:p>
    <w:p w:rsidR="00F70580" w:rsidRPr="001D2470" w:rsidRDefault="00EB1470" w:rsidP="0074584A">
      <w:pPr>
        <w:ind w:firstLine="709"/>
        <w:jc w:val="both"/>
        <w:rPr>
          <w:sz w:val="28"/>
          <w:szCs w:val="28"/>
        </w:rPr>
      </w:pPr>
      <w:r w:rsidRPr="001D2470">
        <w:rPr>
          <w:sz w:val="28"/>
          <w:szCs w:val="28"/>
          <w:lang w:bidi="ru-RU"/>
        </w:rPr>
        <w:t xml:space="preserve">ж) </w:t>
      </w:r>
      <w:r w:rsidR="001F03D0" w:rsidRPr="001F03D0">
        <w:rPr>
          <w:sz w:val="28"/>
          <w:szCs w:val="28"/>
        </w:rPr>
        <w:t>на оказание общественными организациями социальных услуг по организации занятости инвалидов, семьям с детьми, находящимся в социально опасном положении, – в сумме 400 000</w:t>
      </w:r>
      <w:r w:rsidR="001F03D0" w:rsidRPr="001F03D0">
        <w:rPr>
          <w:b/>
          <w:sz w:val="28"/>
          <w:szCs w:val="28"/>
        </w:rPr>
        <w:t xml:space="preserve"> </w:t>
      </w:r>
      <w:r w:rsidR="001F03D0" w:rsidRPr="001F03D0">
        <w:rPr>
          <w:sz w:val="28"/>
          <w:szCs w:val="28"/>
        </w:rPr>
        <w:t>рублей</w:t>
      </w:r>
      <w:r w:rsidR="00F70580" w:rsidRPr="001D2470">
        <w:rPr>
          <w:sz w:val="28"/>
          <w:szCs w:val="28"/>
        </w:rPr>
        <w:t>.</w:t>
      </w:r>
    </w:p>
    <w:p w:rsidR="00F70580" w:rsidRPr="001A64A0" w:rsidRDefault="00F70580" w:rsidP="0074584A">
      <w:pPr>
        <w:ind w:firstLine="709"/>
        <w:jc w:val="both"/>
        <w:rPr>
          <w:sz w:val="28"/>
          <w:szCs w:val="28"/>
        </w:rPr>
      </w:pPr>
      <w:r w:rsidRPr="001D2470">
        <w:rPr>
          <w:sz w:val="28"/>
          <w:szCs w:val="28"/>
        </w:rPr>
        <w:t xml:space="preserve">Расходование средств, запланированных на осуществление (финансирование) заказа социальных услуг, оказываемых </w:t>
      </w:r>
      <w:r w:rsidRPr="001A64A0">
        <w:rPr>
          <w:sz w:val="28"/>
          <w:szCs w:val="28"/>
        </w:rPr>
        <w:t xml:space="preserve">общественными организациями по направлениям, предусмотренным частью первой настоящего подпункта, осуществляется в порядке, установленном </w:t>
      </w:r>
      <w:r w:rsidR="008E4635" w:rsidRPr="001A64A0">
        <w:rPr>
          <w:sz w:val="28"/>
          <w:szCs w:val="28"/>
        </w:rPr>
        <w:t xml:space="preserve">нормативным правовым актом </w:t>
      </w:r>
      <w:r w:rsidRPr="001A64A0">
        <w:rPr>
          <w:sz w:val="28"/>
          <w:szCs w:val="28"/>
        </w:rPr>
        <w:t>Правительств</w:t>
      </w:r>
      <w:r w:rsidR="008E4635" w:rsidRPr="001A64A0">
        <w:rPr>
          <w:sz w:val="28"/>
          <w:szCs w:val="28"/>
        </w:rPr>
        <w:t>а</w:t>
      </w:r>
      <w:r w:rsidRPr="001A64A0">
        <w:rPr>
          <w:sz w:val="28"/>
          <w:szCs w:val="28"/>
        </w:rPr>
        <w:t xml:space="preserve"> Приднестровской Молдавской Республики, и не может превышать </w:t>
      </w:r>
      <w:r w:rsidRPr="001A64A0">
        <w:rPr>
          <w:bCs/>
          <w:sz w:val="28"/>
          <w:szCs w:val="28"/>
        </w:rPr>
        <w:t>200 000 рублей</w:t>
      </w:r>
      <w:r w:rsidRPr="001A64A0">
        <w:rPr>
          <w:sz w:val="28"/>
          <w:szCs w:val="28"/>
        </w:rPr>
        <w:t xml:space="preserve"> Приднестровской Молдавской Республики по каждому направлению.</w:t>
      </w:r>
    </w:p>
    <w:p w:rsidR="00F70580" w:rsidRPr="001A64A0" w:rsidRDefault="00F70580" w:rsidP="0074584A">
      <w:pPr>
        <w:ind w:firstLine="709"/>
        <w:jc w:val="both"/>
        <w:rPr>
          <w:sz w:val="28"/>
          <w:szCs w:val="28"/>
        </w:rPr>
      </w:pPr>
      <w:r w:rsidRPr="001A64A0">
        <w:rPr>
          <w:sz w:val="28"/>
          <w:szCs w:val="28"/>
        </w:rPr>
        <w:t>Заключение договоров на оказание социальных услуг, предусмотренных частью первой настоящего подпункта, допускается исключительно с общественными организациями, зарегистрированными на территории Приднестровской Молдавской Республики, учредителями которых являются граждане Приднестровской Молдавской Республики;</w:t>
      </w:r>
    </w:p>
    <w:p w:rsidR="00F70580" w:rsidRPr="001A64A0" w:rsidRDefault="00F70580" w:rsidP="0074584A">
      <w:pPr>
        <w:ind w:firstLine="709"/>
        <w:jc w:val="both"/>
        <w:outlineLvl w:val="2"/>
        <w:rPr>
          <w:bCs/>
          <w:sz w:val="28"/>
          <w:szCs w:val="28"/>
          <w:lang w:eastAsia="en-US"/>
        </w:rPr>
      </w:pPr>
      <w:r w:rsidRPr="001A64A0">
        <w:rPr>
          <w:sz w:val="28"/>
          <w:szCs w:val="28"/>
        </w:rPr>
        <w:t xml:space="preserve">з) на оказание услуг государственным унитарным </w:t>
      </w:r>
      <w:r w:rsidR="00210913" w:rsidRPr="001A64A0">
        <w:rPr>
          <w:sz w:val="28"/>
          <w:szCs w:val="28"/>
        </w:rPr>
        <w:br/>
      </w:r>
      <w:r w:rsidRPr="001A64A0">
        <w:rPr>
          <w:sz w:val="28"/>
          <w:szCs w:val="28"/>
        </w:rPr>
        <w:t>предприятием «Приднестровье-лес» – в сумме 13</w:t>
      </w:r>
      <w:r w:rsidR="00871EE7" w:rsidRPr="001A64A0">
        <w:rPr>
          <w:sz w:val="28"/>
          <w:szCs w:val="28"/>
        </w:rPr>
        <w:t> </w:t>
      </w:r>
      <w:r w:rsidRPr="001A64A0">
        <w:rPr>
          <w:sz w:val="28"/>
          <w:szCs w:val="28"/>
        </w:rPr>
        <w:t>080</w:t>
      </w:r>
      <w:r w:rsidR="00871EE7" w:rsidRPr="001A64A0">
        <w:rPr>
          <w:sz w:val="28"/>
          <w:szCs w:val="28"/>
        </w:rPr>
        <w:t> </w:t>
      </w:r>
      <w:r w:rsidRPr="001A64A0">
        <w:rPr>
          <w:sz w:val="28"/>
          <w:szCs w:val="28"/>
        </w:rPr>
        <w:t>932 рубля согласно Приложению № 2.2</w:t>
      </w:r>
      <w:r w:rsidR="0071100F" w:rsidRPr="001A64A0">
        <w:rPr>
          <w:sz w:val="28"/>
          <w:szCs w:val="28"/>
        </w:rPr>
        <w:t>8</w:t>
      </w:r>
      <w:r w:rsidRPr="001A64A0">
        <w:rPr>
          <w:sz w:val="28"/>
          <w:szCs w:val="28"/>
        </w:rPr>
        <w:t xml:space="preserve"> к настоящему Закону</w:t>
      </w:r>
      <w:r w:rsidRPr="001A64A0">
        <w:rPr>
          <w:bCs/>
          <w:sz w:val="28"/>
          <w:szCs w:val="28"/>
          <w:lang w:eastAsia="en-US"/>
        </w:rPr>
        <w:t>.</w:t>
      </w:r>
    </w:p>
    <w:p w:rsidR="00F70580" w:rsidRPr="001A64A0" w:rsidRDefault="00F70580" w:rsidP="0074584A">
      <w:pPr>
        <w:ind w:firstLine="709"/>
        <w:jc w:val="both"/>
        <w:outlineLvl w:val="2"/>
        <w:rPr>
          <w:sz w:val="28"/>
          <w:szCs w:val="28"/>
        </w:rPr>
      </w:pPr>
      <w:r w:rsidRPr="001A64A0">
        <w:rPr>
          <w:sz w:val="28"/>
          <w:szCs w:val="28"/>
          <w:lang w:eastAsia="en-US"/>
        </w:rPr>
        <w:t xml:space="preserve">Выполнение услуг, оказываемых </w:t>
      </w:r>
      <w:r w:rsidRPr="001A64A0">
        <w:rPr>
          <w:bCs/>
          <w:sz w:val="28"/>
          <w:szCs w:val="28"/>
          <w:shd w:val="clear" w:color="auto" w:fill="FFFFFF"/>
        </w:rPr>
        <w:t>государственным</w:t>
      </w:r>
      <w:r w:rsidRPr="001A64A0">
        <w:rPr>
          <w:sz w:val="28"/>
          <w:szCs w:val="28"/>
          <w:shd w:val="clear" w:color="auto" w:fill="FFFFFF"/>
        </w:rPr>
        <w:t xml:space="preserve"> </w:t>
      </w:r>
      <w:r w:rsidRPr="001A64A0">
        <w:rPr>
          <w:bCs/>
          <w:sz w:val="28"/>
          <w:szCs w:val="28"/>
          <w:shd w:val="clear" w:color="auto" w:fill="FFFFFF"/>
        </w:rPr>
        <w:t>унитарным предприятием</w:t>
      </w:r>
      <w:r w:rsidRPr="001A64A0">
        <w:rPr>
          <w:sz w:val="28"/>
          <w:szCs w:val="28"/>
          <w:lang w:eastAsia="en-US"/>
        </w:rPr>
        <w:t xml:space="preserve"> «Приднестровье-лес» в 2023 году, осуществляется в порядке, установленном нормативным правовым актом Правительства </w:t>
      </w:r>
      <w:r w:rsidRPr="001A64A0">
        <w:rPr>
          <w:sz w:val="28"/>
          <w:szCs w:val="28"/>
        </w:rPr>
        <w:t xml:space="preserve">Приднестровской </w:t>
      </w:r>
      <w:r w:rsidRPr="001A64A0">
        <w:rPr>
          <w:sz w:val="28"/>
          <w:szCs w:val="28"/>
          <w:lang w:eastAsia="en-US"/>
        </w:rPr>
        <w:t>Молдавской Республики;</w:t>
      </w:r>
    </w:p>
    <w:p w:rsidR="0096630A" w:rsidRPr="001A64A0" w:rsidRDefault="00F70580" w:rsidP="0074584A">
      <w:pPr>
        <w:ind w:firstLine="709"/>
        <w:jc w:val="both"/>
        <w:rPr>
          <w:sz w:val="28"/>
          <w:szCs w:val="28"/>
          <w:lang w:eastAsia="en-US"/>
        </w:rPr>
      </w:pPr>
      <w:r w:rsidRPr="001A64A0">
        <w:rPr>
          <w:sz w:val="28"/>
          <w:szCs w:val="28"/>
        </w:rPr>
        <w:t>и) на оказание услуг по строительному контролю и техническому надзору для объектов, финансируемых за счет средств республиканского бюджета, – в сумме 1 445 613 рублей.</w:t>
      </w:r>
    </w:p>
    <w:p w:rsidR="00882807" w:rsidRPr="001A64A0" w:rsidRDefault="00882807" w:rsidP="0074584A">
      <w:pPr>
        <w:ind w:firstLine="709"/>
        <w:jc w:val="both"/>
        <w:outlineLvl w:val="2"/>
        <w:rPr>
          <w:b/>
          <w:sz w:val="28"/>
          <w:szCs w:val="28"/>
          <w:lang w:eastAsia="en-US"/>
        </w:rPr>
      </w:pPr>
    </w:p>
    <w:p w:rsidR="0096630A" w:rsidRDefault="0096630A" w:rsidP="0074584A">
      <w:pPr>
        <w:ind w:firstLine="709"/>
        <w:jc w:val="both"/>
        <w:outlineLvl w:val="2"/>
        <w:rPr>
          <w:b/>
          <w:sz w:val="28"/>
          <w:szCs w:val="28"/>
          <w:lang w:eastAsia="en-US"/>
        </w:rPr>
      </w:pPr>
      <w:r w:rsidRPr="001A64A0">
        <w:rPr>
          <w:b/>
          <w:sz w:val="28"/>
          <w:szCs w:val="28"/>
          <w:lang w:eastAsia="en-US"/>
        </w:rPr>
        <w:t>Статья 3</w:t>
      </w:r>
      <w:r w:rsidR="00D5319B" w:rsidRPr="001A64A0">
        <w:rPr>
          <w:b/>
          <w:sz w:val="28"/>
          <w:szCs w:val="28"/>
          <w:lang w:eastAsia="en-US"/>
        </w:rPr>
        <w:t>2</w:t>
      </w:r>
      <w:r w:rsidRPr="001A64A0">
        <w:rPr>
          <w:b/>
          <w:sz w:val="28"/>
          <w:szCs w:val="28"/>
          <w:lang w:eastAsia="en-US"/>
        </w:rPr>
        <w:t>.</w:t>
      </w:r>
    </w:p>
    <w:p w:rsidR="00FA2605" w:rsidRPr="00BE7C4C" w:rsidRDefault="00FA2605" w:rsidP="00FA2605">
      <w:pPr>
        <w:jc w:val="both"/>
        <w:outlineLvl w:val="2"/>
        <w:rPr>
          <w:b/>
          <w:i/>
          <w:lang w:eastAsia="en-US"/>
        </w:rPr>
      </w:pPr>
      <w:r w:rsidRPr="00BE7C4C">
        <w:rPr>
          <w:b/>
          <w:i/>
          <w:lang w:eastAsia="en-US"/>
        </w:rPr>
        <w:t xml:space="preserve">-- </w:t>
      </w:r>
      <w:r>
        <w:rPr>
          <w:b/>
          <w:i/>
          <w:lang w:eastAsia="en-US"/>
        </w:rPr>
        <w:t>Часть первая пункта 2 статьи 32</w:t>
      </w:r>
      <w:r w:rsidRPr="00BE7C4C">
        <w:rPr>
          <w:b/>
          <w:i/>
          <w:lang w:eastAsia="en-US"/>
        </w:rPr>
        <w:t xml:space="preserve"> </w:t>
      </w:r>
      <w:r w:rsidRPr="00BE7C4C">
        <w:rPr>
          <w:b/>
          <w:i/>
          <w:color w:val="538135" w:themeColor="accent6" w:themeShade="BF"/>
          <w:lang w:eastAsia="en-US"/>
        </w:rPr>
        <w:t xml:space="preserve">в новой редакции </w:t>
      </w:r>
      <w:r>
        <w:rPr>
          <w:b/>
          <w:i/>
          <w:lang w:eastAsia="en-US"/>
        </w:rPr>
        <w:t>(Закон № 137-ЗИ</w:t>
      </w:r>
      <w:r w:rsidRPr="00BE7C4C">
        <w:rPr>
          <w:b/>
          <w:i/>
          <w:lang w:eastAsia="en-US"/>
        </w:rPr>
        <w:t>-</w:t>
      </w:r>
      <w:r w:rsidRPr="00BE7C4C">
        <w:rPr>
          <w:b/>
          <w:i/>
          <w:lang w:val="en-US" w:eastAsia="en-US"/>
        </w:rPr>
        <w:t>VII</w:t>
      </w:r>
      <w:r>
        <w:rPr>
          <w:b/>
          <w:i/>
          <w:lang w:eastAsia="en-US"/>
        </w:rPr>
        <w:t xml:space="preserve"> </w:t>
      </w:r>
      <w:r w:rsidR="00C81926">
        <w:rPr>
          <w:b/>
          <w:i/>
          <w:lang w:eastAsia="en-US"/>
        </w:rPr>
        <w:br/>
      </w:r>
      <w:r>
        <w:rPr>
          <w:b/>
          <w:i/>
          <w:lang w:eastAsia="en-US"/>
        </w:rPr>
        <w:t>от 13.06</w:t>
      </w:r>
      <w:r w:rsidRPr="00BE7C4C">
        <w:rPr>
          <w:b/>
          <w:i/>
          <w:lang w:eastAsia="en-US"/>
        </w:rPr>
        <w:t>.23г);</w:t>
      </w:r>
    </w:p>
    <w:p w:rsidR="00FA2605" w:rsidRPr="001A64A0" w:rsidRDefault="00FA2605" w:rsidP="0074584A">
      <w:pPr>
        <w:ind w:firstLine="709"/>
        <w:jc w:val="both"/>
        <w:outlineLvl w:val="2"/>
        <w:rPr>
          <w:b/>
          <w:sz w:val="28"/>
          <w:szCs w:val="28"/>
          <w:lang w:eastAsia="en-US"/>
        </w:rPr>
      </w:pPr>
    </w:p>
    <w:p w:rsidR="00F70580" w:rsidRPr="001A64A0" w:rsidRDefault="00F70580" w:rsidP="0074584A">
      <w:pPr>
        <w:ind w:firstLine="709"/>
        <w:jc w:val="both"/>
        <w:rPr>
          <w:sz w:val="28"/>
          <w:szCs w:val="28"/>
        </w:rPr>
      </w:pPr>
      <w:r w:rsidRPr="001A64A0">
        <w:rPr>
          <w:sz w:val="28"/>
          <w:szCs w:val="28"/>
        </w:rPr>
        <w:t xml:space="preserve">1. Средства, поступившие в местный бюджет города (района) в качестве платежей по погашению бюджетных кредитов, в том числе в виде процентов по кредитам, направленным местным бюджетам городов (районов) </w:t>
      </w:r>
      <w:r w:rsidR="006F439C" w:rsidRPr="001A64A0">
        <w:rPr>
          <w:sz w:val="28"/>
          <w:szCs w:val="28"/>
        </w:rPr>
        <w:br/>
      </w:r>
      <w:r w:rsidRPr="001A64A0">
        <w:rPr>
          <w:sz w:val="28"/>
          <w:szCs w:val="28"/>
        </w:rPr>
        <w:t xml:space="preserve">в 2009–2010 годах из республиканского бюджета посредством субсидий, а также остатки средств на счетах местных бюджетов городов (районов) от данных субсидий, не использованные в полном объеме в 2022 году, в 2023 году </w:t>
      </w:r>
      <w:r w:rsidRPr="001A64A0">
        <w:rPr>
          <w:sz w:val="28"/>
          <w:szCs w:val="28"/>
        </w:rPr>
        <w:lastRenderedPageBreak/>
        <w:t>направляются на повторное кредитование с учетом целевого назначения ранее выданных средств, а именно:</w:t>
      </w:r>
    </w:p>
    <w:p w:rsidR="00F70580" w:rsidRPr="001A64A0" w:rsidRDefault="00F70580" w:rsidP="0074584A">
      <w:pPr>
        <w:ind w:firstLine="709"/>
        <w:jc w:val="both"/>
        <w:rPr>
          <w:sz w:val="28"/>
          <w:szCs w:val="28"/>
        </w:rPr>
      </w:pPr>
      <w:r w:rsidRPr="001A64A0">
        <w:rPr>
          <w:sz w:val="28"/>
          <w:szCs w:val="28"/>
        </w:rPr>
        <w:t xml:space="preserve">а) на предоставление бюджетных кредитов молодым семьям на срок </w:t>
      </w:r>
      <w:r w:rsidR="00210913" w:rsidRPr="001A64A0">
        <w:rPr>
          <w:sz w:val="28"/>
          <w:szCs w:val="28"/>
        </w:rPr>
        <w:br/>
      </w:r>
      <w:r w:rsidRPr="001A64A0">
        <w:rPr>
          <w:sz w:val="28"/>
          <w:szCs w:val="28"/>
        </w:rPr>
        <w:t xml:space="preserve">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 </w:t>
      </w:r>
    </w:p>
    <w:p w:rsidR="00F70580" w:rsidRPr="001A64A0" w:rsidRDefault="00F70580" w:rsidP="0074584A">
      <w:pPr>
        <w:ind w:firstLine="709"/>
        <w:jc w:val="both"/>
        <w:rPr>
          <w:sz w:val="28"/>
          <w:szCs w:val="28"/>
        </w:rPr>
      </w:pPr>
      <w:r w:rsidRPr="001A64A0">
        <w:rPr>
          <w:sz w:val="28"/>
          <w:szCs w:val="28"/>
        </w:rPr>
        <w:t xml:space="preserve">б) на предоставление беспроцентных бюджетных кредитов на срок </w:t>
      </w:r>
      <w:r w:rsidR="006F439C" w:rsidRPr="001A64A0">
        <w:rPr>
          <w:sz w:val="28"/>
          <w:szCs w:val="28"/>
        </w:rPr>
        <w:br/>
      </w:r>
      <w:r w:rsidRPr="001A64A0">
        <w:rPr>
          <w:sz w:val="28"/>
          <w:szCs w:val="28"/>
        </w:rPr>
        <w:t>до 5 (пяти) лет молодым специалистам органов внутренних дел, органов прокуратуры, Следственного комитета Приднестровской Молдавской Республики, системы образования, системы здравоохранения и крестьянских (фермерских) хозяйств, работающим в сельской местности и городах местного значения, для приобретения строительных материалов, произведенных на территории Приднестровской Молдавской Республики, в целях строительства нового жилья, а также на приобретение домовладений в сельской местности и городах местного значения;</w:t>
      </w:r>
    </w:p>
    <w:p w:rsidR="00F70580" w:rsidRPr="001A64A0" w:rsidRDefault="00F70580" w:rsidP="0074584A">
      <w:pPr>
        <w:ind w:firstLine="709"/>
        <w:jc w:val="both"/>
        <w:rPr>
          <w:sz w:val="28"/>
          <w:szCs w:val="28"/>
        </w:rPr>
      </w:pPr>
      <w:r w:rsidRPr="001A64A0">
        <w:rPr>
          <w:sz w:val="28"/>
          <w:szCs w:val="28"/>
        </w:rPr>
        <w:t>в) на предоставление крестьянским (фермерским) хозяйствам, а также юридическим лицам Приднестровской Молдавской Республики, занимающимся производством продукции растениеводства и (или) животноводства и имеющим в пользовании или аренде земельные участки сельскохозяйственного назначения, общий размер которых не превышает</w:t>
      </w:r>
      <w:r w:rsidR="00210913" w:rsidRPr="001A64A0">
        <w:rPr>
          <w:sz w:val="28"/>
          <w:szCs w:val="28"/>
        </w:rPr>
        <w:br/>
      </w:r>
      <w:r w:rsidRPr="001A64A0">
        <w:rPr>
          <w:sz w:val="28"/>
          <w:szCs w:val="28"/>
        </w:rPr>
        <w:t xml:space="preserve">200 </w:t>
      </w:r>
      <w:r w:rsidR="00392A43" w:rsidRPr="001A64A0">
        <w:rPr>
          <w:sz w:val="28"/>
          <w:szCs w:val="28"/>
        </w:rPr>
        <w:t>гектаров</w:t>
      </w:r>
      <w:r w:rsidRPr="001A64A0">
        <w:rPr>
          <w:sz w:val="28"/>
          <w:szCs w:val="28"/>
        </w:rPr>
        <w:t xml:space="preserve">, бюджетных кредитов по финансированию вышеуказанными субъектами кредитования расходов по приобретению горюче-смазочных материалов, кормов, семенного и посадочного материалов, удобрений и пестицидов для осуществления сельскохозяйственного производства, а также расходов по </w:t>
      </w:r>
      <w:r w:rsidRPr="001A64A0">
        <w:rPr>
          <w:bCs/>
          <w:sz w:val="28"/>
          <w:szCs w:val="28"/>
        </w:rPr>
        <w:t>строительству, приобретению, ремонту помещений для содержания сельскохозяйственных животных,</w:t>
      </w:r>
      <w:r w:rsidRPr="001A64A0">
        <w:rPr>
          <w:sz w:val="28"/>
          <w:szCs w:val="28"/>
        </w:rPr>
        <w:t xml:space="preserve"> приобретению молодняка животных для выращивания и откорма;</w:t>
      </w:r>
    </w:p>
    <w:p w:rsidR="00F70580" w:rsidRPr="001A64A0" w:rsidRDefault="00F70580" w:rsidP="0074584A">
      <w:pPr>
        <w:ind w:firstLine="709"/>
        <w:jc w:val="both"/>
        <w:rPr>
          <w:sz w:val="28"/>
          <w:szCs w:val="28"/>
        </w:rPr>
      </w:pPr>
      <w:r w:rsidRPr="001A64A0">
        <w:rPr>
          <w:sz w:val="28"/>
          <w:szCs w:val="28"/>
        </w:rPr>
        <w:t>г) на предоставление льготных кредитов вдовам защитников Приднестровской Молдавской Республики, не вступившим в повторный брак, на срок до 5 (пяти) лет под 1 процент годовых на приобретение строительных материалов, произведенных на территории Приднестровской Молдавской Республики, для строительства домовладений, а также на приобретение жилья.</w:t>
      </w:r>
    </w:p>
    <w:p w:rsidR="00F70580" w:rsidRPr="001A64A0" w:rsidRDefault="00F70580" w:rsidP="0074584A">
      <w:pPr>
        <w:ind w:firstLine="709"/>
        <w:jc w:val="both"/>
        <w:rPr>
          <w:sz w:val="28"/>
          <w:szCs w:val="28"/>
        </w:rPr>
      </w:pPr>
      <w:r w:rsidRPr="001A64A0">
        <w:rPr>
          <w:sz w:val="28"/>
          <w:szCs w:val="28"/>
        </w:rPr>
        <w:t xml:space="preserve">Порядок предоставления кредитов, предусмотренных частью первой настоящего пункта, устанавливается </w:t>
      </w:r>
      <w:r w:rsidR="00392A43" w:rsidRPr="001A64A0">
        <w:rPr>
          <w:sz w:val="28"/>
          <w:szCs w:val="28"/>
        </w:rPr>
        <w:t xml:space="preserve">нормативным правовым актом </w:t>
      </w:r>
      <w:r w:rsidRPr="001A64A0">
        <w:rPr>
          <w:sz w:val="28"/>
          <w:szCs w:val="28"/>
        </w:rPr>
        <w:t>Правительств</w:t>
      </w:r>
      <w:r w:rsidR="00392A43" w:rsidRPr="001A64A0">
        <w:rPr>
          <w:sz w:val="28"/>
          <w:szCs w:val="28"/>
        </w:rPr>
        <w:t>а</w:t>
      </w:r>
      <w:r w:rsidRPr="001A64A0">
        <w:rPr>
          <w:sz w:val="28"/>
          <w:szCs w:val="28"/>
        </w:rPr>
        <w:t xml:space="preserve"> Приднестровской Молдавской Республики.</w:t>
      </w:r>
    </w:p>
    <w:p w:rsidR="00F70580" w:rsidRPr="001A64A0" w:rsidRDefault="00F70580" w:rsidP="0074584A">
      <w:pPr>
        <w:ind w:firstLine="709"/>
        <w:jc w:val="both"/>
        <w:rPr>
          <w:sz w:val="28"/>
          <w:szCs w:val="28"/>
        </w:rPr>
      </w:pPr>
      <w:r w:rsidRPr="001A64A0">
        <w:rPr>
          <w:sz w:val="28"/>
          <w:szCs w:val="28"/>
        </w:rPr>
        <w:t xml:space="preserve">В случае необходимости в целях реализации программных мероприятий, предусмотренных </w:t>
      </w:r>
      <w:proofErr w:type="gramStart"/>
      <w:r w:rsidRPr="001A64A0">
        <w:rPr>
          <w:sz w:val="28"/>
          <w:szCs w:val="28"/>
        </w:rPr>
        <w:t>подпунктами</w:t>
      </w:r>
      <w:proofErr w:type="gramEnd"/>
      <w:r w:rsidRPr="001A64A0">
        <w:rPr>
          <w:sz w:val="28"/>
          <w:szCs w:val="28"/>
        </w:rPr>
        <w:t xml:space="preserve"> а) и г) части первой настоящего пункта, Советам народных депутатов городов (районов) при утверждении бюджетов муниципальных образований на 2023 год разрешается предусматривать норму, направленную на возможность перераспределения средств с программных мероприятий, предусмотренных подпунктами б) и в) части первой настоящего пункта.</w:t>
      </w:r>
    </w:p>
    <w:p w:rsidR="00F70580" w:rsidRPr="001A64A0" w:rsidRDefault="00F70580" w:rsidP="00FA2605">
      <w:pPr>
        <w:ind w:firstLine="709"/>
        <w:jc w:val="both"/>
        <w:rPr>
          <w:sz w:val="28"/>
          <w:szCs w:val="28"/>
        </w:rPr>
      </w:pPr>
      <w:r w:rsidRPr="001A64A0">
        <w:rPr>
          <w:sz w:val="28"/>
          <w:szCs w:val="28"/>
        </w:rPr>
        <w:lastRenderedPageBreak/>
        <w:t xml:space="preserve">2. </w:t>
      </w:r>
      <w:r w:rsidR="00FA2605" w:rsidRPr="00FA2605">
        <w:rPr>
          <w:sz w:val="28"/>
          <w:szCs w:val="28"/>
        </w:rPr>
        <w:t xml:space="preserve">В целях реализации программных мероприятий, предусмотренных подпунктом а) части первой пункта 1 настоящей статьи, молодая семья, имеющая право на предоставление бюджетных кредитов, – семья в первые </w:t>
      </w:r>
      <w:r w:rsidR="00FA2605">
        <w:rPr>
          <w:sz w:val="28"/>
          <w:szCs w:val="28"/>
        </w:rPr>
        <w:br/>
      </w:r>
      <w:r w:rsidR="00FA2605" w:rsidRPr="00FA2605">
        <w:rPr>
          <w:sz w:val="28"/>
          <w:szCs w:val="28"/>
        </w:rPr>
        <w:t xml:space="preserve">5 (пять) лет после заключения брака (в случае рождения детей – без ограничения продолжительности брака) при условии, что хотя бы один из супругов не достиг возраста 36 (тридцати шести) лет, а также неполная семья, состоящая из родителя, не достигшего возраста 36 (тридцати шести) лет, </w:t>
      </w:r>
      <w:r w:rsidR="00FA2605">
        <w:rPr>
          <w:sz w:val="28"/>
          <w:szCs w:val="28"/>
        </w:rPr>
        <w:br/>
      </w:r>
      <w:r w:rsidR="00FA2605" w:rsidRPr="00FA2605">
        <w:rPr>
          <w:sz w:val="28"/>
          <w:szCs w:val="28"/>
        </w:rPr>
        <w:t>и несовершеннолетнего ребенка</w:t>
      </w:r>
      <w:r w:rsidRPr="001A64A0">
        <w:rPr>
          <w:sz w:val="28"/>
          <w:szCs w:val="28"/>
        </w:rPr>
        <w:t>.</w:t>
      </w:r>
    </w:p>
    <w:p w:rsidR="00F70580" w:rsidRPr="001A64A0" w:rsidRDefault="00F70580" w:rsidP="0074584A">
      <w:pPr>
        <w:ind w:firstLine="709"/>
        <w:jc w:val="both"/>
        <w:rPr>
          <w:sz w:val="28"/>
          <w:szCs w:val="28"/>
        </w:rPr>
      </w:pPr>
      <w:r w:rsidRPr="001A64A0">
        <w:rPr>
          <w:sz w:val="28"/>
          <w:szCs w:val="28"/>
        </w:rPr>
        <w:t>Семья признается отвечающей требованиям молодой семьи в том числе, в случае если при соблюдении требований части первой настоящего пункта брак для одного или обоих супругов является вторым, при условии, что указанный (указанная) супруг (супруга) является вдовцом (вдовой) и ранее никто из супругов вновь созданной семьи не получал бюджетный кредит.</w:t>
      </w:r>
    </w:p>
    <w:p w:rsidR="00F70580" w:rsidRPr="001A64A0" w:rsidRDefault="00F70580" w:rsidP="0074584A">
      <w:pPr>
        <w:ind w:firstLine="709"/>
        <w:jc w:val="both"/>
        <w:rPr>
          <w:sz w:val="28"/>
          <w:szCs w:val="28"/>
        </w:rPr>
      </w:pPr>
      <w:r w:rsidRPr="001A64A0">
        <w:rPr>
          <w:sz w:val="28"/>
          <w:szCs w:val="28"/>
        </w:rPr>
        <w:t>В целях реализации программных мероприятий, предусмотренных подпунктом б) части первой пункта 1 настоящей статьи, беспроцентные бюджетные кредиты предоставляются в течение первых 3 (трех) лет после окончания организации начального, среднего, высшего профессионального образования.</w:t>
      </w:r>
    </w:p>
    <w:p w:rsidR="00F70580" w:rsidRPr="001A64A0" w:rsidRDefault="00F70580" w:rsidP="0074584A">
      <w:pPr>
        <w:ind w:firstLine="709"/>
        <w:jc w:val="both"/>
        <w:rPr>
          <w:bCs/>
          <w:sz w:val="28"/>
          <w:szCs w:val="28"/>
        </w:rPr>
      </w:pPr>
      <w:r w:rsidRPr="001A64A0">
        <w:rPr>
          <w:sz w:val="28"/>
          <w:szCs w:val="28"/>
        </w:rPr>
        <w:t xml:space="preserve">В целях реализации программных мероприятий, предусмотренных подпунктом в) части первой пункта 1 настоящей статьи, предоставление крестьянским (фермерским) хозяйствам, а также юридическим лицам, имеющим в пользовании или аренде земельные участки сельскохозяйственного назначения, общий размер которых не превышает </w:t>
      </w:r>
      <w:r w:rsidR="00E25995" w:rsidRPr="001A64A0">
        <w:rPr>
          <w:sz w:val="28"/>
          <w:szCs w:val="28"/>
        </w:rPr>
        <w:br/>
      </w:r>
      <w:r w:rsidRPr="001A64A0">
        <w:rPr>
          <w:sz w:val="28"/>
          <w:szCs w:val="28"/>
        </w:rPr>
        <w:t xml:space="preserve">200 </w:t>
      </w:r>
      <w:r w:rsidR="00655782" w:rsidRPr="001A64A0">
        <w:rPr>
          <w:sz w:val="28"/>
          <w:szCs w:val="28"/>
        </w:rPr>
        <w:t>гектаров</w:t>
      </w:r>
      <w:r w:rsidRPr="001A64A0">
        <w:rPr>
          <w:sz w:val="28"/>
          <w:szCs w:val="28"/>
        </w:rPr>
        <w:t xml:space="preserve">, бюджетных кредитов осуществляется исполнительными органами государственной власти городов (районов) в соответствии с заключенными договорами на условиях платности, срочности и возвратности, при этом размер платы за пользование бюджетным кредитом – 1 процент годовых, </w:t>
      </w:r>
      <w:r w:rsidRPr="001A64A0">
        <w:rPr>
          <w:bCs/>
          <w:sz w:val="28"/>
          <w:szCs w:val="28"/>
        </w:rPr>
        <w:t>срок предоставления бюджетного кредита:</w:t>
      </w:r>
    </w:p>
    <w:p w:rsidR="00F70580" w:rsidRPr="001A64A0" w:rsidRDefault="00655782" w:rsidP="0074584A">
      <w:pPr>
        <w:ind w:firstLine="709"/>
        <w:jc w:val="both"/>
        <w:rPr>
          <w:bCs/>
          <w:sz w:val="28"/>
          <w:szCs w:val="28"/>
        </w:rPr>
      </w:pPr>
      <w:r w:rsidRPr="001A64A0">
        <w:rPr>
          <w:bCs/>
          <w:sz w:val="28"/>
          <w:szCs w:val="28"/>
        </w:rPr>
        <w:t>а</w:t>
      </w:r>
      <w:r w:rsidR="00F70580" w:rsidRPr="001A64A0">
        <w:rPr>
          <w:bCs/>
          <w:sz w:val="28"/>
          <w:szCs w:val="28"/>
        </w:rPr>
        <w:t>) для юридических лиц, крестьянских (фермерских) хозяйств, осуществляющих деятельность в области растениеводства</w:t>
      </w:r>
      <w:r w:rsidR="00F31116" w:rsidRPr="001A64A0">
        <w:rPr>
          <w:bCs/>
          <w:sz w:val="28"/>
          <w:szCs w:val="28"/>
        </w:rPr>
        <w:t>,</w:t>
      </w:r>
      <w:r w:rsidR="00F70580" w:rsidRPr="001A64A0">
        <w:rPr>
          <w:bCs/>
          <w:sz w:val="28"/>
          <w:szCs w:val="28"/>
        </w:rPr>
        <w:t xml:space="preserve"> – до 1 (одного) года;</w:t>
      </w:r>
    </w:p>
    <w:p w:rsidR="00F70580" w:rsidRPr="001A64A0" w:rsidRDefault="00655782" w:rsidP="0074584A">
      <w:pPr>
        <w:ind w:firstLine="709"/>
        <w:jc w:val="both"/>
        <w:rPr>
          <w:bCs/>
          <w:sz w:val="28"/>
          <w:szCs w:val="28"/>
        </w:rPr>
      </w:pPr>
      <w:r w:rsidRPr="001A64A0">
        <w:rPr>
          <w:bCs/>
          <w:sz w:val="28"/>
          <w:szCs w:val="28"/>
        </w:rPr>
        <w:t>б</w:t>
      </w:r>
      <w:r w:rsidR="00F70580" w:rsidRPr="001A64A0">
        <w:rPr>
          <w:bCs/>
          <w:sz w:val="28"/>
          <w:szCs w:val="28"/>
        </w:rPr>
        <w:t>) для юридических лиц, крестьянских (фермерских) хозяйств, осуществляющих деятельность в области животноводства</w:t>
      </w:r>
      <w:r w:rsidR="00F31116" w:rsidRPr="001A64A0">
        <w:rPr>
          <w:bCs/>
          <w:sz w:val="28"/>
          <w:szCs w:val="28"/>
        </w:rPr>
        <w:t>,</w:t>
      </w:r>
      <w:r w:rsidR="00F70580" w:rsidRPr="001A64A0">
        <w:rPr>
          <w:bCs/>
          <w:sz w:val="28"/>
          <w:szCs w:val="28"/>
        </w:rPr>
        <w:t xml:space="preserve"> – до 2 (двух) лет с даты заключения договора.</w:t>
      </w:r>
    </w:p>
    <w:p w:rsidR="0096630A" w:rsidRPr="001A64A0" w:rsidRDefault="00F70580" w:rsidP="0074584A">
      <w:pPr>
        <w:ind w:firstLine="709"/>
        <w:jc w:val="both"/>
        <w:outlineLvl w:val="0"/>
        <w:rPr>
          <w:sz w:val="28"/>
          <w:szCs w:val="28"/>
        </w:rPr>
      </w:pPr>
      <w:r w:rsidRPr="001A64A0">
        <w:rPr>
          <w:sz w:val="28"/>
          <w:szCs w:val="28"/>
        </w:rPr>
        <w:t>Первоочередное право на получение бюджетных кредитов имеют крестьянские (фермерские) хозяйства, не получавшие возмещения ¾ (трех четвертей) ставки рефинансирования из республиканского бюджета</w:t>
      </w:r>
      <w:r w:rsidR="006F439C" w:rsidRPr="001A64A0">
        <w:rPr>
          <w:sz w:val="28"/>
          <w:szCs w:val="28"/>
        </w:rPr>
        <w:br/>
      </w:r>
      <w:r w:rsidRPr="001A64A0">
        <w:rPr>
          <w:sz w:val="28"/>
          <w:szCs w:val="28"/>
        </w:rPr>
        <w:t>в 2007–2011 годах, а также не получавшие технические кредиты за счет средств помощи Российской Федерации в 2008–2011 годах. Предоставление бюджетных кредитов может осуществляться под залог имущества, под поручительство третьих лиц с возможным установлением штрафных санкций за неисполнение условий договора.</w:t>
      </w:r>
    </w:p>
    <w:p w:rsidR="00882807" w:rsidRPr="001A64A0" w:rsidRDefault="00882807" w:rsidP="0074584A">
      <w:pPr>
        <w:ind w:firstLine="709"/>
        <w:jc w:val="both"/>
        <w:outlineLvl w:val="2"/>
        <w:rPr>
          <w:b/>
          <w:sz w:val="28"/>
          <w:szCs w:val="28"/>
          <w:lang w:eastAsia="en-US"/>
        </w:rPr>
      </w:pPr>
    </w:p>
    <w:p w:rsidR="00140C1C" w:rsidRPr="001A64A0" w:rsidRDefault="00140C1C" w:rsidP="0074584A">
      <w:pPr>
        <w:ind w:firstLine="709"/>
        <w:jc w:val="both"/>
        <w:outlineLvl w:val="2"/>
        <w:rPr>
          <w:b/>
          <w:sz w:val="28"/>
          <w:szCs w:val="28"/>
          <w:lang w:eastAsia="en-US"/>
        </w:rPr>
      </w:pPr>
      <w:r w:rsidRPr="001A64A0">
        <w:rPr>
          <w:b/>
          <w:sz w:val="28"/>
          <w:szCs w:val="28"/>
          <w:lang w:eastAsia="en-US"/>
        </w:rPr>
        <w:t>Статья 3</w:t>
      </w:r>
      <w:r w:rsidR="00AE284B" w:rsidRPr="001A64A0">
        <w:rPr>
          <w:b/>
          <w:sz w:val="28"/>
          <w:szCs w:val="28"/>
          <w:lang w:eastAsia="en-US"/>
        </w:rPr>
        <w:t>3</w:t>
      </w:r>
      <w:r w:rsidRPr="001A64A0">
        <w:rPr>
          <w:b/>
          <w:sz w:val="28"/>
          <w:szCs w:val="28"/>
          <w:lang w:eastAsia="en-US"/>
        </w:rPr>
        <w:t>.</w:t>
      </w:r>
    </w:p>
    <w:p w:rsidR="006E46B1" w:rsidRPr="002550AE" w:rsidRDefault="006E46B1" w:rsidP="006E46B1">
      <w:pPr>
        <w:jc w:val="both"/>
        <w:rPr>
          <w:b/>
          <w:i/>
        </w:rPr>
      </w:pPr>
      <w:r w:rsidRPr="002550AE">
        <w:rPr>
          <w:b/>
          <w:i/>
        </w:rPr>
        <w:lastRenderedPageBreak/>
        <w:t xml:space="preserve">-- </w:t>
      </w:r>
      <w:r>
        <w:rPr>
          <w:b/>
          <w:i/>
        </w:rPr>
        <w:t>Часть первая п</w:t>
      </w:r>
      <w:r w:rsidRPr="002550AE">
        <w:rPr>
          <w:b/>
          <w:i/>
        </w:rPr>
        <w:t>ункт</w:t>
      </w:r>
      <w:r>
        <w:rPr>
          <w:b/>
          <w:i/>
        </w:rPr>
        <w:t>а</w:t>
      </w:r>
      <w:r w:rsidRPr="002550AE">
        <w:rPr>
          <w:b/>
          <w:i/>
        </w:rPr>
        <w:t xml:space="preserve"> </w:t>
      </w:r>
      <w:r>
        <w:rPr>
          <w:b/>
          <w:i/>
        </w:rPr>
        <w:t>8</w:t>
      </w:r>
      <w:r w:rsidRPr="002550AE">
        <w:rPr>
          <w:b/>
          <w:i/>
        </w:rPr>
        <w:t xml:space="preserve"> статьи </w:t>
      </w:r>
      <w:r w:rsidR="00814D9B">
        <w:rPr>
          <w:b/>
          <w:i/>
        </w:rPr>
        <w:t>33</w:t>
      </w:r>
      <w:r w:rsidRPr="002550AE">
        <w:rPr>
          <w:b/>
          <w:i/>
        </w:rPr>
        <w:t xml:space="preserve"> </w:t>
      </w:r>
      <w:r>
        <w:rPr>
          <w:b/>
          <w:i/>
        </w:rPr>
        <w:t xml:space="preserve">в </w:t>
      </w:r>
      <w:r w:rsidRPr="00FA3C0C">
        <w:rPr>
          <w:b/>
          <w:i/>
          <w:color w:val="70AD47" w:themeColor="accent6"/>
        </w:rPr>
        <w:t>новой</w:t>
      </w:r>
      <w:r>
        <w:rPr>
          <w:b/>
          <w:i/>
        </w:rPr>
        <w:t xml:space="preserve"> редакции</w:t>
      </w:r>
      <w:r w:rsidRPr="002550AE">
        <w:rPr>
          <w:b/>
          <w:i/>
        </w:rPr>
        <w:t xml:space="preserve"> (Закон № 277-ЗИД-</w:t>
      </w:r>
      <w:r w:rsidRPr="002550AE">
        <w:rPr>
          <w:b/>
          <w:i/>
          <w:lang w:val="en-US"/>
        </w:rPr>
        <w:t>VII</w:t>
      </w:r>
      <w:r w:rsidRPr="002550AE">
        <w:rPr>
          <w:b/>
          <w:i/>
        </w:rPr>
        <w:t xml:space="preserve"> от 27.07.23г);</w:t>
      </w:r>
    </w:p>
    <w:p w:rsidR="006E46B1" w:rsidRDefault="006E46B1" w:rsidP="0074584A">
      <w:pPr>
        <w:ind w:firstLine="709"/>
        <w:jc w:val="both"/>
        <w:rPr>
          <w:sz w:val="28"/>
          <w:szCs w:val="28"/>
        </w:rPr>
      </w:pPr>
    </w:p>
    <w:p w:rsidR="007C37A6" w:rsidRPr="001A64A0" w:rsidRDefault="007C37A6" w:rsidP="0074584A">
      <w:pPr>
        <w:ind w:firstLine="709"/>
        <w:jc w:val="both"/>
        <w:rPr>
          <w:sz w:val="28"/>
          <w:szCs w:val="28"/>
        </w:rPr>
      </w:pPr>
      <w:r w:rsidRPr="001A64A0">
        <w:rPr>
          <w:sz w:val="28"/>
          <w:szCs w:val="28"/>
        </w:rPr>
        <w:t>1. Сохранить в 2023 году действие специальных бюджетных счетов министерств (ведомств), государственных (муниципальных)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и муниципальными учреждениями и государственными учреждениями с автономным статусом платных услуг и иной приносящей доход деятельности.</w:t>
      </w:r>
    </w:p>
    <w:p w:rsidR="007C37A6" w:rsidRPr="001A64A0" w:rsidRDefault="007C37A6" w:rsidP="0074584A">
      <w:pPr>
        <w:ind w:firstLine="709"/>
        <w:jc w:val="both"/>
        <w:rPr>
          <w:sz w:val="28"/>
          <w:szCs w:val="28"/>
        </w:rPr>
      </w:pPr>
      <w:r w:rsidRPr="001A64A0">
        <w:rPr>
          <w:sz w:val="28"/>
          <w:szCs w:val="28"/>
        </w:rPr>
        <w:t>2. Утвердить свод доходов и расходов государственных учреждений в разрезе министерств (ведомств) от оказания платных услуг и иной приносящей доход деятельности на 2023 год согласно Приложению № 2.2</w:t>
      </w:r>
      <w:r w:rsidR="0065364B" w:rsidRPr="001A64A0">
        <w:rPr>
          <w:sz w:val="28"/>
          <w:szCs w:val="28"/>
        </w:rPr>
        <w:t>9</w:t>
      </w:r>
      <w:r w:rsidRPr="001A64A0">
        <w:rPr>
          <w:sz w:val="28"/>
          <w:szCs w:val="28"/>
        </w:rPr>
        <w:t xml:space="preserve"> к настоящему Закону.</w:t>
      </w:r>
    </w:p>
    <w:p w:rsidR="007C37A6" w:rsidRPr="001A64A0" w:rsidRDefault="007C37A6" w:rsidP="0074584A">
      <w:pPr>
        <w:ind w:firstLine="709"/>
        <w:jc w:val="both"/>
        <w:rPr>
          <w:sz w:val="28"/>
          <w:szCs w:val="28"/>
        </w:rPr>
      </w:pPr>
      <w:r w:rsidRPr="001A64A0">
        <w:rPr>
          <w:sz w:val="28"/>
          <w:szCs w:val="28"/>
        </w:rPr>
        <w:t>3. Доходы от оказания платных услуг, а также от иной приносящей доход деятельности являются специальным бюджетным финансированием министерств (ведомств), государственных учреждений и государственных учреждений с автономным статусом и направляются на их расходы согласно Приложению № 2 к настоящему Закону, а по муниципальным учреждениям – на расходы в соответствии с решениями Советов народных депутатов городов (районов) о бюджете соответствующего города (района).</w:t>
      </w:r>
    </w:p>
    <w:p w:rsidR="00702F48" w:rsidRPr="001A64A0" w:rsidRDefault="00702F48" w:rsidP="0074584A">
      <w:pPr>
        <w:ind w:firstLine="709"/>
        <w:jc w:val="both"/>
        <w:rPr>
          <w:sz w:val="28"/>
          <w:szCs w:val="28"/>
        </w:rPr>
      </w:pPr>
      <w:r w:rsidRPr="001A64A0">
        <w:rPr>
          <w:sz w:val="28"/>
          <w:szCs w:val="28"/>
        </w:rPr>
        <w:t>4. Финансирование органов государственной власти и управления за счет средств от оказания их подведомственными учреждениями платных услуг и иной приносящей доход деятельности, включая передачу на баланс органов государственной власти и управления имущества, приобретенного за счет вышеуказанных средств, а также за счет средств коммерческих организаций, не допускается.</w:t>
      </w:r>
    </w:p>
    <w:p w:rsidR="007C37A6" w:rsidRPr="001A64A0" w:rsidRDefault="007C37A6" w:rsidP="0074584A">
      <w:pPr>
        <w:ind w:firstLine="709"/>
        <w:jc w:val="both"/>
        <w:rPr>
          <w:sz w:val="28"/>
          <w:szCs w:val="28"/>
        </w:rPr>
      </w:pPr>
      <w:r w:rsidRPr="001A64A0">
        <w:rPr>
          <w:sz w:val="28"/>
          <w:szCs w:val="28"/>
        </w:rPr>
        <w:t>Остатки средств, включая  поступившие в текущем финансовом году, на специальных бюджетных счетах министерств (ведомств), государственных учреждений и государственных учреждений с автономным статусом для зачисления доходов и осуществления расходования средств от оказания подведомственными министерствам и ведомствам государственными учреждениями и государственными учреждениями с автономным статусом платных услуг и иной приносящей доход деятельности, образовавшиеся и не освоенные на момент реорганизации данных структур, расходуются правопреемниками специальных бюджетных счетов с последующим внесением изменений в настоящий Закон.</w:t>
      </w:r>
    </w:p>
    <w:p w:rsidR="007C37A6" w:rsidRPr="001A64A0" w:rsidRDefault="007C37A6" w:rsidP="0074584A">
      <w:pPr>
        <w:ind w:firstLine="709"/>
        <w:jc w:val="both"/>
        <w:rPr>
          <w:sz w:val="28"/>
          <w:szCs w:val="28"/>
        </w:rPr>
      </w:pPr>
      <w:r w:rsidRPr="001A64A0">
        <w:rPr>
          <w:sz w:val="28"/>
          <w:szCs w:val="28"/>
        </w:rPr>
        <w:t>5. Доходы от оказания платных услуг, а также от иной приносящей доход деятельности государственных (муниципальных) учреждений, поступившие сверх утвержденных сметами доходов и расходов, остаются на специальных бюджетных счетах соответствующих министерств (ведомств) и используются после внесения изменений в настоящий Закон (решение Совета народных депутатов города (района) о бюджете на текущий финансовый год).</w:t>
      </w:r>
    </w:p>
    <w:p w:rsidR="007C37A6" w:rsidRPr="001A64A0" w:rsidRDefault="007C37A6" w:rsidP="0074584A">
      <w:pPr>
        <w:ind w:firstLine="709"/>
        <w:jc w:val="both"/>
        <w:rPr>
          <w:sz w:val="28"/>
          <w:szCs w:val="28"/>
        </w:rPr>
      </w:pPr>
      <w:r w:rsidRPr="001A64A0">
        <w:rPr>
          <w:sz w:val="28"/>
          <w:szCs w:val="28"/>
        </w:rPr>
        <w:t>Доходы, определенные в пункте 3 настоящей статьи, расходуются в следующей очередности:</w:t>
      </w:r>
    </w:p>
    <w:p w:rsidR="007C37A6" w:rsidRPr="001A64A0" w:rsidRDefault="007C37A6" w:rsidP="0074584A">
      <w:pPr>
        <w:ind w:firstLine="709"/>
        <w:jc w:val="both"/>
        <w:rPr>
          <w:sz w:val="28"/>
          <w:szCs w:val="28"/>
        </w:rPr>
      </w:pPr>
      <w:r w:rsidRPr="001A64A0">
        <w:rPr>
          <w:sz w:val="28"/>
          <w:szCs w:val="28"/>
        </w:rPr>
        <w:lastRenderedPageBreak/>
        <w:t>а) сопутствующие налоговые платежи;</w:t>
      </w:r>
    </w:p>
    <w:p w:rsidR="007C37A6" w:rsidRPr="001A64A0" w:rsidRDefault="007C37A6" w:rsidP="0074584A">
      <w:pPr>
        <w:ind w:firstLine="709"/>
        <w:jc w:val="both"/>
        <w:rPr>
          <w:sz w:val="28"/>
          <w:szCs w:val="28"/>
        </w:rPr>
      </w:pPr>
      <w:r w:rsidRPr="001A64A0">
        <w:rPr>
          <w:sz w:val="28"/>
          <w:szCs w:val="28"/>
        </w:rPr>
        <w:t>б) отчисления в размере 1 процента от доходов, полученных от оказания платных медицинских услуг, на цели приобретения запасных частей и проведения текущего обслуживания и ремонта медицинского оборудования лечебно-профилактических учреждений, подведомственных Министерству здравоохранения Приднестровской Молдавской Республики;</w:t>
      </w:r>
    </w:p>
    <w:p w:rsidR="007C37A6" w:rsidRPr="001A64A0" w:rsidRDefault="007C37A6" w:rsidP="0074584A">
      <w:pPr>
        <w:ind w:firstLine="709"/>
        <w:jc w:val="both"/>
        <w:rPr>
          <w:sz w:val="28"/>
          <w:szCs w:val="28"/>
        </w:rPr>
      </w:pPr>
      <w:r w:rsidRPr="001A64A0">
        <w:rPr>
          <w:sz w:val="28"/>
          <w:szCs w:val="28"/>
        </w:rPr>
        <w:t>в) заработная плата работников, материальное поощрение в виде надбавок и доплат и материальная помощь, начисленные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правовыми актами, установленными действующим законодательством Приднестровской Молдавской Республики, с учетом начислений на заработную плату;</w:t>
      </w:r>
    </w:p>
    <w:p w:rsidR="007C37A6" w:rsidRPr="001A64A0" w:rsidRDefault="007C37A6" w:rsidP="0074584A">
      <w:pPr>
        <w:ind w:firstLine="709"/>
        <w:jc w:val="both"/>
        <w:rPr>
          <w:sz w:val="28"/>
          <w:szCs w:val="28"/>
        </w:rPr>
      </w:pPr>
      <w:r w:rsidRPr="001A64A0">
        <w:rPr>
          <w:sz w:val="28"/>
          <w:szCs w:val="28"/>
        </w:rPr>
        <w:t>г) покрытие расходов по социально защищенным статьям, подлежащим финансированию в первоочередном порядке;</w:t>
      </w:r>
    </w:p>
    <w:p w:rsidR="007C37A6" w:rsidRPr="001A64A0" w:rsidRDefault="007C37A6" w:rsidP="0074584A">
      <w:pPr>
        <w:ind w:firstLine="709"/>
        <w:jc w:val="both"/>
        <w:rPr>
          <w:sz w:val="28"/>
          <w:szCs w:val="28"/>
        </w:rPr>
      </w:pPr>
      <w:r w:rsidRPr="001A64A0">
        <w:rPr>
          <w:sz w:val="28"/>
          <w:szCs w:val="28"/>
        </w:rPr>
        <w:t xml:space="preserve">д) покрытие расходов по коммунальным услугам и услугам связи. Сумма доходов, полученная государственными (муниципальными) учреждениями от получателей услуг в качестве возмещения стоимости коммунальных услуг, в полном объеме подлежит перечислению </w:t>
      </w:r>
      <w:r w:rsidR="001940D1" w:rsidRPr="001A64A0">
        <w:rPr>
          <w:sz w:val="28"/>
          <w:szCs w:val="28"/>
        </w:rPr>
        <w:br/>
      </w:r>
      <w:r w:rsidRPr="001A64A0">
        <w:rPr>
          <w:sz w:val="28"/>
          <w:szCs w:val="28"/>
        </w:rPr>
        <w:t>организациям – поставщикам коммунальных услуг, направление указанных средств на иные цели, кроме перечисления организациям – поставщикам коммунальных услуг, не допускается и является нецелевым использованием средств;</w:t>
      </w:r>
    </w:p>
    <w:p w:rsidR="007C37A6" w:rsidRPr="001A64A0" w:rsidRDefault="007C37A6" w:rsidP="0074584A">
      <w:pPr>
        <w:ind w:firstLine="709"/>
        <w:jc w:val="both"/>
        <w:rPr>
          <w:sz w:val="28"/>
          <w:szCs w:val="28"/>
        </w:rPr>
      </w:pPr>
      <w:r w:rsidRPr="001A64A0">
        <w:rPr>
          <w:sz w:val="28"/>
          <w:szCs w:val="28"/>
        </w:rPr>
        <w:t>е) развитие материально-технической базы;</w:t>
      </w:r>
    </w:p>
    <w:p w:rsidR="007C37A6" w:rsidRPr="001A64A0" w:rsidRDefault="007C37A6" w:rsidP="0074584A">
      <w:pPr>
        <w:ind w:firstLine="709"/>
        <w:jc w:val="both"/>
        <w:rPr>
          <w:sz w:val="28"/>
          <w:szCs w:val="28"/>
        </w:rPr>
      </w:pPr>
      <w:r w:rsidRPr="001A64A0">
        <w:rPr>
          <w:sz w:val="28"/>
          <w:szCs w:val="28"/>
        </w:rPr>
        <w:t>ж) иные цели, определенные основным назначением данных учреждений в соответствии со структурой утвержденных тарифов и по остаточному принципу.</w:t>
      </w:r>
    </w:p>
    <w:p w:rsidR="00140C1C" w:rsidRPr="001A64A0" w:rsidRDefault="007C37A6" w:rsidP="0074584A">
      <w:pPr>
        <w:ind w:firstLine="709"/>
        <w:jc w:val="both"/>
        <w:rPr>
          <w:sz w:val="28"/>
          <w:szCs w:val="28"/>
        </w:rPr>
      </w:pPr>
      <w:r w:rsidRPr="001A64A0">
        <w:rPr>
          <w:sz w:val="28"/>
          <w:szCs w:val="28"/>
        </w:rPr>
        <w:t>На порядок расходования средств, указанных в пункте 3 настоящей статьи, не распространяются нормы статьи 9 настоящего Закона.</w:t>
      </w:r>
    </w:p>
    <w:p w:rsidR="007C37A6" w:rsidRPr="001A64A0" w:rsidRDefault="007C37A6" w:rsidP="0074584A">
      <w:pPr>
        <w:ind w:firstLine="709"/>
        <w:jc w:val="both"/>
        <w:rPr>
          <w:sz w:val="28"/>
          <w:szCs w:val="28"/>
        </w:rPr>
      </w:pPr>
      <w:r w:rsidRPr="001A64A0">
        <w:rPr>
          <w:sz w:val="28"/>
          <w:szCs w:val="28"/>
        </w:rPr>
        <w:t xml:space="preserve">6. Остатки средств, выделенных для финансирования расходов по специальным бюджетным счетам государственных и муниципальных учреждений в пределах сумм, утвержденных в предыдущем финансовом году, по состоянию на 1 января 2023 года остаются на специальных бюджетных счетах государственных и муниципальных учреждений и расходуются </w:t>
      </w:r>
      <w:r w:rsidR="00C010B1" w:rsidRPr="001A64A0">
        <w:rPr>
          <w:sz w:val="28"/>
          <w:szCs w:val="28"/>
        </w:rPr>
        <w:br/>
      </w:r>
      <w:r w:rsidRPr="001A64A0">
        <w:rPr>
          <w:sz w:val="28"/>
          <w:szCs w:val="28"/>
        </w:rPr>
        <w:t>в 2023 году по целевому назначению в соответствии со сметами по специальным бюджетным счетам от оказания платных услуг и иной приносящей доход деятельности, утвержденными в предыдущем финансовом году, с соблюдением очередности финансирования, определенной частью второй пункта 5 настоящей статьи.</w:t>
      </w:r>
    </w:p>
    <w:p w:rsidR="007C37A6" w:rsidRPr="001A64A0" w:rsidRDefault="007C37A6" w:rsidP="0074584A">
      <w:pPr>
        <w:ind w:firstLine="709"/>
        <w:jc w:val="both"/>
        <w:rPr>
          <w:sz w:val="28"/>
          <w:szCs w:val="28"/>
        </w:rPr>
      </w:pPr>
      <w:r w:rsidRPr="001A64A0">
        <w:rPr>
          <w:sz w:val="28"/>
          <w:szCs w:val="28"/>
        </w:rPr>
        <w:t xml:space="preserve">7. Остаток денежных средств на счетах Министерства финансов Приднестровской Молдавской Республики, местных бюджетов городов (районов) для зачисления доходов и осуществления расходов по специальным бюджетным счетам от оказания платных услуг и иной приносящей доход </w:t>
      </w:r>
      <w:r w:rsidRPr="001A64A0">
        <w:rPr>
          <w:sz w:val="28"/>
          <w:szCs w:val="28"/>
        </w:rPr>
        <w:lastRenderedPageBreak/>
        <w:t>деятельности по состоянию на 1 января 2023 года является переходящим и используется в 2023 году после внесения соответствующих изменений в настоящий Закон.</w:t>
      </w:r>
    </w:p>
    <w:p w:rsidR="006E46B1" w:rsidRPr="006E46B1" w:rsidRDefault="007C37A6" w:rsidP="006E46B1">
      <w:pPr>
        <w:ind w:firstLine="709"/>
        <w:jc w:val="both"/>
        <w:rPr>
          <w:sz w:val="28"/>
          <w:szCs w:val="28"/>
        </w:rPr>
      </w:pPr>
      <w:r w:rsidRPr="001A64A0">
        <w:rPr>
          <w:sz w:val="28"/>
          <w:szCs w:val="28"/>
        </w:rPr>
        <w:t xml:space="preserve">8. </w:t>
      </w:r>
      <w:r w:rsidR="006E46B1" w:rsidRPr="006E46B1">
        <w:rPr>
          <w:sz w:val="28"/>
          <w:szCs w:val="28"/>
        </w:rPr>
        <w:t>В 2023 году денежные средства:</w:t>
      </w:r>
    </w:p>
    <w:p w:rsidR="006E46B1" w:rsidRPr="006E46B1" w:rsidRDefault="006E46B1" w:rsidP="006E46B1">
      <w:pPr>
        <w:ind w:firstLine="709"/>
        <w:jc w:val="both"/>
        <w:rPr>
          <w:sz w:val="28"/>
          <w:szCs w:val="28"/>
        </w:rPr>
      </w:pPr>
      <w:r w:rsidRPr="006E46B1">
        <w:rPr>
          <w:sz w:val="28"/>
          <w:szCs w:val="28"/>
        </w:rPr>
        <w:t>а) в размере до 40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по социальной защите и труду Приднестровской Молдавской Республики, Министерству сельского хозяйства и природных ресурсов Приднестровской Молдавской Республики, работников фармацевтических и медицинских организаций, работников муниципальных лечебно-профилактических учреждений и учреждений системы социальной защиты, а также работников государственных и муниципальных физкультурно-спортивных организаций, организаций культуры, организаций образования, государственных научно-исследовательских организаций, а также учреждений, осуществляющих организацию питания в государственных (муниципальных) учреждениях, в виде доплат и надбавок;</w:t>
      </w:r>
    </w:p>
    <w:p w:rsidR="006E46B1" w:rsidRPr="006E46B1" w:rsidRDefault="006E46B1" w:rsidP="006E46B1">
      <w:pPr>
        <w:ind w:firstLine="709"/>
        <w:jc w:val="both"/>
        <w:rPr>
          <w:sz w:val="28"/>
          <w:szCs w:val="28"/>
        </w:rPr>
      </w:pPr>
      <w:r w:rsidRPr="006E46B1">
        <w:rPr>
          <w:sz w:val="28"/>
          <w:szCs w:val="28"/>
        </w:rPr>
        <w:t>б) в размере до 60 процентов от общей суммы доходов, поступивших от оказания платных услуг и иной приносящей доход деятельности, могут направляться на материальное поощрение работников учреждений, подведомственных Министерству здравоохранения Приднестровской Молдавской Республики, муниципальных учреждений служб социальной помощи на дому одиноким престарелым и нетрудоспособным гражданам в виде доплат и надбавок.</w:t>
      </w:r>
    </w:p>
    <w:p w:rsidR="007C37A6" w:rsidRPr="001A64A0" w:rsidRDefault="007C37A6" w:rsidP="006E46B1">
      <w:pPr>
        <w:ind w:firstLine="709"/>
        <w:jc w:val="both"/>
        <w:rPr>
          <w:sz w:val="28"/>
          <w:szCs w:val="28"/>
        </w:rPr>
      </w:pPr>
      <w:r w:rsidRPr="001A64A0">
        <w:rPr>
          <w:sz w:val="28"/>
          <w:szCs w:val="28"/>
        </w:rPr>
        <w:t xml:space="preserve">При этом ограничение суммарного размера доплат и надбавок, установленное Законом Приднестровской Молдавской Республики </w:t>
      </w:r>
      <w:r w:rsidR="006F439C" w:rsidRPr="001A64A0">
        <w:rPr>
          <w:sz w:val="28"/>
          <w:szCs w:val="28"/>
        </w:rPr>
        <w:br/>
      </w:r>
      <w:r w:rsidRPr="001A64A0">
        <w:rPr>
          <w:sz w:val="28"/>
          <w:szCs w:val="28"/>
        </w:rPr>
        <w:t>«О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не применяется.</w:t>
      </w:r>
    </w:p>
    <w:p w:rsidR="007C37A6" w:rsidRPr="001A64A0" w:rsidRDefault="007C37A6" w:rsidP="0074584A">
      <w:pPr>
        <w:ind w:firstLine="709"/>
        <w:jc w:val="both"/>
        <w:rPr>
          <w:sz w:val="28"/>
          <w:szCs w:val="28"/>
        </w:rPr>
      </w:pPr>
      <w:r w:rsidRPr="001A64A0">
        <w:rPr>
          <w:sz w:val="28"/>
          <w:szCs w:val="28"/>
        </w:rPr>
        <w:t xml:space="preserve">Условия и размер материального поощрения за счет средств, указанных в </w:t>
      </w:r>
      <w:proofErr w:type="gramStart"/>
      <w:r w:rsidRPr="001A64A0">
        <w:rPr>
          <w:sz w:val="28"/>
          <w:szCs w:val="28"/>
        </w:rPr>
        <w:t>подпунктах</w:t>
      </w:r>
      <w:proofErr w:type="gramEnd"/>
      <w:r w:rsidRPr="001A64A0">
        <w:rPr>
          <w:sz w:val="28"/>
          <w:szCs w:val="28"/>
        </w:rPr>
        <w:t xml:space="preserve"> а) и б) части первой настоящего пункта, устанавливаются нормативным правовым актом Правительства Приднестровской Молдавской Республики.</w:t>
      </w:r>
    </w:p>
    <w:p w:rsidR="007C37A6" w:rsidRPr="001A64A0" w:rsidRDefault="007C37A6" w:rsidP="0074584A">
      <w:pPr>
        <w:ind w:firstLine="709"/>
        <w:jc w:val="both"/>
        <w:rPr>
          <w:sz w:val="28"/>
          <w:szCs w:val="28"/>
        </w:rPr>
      </w:pPr>
      <w:r w:rsidRPr="001A64A0">
        <w:rPr>
          <w:sz w:val="28"/>
          <w:szCs w:val="28"/>
        </w:rPr>
        <w:t>9. В случае использования не по целевому назначению, а также необоснованного использования средств специального бюджетного финансирования соответствующим бюджетным учреждением, осуществившим данную процедуру, производится перечисление сумм, использованных не по целевому назначению либо необоснованно, в доход соответствующего бюджета, с отражением в составе сметы расходов по соответствующему коду статьи бюджетной классификации расходов.</w:t>
      </w:r>
    </w:p>
    <w:p w:rsidR="004D678D" w:rsidRPr="001A64A0" w:rsidRDefault="007C37A6" w:rsidP="0074584A">
      <w:pPr>
        <w:ind w:firstLine="709"/>
        <w:jc w:val="both"/>
        <w:rPr>
          <w:sz w:val="28"/>
          <w:szCs w:val="28"/>
        </w:rPr>
      </w:pPr>
      <w:r w:rsidRPr="001A64A0">
        <w:rPr>
          <w:sz w:val="28"/>
          <w:szCs w:val="28"/>
        </w:rPr>
        <w:t xml:space="preserve">На порядок расходования средств, указанных в части первой настоящего пункта, не распространяются нормы пункта 5 настоящей статьи и нормы </w:t>
      </w:r>
      <w:r w:rsidR="00381126" w:rsidRPr="001A64A0">
        <w:rPr>
          <w:sz w:val="28"/>
          <w:szCs w:val="28"/>
        </w:rPr>
        <w:br/>
      </w:r>
      <w:r w:rsidRPr="001A64A0">
        <w:rPr>
          <w:sz w:val="28"/>
          <w:szCs w:val="28"/>
        </w:rPr>
        <w:t>статьи 9 настоящего Закона.</w:t>
      </w:r>
    </w:p>
    <w:p w:rsidR="00882807" w:rsidRPr="001A64A0" w:rsidRDefault="00882807" w:rsidP="0074584A">
      <w:pPr>
        <w:ind w:firstLine="709"/>
        <w:jc w:val="both"/>
        <w:rPr>
          <w:b/>
          <w:sz w:val="28"/>
          <w:szCs w:val="28"/>
        </w:rPr>
      </w:pPr>
    </w:p>
    <w:p w:rsidR="004D678D" w:rsidRPr="001A64A0" w:rsidRDefault="004D678D" w:rsidP="0074584A">
      <w:pPr>
        <w:ind w:firstLine="709"/>
        <w:jc w:val="both"/>
        <w:rPr>
          <w:b/>
          <w:sz w:val="28"/>
          <w:szCs w:val="28"/>
        </w:rPr>
      </w:pPr>
      <w:r w:rsidRPr="001A64A0">
        <w:rPr>
          <w:b/>
          <w:sz w:val="28"/>
          <w:szCs w:val="28"/>
        </w:rPr>
        <w:t>Статья 3</w:t>
      </w:r>
      <w:r w:rsidR="0049069F" w:rsidRPr="001A64A0">
        <w:rPr>
          <w:b/>
          <w:sz w:val="28"/>
          <w:szCs w:val="28"/>
        </w:rPr>
        <w:t>4.</w:t>
      </w:r>
      <w:r w:rsidRPr="001A64A0">
        <w:rPr>
          <w:b/>
          <w:sz w:val="28"/>
          <w:szCs w:val="28"/>
        </w:rPr>
        <w:t xml:space="preserve"> </w:t>
      </w:r>
    </w:p>
    <w:p w:rsidR="006373B8" w:rsidRPr="001A64A0" w:rsidRDefault="006373B8" w:rsidP="0074584A">
      <w:pPr>
        <w:ind w:firstLine="709"/>
        <w:jc w:val="both"/>
        <w:rPr>
          <w:sz w:val="28"/>
          <w:szCs w:val="28"/>
        </w:rPr>
      </w:pPr>
      <w:r w:rsidRPr="001A64A0">
        <w:rPr>
          <w:sz w:val="28"/>
          <w:szCs w:val="28"/>
        </w:rPr>
        <w:t>В 2023 году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действующему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и ранее получаемым размером пенсии по действующему законодательству Приднестровской Молдавской Республики, проиндексированным в соответствии с настоящим Законом.</w:t>
      </w:r>
    </w:p>
    <w:p w:rsidR="00140C1C" w:rsidRPr="001A64A0" w:rsidRDefault="006373B8" w:rsidP="0074584A">
      <w:pPr>
        <w:ind w:firstLine="709"/>
        <w:jc w:val="both"/>
        <w:rPr>
          <w:sz w:val="28"/>
          <w:szCs w:val="28"/>
        </w:rPr>
      </w:pPr>
      <w:r w:rsidRPr="001A64A0">
        <w:rPr>
          <w:sz w:val="28"/>
          <w:szCs w:val="28"/>
        </w:rPr>
        <w:t>Категории получателей компенсации, порядок осуществления выплаты данной компенсации устанавливаются нормативным правовым актом Правительства Приднестровской Молдавской Республики.</w:t>
      </w:r>
    </w:p>
    <w:p w:rsidR="00882807" w:rsidRPr="001A64A0" w:rsidRDefault="00882807" w:rsidP="0074584A">
      <w:pPr>
        <w:ind w:firstLine="709"/>
        <w:jc w:val="both"/>
        <w:outlineLvl w:val="2"/>
        <w:rPr>
          <w:rFonts w:eastAsia="Calibri"/>
          <w:b/>
          <w:sz w:val="28"/>
          <w:szCs w:val="28"/>
          <w:lang w:eastAsia="en-US"/>
        </w:rPr>
      </w:pPr>
      <w:bookmarkStart w:id="10" w:name="_Hlk85476944"/>
    </w:p>
    <w:p w:rsidR="004D678D" w:rsidRDefault="004D678D" w:rsidP="0074584A">
      <w:pPr>
        <w:ind w:firstLine="709"/>
        <w:jc w:val="both"/>
        <w:outlineLvl w:val="2"/>
        <w:rPr>
          <w:rFonts w:eastAsia="Calibri"/>
          <w:b/>
          <w:sz w:val="28"/>
          <w:szCs w:val="28"/>
          <w:lang w:eastAsia="en-US"/>
        </w:rPr>
      </w:pPr>
      <w:r w:rsidRPr="001A64A0">
        <w:rPr>
          <w:rFonts w:eastAsia="Calibri"/>
          <w:b/>
          <w:sz w:val="28"/>
          <w:szCs w:val="28"/>
          <w:lang w:eastAsia="en-US"/>
        </w:rPr>
        <w:t>Статья 3</w:t>
      </w:r>
      <w:r w:rsidR="0049069F" w:rsidRPr="001A64A0">
        <w:rPr>
          <w:rFonts w:eastAsia="Calibri"/>
          <w:b/>
          <w:sz w:val="28"/>
          <w:szCs w:val="28"/>
          <w:lang w:eastAsia="en-US"/>
        </w:rPr>
        <w:t>5</w:t>
      </w:r>
      <w:r w:rsidRPr="001A64A0">
        <w:rPr>
          <w:rFonts w:eastAsia="Calibri"/>
          <w:b/>
          <w:sz w:val="28"/>
          <w:szCs w:val="28"/>
          <w:lang w:eastAsia="en-US"/>
        </w:rPr>
        <w:t>.</w:t>
      </w:r>
    </w:p>
    <w:p w:rsidR="009C38C2" w:rsidRDefault="009C38C2" w:rsidP="009C38C2">
      <w:pPr>
        <w:jc w:val="both"/>
        <w:outlineLvl w:val="2"/>
        <w:rPr>
          <w:b/>
          <w:i/>
        </w:rPr>
      </w:pPr>
      <w:r w:rsidRPr="008B07EE">
        <w:rPr>
          <w:b/>
          <w:i/>
        </w:rPr>
        <w:t xml:space="preserve">-- </w:t>
      </w:r>
      <w:r>
        <w:rPr>
          <w:b/>
          <w:i/>
        </w:rPr>
        <w:t>Статья 35 дополнена частью второй</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9C38C2" w:rsidRPr="001A64A0" w:rsidRDefault="009C38C2" w:rsidP="0074584A">
      <w:pPr>
        <w:ind w:firstLine="709"/>
        <w:jc w:val="both"/>
        <w:outlineLvl w:val="2"/>
        <w:rPr>
          <w:rFonts w:eastAsia="Calibri"/>
          <w:b/>
          <w:sz w:val="28"/>
          <w:szCs w:val="28"/>
          <w:lang w:eastAsia="en-US"/>
        </w:rPr>
      </w:pPr>
    </w:p>
    <w:bookmarkEnd w:id="10"/>
    <w:p w:rsidR="004D678D" w:rsidRPr="001D2470" w:rsidRDefault="00AE069D" w:rsidP="0074584A">
      <w:pPr>
        <w:ind w:firstLine="709"/>
        <w:jc w:val="both"/>
        <w:rPr>
          <w:sz w:val="28"/>
          <w:szCs w:val="28"/>
        </w:rPr>
      </w:pPr>
      <w:r w:rsidRPr="001A64A0">
        <w:rPr>
          <w:sz w:val="28"/>
          <w:szCs w:val="28"/>
        </w:rPr>
        <w:t xml:space="preserve">Денежные средства, поступающие от оказания финансовой (гуманитарной) помощи, отражаются в составе доходов и расходов бюджета, приравниваются к целевым бюджетным средствам и расходуются по </w:t>
      </w:r>
      <w:r w:rsidRPr="001D2470">
        <w:rPr>
          <w:sz w:val="28"/>
          <w:szCs w:val="28"/>
        </w:rPr>
        <w:t>направлениям с последующим внесением изменений в настоящий Закон.</w:t>
      </w:r>
    </w:p>
    <w:p w:rsidR="00882807" w:rsidRPr="001D2470" w:rsidRDefault="0095372B" w:rsidP="0074584A">
      <w:pPr>
        <w:ind w:firstLine="709"/>
        <w:jc w:val="both"/>
        <w:outlineLvl w:val="2"/>
        <w:rPr>
          <w:sz w:val="28"/>
          <w:szCs w:val="28"/>
        </w:rPr>
      </w:pPr>
      <w:r w:rsidRPr="001D2470">
        <w:rPr>
          <w:sz w:val="28"/>
          <w:szCs w:val="28"/>
        </w:rPr>
        <w:t xml:space="preserve">Остаток средств безвозмездной помощи по состоянию на 1 января </w:t>
      </w:r>
      <w:r w:rsidRPr="001D2470">
        <w:rPr>
          <w:sz w:val="28"/>
          <w:szCs w:val="28"/>
        </w:rPr>
        <w:br/>
        <w:t xml:space="preserve">2023 года в сумме 23 721 рубль, поступившей в 2022 году на цели проведения реконструкции и капитального ремонта на объектах Министерства здравоохранения Приднестровской Молдавской Республики, расходуется </w:t>
      </w:r>
      <w:r w:rsidRPr="001D2470">
        <w:rPr>
          <w:sz w:val="28"/>
          <w:szCs w:val="28"/>
        </w:rPr>
        <w:br/>
        <w:t>в соответствии с нормативным правовым актом Правительства Приднестровской Молдавской Республики.</w:t>
      </w:r>
    </w:p>
    <w:p w:rsidR="0095372B" w:rsidRPr="001A64A0" w:rsidRDefault="0095372B" w:rsidP="0074584A">
      <w:pPr>
        <w:ind w:firstLine="709"/>
        <w:jc w:val="both"/>
        <w:outlineLvl w:val="2"/>
        <w:rPr>
          <w:rFonts w:eastAsia="Calibri"/>
          <w:b/>
          <w:sz w:val="28"/>
          <w:szCs w:val="28"/>
          <w:lang w:eastAsia="en-US"/>
        </w:rPr>
      </w:pPr>
    </w:p>
    <w:p w:rsidR="004D678D" w:rsidRPr="001A64A0" w:rsidRDefault="004D678D" w:rsidP="0074584A">
      <w:pPr>
        <w:ind w:firstLine="709"/>
        <w:jc w:val="both"/>
        <w:outlineLvl w:val="2"/>
        <w:rPr>
          <w:rFonts w:eastAsia="Calibri"/>
          <w:b/>
          <w:sz w:val="28"/>
          <w:szCs w:val="28"/>
          <w:lang w:eastAsia="en-US"/>
        </w:rPr>
      </w:pPr>
      <w:r w:rsidRPr="001A64A0">
        <w:rPr>
          <w:rFonts w:eastAsia="Calibri"/>
          <w:b/>
          <w:sz w:val="28"/>
          <w:szCs w:val="28"/>
          <w:lang w:eastAsia="en-US"/>
        </w:rPr>
        <w:t>Статья 3</w:t>
      </w:r>
      <w:r w:rsidR="00797CD5" w:rsidRPr="001A64A0">
        <w:rPr>
          <w:rFonts w:eastAsia="Calibri"/>
          <w:b/>
          <w:sz w:val="28"/>
          <w:szCs w:val="28"/>
          <w:lang w:eastAsia="en-US"/>
        </w:rPr>
        <w:t>6</w:t>
      </w:r>
      <w:r w:rsidRPr="001A64A0">
        <w:rPr>
          <w:rFonts w:eastAsia="Calibri"/>
          <w:b/>
          <w:sz w:val="28"/>
          <w:szCs w:val="28"/>
          <w:lang w:eastAsia="en-US"/>
        </w:rPr>
        <w:t>.</w:t>
      </w:r>
    </w:p>
    <w:p w:rsidR="00140C1C" w:rsidRDefault="00AE069D" w:rsidP="0074584A">
      <w:pPr>
        <w:ind w:firstLine="709"/>
        <w:jc w:val="both"/>
        <w:outlineLvl w:val="0"/>
        <w:rPr>
          <w:rFonts w:eastAsia="Calibri"/>
          <w:sz w:val="28"/>
          <w:szCs w:val="28"/>
          <w:lang w:eastAsia="en-US"/>
        </w:rPr>
      </w:pPr>
      <w:r w:rsidRPr="001A64A0">
        <w:rPr>
          <w:rFonts w:eastAsia="Calibri"/>
          <w:sz w:val="28"/>
          <w:szCs w:val="28"/>
          <w:lang w:eastAsia="en-US"/>
        </w:rPr>
        <w:t>В рамках приемной кампании на 2023</w:t>
      </w:r>
      <w:r w:rsidR="00C010B1" w:rsidRPr="001A64A0">
        <w:rPr>
          <w:rFonts w:eastAsia="Calibri"/>
          <w:sz w:val="28"/>
          <w:szCs w:val="28"/>
          <w:lang w:eastAsia="en-US"/>
        </w:rPr>
        <w:t>–</w:t>
      </w:r>
      <w:r w:rsidRPr="001A64A0">
        <w:rPr>
          <w:rFonts w:eastAsia="Calibri"/>
          <w:sz w:val="28"/>
          <w:szCs w:val="28"/>
          <w:lang w:eastAsia="en-US"/>
        </w:rPr>
        <w:t>2024 учебный год государственным организациям профессионального образования Приднестровской Молдавской Республики запрещается осуществлять перераспределение вакантных бюджетных мест с одной специальности (направления подготовки) на другую специальность (направление подготовки).</w:t>
      </w:r>
    </w:p>
    <w:p w:rsidR="00FA3D02" w:rsidRPr="001A64A0" w:rsidRDefault="00FA3D02" w:rsidP="0074584A">
      <w:pPr>
        <w:ind w:firstLine="709"/>
        <w:jc w:val="both"/>
        <w:outlineLvl w:val="0"/>
        <w:rPr>
          <w:rFonts w:eastAsia="Calibri"/>
          <w:sz w:val="28"/>
          <w:szCs w:val="28"/>
          <w:lang w:eastAsia="en-US"/>
        </w:rPr>
      </w:pPr>
    </w:p>
    <w:p w:rsidR="004C3E00" w:rsidRDefault="004C3E00" w:rsidP="0074584A">
      <w:pPr>
        <w:ind w:firstLine="709"/>
        <w:jc w:val="both"/>
        <w:rPr>
          <w:b/>
          <w:sz w:val="28"/>
          <w:szCs w:val="28"/>
        </w:rPr>
      </w:pPr>
      <w:bookmarkStart w:id="11" w:name="_Hlk85476954"/>
      <w:r w:rsidRPr="001A64A0">
        <w:rPr>
          <w:b/>
          <w:sz w:val="28"/>
          <w:szCs w:val="28"/>
        </w:rPr>
        <w:t>Статья 3</w:t>
      </w:r>
      <w:r w:rsidR="00F94B87" w:rsidRPr="001A64A0">
        <w:rPr>
          <w:b/>
          <w:sz w:val="28"/>
          <w:szCs w:val="28"/>
        </w:rPr>
        <w:t>7</w:t>
      </w:r>
      <w:r w:rsidRPr="001A64A0">
        <w:rPr>
          <w:b/>
          <w:sz w:val="28"/>
          <w:szCs w:val="28"/>
        </w:rPr>
        <w:t>.</w:t>
      </w:r>
    </w:p>
    <w:p w:rsidR="00261D04" w:rsidRDefault="00261D04" w:rsidP="00261D04">
      <w:pPr>
        <w:jc w:val="both"/>
        <w:rPr>
          <w:b/>
          <w:i/>
        </w:rPr>
      </w:pPr>
      <w:r w:rsidRPr="00261D04">
        <w:rPr>
          <w:b/>
          <w:i/>
        </w:rPr>
        <w:t>-- Часть первая с изменением</w:t>
      </w:r>
      <w:r>
        <w:rPr>
          <w:b/>
          <w:sz w:val="28"/>
          <w:szCs w:val="28"/>
        </w:rPr>
        <w:t xml:space="preserve"> </w:t>
      </w:r>
      <w:r w:rsidRPr="008B07EE">
        <w:rPr>
          <w:b/>
          <w:i/>
        </w:rPr>
        <w:t xml:space="preserve">(Закон № </w:t>
      </w:r>
      <w:r>
        <w:rPr>
          <w:b/>
          <w:i/>
        </w:rPr>
        <w:t>327</w:t>
      </w:r>
      <w:r w:rsidRPr="008B07EE">
        <w:rPr>
          <w:b/>
          <w:i/>
        </w:rPr>
        <w:t>-ЗИД-</w:t>
      </w:r>
      <w:r w:rsidRPr="008B07EE">
        <w:rPr>
          <w:b/>
          <w:i/>
          <w:lang w:val="en-US"/>
        </w:rPr>
        <w:t>VII</w:t>
      </w:r>
      <w:r>
        <w:rPr>
          <w:b/>
          <w:i/>
        </w:rPr>
        <w:t xml:space="preserve"> от 03.11.23г);</w:t>
      </w:r>
    </w:p>
    <w:p w:rsidR="003D2060" w:rsidRDefault="003D2060" w:rsidP="003D2060">
      <w:pPr>
        <w:jc w:val="both"/>
        <w:rPr>
          <w:b/>
          <w:sz w:val="28"/>
          <w:szCs w:val="28"/>
        </w:rPr>
      </w:pPr>
      <w:r w:rsidRPr="00261D04">
        <w:rPr>
          <w:b/>
          <w:i/>
        </w:rPr>
        <w:t>-- Часть первая с изменением</w:t>
      </w:r>
      <w:r>
        <w:rPr>
          <w:b/>
          <w:sz w:val="28"/>
          <w:szCs w:val="28"/>
        </w:rPr>
        <w:t xml:space="preserve"> </w:t>
      </w:r>
      <w:r w:rsidRPr="008B07EE">
        <w:rPr>
          <w:b/>
          <w:i/>
        </w:rPr>
        <w:t xml:space="preserve">(Закон № </w:t>
      </w:r>
      <w:r>
        <w:rPr>
          <w:b/>
          <w:i/>
        </w:rPr>
        <w:t>374</w:t>
      </w:r>
      <w:r w:rsidRPr="008B07EE">
        <w:rPr>
          <w:b/>
          <w:i/>
        </w:rPr>
        <w:t>-ЗИ-</w:t>
      </w:r>
      <w:r w:rsidRPr="008B07EE">
        <w:rPr>
          <w:b/>
          <w:i/>
          <w:lang w:val="en-US"/>
        </w:rPr>
        <w:t>VII</w:t>
      </w:r>
      <w:r>
        <w:rPr>
          <w:b/>
          <w:i/>
        </w:rPr>
        <w:t xml:space="preserve"> от 14.12.23г);</w:t>
      </w:r>
    </w:p>
    <w:p w:rsidR="003D2060" w:rsidRDefault="003D2060" w:rsidP="00261D04">
      <w:pPr>
        <w:jc w:val="both"/>
        <w:rPr>
          <w:b/>
          <w:sz w:val="28"/>
          <w:szCs w:val="28"/>
        </w:rPr>
      </w:pPr>
    </w:p>
    <w:p w:rsidR="00FA3D02" w:rsidRDefault="00FA3D02" w:rsidP="00FA3D02">
      <w:pPr>
        <w:jc w:val="both"/>
        <w:rPr>
          <w:b/>
          <w:i/>
        </w:rPr>
      </w:pPr>
      <w:r w:rsidRPr="008B07EE">
        <w:rPr>
          <w:b/>
          <w:i/>
        </w:rPr>
        <w:t xml:space="preserve">-- </w:t>
      </w:r>
      <w:r>
        <w:rPr>
          <w:b/>
          <w:i/>
        </w:rPr>
        <w:t>Статья 37</w:t>
      </w:r>
      <w:r w:rsidRPr="008B07EE">
        <w:rPr>
          <w:b/>
          <w:i/>
        </w:rPr>
        <w:t xml:space="preserve"> </w:t>
      </w:r>
      <w:r>
        <w:rPr>
          <w:b/>
          <w:i/>
        </w:rPr>
        <w:t>дополнена частью второй</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F50169" w:rsidRDefault="00F50169" w:rsidP="00F50169">
      <w:pPr>
        <w:jc w:val="both"/>
        <w:rPr>
          <w:b/>
          <w:sz w:val="28"/>
          <w:szCs w:val="28"/>
        </w:rPr>
      </w:pPr>
      <w:r>
        <w:rPr>
          <w:b/>
          <w:i/>
        </w:rPr>
        <w:t xml:space="preserve">-- Часть вторая статьи 37 исключена </w:t>
      </w:r>
      <w:r w:rsidRPr="008B07EE">
        <w:rPr>
          <w:b/>
          <w:i/>
        </w:rPr>
        <w:t xml:space="preserve">(Закон № </w:t>
      </w:r>
      <w:r>
        <w:rPr>
          <w:b/>
          <w:i/>
        </w:rPr>
        <w:t>374</w:t>
      </w:r>
      <w:r w:rsidRPr="008B07EE">
        <w:rPr>
          <w:b/>
          <w:i/>
        </w:rPr>
        <w:t>-ЗИ-</w:t>
      </w:r>
      <w:r w:rsidRPr="008B07EE">
        <w:rPr>
          <w:b/>
          <w:i/>
          <w:lang w:val="en-US"/>
        </w:rPr>
        <w:t>VII</w:t>
      </w:r>
      <w:r>
        <w:rPr>
          <w:b/>
          <w:i/>
        </w:rPr>
        <w:t xml:space="preserve"> от 14.12.23г);</w:t>
      </w:r>
    </w:p>
    <w:p w:rsidR="00F50169" w:rsidRDefault="00F50169" w:rsidP="00FA3D02">
      <w:pPr>
        <w:jc w:val="both"/>
        <w:rPr>
          <w:b/>
          <w:i/>
        </w:rPr>
      </w:pPr>
    </w:p>
    <w:p w:rsidR="00FA3D02" w:rsidRDefault="00FA3D02" w:rsidP="00FA3D02">
      <w:pPr>
        <w:jc w:val="both"/>
        <w:rPr>
          <w:b/>
          <w:i/>
        </w:rPr>
      </w:pPr>
      <w:r w:rsidRPr="008B07EE">
        <w:rPr>
          <w:b/>
          <w:i/>
        </w:rPr>
        <w:t xml:space="preserve">-- </w:t>
      </w:r>
      <w:r>
        <w:rPr>
          <w:b/>
          <w:i/>
        </w:rPr>
        <w:t>Статья 37</w:t>
      </w:r>
      <w:r w:rsidRPr="008B07EE">
        <w:rPr>
          <w:b/>
          <w:i/>
        </w:rPr>
        <w:t xml:space="preserve"> </w:t>
      </w:r>
      <w:r>
        <w:rPr>
          <w:b/>
          <w:i/>
        </w:rPr>
        <w:t>дополнена частью третьей</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1D4673" w:rsidRDefault="001D4673" w:rsidP="001D4673">
      <w:pPr>
        <w:jc w:val="both"/>
        <w:rPr>
          <w:b/>
          <w:sz w:val="28"/>
          <w:szCs w:val="28"/>
        </w:rPr>
      </w:pPr>
      <w:r>
        <w:rPr>
          <w:b/>
          <w:i/>
        </w:rPr>
        <w:lastRenderedPageBreak/>
        <w:t xml:space="preserve">-- Часть третья статьи 37 исключена </w:t>
      </w:r>
      <w:r w:rsidRPr="008B07EE">
        <w:rPr>
          <w:b/>
          <w:i/>
        </w:rPr>
        <w:t xml:space="preserve">(Закон № </w:t>
      </w:r>
      <w:r>
        <w:rPr>
          <w:b/>
          <w:i/>
        </w:rPr>
        <w:t>374</w:t>
      </w:r>
      <w:r w:rsidRPr="008B07EE">
        <w:rPr>
          <w:b/>
          <w:i/>
        </w:rPr>
        <w:t>-ЗИ-</w:t>
      </w:r>
      <w:r w:rsidRPr="008B07EE">
        <w:rPr>
          <w:b/>
          <w:i/>
          <w:lang w:val="en-US"/>
        </w:rPr>
        <w:t>VII</w:t>
      </w:r>
      <w:r>
        <w:rPr>
          <w:b/>
          <w:i/>
        </w:rPr>
        <w:t xml:space="preserve"> от 14.12.23г);</w:t>
      </w:r>
    </w:p>
    <w:p w:rsidR="00FA3D02" w:rsidRPr="001A64A0" w:rsidRDefault="00FA3D02" w:rsidP="00FA3D02">
      <w:pPr>
        <w:jc w:val="both"/>
        <w:rPr>
          <w:sz w:val="28"/>
          <w:szCs w:val="28"/>
        </w:rPr>
      </w:pPr>
    </w:p>
    <w:p w:rsidR="00882807" w:rsidRPr="001D2470" w:rsidRDefault="004C3E00" w:rsidP="0074584A">
      <w:pPr>
        <w:ind w:firstLine="709"/>
        <w:jc w:val="both"/>
        <w:rPr>
          <w:rFonts w:eastAsia="Calibri"/>
          <w:b/>
          <w:sz w:val="28"/>
          <w:szCs w:val="28"/>
        </w:rPr>
      </w:pPr>
      <w:r w:rsidRPr="00611201">
        <w:rPr>
          <w:sz w:val="28"/>
          <w:szCs w:val="28"/>
        </w:rPr>
        <w:t xml:space="preserve">Установить, что </w:t>
      </w:r>
      <w:r w:rsidR="006C03A1" w:rsidRPr="00611201">
        <w:rPr>
          <w:sz w:val="28"/>
          <w:szCs w:val="28"/>
          <w:lang w:bidi="ru-RU"/>
        </w:rPr>
        <w:t xml:space="preserve">с </w:t>
      </w:r>
      <w:r w:rsidR="008C7607" w:rsidRPr="00611201">
        <w:rPr>
          <w:sz w:val="28"/>
          <w:szCs w:val="28"/>
        </w:rPr>
        <w:t>25 декабря 2023 года</w:t>
      </w:r>
      <w:r w:rsidR="006C03A1" w:rsidRPr="00611201">
        <w:rPr>
          <w:sz w:val="28"/>
          <w:szCs w:val="28"/>
          <w:lang w:bidi="ru-RU"/>
        </w:rPr>
        <w:t xml:space="preserve"> </w:t>
      </w:r>
      <w:r w:rsidRPr="00611201">
        <w:rPr>
          <w:sz w:val="28"/>
          <w:szCs w:val="28"/>
        </w:rPr>
        <w:t xml:space="preserve">принятие бюджетных обязательств республиканского и местных бюджетов по </w:t>
      </w:r>
      <w:r w:rsidRPr="00FA0875">
        <w:rPr>
          <w:sz w:val="28"/>
          <w:szCs w:val="28"/>
        </w:rPr>
        <w:t xml:space="preserve">выполнению </w:t>
      </w:r>
      <w:r w:rsidRPr="001A64A0">
        <w:rPr>
          <w:sz w:val="28"/>
          <w:szCs w:val="28"/>
        </w:rPr>
        <w:t>работ по строительству</w:t>
      </w:r>
      <w:r w:rsidRPr="001D2470">
        <w:rPr>
          <w:sz w:val="28"/>
          <w:szCs w:val="28"/>
        </w:rPr>
        <w:t>, реконструкции и капитальному ремонту в виде заключения договоров (контрактов)</w:t>
      </w:r>
      <w:r w:rsidRPr="001D2470">
        <w:rPr>
          <w:b/>
          <w:sz w:val="28"/>
          <w:szCs w:val="28"/>
        </w:rPr>
        <w:t xml:space="preserve"> </w:t>
      </w:r>
      <w:r w:rsidRPr="001D2470">
        <w:rPr>
          <w:sz w:val="28"/>
          <w:szCs w:val="28"/>
        </w:rPr>
        <w:t>не допускается.</w:t>
      </w:r>
    </w:p>
    <w:p w:rsidR="001305CA" w:rsidRPr="00B606F3" w:rsidRDefault="00526DB7" w:rsidP="001305CA">
      <w:pPr>
        <w:ind w:firstLine="709"/>
        <w:jc w:val="both"/>
        <w:rPr>
          <w:i/>
          <w:sz w:val="28"/>
          <w:szCs w:val="28"/>
        </w:rPr>
      </w:pPr>
      <w:r w:rsidRPr="00B606F3">
        <w:rPr>
          <w:i/>
          <w:sz w:val="28"/>
          <w:szCs w:val="28"/>
        </w:rPr>
        <w:t>Часть вторая исключена</w:t>
      </w:r>
      <w:r w:rsidR="001305CA" w:rsidRPr="00B606F3">
        <w:rPr>
          <w:i/>
          <w:sz w:val="28"/>
          <w:szCs w:val="28"/>
        </w:rPr>
        <w:t>.</w:t>
      </w:r>
    </w:p>
    <w:p w:rsidR="00F94B87" w:rsidRPr="00B606F3" w:rsidRDefault="00526DB7" w:rsidP="001305CA">
      <w:pPr>
        <w:ind w:firstLine="709"/>
        <w:rPr>
          <w:i/>
          <w:sz w:val="28"/>
          <w:szCs w:val="28"/>
        </w:rPr>
      </w:pPr>
      <w:r w:rsidRPr="00B606F3">
        <w:rPr>
          <w:i/>
          <w:sz w:val="28"/>
          <w:szCs w:val="28"/>
        </w:rPr>
        <w:t>Часть третья исключена</w:t>
      </w:r>
      <w:r w:rsidR="001305CA" w:rsidRPr="00B606F3">
        <w:rPr>
          <w:i/>
          <w:sz w:val="28"/>
          <w:szCs w:val="28"/>
        </w:rPr>
        <w:t>.</w:t>
      </w:r>
    </w:p>
    <w:p w:rsidR="001305CA" w:rsidRPr="001A64A0" w:rsidRDefault="001305CA" w:rsidP="001305CA">
      <w:pPr>
        <w:ind w:firstLine="709"/>
        <w:rPr>
          <w:rFonts w:eastAsia="Calibri"/>
          <w:b/>
          <w:sz w:val="28"/>
          <w:szCs w:val="28"/>
        </w:rPr>
      </w:pPr>
    </w:p>
    <w:p w:rsidR="00444469" w:rsidRPr="001A64A0" w:rsidRDefault="00444469" w:rsidP="0074584A">
      <w:pPr>
        <w:ind w:firstLine="709"/>
        <w:rPr>
          <w:rFonts w:eastAsia="Calibri"/>
          <w:b/>
          <w:sz w:val="28"/>
          <w:szCs w:val="28"/>
        </w:rPr>
      </w:pPr>
      <w:r w:rsidRPr="001A64A0">
        <w:rPr>
          <w:rFonts w:eastAsia="Calibri"/>
          <w:b/>
          <w:sz w:val="28"/>
          <w:szCs w:val="28"/>
        </w:rPr>
        <w:t>Глава 3. Бюджетно-налоговое регулирование и межбюджетные отношения</w:t>
      </w:r>
      <w:bookmarkEnd w:id="11"/>
    </w:p>
    <w:p w:rsidR="00882807" w:rsidRPr="001A64A0" w:rsidRDefault="00882807" w:rsidP="0074584A">
      <w:pPr>
        <w:ind w:firstLine="709"/>
        <w:jc w:val="both"/>
        <w:outlineLvl w:val="2"/>
        <w:rPr>
          <w:b/>
          <w:sz w:val="28"/>
          <w:szCs w:val="28"/>
          <w:lang w:eastAsia="en-US"/>
        </w:rPr>
      </w:pPr>
      <w:bookmarkStart w:id="12" w:name="_Hlk85476977"/>
    </w:p>
    <w:p w:rsidR="00444469" w:rsidRPr="001A64A0" w:rsidRDefault="00444469" w:rsidP="0074584A">
      <w:pPr>
        <w:ind w:firstLine="709"/>
        <w:jc w:val="both"/>
        <w:outlineLvl w:val="2"/>
        <w:rPr>
          <w:b/>
          <w:sz w:val="28"/>
          <w:szCs w:val="28"/>
          <w:lang w:eastAsia="en-US"/>
        </w:rPr>
      </w:pPr>
      <w:r w:rsidRPr="001A64A0">
        <w:rPr>
          <w:b/>
          <w:sz w:val="28"/>
          <w:szCs w:val="28"/>
          <w:lang w:eastAsia="en-US"/>
        </w:rPr>
        <w:t>Статья 3</w:t>
      </w:r>
      <w:r w:rsidR="00F94B87" w:rsidRPr="001A64A0">
        <w:rPr>
          <w:b/>
          <w:sz w:val="28"/>
          <w:szCs w:val="28"/>
          <w:lang w:eastAsia="en-US"/>
        </w:rPr>
        <w:t>8</w:t>
      </w:r>
      <w:r w:rsidRPr="001A64A0">
        <w:rPr>
          <w:b/>
          <w:sz w:val="28"/>
          <w:szCs w:val="28"/>
          <w:lang w:eastAsia="en-US"/>
        </w:rPr>
        <w:t>.</w:t>
      </w:r>
    </w:p>
    <w:bookmarkEnd w:id="12"/>
    <w:p w:rsidR="00444469" w:rsidRPr="001A64A0" w:rsidRDefault="00AE069D" w:rsidP="0074584A">
      <w:pPr>
        <w:ind w:firstLine="709"/>
        <w:jc w:val="both"/>
        <w:rPr>
          <w:rFonts w:eastAsia="Calibri"/>
          <w:sz w:val="28"/>
          <w:szCs w:val="28"/>
        </w:rPr>
      </w:pPr>
      <w:r w:rsidRPr="001A64A0">
        <w:rPr>
          <w:rFonts w:eastAsia="Calibri"/>
          <w:sz w:val="28"/>
          <w:szCs w:val="28"/>
        </w:rPr>
        <w:t>Средства от оказания услуг по составлению планов земельных участков и утверждению схем жилых домов, осуществляемых сельскими землеустроителями и специалистами органов местного самоуправления для целей государственной регистрации прав на недвижимое имущество в сельских населенных пунктах, зачисляются в доходы соответствующего местного бюджета с организацией учета поступления и расходования данных средств в разрезе населенных пунктов и подлежат целевому направлению на финансирование расходов, связанных с оказанием данных услуг в соответствующем населенном пункте.</w:t>
      </w:r>
    </w:p>
    <w:p w:rsidR="00882807" w:rsidRPr="001A64A0" w:rsidRDefault="00882807" w:rsidP="0074584A">
      <w:pPr>
        <w:ind w:firstLine="709"/>
        <w:jc w:val="both"/>
        <w:outlineLvl w:val="2"/>
        <w:rPr>
          <w:b/>
          <w:sz w:val="28"/>
          <w:szCs w:val="28"/>
          <w:lang w:eastAsia="en-US"/>
        </w:rPr>
      </w:pPr>
      <w:bookmarkStart w:id="13" w:name="_Hlk85476990"/>
    </w:p>
    <w:bookmarkEnd w:id="13"/>
    <w:p w:rsidR="00444469" w:rsidRDefault="00444469" w:rsidP="0074584A">
      <w:pPr>
        <w:ind w:firstLine="709"/>
        <w:jc w:val="both"/>
        <w:rPr>
          <w:b/>
          <w:sz w:val="28"/>
          <w:szCs w:val="28"/>
          <w:lang w:eastAsia="en-US"/>
        </w:rPr>
      </w:pPr>
      <w:r w:rsidRPr="001A64A0">
        <w:rPr>
          <w:b/>
          <w:sz w:val="28"/>
          <w:szCs w:val="28"/>
          <w:lang w:eastAsia="en-US"/>
        </w:rPr>
        <w:t xml:space="preserve">Статья </w:t>
      </w:r>
      <w:r w:rsidR="00797CD5" w:rsidRPr="001A64A0">
        <w:rPr>
          <w:b/>
          <w:sz w:val="28"/>
          <w:szCs w:val="28"/>
          <w:lang w:eastAsia="en-US"/>
        </w:rPr>
        <w:t>3</w:t>
      </w:r>
      <w:r w:rsidR="00F94B87" w:rsidRPr="001A64A0">
        <w:rPr>
          <w:b/>
          <w:sz w:val="28"/>
          <w:szCs w:val="28"/>
          <w:lang w:eastAsia="en-US"/>
        </w:rPr>
        <w:t>9</w:t>
      </w:r>
      <w:r w:rsidRPr="001A64A0">
        <w:rPr>
          <w:b/>
          <w:sz w:val="28"/>
          <w:szCs w:val="28"/>
          <w:lang w:eastAsia="en-US"/>
        </w:rPr>
        <w:t>.</w:t>
      </w:r>
    </w:p>
    <w:p w:rsidR="00DB0522" w:rsidRPr="00456504" w:rsidRDefault="00DB0522" w:rsidP="00DB0522">
      <w:pPr>
        <w:jc w:val="both"/>
        <w:rPr>
          <w:b/>
          <w:i/>
        </w:rPr>
      </w:pPr>
      <w:r w:rsidRPr="00456504">
        <w:rPr>
          <w:b/>
          <w:i/>
        </w:rPr>
        <w:t xml:space="preserve">-- </w:t>
      </w:r>
      <w:r>
        <w:rPr>
          <w:b/>
          <w:i/>
        </w:rPr>
        <w:t xml:space="preserve">Часть первая </w:t>
      </w:r>
      <w:r w:rsidRPr="00456504">
        <w:rPr>
          <w:b/>
          <w:i/>
        </w:rPr>
        <w:t xml:space="preserve">статьи </w:t>
      </w:r>
      <w:r>
        <w:rPr>
          <w:b/>
          <w:i/>
        </w:rPr>
        <w:t>39</w:t>
      </w:r>
      <w:r w:rsidRPr="00456504">
        <w:rPr>
          <w:b/>
          <w:i/>
        </w:rPr>
        <w:t xml:space="preserve"> с изменением (Закон № 386-ЗИД-</w:t>
      </w:r>
      <w:r w:rsidRPr="00456504">
        <w:rPr>
          <w:b/>
          <w:i/>
          <w:lang w:val="en-US"/>
        </w:rPr>
        <w:t>VII</w:t>
      </w:r>
      <w:r w:rsidRPr="00456504">
        <w:rPr>
          <w:b/>
          <w:i/>
        </w:rPr>
        <w:t xml:space="preserve"> от 23.12.23г);</w:t>
      </w:r>
    </w:p>
    <w:p w:rsidR="00DB0522" w:rsidRPr="001A64A0" w:rsidRDefault="00DB0522" w:rsidP="0074584A">
      <w:pPr>
        <w:ind w:firstLine="709"/>
        <w:jc w:val="both"/>
        <w:rPr>
          <w:sz w:val="28"/>
          <w:szCs w:val="28"/>
        </w:rPr>
      </w:pPr>
    </w:p>
    <w:p w:rsidR="00AE069D" w:rsidRPr="00905202" w:rsidRDefault="00AE069D" w:rsidP="0074584A">
      <w:pPr>
        <w:ind w:firstLine="709"/>
        <w:jc w:val="both"/>
        <w:rPr>
          <w:sz w:val="28"/>
          <w:szCs w:val="28"/>
        </w:rPr>
      </w:pPr>
      <w:r w:rsidRPr="001A64A0">
        <w:rPr>
          <w:sz w:val="28"/>
          <w:szCs w:val="28"/>
        </w:rPr>
        <w:t xml:space="preserve">В 2023 году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w:t>
      </w:r>
      <w:r w:rsidRPr="00905202">
        <w:rPr>
          <w:sz w:val="28"/>
          <w:szCs w:val="28"/>
        </w:rPr>
        <w:t xml:space="preserve">составлению планов земельных участков, предусмотренных статьями 44, 55, 164, 171 Земельного кодекса Приднестровской Молдавской Республики, из республиканского бюджета направляются средства в сумме </w:t>
      </w:r>
      <w:r w:rsidR="00B61890" w:rsidRPr="00905202">
        <w:rPr>
          <w:sz w:val="28"/>
          <w:szCs w:val="28"/>
        </w:rPr>
        <w:t>1 049 669</w:t>
      </w:r>
      <w:r w:rsidRPr="00905202">
        <w:rPr>
          <w:sz w:val="28"/>
          <w:szCs w:val="28"/>
        </w:rPr>
        <w:t xml:space="preserve"> рублей.</w:t>
      </w:r>
    </w:p>
    <w:p w:rsidR="00AE069D" w:rsidRPr="001A64A0" w:rsidRDefault="00AE069D" w:rsidP="0074584A">
      <w:pPr>
        <w:ind w:firstLine="709"/>
        <w:jc w:val="both"/>
        <w:rPr>
          <w:sz w:val="28"/>
          <w:szCs w:val="28"/>
        </w:rPr>
      </w:pPr>
      <w:r w:rsidRPr="00905202">
        <w:rPr>
          <w:sz w:val="28"/>
          <w:szCs w:val="28"/>
        </w:rPr>
        <w:t xml:space="preserve">Расходование </w:t>
      </w:r>
      <w:r w:rsidRPr="001A64A0">
        <w:rPr>
          <w:sz w:val="28"/>
          <w:szCs w:val="28"/>
        </w:rPr>
        <w:t xml:space="preserve">средств, запланированных на финансирование мероприятий по ведению государственного земельного кадастра, инвентаризации земель и землеустройству и на проведение работ по формированию земельных участков и составлению планов земельных участков, осуществляется в соответствии со сметой расходов, утвержденной правовым актом Правительства Приднестровской Молдавской Республики. </w:t>
      </w:r>
    </w:p>
    <w:p w:rsidR="00AE069D" w:rsidRPr="001A64A0" w:rsidRDefault="00AE069D" w:rsidP="0074584A">
      <w:pPr>
        <w:ind w:firstLine="709"/>
        <w:jc w:val="both"/>
        <w:rPr>
          <w:rFonts w:eastAsia="Calibri"/>
          <w:sz w:val="28"/>
          <w:szCs w:val="28"/>
        </w:rPr>
      </w:pPr>
      <w:r w:rsidRPr="001A64A0">
        <w:rPr>
          <w:rFonts w:eastAsia="Calibri"/>
          <w:sz w:val="28"/>
          <w:szCs w:val="28"/>
        </w:rPr>
        <w:t>Средства, поступающие от уплаты земельного налога и арендной платы в республиканский бюджет сверх суммы, указанной в части первой настоящей статьи, направляются на финансирование расходов по иным направлениям республиканского бюджета.</w:t>
      </w:r>
    </w:p>
    <w:p w:rsidR="00444469" w:rsidRPr="001A64A0" w:rsidRDefault="00AE069D" w:rsidP="0074584A">
      <w:pPr>
        <w:ind w:firstLine="709"/>
        <w:jc w:val="both"/>
        <w:rPr>
          <w:rFonts w:eastAsia="Calibri"/>
          <w:sz w:val="28"/>
          <w:szCs w:val="28"/>
        </w:rPr>
      </w:pPr>
      <w:r w:rsidRPr="001A64A0">
        <w:rPr>
          <w:rFonts w:eastAsia="Calibri"/>
          <w:sz w:val="28"/>
          <w:szCs w:val="28"/>
        </w:rPr>
        <w:t xml:space="preserve">В случае если местному бюджету города (района) выделяются дотации (трансферты) за счет средств республиканского бюджета, средства, </w:t>
      </w:r>
      <w:r w:rsidRPr="001A64A0">
        <w:rPr>
          <w:rFonts w:eastAsia="Calibri"/>
          <w:sz w:val="28"/>
          <w:szCs w:val="28"/>
        </w:rPr>
        <w:lastRenderedPageBreak/>
        <w:t>поступающие от уплаты земельного налога и арендной платы в местный бюджет города (района), направляются на финансирование расходов местных бюджетов городов (районов) по иным направлениям.</w:t>
      </w:r>
    </w:p>
    <w:p w:rsidR="00882807" w:rsidRDefault="00882807" w:rsidP="0074584A">
      <w:pPr>
        <w:ind w:firstLine="709"/>
        <w:jc w:val="both"/>
        <w:outlineLvl w:val="2"/>
        <w:rPr>
          <w:b/>
          <w:sz w:val="28"/>
          <w:szCs w:val="28"/>
          <w:lang w:eastAsia="en-US"/>
        </w:rPr>
      </w:pPr>
    </w:p>
    <w:p w:rsidR="00444469" w:rsidRPr="001A64A0" w:rsidRDefault="00444469" w:rsidP="0074584A">
      <w:pPr>
        <w:ind w:firstLine="709"/>
        <w:jc w:val="both"/>
        <w:outlineLvl w:val="2"/>
        <w:rPr>
          <w:b/>
          <w:sz w:val="28"/>
          <w:szCs w:val="28"/>
          <w:lang w:eastAsia="en-US"/>
        </w:rPr>
      </w:pPr>
      <w:r w:rsidRPr="001A64A0">
        <w:rPr>
          <w:b/>
          <w:sz w:val="28"/>
          <w:szCs w:val="28"/>
          <w:lang w:eastAsia="en-US"/>
        </w:rPr>
        <w:t xml:space="preserve">Статья </w:t>
      </w:r>
      <w:r w:rsidR="00F94B87" w:rsidRPr="001A64A0">
        <w:rPr>
          <w:b/>
          <w:sz w:val="28"/>
          <w:szCs w:val="28"/>
          <w:lang w:eastAsia="en-US"/>
        </w:rPr>
        <w:t>40</w:t>
      </w:r>
      <w:r w:rsidRPr="001A64A0">
        <w:rPr>
          <w:b/>
          <w:sz w:val="28"/>
          <w:szCs w:val="28"/>
          <w:lang w:eastAsia="en-US"/>
        </w:rPr>
        <w:t xml:space="preserve">. </w:t>
      </w:r>
    </w:p>
    <w:p w:rsidR="00AE069D" w:rsidRPr="001A64A0" w:rsidRDefault="00AE069D" w:rsidP="0074584A">
      <w:pPr>
        <w:ind w:firstLine="709"/>
        <w:jc w:val="both"/>
        <w:rPr>
          <w:sz w:val="28"/>
          <w:szCs w:val="28"/>
        </w:rPr>
      </w:pPr>
      <w:r w:rsidRPr="001A64A0">
        <w:rPr>
          <w:sz w:val="28"/>
          <w:szCs w:val="28"/>
        </w:rPr>
        <w:t>Во изменение порядка, предусмотренного гражданским законодательством Приднестровской Молдавской Республики, при исполнении судебных решений не применяется обращение взыскания:</w:t>
      </w:r>
    </w:p>
    <w:p w:rsidR="00AE069D" w:rsidRPr="001A64A0" w:rsidRDefault="00AE069D" w:rsidP="0074584A">
      <w:pPr>
        <w:ind w:firstLine="709"/>
        <w:jc w:val="both"/>
        <w:rPr>
          <w:sz w:val="28"/>
          <w:szCs w:val="28"/>
        </w:rPr>
      </w:pPr>
      <w:r w:rsidRPr="001A64A0">
        <w:rPr>
          <w:sz w:val="28"/>
          <w:szCs w:val="28"/>
        </w:rPr>
        <w:t>а) на средства, выделяемые бюджетным организациям из бюджетов различных уровней на финансирование оплаты труда и других социально защищенных статей, указанных в Приложении № 5 к настоящему Закону;</w:t>
      </w:r>
    </w:p>
    <w:p w:rsidR="00AE069D" w:rsidRPr="001A64A0" w:rsidRDefault="00AE069D" w:rsidP="0074584A">
      <w:pPr>
        <w:ind w:firstLine="709"/>
        <w:jc w:val="both"/>
        <w:rPr>
          <w:sz w:val="28"/>
          <w:szCs w:val="28"/>
        </w:rPr>
      </w:pPr>
      <w:r w:rsidRPr="001A64A0">
        <w:rPr>
          <w:sz w:val="28"/>
          <w:szCs w:val="28"/>
        </w:rPr>
        <w:t>б) на взносы в бюджет Единого государственного фонда социального страхования Приднестровской Молдавской Республики;</w:t>
      </w:r>
    </w:p>
    <w:p w:rsidR="00AE069D" w:rsidRPr="001A64A0" w:rsidRDefault="00AE069D" w:rsidP="0074584A">
      <w:pPr>
        <w:ind w:firstLine="709"/>
        <w:jc w:val="both"/>
        <w:rPr>
          <w:sz w:val="28"/>
          <w:szCs w:val="28"/>
          <w:lang w:eastAsia="en-US"/>
        </w:rPr>
      </w:pPr>
      <w:r w:rsidRPr="001A64A0">
        <w:rPr>
          <w:sz w:val="28"/>
          <w:szCs w:val="28"/>
        </w:rPr>
        <w:t>в) на государственное и муниципальное имущество, находящееся на балансе органов государственной власти и управления, органов местного самоуправления, государственных и муниципальных учреждений;</w:t>
      </w:r>
      <w:r w:rsidRPr="001A64A0">
        <w:rPr>
          <w:sz w:val="28"/>
          <w:szCs w:val="28"/>
          <w:lang w:eastAsia="en-US"/>
        </w:rPr>
        <w:t xml:space="preserve">     </w:t>
      </w:r>
    </w:p>
    <w:p w:rsidR="00AE069D" w:rsidRPr="001A64A0" w:rsidRDefault="00AE069D" w:rsidP="0074584A">
      <w:pPr>
        <w:ind w:firstLine="709"/>
        <w:jc w:val="both"/>
        <w:rPr>
          <w:sz w:val="28"/>
          <w:szCs w:val="28"/>
        </w:rPr>
      </w:pPr>
      <w:r w:rsidRPr="001A64A0">
        <w:rPr>
          <w:sz w:val="28"/>
          <w:szCs w:val="28"/>
        </w:rPr>
        <w:t>г) на имущество организаций, включенных в государственную или муниципальную программу разгосударствления и приватизации, а также имущество их дочерних предприятий;</w:t>
      </w:r>
    </w:p>
    <w:p w:rsidR="00AE069D" w:rsidRPr="001A64A0" w:rsidRDefault="00AE069D" w:rsidP="0074584A">
      <w:pPr>
        <w:ind w:firstLine="709"/>
        <w:jc w:val="both"/>
        <w:rPr>
          <w:sz w:val="28"/>
          <w:szCs w:val="28"/>
        </w:rPr>
      </w:pPr>
      <w:r w:rsidRPr="001A64A0">
        <w:rPr>
          <w:sz w:val="28"/>
          <w:szCs w:val="28"/>
        </w:rPr>
        <w:t>д) на имущество, включенное в перечень малых объектов приватизации, находящихся в государственной или муниципальной собственности, а также имущество их дочерних предприятий;</w:t>
      </w:r>
    </w:p>
    <w:p w:rsidR="00AE069D" w:rsidRPr="001A64A0" w:rsidRDefault="00AE069D" w:rsidP="0074584A">
      <w:pPr>
        <w:ind w:firstLine="709"/>
        <w:jc w:val="both"/>
        <w:rPr>
          <w:sz w:val="28"/>
          <w:szCs w:val="28"/>
        </w:rPr>
      </w:pPr>
      <w:r w:rsidRPr="001A64A0">
        <w:rPr>
          <w:sz w:val="28"/>
          <w:szCs w:val="28"/>
        </w:rPr>
        <w:t xml:space="preserve">е) на средства </w:t>
      </w:r>
      <w:proofErr w:type="spellStart"/>
      <w:r w:rsidRPr="001A64A0">
        <w:rPr>
          <w:sz w:val="28"/>
          <w:szCs w:val="28"/>
        </w:rPr>
        <w:t>энергоснабжающих</w:t>
      </w:r>
      <w:proofErr w:type="spellEnd"/>
      <w:r w:rsidRPr="001A64A0">
        <w:rPr>
          <w:sz w:val="28"/>
          <w:szCs w:val="28"/>
        </w:rPr>
        <w:t xml:space="preserve"> организаций, находящиеся на специальных энергетических счетах, предназначенных для распределения денежных средств согласно структуре тарифа, на текущих счетах, на специальных текущих счетах;</w:t>
      </w:r>
    </w:p>
    <w:p w:rsidR="00BD3F38" w:rsidRPr="001A64A0" w:rsidRDefault="00BD3F38" w:rsidP="0074584A">
      <w:pPr>
        <w:ind w:firstLine="709"/>
        <w:jc w:val="both"/>
        <w:rPr>
          <w:sz w:val="28"/>
          <w:szCs w:val="28"/>
        </w:rPr>
      </w:pPr>
      <w:r w:rsidRPr="001A64A0">
        <w:rPr>
          <w:sz w:val="28"/>
          <w:szCs w:val="28"/>
        </w:rPr>
        <w:t>ж) на имущество государственных или муниципальных унитарных предприятий, оказывающих услуги по содержанию жилищного фонда и коммунальные услуги населению;</w:t>
      </w:r>
    </w:p>
    <w:p w:rsidR="003D3523" w:rsidRPr="001A64A0" w:rsidRDefault="003D3523" w:rsidP="0074584A">
      <w:pPr>
        <w:ind w:firstLine="709"/>
        <w:jc w:val="both"/>
        <w:rPr>
          <w:sz w:val="28"/>
          <w:szCs w:val="28"/>
        </w:rPr>
      </w:pPr>
      <w:r w:rsidRPr="001A64A0">
        <w:rPr>
          <w:sz w:val="28"/>
          <w:szCs w:val="28"/>
        </w:rPr>
        <w:t>з) на имущество организаций, отпускающих продукцию (товары), выполняющих работы или оказывающих услуги, включая освоение капитальных вложений либо в пределах сумм кредиторской задолженности, утвержденных соответствующими нормативными правовыми актами Приднестровской Молдавской Республики, в случае если задолженность бюджетных организаций (бюджета) перед данными организациями равнозначна или превышает задолженность по платежам в бюджеты всех уровней и внебюджетные фонды;</w:t>
      </w:r>
    </w:p>
    <w:p w:rsidR="003D3523" w:rsidRPr="001A64A0" w:rsidRDefault="003D3523" w:rsidP="0074584A">
      <w:pPr>
        <w:ind w:firstLine="709"/>
        <w:jc w:val="both"/>
        <w:rPr>
          <w:sz w:val="28"/>
          <w:szCs w:val="28"/>
        </w:rPr>
      </w:pPr>
      <w:r w:rsidRPr="001A64A0">
        <w:rPr>
          <w:sz w:val="28"/>
          <w:szCs w:val="28"/>
        </w:rPr>
        <w:t>и) на имущество предприятий дорожной отрасли, находящихся в государственной собственности, независимо от их организационно-правовой формы.</w:t>
      </w:r>
    </w:p>
    <w:p w:rsidR="003D3523" w:rsidRPr="001A64A0" w:rsidRDefault="003D3523" w:rsidP="0074584A">
      <w:pPr>
        <w:ind w:firstLine="709"/>
        <w:jc w:val="both"/>
        <w:rPr>
          <w:sz w:val="28"/>
          <w:szCs w:val="28"/>
        </w:rPr>
      </w:pPr>
      <w:r w:rsidRPr="001A64A0">
        <w:rPr>
          <w:sz w:val="28"/>
          <w:szCs w:val="28"/>
        </w:rPr>
        <w:t xml:space="preserve">Ограничения, предусмотренные подпунктами г), д) части первой настоящей статьи, не применяются при обращении взыскания по исполнительным документам о взыскании заработной платы, задолженности по заработной плате, требованиям о возмещении вреда, причиненного жизни и здоровью граждан, при взыскании задолженности перед Единым </w:t>
      </w:r>
      <w:r w:rsidRPr="001A64A0">
        <w:rPr>
          <w:sz w:val="28"/>
          <w:szCs w:val="28"/>
        </w:rPr>
        <w:lastRenderedPageBreak/>
        <w:t>государственным фондом социального страхования Приднестровской Молдавской Республики по единому социальному налогу и обязательным страховым взносам.</w:t>
      </w:r>
    </w:p>
    <w:p w:rsidR="00444469" w:rsidRPr="001A64A0" w:rsidRDefault="003D3523" w:rsidP="0074584A">
      <w:pPr>
        <w:ind w:firstLine="709"/>
        <w:jc w:val="both"/>
        <w:rPr>
          <w:rFonts w:eastAsia="Calibri"/>
          <w:sz w:val="28"/>
          <w:szCs w:val="28"/>
        </w:rPr>
      </w:pPr>
      <w:r w:rsidRPr="001A64A0">
        <w:rPr>
          <w:rFonts w:eastAsia="Calibri"/>
          <w:sz w:val="28"/>
          <w:szCs w:val="28"/>
        </w:rPr>
        <w:t>При обращении взыскания на имущество организаций, включенных в государственную или муниципальную программу разгосударствления и приватизации, имущество их дочерних предприятий, а также имущество организаций, включенное в перечень малых объектов разгосударствления и приватизации, находящееся в государственной или муниципальной собственности, их дочерних предприятий, нарушение целостности имущественного комплекса и непрерывности осуществления технологического процесса деятельности указанных организаций не допускается.</w:t>
      </w:r>
    </w:p>
    <w:p w:rsidR="00882807" w:rsidRPr="001A64A0" w:rsidRDefault="00882807" w:rsidP="0074584A">
      <w:pPr>
        <w:ind w:firstLine="709"/>
        <w:jc w:val="both"/>
        <w:rPr>
          <w:b/>
          <w:sz w:val="28"/>
          <w:szCs w:val="28"/>
        </w:rPr>
      </w:pPr>
    </w:p>
    <w:p w:rsidR="002A4F10" w:rsidRDefault="002A4F10" w:rsidP="0074584A">
      <w:pPr>
        <w:ind w:firstLine="709"/>
        <w:jc w:val="both"/>
        <w:rPr>
          <w:b/>
          <w:sz w:val="28"/>
          <w:szCs w:val="28"/>
        </w:rPr>
      </w:pPr>
      <w:r w:rsidRPr="001A64A0">
        <w:rPr>
          <w:b/>
          <w:sz w:val="28"/>
          <w:szCs w:val="28"/>
        </w:rPr>
        <w:t>Статья 4</w:t>
      </w:r>
      <w:r w:rsidR="00F94B87" w:rsidRPr="001A64A0">
        <w:rPr>
          <w:b/>
          <w:sz w:val="28"/>
          <w:szCs w:val="28"/>
        </w:rPr>
        <w:t>1</w:t>
      </w:r>
      <w:r w:rsidRPr="001A64A0">
        <w:rPr>
          <w:b/>
          <w:sz w:val="28"/>
          <w:szCs w:val="28"/>
        </w:rPr>
        <w:t xml:space="preserve">. </w:t>
      </w:r>
    </w:p>
    <w:p w:rsidR="00D36B0E" w:rsidRPr="008B07EE" w:rsidRDefault="00D36B0E" w:rsidP="00D36B0E">
      <w:pPr>
        <w:jc w:val="both"/>
        <w:rPr>
          <w:b/>
          <w:i/>
        </w:rPr>
      </w:pPr>
      <w:r w:rsidRPr="008B07EE">
        <w:rPr>
          <w:b/>
          <w:i/>
        </w:rPr>
        <w:t xml:space="preserve">-- </w:t>
      </w:r>
      <w:r>
        <w:rPr>
          <w:b/>
          <w:i/>
        </w:rPr>
        <w:t>Подпункт в) части первой пункта 1 с</w:t>
      </w:r>
      <w:r w:rsidRPr="00AE09CA">
        <w:rPr>
          <w:b/>
          <w:i/>
        </w:rPr>
        <w:t>тать</w:t>
      </w:r>
      <w:r>
        <w:rPr>
          <w:b/>
          <w:i/>
        </w:rPr>
        <w:t xml:space="preserve">и 41 с изменением </w:t>
      </w:r>
      <w:r w:rsidRPr="00AE09CA">
        <w:rPr>
          <w:b/>
          <w:i/>
        </w:rPr>
        <w:t xml:space="preserve">(Закон № </w:t>
      </w:r>
      <w:r>
        <w:rPr>
          <w:b/>
          <w:i/>
        </w:rPr>
        <w:t>22</w:t>
      </w:r>
      <w:r w:rsidRPr="008B07EE">
        <w:rPr>
          <w:b/>
          <w:i/>
        </w:rPr>
        <w:t>-ЗИ-</w:t>
      </w:r>
      <w:r w:rsidRPr="008B07EE">
        <w:rPr>
          <w:b/>
          <w:i/>
          <w:lang w:val="en-US"/>
        </w:rPr>
        <w:t>VII</w:t>
      </w:r>
      <w:r>
        <w:rPr>
          <w:b/>
          <w:i/>
        </w:rPr>
        <w:t xml:space="preserve"> от 13.02.24г);</w:t>
      </w:r>
    </w:p>
    <w:p w:rsidR="00D36B0E" w:rsidRPr="008B07EE" w:rsidRDefault="00D36B0E" w:rsidP="00D36B0E">
      <w:pPr>
        <w:jc w:val="both"/>
        <w:rPr>
          <w:b/>
          <w:i/>
        </w:rPr>
      </w:pPr>
      <w:r w:rsidRPr="008B07EE">
        <w:rPr>
          <w:b/>
          <w:i/>
        </w:rPr>
        <w:t xml:space="preserve">-- </w:t>
      </w:r>
      <w:r>
        <w:rPr>
          <w:b/>
          <w:i/>
        </w:rPr>
        <w:t>Подпункт г) части первой пункта 1 с</w:t>
      </w:r>
      <w:r w:rsidRPr="00AE09CA">
        <w:rPr>
          <w:b/>
          <w:i/>
        </w:rPr>
        <w:t>тать</w:t>
      </w:r>
      <w:r>
        <w:rPr>
          <w:b/>
          <w:i/>
        </w:rPr>
        <w:t xml:space="preserve">и 41 с изменением </w:t>
      </w:r>
      <w:r w:rsidRPr="00AE09CA">
        <w:rPr>
          <w:b/>
          <w:i/>
        </w:rPr>
        <w:t xml:space="preserve">(Закон № </w:t>
      </w:r>
      <w:r>
        <w:rPr>
          <w:b/>
          <w:i/>
        </w:rPr>
        <w:t>22</w:t>
      </w:r>
      <w:r w:rsidRPr="008B07EE">
        <w:rPr>
          <w:b/>
          <w:i/>
        </w:rPr>
        <w:t>-ЗИ-</w:t>
      </w:r>
      <w:r w:rsidRPr="008B07EE">
        <w:rPr>
          <w:b/>
          <w:i/>
          <w:lang w:val="en-US"/>
        </w:rPr>
        <w:t>VII</w:t>
      </w:r>
      <w:r>
        <w:rPr>
          <w:b/>
          <w:i/>
        </w:rPr>
        <w:t xml:space="preserve"> от 13.02.24г);</w:t>
      </w:r>
    </w:p>
    <w:p w:rsidR="00D36B0E" w:rsidRPr="001A64A0" w:rsidRDefault="00D36B0E" w:rsidP="0074584A">
      <w:pPr>
        <w:ind w:firstLine="709"/>
        <w:jc w:val="both"/>
        <w:rPr>
          <w:b/>
          <w:sz w:val="28"/>
          <w:szCs w:val="28"/>
        </w:rPr>
      </w:pPr>
    </w:p>
    <w:p w:rsidR="003C4B9E" w:rsidRPr="001A64A0" w:rsidRDefault="003C4B9E" w:rsidP="0074584A">
      <w:pPr>
        <w:ind w:firstLine="709"/>
        <w:jc w:val="both"/>
        <w:rPr>
          <w:rFonts w:eastAsia="Calibri"/>
          <w:sz w:val="28"/>
          <w:szCs w:val="28"/>
        </w:rPr>
      </w:pPr>
      <w:r w:rsidRPr="001A64A0">
        <w:rPr>
          <w:rFonts w:eastAsia="Calibri"/>
          <w:sz w:val="28"/>
          <w:szCs w:val="28"/>
        </w:rPr>
        <w:t>1. Доходы от сдачи в аренду имущества, находящегося в государственной (муниципальной) собственности и переданного в оперативное управление органам государственной власти и управления, финансируемым за счет средств республиканского (местного) бюджета, средств внебюджетных фондов, подведомственным им государственным (муниципальным) учреждениям, финансируемым как за счет средств республиканского (местного) бюджета, так и за счет средств внебюджетных фондов, казенным предприятиям, а также переданного в хозяйственное ведение государственным (муниципальным) унитарным предприятиям, зачисляются:</w:t>
      </w:r>
    </w:p>
    <w:p w:rsidR="003C4B9E" w:rsidRPr="001A64A0" w:rsidRDefault="003C4B9E" w:rsidP="0074584A">
      <w:pPr>
        <w:ind w:firstLine="709"/>
        <w:jc w:val="both"/>
        <w:rPr>
          <w:rFonts w:eastAsia="Calibri"/>
          <w:sz w:val="28"/>
          <w:szCs w:val="28"/>
        </w:rPr>
      </w:pPr>
      <w:r w:rsidRPr="001A64A0">
        <w:rPr>
          <w:rFonts w:eastAsia="Calibri"/>
          <w:sz w:val="28"/>
          <w:szCs w:val="28"/>
        </w:rPr>
        <w:t>а) органами государственной власти и управления, местного самоуправления, финансируемыми за счет средств республиканского (местного) бюджета, средств внебюджетных фондов, – 100 процентов в доход соответственно республиканского (местного) бюджета, внебюджетного фонда;</w:t>
      </w:r>
    </w:p>
    <w:p w:rsidR="003C4B9E" w:rsidRPr="001A64A0" w:rsidRDefault="003C4B9E" w:rsidP="0074584A">
      <w:pPr>
        <w:ind w:firstLine="709"/>
        <w:jc w:val="both"/>
        <w:rPr>
          <w:rFonts w:eastAsia="Calibri"/>
          <w:sz w:val="28"/>
          <w:szCs w:val="28"/>
        </w:rPr>
      </w:pPr>
      <w:r w:rsidRPr="001A64A0">
        <w:rPr>
          <w:rFonts w:eastAsia="Calibri"/>
          <w:sz w:val="28"/>
          <w:szCs w:val="28"/>
        </w:rPr>
        <w:t xml:space="preserve">б) государственными (муниципальными) учреждениями, финансируемыми как за счет средств республиканского (местного) бюджета, так и за счет средств внебюджетных фондов, – 50 процентов соответственно в доход республиканского (местного) бюджета, внебюджетного фонда </w:t>
      </w:r>
      <w:r w:rsidR="004D58F0" w:rsidRPr="001A64A0">
        <w:rPr>
          <w:rFonts w:eastAsia="Calibri"/>
          <w:sz w:val="28"/>
          <w:szCs w:val="28"/>
        </w:rPr>
        <w:br/>
      </w:r>
      <w:r w:rsidRPr="001A64A0">
        <w:rPr>
          <w:rFonts w:eastAsia="Calibri"/>
          <w:sz w:val="28"/>
          <w:szCs w:val="28"/>
        </w:rPr>
        <w:t>и 50 процентов в доход указанных организаций на открытые им специальные бюджетные счета;</w:t>
      </w:r>
    </w:p>
    <w:p w:rsidR="003C4B9E" w:rsidRPr="001A64A0" w:rsidRDefault="003C4B9E" w:rsidP="0074584A">
      <w:pPr>
        <w:ind w:firstLine="709"/>
        <w:jc w:val="both"/>
        <w:rPr>
          <w:rFonts w:eastAsia="Calibri"/>
          <w:sz w:val="28"/>
          <w:szCs w:val="28"/>
        </w:rPr>
      </w:pPr>
      <w:r w:rsidRPr="001A64A0">
        <w:rPr>
          <w:rFonts w:eastAsia="Calibri"/>
          <w:sz w:val="28"/>
          <w:szCs w:val="28"/>
        </w:rPr>
        <w:t xml:space="preserve">в) государственными унитарными (в том числе казенными) </w:t>
      </w:r>
      <w:r w:rsidR="00381126" w:rsidRPr="001A64A0">
        <w:rPr>
          <w:rFonts w:eastAsia="Calibri"/>
          <w:sz w:val="28"/>
          <w:szCs w:val="28"/>
        </w:rPr>
        <w:br/>
      </w:r>
      <w:r w:rsidRPr="001A64A0">
        <w:rPr>
          <w:rFonts w:eastAsia="Calibri"/>
          <w:sz w:val="28"/>
          <w:szCs w:val="28"/>
        </w:rPr>
        <w:t xml:space="preserve">предприятиями – 50 процентов соответственно в доход республиканского бюджета, внебюджетного фонда (по принадлежности создавшего его собственника) и 50 процентов в доход </w:t>
      </w:r>
      <w:r w:rsidR="00D36B0E" w:rsidRPr="00D36B0E">
        <w:rPr>
          <w:rFonts w:eastAsia="Calibri"/>
          <w:sz w:val="28"/>
          <w:szCs w:val="28"/>
        </w:rPr>
        <w:t>указанных унитарных предприятий</w:t>
      </w:r>
      <w:r w:rsidRPr="001A64A0">
        <w:rPr>
          <w:rFonts w:eastAsia="Calibri"/>
          <w:sz w:val="28"/>
          <w:szCs w:val="28"/>
        </w:rPr>
        <w:t>;</w:t>
      </w:r>
    </w:p>
    <w:p w:rsidR="003C4B9E" w:rsidRPr="001A64A0" w:rsidRDefault="003C4B9E" w:rsidP="0074584A">
      <w:pPr>
        <w:ind w:firstLine="709"/>
        <w:jc w:val="both"/>
        <w:rPr>
          <w:rFonts w:eastAsia="Calibri"/>
          <w:sz w:val="28"/>
          <w:szCs w:val="28"/>
        </w:rPr>
      </w:pPr>
      <w:r w:rsidRPr="001A64A0">
        <w:rPr>
          <w:rFonts w:eastAsia="Calibri"/>
          <w:sz w:val="28"/>
          <w:szCs w:val="28"/>
        </w:rPr>
        <w:lastRenderedPageBreak/>
        <w:t xml:space="preserve">г) муниципальными унитарными предприятиями, в случае предоставления программ расходования средств, утвержденных Советами народных депутатов городов (районов), – 50 процентов в доход местного бюджета и 50 процентов в доход </w:t>
      </w:r>
      <w:r w:rsidR="00D36B0E" w:rsidRPr="00D36B0E">
        <w:rPr>
          <w:rFonts w:eastAsia="Calibri"/>
          <w:sz w:val="28"/>
          <w:szCs w:val="28"/>
        </w:rPr>
        <w:t>указанных унитарных предприятий</w:t>
      </w:r>
      <w:r w:rsidRPr="001A64A0">
        <w:rPr>
          <w:rFonts w:eastAsia="Calibri"/>
          <w:sz w:val="28"/>
          <w:szCs w:val="28"/>
        </w:rPr>
        <w:t>;</w:t>
      </w:r>
    </w:p>
    <w:p w:rsidR="002A4F10" w:rsidRPr="001A64A0" w:rsidRDefault="003C4B9E" w:rsidP="0074584A">
      <w:pPr>
        <w:ind w:firstLine="709"/>
        <w:jc w:val="both"/>
        <w:rPr>
          <w:sz w:val="28"/>
          <w:szCs w:val="28"/>
        </w:rPr>
      </w:pPr>
      <w:r w:rsidRPr="001A64A0">
        <w:rPr>
          <w:sz w:val="28"/>
          <w:szCs w:val="28"/>
        </w:rPr>
        <w:t xml:space="preserve">д) муниципальными унитарными предприятиями, в случае отсутствия программ расходования средств, утвержденных </w:t>
      </w:r>
      <w:r w:rsidRPr="001A64A0">
        <w:rPr>
          <w:rFonts w:eastAsia="Calibri"/>
          <w:sz w:val="28"/>
          <w:szCs w:val="28"/>
        </w:rPr>
        <w:t>Советами народных депутатов городов (районов)</w:t>
      </w:r>
      <w:r w:rsidRPr="001A64A0">
        <w:rPr>
          <w:sz w:val="28"/>
          <w:szCs w:val="28"/>
        </w:rPr>
        <w:t>, – 100 процентов в доход местного бюджета.</w:t>
      </w:r>
    </w:p>
    <w:p w:rsidR="003B6246" w:rsidRPr="001A64A0" w:rsidRDefault="003B6246" w:rsidP="0074584A">
      <w:pPr>
        <w:ind w:firstLine="709"/>
        <w:jc w:val="both"/>
        <w:rPr>
          <w:sz w:val="28"/>
          <w:szCs w:val="28"/>
        </w:rPr>
      </w:pPr>
      <w:r w:rsidRPr="001A64A0">
        <w:rPr>
          <w:sz w:val="28"/>
          <w:szCs w:val="28"/>
        </w:rPr>
        <w:t xml:space="preserve">Предоставить право </w:t>
      </w:r>
      <w:r w:rsidRPr="001A64A0">
        <w:rPr>
          <w:rFonts w:eastAsia="Calibri"/>
          <w:sz w:val="28"/>
          <w:szCs w:val="28"/>
        </w:rPr>
        <w:t>Советам народных депутатов городов (районов)</w:t>
      </w:r>
      <w:r w:rsidRPr="001A64A0">
        <w:rPr>
          <w:sz w:val="28"/>
          <w:szCs w:val="28"/>
        </w:rPr>
        <w:t xml:space="preserve"> изменять процент отчислений доходов, полученных от сдачи в аренду муниципального имущества, переданного в хозяйственное ведение муниципальным унитарным предприятиям, предоставившим программы расходования средств, при наличии источника восполнения потерь доходов бюджета, в случае если изменение процента отчислений приведет к </w:t>
      </w:r>
      <w:proofErr w:type="spellStart"/>
      <w:r w:rsidRPr="001A64A0">
        <w:rPr>
          <w:sz w:val="28"/>
          <w:szCs w:val="28"/>
        </w:rPr>
        <w:t>недопоступлениям</w:t>
      </w:r>
      <w:proofErr w:type="spellEnd"/>
      <w:r w:rsidRPr="001A64A0">
        <w:rPr>
          <w:sz w:val="28"/>
          <w:szCs w:val="28"/>
        </w:rPr>
        <w:t xml:space="preserve"> в доходную часть.</w:t>
      </w:r>
    </w:p>
    <w:p w:rsidR="002864A6" w:rsidRPr="001A64A0" w:rsidRDefault="002864A6" w:rsidP="0074584A">
      <w:pPr>
        <w:ind w:firstLine="709"/>
        <w:jc w:val="both"/>
        <w:rPr>
          <w:sz w:val="28"/>
          <w:szCs w:val="28"/>
        </w:rPr>
      </w:pPr>
      <w:r w:rsidRPr="001A64A0">
        <w:rPr>
          <w:sz w:val="28"/>
          <w:szCs w:val="28"/>
        </w:rPr>
        <w:t>Установить, что расходование средств, полученных муниципальными унитарными предприятиями от сдачи в аренду имущества, находящегося в муниципальной собственности вне рамок программ, утвержденных Советами народных депутатов городов (районов), не допускается.</w:t>
      </w:r>
    </w:p>
    <w:p w:rsidR="002864A6" w:rsidRPr="001A64A0" w:rsidRDefault="002864A6" w:rsidP="0074584A">
      <w:pPr>
        <w:ind w:firstLine="709"/>
        <w:jc w:val="both"/>
        <w:rPr>
          <w:sz w:val="28"/>
          <w:szCs w:val="28"/>
        </w:rPr>
      </w:pPr>
      <w:r w:rsidRPr="001A64A0">
        <w:rPr>
          <w:sz w:val="28"/>
          <w:szCs w:val="28"/>
        </w:rPr>
        <w:t>В случае (или при выявлении фактов) использования муниципальными унитарными предприятиями средств, полученных от сдачи в аренду муниципального имущества</w:t>
      </w:r>
      <w:r w:rsidR="0039020C" w:rsidRPr="001A64A0">
        <w:rPr>
          <w:sz w:val="28"/>
          <w:szCs w:val="28"/>
        </w:rPr>
        <w:t>,</w:t>
      </w:r>
      <w:r w:rsidRPr="001A64A0">
        <w:rPr>
          <w:sz w:val="28"/>
          <w:szCs w:val="28"/>
        </w:rPr>
        <w:t xml:space="preserve"> на финансирование мероприятий (или направлений), не предусмотренных программами, утвержденными Советами народных депутатов городов (районов) в предыдущем финансовом году и в текущем финансовом году, сумма средств, использованных не по назначению (или вне рамок программ), зачисляется в полном объеме в доход местного бюджета.</w:t>
      </w:r>
    </w:p>
    <w:p w:rsidR="002864A6" w:rsidRPr="001A64A0" w:rsidRDefault="002864A6" w:rsidP="0074584A">
      <w:pPr>
        <w:ind w:firstLine="709"/>
        <w:jc w:val="both"/>
        <w:rPr>
          <w:sz w:val="28"/>
          <w:szCs w:val="28"/>
        </w:rPr>
      </w:pPr>
      <w:r w:rsidRPr="001A64A0">
        <w:rPr>
          <w:sz w:val="28"/>
          <w:szCs w:val="28"/>
        </w:rPr>
        <w:t>Средства, полученные от сдачи в аренду муниципального имущества и не</w:t>
      </w:r>
      <w:r w:rsidR="0039020C" w:rsidRPr="001A64A0">
        <w:rPr>
          <w:sz w:val="28"/>
          <w:szCs w:val="28"/>
        </w:rPr>
        <w:t xml:space="preserve"> </w:t>
      </w:r>
      <w:r w:rsidRPr="001A64A0">
        <w:rPr>
          <w:sz w:val="28"/>
          <w:szCs w:val="28"/>
        </w:rPr>
        <w:t>использованные в течение финансового года (остатки средств на счетах по состоянию на 1 января текущего финансового года)</w:t>
      </w:r>
      <w:r w:rsidR="0039020C" w:rsidRPr="001A64A0">
        <w:rPr>
          <w:sz w:val="28"/>
          <w:szCs w:val="28"/>
        </w:rPr>
        <w:t>,</w:t>
      </w:r>
      <w:r w:rsidRPr="001A64A0">
        <w:rPr>
          <w:sz w:val="28"/>
          <w:szCs w:val="28"/>
        </w:rPr>
        <w:t xml:space="preserve"> подлежат зачислению в доход местного бюджета.</w:t>
      </w:r>
    </w:p>
    <w:p w:rsidR="002864A6" w:rsidRPr="001A64A0" w:rsidRDefault="002864A6" w:rsidP="0074584A">
      <w:pPr>
        <w:ind w:firstLine="709"/>
        <w:jc w:val="both"/>
        <w:rPr>
          <w:sz w:val="28"/>
          <w:szCs w:val="28"/>
        </w:rPr>
      </w:pPr>
      <w:r w:rsidRPr="001A64A0">
        <w:rPr>
          <w:sz w:val="28"/>
          <w:szCs w:val="28"/>
        </w:rPr>
        <w:t>В исключительных случаях при наличии обоснования муниципального унитарного предприятия о направлении средств, полученных от сдачи в аренду муниципального имущества</w:t>
      </w:r>
      <w:r w:rsidR="0039020C" w:rsidRPr="001A64A0">
        <w:rPr>
          <w:sz w:val="28"/>
          <w:szCs w:val="28"/>
        </w:rPr>
        <w:t>,</w:t>
      </w:r>
      <w:r w:rsidRPr="001A64A0">
        <w:rPr>
          <w:sz w:val="28"/>
          <w:szCs w:val="28"/>
        </w:rPr>
        <w:t xml:space="preserve"> на капитальные вложения (незавершенное строительство) Советами народных депутатов городов (районов) может быть принято решение о направлении средств, полученных от сдачи в аренду муниципального имущества и не</w:t>
      </w:r>
      <w:r w:rsidR="0039020C" w:rsidRPr="001A64A0">
        <w:rPr>
          <w:sz w:val="28"/>
          <w:szCs w:val="28"/>
        </w:rPr>
        <w:t xml:space="preserve"> </w:t>
      </w:r>
      <w:r w:rsidRPr="001A64A0">
        <w:rPr>
          <w:sz w:val="28"/>
          <w:szCs w:val="28"/>
        </w:rPr>
        <w:t>использованных до конца финансового года (остатки средств по состоянию на 1 января текущего финансового года), на финансирование объектов незавершенного строительства</w:t>
      </w:r>
      <w:r w:rsidR="002B77A7" w:rsidRPr="001A64A0">
        <w:rPr>
          <w:sz w:val="28"/>
          <w:szCs w:val="28"/>
        </w:rPr>
        <w:t>.</w:t>
      </w:r>
    </w:p>
    <w:p w:rsidR="0041528B" w:rsidRPr="001A64A0" w:rsidRDefault="0041528B" w:rsidP="0074584A">
      <w:pPr>
        <w:ind w:firstLine="709"/>
        <w:jc w:val="both"/>
        <w:rPr>
          <w:sz w:val="28"/>
          <w:szCs w:val="28"/>
        </w:rPr>
      </w:pPr>
      <w:r w:rsidRPr="001A64A0">
        <w:rPr>
          <w:sz w:val="28"/>
          <w:szCs w:val="28"/>
        </w:rPr>
        <w:t>2. В 2023 году освобождаются от арендной платы:</w:t>
      </w:r>
    </w:p>
    <w:p w:rsidR="0041528B" w:rsidRPr="001A64A0" w:rsidRDefault="0041528B" w:rsidP="0074584A">
      <w:pPr>
        <w:ind w:firstLine="709"/>
        <w:jc w:val="both"/>
        <w:rPr>
          <w:sz w:val="28"/>
          <w:szCs w:val="28"/>
        </w:rPr>
      </w:pPr>
      <w:r w:rsidRPr="001A64A0">
        <w:rPr>
          <w:sz w:val="28"/>
          <w:szCs w:val="28"/>
        </w:rPr>
        <w:t>а) органы государственной власти и управления и организации, финансируемые из бюджетов различных уровней, государственные предприятия почтовой связи за используемые ими помещения, арендуемые у организаций, финансируемых из бюджетов различных уровней, а также у государственных или муниципальных организаций;</w:t>
      </w:r>
    </w:p>
    <w:p w:rsidR="0041528B" w:rsidRPr="001A64A0" w:rsidRDefault="0041528B" w:rsidP="0074584A">
      <w:pPr>
        <w:ind w:firstLine="709"/>
        <w:jc w:val="both"/>
        <w:rPr>
          <w:sz w:val="28"/>
          <w:szCs w:val="28"/>
        </w:rPr>
      </w:pPr>
      <w:r w:rsidRPr="001A64A0">
        <w:rPr>
          <w:sz w:val="28"/>
          <w:szCs w:val="28"/>
        </w:rPr>
        <w:lastRenderedPageBreak/>
        <w:t>б) организации, финансируемые из бюджетов внебюджетных фондов, за используемые ими помещения, арендуемые у организаций, финансируемых из бюджетов различных уровней.</w:t>
      </w:r>
    </w:p>
    <w:p w:rsidR="0041528B" w:rsidRPr="001A64A0" w:rsidRDefault="0041528B" w:rsidP="0074584A">
      <w:pPr>
        <w:ind w:firstLine="709"/>
        <w:jc w:val="both"/>
        <w:rPr>
          <w:rFonts w:eastAsia="Calibri"/>
          <w:sz w:val="28"/>
          <w:szCs w:val="28"/>
        </w:rPr>
      </w:pPr>
      <w:r w:rsidRPr="001A64A0">
        <w:rPr>
          <w:rFonts w:eastAsia="Calibri"/>
          <w:sz w:val="28"/>
          <w:szCs w:val="28"/>
        </w:rPr>
        <w:t xml:space="preserve">3. Органы государственной власти и управления, финансируемые за счет средств республиканского (местного) бюджета, средств внебюджетных фондов, подведомственные им государственные (муниципальные) учреждения, финансируемые как за счет средств республиканского (местного) бюджета, так и за счет средств внебюджетных фондов, а также государственные (муниципальные) унитарные (в том числе казенные) предприятия представляют в территориальную налоговую инспекцию по месту нахождения расчет арендной платы в порядке и в сроки, </w:t>
      </w:r>
      <w:r w:rsidR="0039020C" w:rsidRPr="001A64A0">
        <w:rPr>
          <w:rFonts w:eastAsia="Calibri"/>
          <w:sz w:val="28"/>
          <w:szCs w:val="28"/>
        </w:rPr>
        <w:t xml:space="preserve">которые </w:t>
      </w:r>
      <w:r w:rsidRPr="001A64A0">
        <w:rPr>
          <w:rFonts w:eastAsia="Calibri"/>
          <w:sz w:val="28"/>
          <w:szCs w:val="28"/>
        </w:rPr>
        <w:t>установлены исполнительным органом государственной власти, в ведении которого находятся вопросы обеспечения сбора налогов, сборов и иных обязательных платежей.</w:t>
      </w:r>
    </w:p>
    <w:p w:rsidR="002A4F10" w:rsidRPr="001A64A0" w:rsidRDefault="0041528B" w:rsidP="0074584A">
      <w:pPr>
        <w:ind w:firstLine="709"/>
        <w:jc w:val="both"/>
        <w:rPr>
          <w:sz w:val="28"/>
          <w:szCs w:val="28"/>
        </w:rPr>
      </w:pPr>
      <w:r w:rsidRPr="001A64A0">
        <w:rPr>
          <w:sz w:val="28"/>
          <w:szCs w:val="28"/>
        </w:rPr>
        <w:t>4. Общественные приемные депутатов Верховного Совета Приднестровской Молдавской Республики,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общественных приемных осуществляется за счет арендодателя.</w:t>
      </w:r>
    </w:p>
    <w:p w:rsidR="00882807" w:rsidRPr="001A64A0" w:rsidRDefault="00DB38D8" w:rsidP="0074584A">
      <w:pPr>
        <w:ind w:firstLine="709"/>
        <w:jc w:val="both"/>
        <w:outlineLvl w:val="2"/>
        <w:rPr>
          <w:bCs/>
          <w:sz w:val="28"/>
          <w:szCs w:val="28"/>
        </w:rPr>
      </w:pPr>
      <w:r w:rsidRPr="001A64A0">
        <w:rPr>
          <w:bCs/>
          <w:sz w:val="28"/>
          <w:szCs w:val="28"/>
        </w:rPr>
        <w:t xml:space="preserve">5. Официальное </w:t>
      </w:r>
      <w:r w:rsidR="0039020C" w:rsidRPr="001A64A0">
        <w:rPr>
          <w:bCs/>
          <w:sz w:val="28"/>
          <w:szCs w:val="28"/>
        </w:rPr>
        <w:t>п</w:t>
      </w:r>
      <w:r w:rsidRPr="001A64A0">
        <w:rPr>
          <w:bCs/>
          <w:sz w:val="28"/>
          <w:szCs w:val="28"/>
        </w:rPr>
        <w:t>редставительство Республики Абхази</w:t>
      </w:r>
      <w:r w:rsidR="0039020C" w:rsidRPr="001A64A0">
        <w:rPr>
          <w:bCs/>
          <w:sz w:val="28"/>
          <w:szCs w:val="28"/>
        </w:rPr>
        <w:t>и</w:t>
      </w:r>
      <w:r w:rsidRPr="001A64A0">
        <w:rPr>
          <w:bCs/>
          <w:sz w:val="28"/>
          <w:szCs w:val="28"/>
        </w:rPr>
        <w:t xml:space="preserve"> в Приднестровской Молдавской Республике, </w:t>
      </w:r>
      <w:r w:rsidR="0039020C" w:rsidRPr="001A64A0">
        <w:rPr>
          <w:bCs/>
          <w:sz w:val="28"/>
          <w:szCs w:val="28"/>
        </w:rPr>
        <w:t>о</w:t>
      </w:r>
      <w:r w:rsidRPr="001A64A0">
        <w:rPr>
          <w:bCs/>
          <w:sz w:val="28"/>
          <w:szCs w:val="28"/>
        </w:rPr>
        <w:t xml:space="preserve">фициальное </w:t>
      </w:r>
      <w:r w:rsidR="0039020C" w:rsidRPr="001A64A0">
        <w:rPr>
          <w:bCs/>
          <w:sz w:val="28"/>
          <w:szCs w:val="28"/>
        </w:rPr>
        <w:t>п</w:t>
      </w:r>
      <w:r w:rsidRPr="001A64A0">
        <w:rPr>
          <w:bCs/>
          <w:sz w:val="28"/>
          <w:szCs w:val="28"/>
        </w:rPr>
        <w:t>редставительство Республики Южн</w:t>
      </w:r>
      <w:r w:rsidR="0039020C" w:rsidRPr="001A64A0">
        <w:rPr>
          <w:bCs/>
          <w:sz w:val="28"/>
          <w:szCs w:val="28"/>
        </w:rPr>
        <w:t>ой Осетии</w:t>
      </w:r>
      <w:r w:rsidRPr="001A64A0">
        <w:rPr>
          <w:bCs/>
          <w:sz w:val="28"/>
          <w:szCs w:val="28"/>
        </w:rPr>
        <w:t xml:space="preserve"> в Приднестровской Молдавской Республике, размещенные в помещениях, находящихся в государственной или муниципальной собственности, освобождаются от арендной платы. Оплата коммунальных услуг для указанных официальных представительств осуществляется за счет арендодателя.</w:t>
      </w:r>
    </w:p>
    <w:p w:rsidR="00DB38D8" w:rsidRPr="001A64A0" w:rsidRDefault="00DB38D8" w:rsidP="0074584A">
      <w:pPr>
        <w:ind w:firstLine="709"/>
        <w:jc w:val="both"/>
        <w:outlineLvl w:val="2"/>
        <w:rPr>
          <w:b/>
          <w:sz w:val="28"/>
          <w:szCs w:val="28"/>
          <w:lang w:eastAsia="en-US"/>
        </w:rPr>
      </w:pPr>
    </w:p>
    <w:p w:rsidR="002A4F10" w:rsidRPr="001A64A0" w:rsidRDefault="002A4F10" w:rsidP="0074584A">
      <w:pPr>
        <w:ind w:firstLine="709"/>
        <w:jc w:val="both"/>
        <w:outlineLvl w:val="2"/>
        <w:rPr>
          <w:b/>
          <w:sz w:val="28"/>
          <w:szCs w:val="28"/>
          <w:lang w:eastAsia="en-US"/>
        </w:rPr>
      </w:pPr>
      <w:r w:rsidRPr="001A64A0">
        <w:rPr>
          <w:b/>
          <w:sz w:val="28"/>
          <w:szCs w:val="28"/>
          <w:lang w:eastAsia="en-US"/>
        </w:rPr>
        <w:t>Статья 4</w:t>
      </w:r>
      <w:r w:rsidR="0039020C" w:rsidRPr="001A64A0">
        <w:rPr>
          <w:b/>
          <w:sz w:val="28"/>
          <w:szCs w:val="28"/>
          <w:lang w:eastAsia="en-US"/>
        </w:rPr>
        <w:t>2</w:t>
      </w:r>
      <w:r w:rsidRPr="001A64A0">
        <w:rPr>
          <w:b/>
          <w:sz w:val="28"/>
          <w:szCs w:val="28"/>
          <w:lang w:eastAsia="en-US"/>
        </w:rPr>
        <w:t>.</w:t>
      </w:r>
    </w:p>
    <w:p w:rsidR="00D2240D" w:rsidRPr="001A64A0" w:rsidRDefault="00D2240D" w:rsidP="0074584A">
      <w:pPr>
        <w:ind w:firstLine="709"/>
        <w:jc w:val="both"/>
        <w:rPr>
          <w:sz w:val="28"/>
          <w:szCs w:val="28"/>
        </w:rPr>
      </w:pPr>
      <w:r w:rsidRPr="001A64A0">
        <w:rPr>
          <w:sz w:val="28"/>
          <w:szCs w:val="28"/>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проводят общие собрания по вопросу выплаты дивидендов </w:t>
      </w:r>
      <w:r w:rsidR="00D93661" w:rsidRPr="001A64A0">
        <w:rPr>
          <w:sz w:val="28"/>
          <w:szCs w:val="28"/>
        </w:rPr>
        <w:br/>
      </w:r>
      <w:r w:rsidRPr="001A64A0">
        <w:rPr>
          <w:sz w:val="28"/>
          <w:szCs w:val="28"/>
        </w:rPr>
        <w:t xml:space="preserve">за 2022 год в порядке, установленном </w:t>
      </w:r>
      <w:r w:rsidR="00302894" w:rsidRPr="001A64A0">
        <w:rPr>
          <w:sz w:val="28"/>
          <w:szCs w:val="28"/>
        </w:rPr>
        <w:t xml:space="preserve">действующим </w:t>
      </w:r>
      <w:r w:rsidRPr="001A64A0">
        <w:rPr>
          <w:sz w:val="28"/>
          <w:szCs w:val="28"/>
        </w:rPr>
        <w:t>законодательством Приднестровской Молдавской Республики, но не позднее 30 июня 2023 года.</w:t>
      </w:r>
    </w:p>
    <w:p w:rsidR="00D2240D" w:rsidRPr="001A64A0" w:rsidRDefault="00D2240D" w:rsidP="0074584A">
      <w:pPr>
        <w:ind w:firstLine="709"/>
        <w:jc w:val="both"/>
        <w:rPr>
          <w:sz w:val="28"/>
          <w:szCs w:val="28"/>
        </w:rPr>
      </w:pPr>
      <w:r w:rsidRPr="001A64A0">
        <w:rPr>
          <w:sz w:val="28"/>
          <w:szCs w:val="28"/>
        </w:rPr>
        <w:t>Акционерными обществами и обществами с ограниченной ответственностью, учредителем (участником) которых полностью либо частично является государство, уплата начисленных за 2022 год дивидендов осуществляется в доход соответствующего бюджета (по принадлежности собственности) в срок не позднее 31 августа 2023 года.</w:t>
      </w:r>
    </w:p>
    <w:p w:rsidR="002A4F10" w:rsidRPr="001A64A0" w:rsidRDefault="00D2240D" w:rsidP="0074584A">
      <w:pPr>
        <w:ind w:firstLine="709"/>
        <w:jc w:val="both"/>
        <w:rPr>
          <w:rFonts w:eastAsia="Calibri"/>
          <w:sz w:val="28"/>
          <w:szCs w:val="28"/>
        </w:rPr>
      </w:pPr>
      <w:r w:rsidRPr="001A64A0">
        <w:rPr>
          <w:rFonts w:eastAsia="Calibri"/>
          <w:sz w:val="28"/>
          <w:szCs w:val="28"/>
        </w:rPr>
        <w:t xml:space="preserve">Акционерные общества и общества с ограниченной ответственностью, учредителем (участником) которых полностью либо частично является государство, представляют в территориальную налоговую инспекцию по месту регистрации расчет дивидендов в порядке и в сроки, </w:t>
      </w:r>
      <w:r w:rsidR="004A7D2A" w:rsidRPr="001A64A0">
        <w:rPr>
          <w:rFonts w:eastAsia="Calibri"/>
          <w:sz w:val="28"/>
          <w:szCs w:val="28"/>
        </w:rPr>
        <w:t xml:space="preserve">которые </w:t>
      </w:r>
      <w:r w:rsidRPr="001A64A0">
        <w:rPr>
          <w:rFonts w:eastAsia="Calibri"/>
          <w:sz w:val="28"/>
          <w:szCs w:val="28"/>
        </w:rPr>
        <w:t xml:space="preserve">установлены уполномоченным Правительством Приднестровской Молдавской Республики исполнительным органом государственной власти, в </w:t>
      </w:r>
      <w:r w:rsidRPr="001A64A0">
        <w:rPr>
          <w:rFonts w:eastAsia="Calibri"/>
          <w:sz w:val="28"/>
          <w:szCs w:val="28"/>
        </w:rPr>
        <w:lastRenderedPageBreak/>
        <w:t>ведении которого находятся вопросы обеспечения сбора налогов, сборов и иных обязательных платежей.</w:t>
      </w:r>
    </w:p>
    <w:p w:rsidR="00DB38D8" w:rsidRPr="001A64A0" w:rsidRDefault="00DB38D8" w:rsidP="0074584A">
      <w:pPr>
        <w:ind w:firstLine="709"/>
        <w:jc w:val="both"/>
        <w:outlineLvl w:val="2"/>
        <w:rPr>
          <w:b/>
          <w:sz w:val="28"/>
          <w:szCs w:val="28"/>
          <w:lang w:eastAsia="en-US"/>
        </w:rPr>
      </w:pPr>
    </w:p>
    <w:p w:rsidR="002A4F10" w:rsidRDefault="002A4F10" w:rsidP="0074584A">
      <w:pPr>
        <w:ind w:firstLine="709"/>
        <w:jc w:val="both"/>
        <w:outlineLvl w:val="2"/>
        <w:rPr>
          <w:b/>
          <w:sz w:val="28"/>
          <w:szCs w:val="28"/>
          <w:lang w:eastAsia="en-US"/>
        </w:rPr>
      </w:pPr>
      <w:r w:rsidRPr="001A64A0">
        <w:rPr>
          <w:b/>
          <w:sz w:val="28"/>
          <w:szCs w:val="28"/>
          <w:lang w:eastAsia="en-US"/>
        </w:rPr>
        <w:t>Статья 4</w:t>
      </w:r>
      <w:r w:rsidR="008A6934" w:rsidRPr="001A64A0">
        <w:rPr>
          <w:b/>
          <w:sz w:val="28"/>
          <w:szCs w:val="28"/>
          <w:lang w:eastAsia="en-US"/>
        </w:rPr>
        <w:t>3</w:t>
      </w:r>
      <w:r w:rsidRPr="001A64A0">
        <w:rPr>
          <w:b/>
          <w:sz w:val="28"/>
          <w:szCs w:val="28"/>
          <w:lang w:eastAsia="en-US"/>
        </w:rPr>
        <w:t>.</w:t>
      </w:r>
    </w:p>
    <w:p w:rsidR="001627F0" w:rsidRDefault="001627F0" w:rsidP="001627F0">
      <w:pPr>
        <w:jc w:val="both"/>
        <w:outlineLvl w:val="2"/>
        <w:rPr>
          <w:b/>
          <w:i/>
        </w:rPr>
      </w:pPr>
      <w:r w:rsidRPr="008B07EE">
        <w:rPr>
          <w:b/>
          <w:i/>
        </w:rPr>
        <w:t xml:space="preserve">-- </w:t>
      </w:r>
      <w:r>
        <w:rPr>
          <w:b/>
          <w:i/>
        </w:rPr>
        <w:t xml:space="preserve">Часть первая </w:t>
      </w:r>
      <w:r w:rsidR="001A0F49">
        <w:rPr>
          <w:b/>
          <w:i/>
        </w:rPr>
        <w:t>п</w:t>
      </w:r>
      <w:r>
        <w:rPr>
          <w:b/>
          <w:i/>
        </w:rPr>
        <w:t>ункт</w:t>
      </w:r>
      <w:r w:rsidR="001A0F49">
        <w:rPr>
          <w:b/>
          <w:i/>
        </w:rPr>
        <w:t>а</w:t>
      </w:r>
      <w:r>
        <w:rPr>
          <w:b/>
          <w:i/>
        </w:rPr>
        <w:t xml:space="preserve"> 1 статьи </w:t>
      </w:r>
      <w:r w:rsidR="001A0F49">
        <w:rPr>
          <w:b/>
          <w:i/>
        </w:rPr>
        <w:t>43</w:t>
      </w:r>
      <w:r w:rsidRPr="008B07EE">
        <w:rPr>
          <w:b/>
          <w:i/>
        </w:rPr>
        <w:t xml:space="preserve"> </w:t>
      </w:r>
      <w:r w:rsidR="001A0F49">
        <w:rPr>
          <w:b/>
          <w:i/>
        </w:rPr>
        <w:t>с дополнением</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5B5562" w:rsidRPr="008B07EE" w:rsidRDefault="005B5562" w:rsidP="005B5562">
      <w:pPr>
        <w:jc w:val="both"/>
        <w:rPr>
          <w:b/>
          <w:i/>
        </w:rPr>
      </w:pPr>
      <w:r>
        <w:rPr>
          <w:b/>
          <w:i/>
        </w:rPr>
        <w:t>-- Часть первая пункта 2 статьи 43 с изменением</w:t>
      </w:r>
      <w:r w:rsidRPr="00B0225B">
        <w:rPr>
          <w:b/>
          <w:i/>
          <w:color w:val="538135" w:themeColor="accent6" w:themeShade="BF"/>
        </w:rPr>
        <w:t xml:space="preserve">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5B5562" w:rsidRPr="008B07EE" w:rsidRDefault="005B5562" w:rsidP="005B5562">
      <w:pPr>
        <w:jc w:val="both"/>
        <w:rPr>
          <w:b/>
          <w:i/>
        </w:rPr>
      </w:pPr>
    </w:p>
    <w:p w:rsidR="00F50802" w:rsidRPr="001A64A0" w:rsidRDefault="00F50802" w:rsidP="0074584A">
      <w:pPr>
        <w:ind w:firstLine="709"/>
        <w:jc w:val="both"/>
        <w:rPr>
          <w:sz w:val="28"/>
          <w:szCs w:val="28"/>
        </w:rPr>
      </w:pPr>
      <w:r w:rsidRPr="001A64A0">
        <w:rPr>
          <w:sz w:val="28"/>
          <w:szCs w:val="28"/>
        </w:rPr>
        <w:t xml:space="preserve">1. В 2023 году субъекты естественных монополий, являющиеся государственными (муниципальными) унитарными предприятиями, оказывающими потребителям коммунальные услуги по электроснабжению, теплоснабжению, водоснабжению и водоотведению, </w:t>
      </w:r>
      <w:r w:rsidRPr="001A64A0">
        <w:rPr>
          <w:bCs/>
          <w:sz w:val="28"/>
          <w:szCs w:val="28"/>
        </w:rPr>
        <w:t xml:space="preserve">услуги по передаче электрической энергии по </w:t>
      </w:r>
      <w:r w:rsidRPr="001D2470">
        <w:rPr>
          <w:bCs/>
          <w:sz w:val="28"/>
          <w:szCs w:val="28"/>
        </w:rPr>
        <w:t>линиям высокого напряжения и оперативно-диспетчерскому управлению энергосистемой</w:t>
      </w:r>
      <w:r w:rsidR="00CC21A0" w:rsidRPr="001D2470">
        <w:rPr>
          <w:bCs/>
          <w:sz w:val="28"/>
          <w:szCs w:val="28"/>
        </w:rPr>
        <w:t xml:space="preserve">, </w:t>
      </w:r>
      <w:r w:rsidR="00CC21A0" w:rsidRPr="001D2470">
        <w:rPr>
          <w:sz w:val="28"/>
          <w:szCs w:val="28"/>
        </w:rPr>
        <w:t>субъекты естественных монополий, являющиеся государственными (муниципальными) унитарными предприятиями, оказывающими услуги централизованного водоснабжения на цели орошения государственной мелиоративной системой</w:t>
      </w:r>
      <w:r w:rsidRPr="001D2470">
        <w:rPr>
          <w:bCs/>
          <w:sz w:val="28"/>
          <w:szCs w:val="28"/>
        </w:rPr>
        <w:t>,</w:t>
      </w:r>
      <w:r w:rsidRPr="001D2470">
        <w:rPr>
          <w:sz w:val="28"/>
          <w:szCs w:val="28"/>
        </w:rPr>
        <w:t xml:space="preserve"> а также муниципальные унитарные предприятия, оказывающие услуги по сбору и вывозу твердых бытовых отходов, освобождаются от перечисления в доход соответствующего бюджета сумм отчислений собственнику</w:t>
      </w:r>
      <w:r w:rsidRPr="001A64A0">
        <w:rPr>
          <w:sz w:val="28"/>
          <w:szCs w:val="28"/>
        </w:rPr>
        <w:t>, исчисленных по итогам деятельности за 2022 год, при соблюдении условия, предусмотренного частью второй настоящего пункта.</w:t>
      </w:r>
    </w:p>
    <w:p w:rsidR="00246FB6" w:rsidRPr="001A64A0" w:rsidRDefault="00246FB6" w:rsidP="0074584A">
      <w:pPr>
        <w:ind w:firstLine="709"/>
        <w:jc w:val="both"/>
        <w:rPr>
          <w:sz w:val="28"/>
          <w:szCs w:val="28"/>
        </w:rPr>
      </w:pPr>
      <w:r w:rsidRPr="001A64A0">
        <w:rPr>
          <w:sz w:val="28"/>
          <w:szCs w:val="28"/>
        </w:rPr>
        <w:t>Средства, освобожденные от перечисления в 2023 году в доход соответствующего бюджета, в полном объеме направляются на капитальные вложения в новое технологическое оборудование и сети, капитальный ремонт, реконструкцию и модернизацию существующих сетей и технологического оборудования в соответствии с инвестиционными программами субъектов естественных монополий, государственных (муниципальных) унитарных предприятий, утвержденными соответствующими уполномоченными органами государственной власти и управления.</w:t>
      </w:r>
    </w:p>
    <w:p w:rsidR="00313FE5" w:rsidRPr="007726D7" w:rsidRDefault="00313FE5" w:rsidP="0074584A">
      <w:pPr>
        <w:ind w:firstLine="709"/>
        <w:jc w:val="both"/>
        <w:rPr>
          <w:sz w:val="28"/>
          <w:szCs w:val="28"/>
        </w:rPr>
      </w:pPr>
      <w:r w:rsidRPr="001A64A0">
        <w:rPr>
          <w:sz w:val="28"/>
          <w:szCs w:val="28"/>
        </w:rPr>
        <w:t xml:space="preserve">2. В 2023 году государственные (муниципальные) унитарные предприятия (в том числе казенные), акционерные общества с долей государственного (муниципального) участия более 50 процентов </w:t>
      </w:r>
      <w:r w:rsidR="004D58F0" w:rsidRPr="001A64A0">
        <w:rPr>
          <w:sz w:val="28"/>
          <w:szCs w:val="28"/>
        </w:rPr>
        <w:br/>
      </w:r>
      <w:r w:rsidRPr="001A64A0">
        <w:rPr>
          <w:sz w:val="28"/>
          <w:szCs w:val="28"/>
        </w:rPr>
        <w:t xml:space="preserve">(за исключением организаций здравоохранения и социального обеспечения, относящихся к санаторно-курортным учреждениям, которым предоставлены льготы по налогу на доходы организаций в порядке, установленном Законом Приднестровской Молдавской Республики «О дополнительных мерах, направленных на стабилизацию экономики Приднестровской Молдавской Республики», предприятий черной металлургии, предприятий, указанных в пункте 1 настоящей статьи, </w:t>
      </w:r>
      <w:r w:rsidRPr="001A64A0">
        <w:rPr>
          <w:bCs/>
          <w:sz w:val="28"/>
          <w:szCs w:val="28"/>
        </w:rPr>
        <w:t xml:space="preserve">а также организаций, осуществляющих деятельность по строительству, ремонту и эксплуатации дорог) </w:t>
      </w:r>
      <w:r w:rsidRPr="001A64A0">
        <w:rPr>
          <w:sz w:val="28"/>
          <w:szCs w:val="28"/>
        </w:rPr>
        <w:t xml:space="preserve">по итогам финансово-хозяйственной деятельности за 2022 год перечисляют в доход республиканского (местного) бюджета часть чистой прибыли в пределах </w:t>
      </w:r>
      <w:r w:rsidR="004D58F0" w:rsidRPr="001A64A0">
        <w:rPr>
          <w:sz w:val="28"/>
          <w:szCs w:val="28"/>
        </w:rPr>
        <w:br/>
      </w:r>
      <w:r w:rsidRPr="001A64A0">
        <w:rPr>
          <w:sz w:val="28"/>
          <w:szCs w:val="28"/>
        </w:rPr>
        <w:t xml:space="preserve">от 50 до 100 процентов в размерах и в порядке, которые определяются нормативным правовым актом Правительства Приднестровской Молдавской Республики (решением Совета народных депутатов города (района)), </w:t>
      </w:r>
      <w:r w:rsidR="004D58F0" w:rsidRPr="001A64A0">
        <w:rPr>
          <w:sz w:val="28"/>
          <w:szCs w:val="28"/>
        </w:rPr>
        <w:br/>
      </w:r>
      <w:r w:rsidRPr="001A64A0">
        <w:rPr>
          <w:sz w:val="28"/>
          <w:szCs w:val="28"/>
        </w:rPr>
        <w:lastRenderedPageBreak/>
        <w:t xml:space="preserve">за исключением случаев, определенных в частях второй и третьей настоящего пункта. </w:t>
      </w:r>
      <w:r w:rsidRPr="001A64A0">
        <w:rPr>
          <w:bCs/>
          <w:sz w:val="28"/>
          <w:szCs w:val="28"/>
        </w:rPr>
        <w:t xml:space="preserve">Средства </w:t>
      </w:r>
      <w:r w:rsidRPr="001A64A0">
        <w:rPr>
          <w:bCs/>
          <w:sz w:val="28"/>
          <w:szCs w:val="28"/>
          <w:shd w:val="clear" w:color="auto" w:fill="FFFFFF"/>
        </w:rPr>
        <w:t xml:space="preserve">организаций, </w:t>
      </w:r>
      <w:r w:rsidRPr="007726D7">
        <w:rPr>
          <w:bCs/>
          <w:sz w:val="28"/>
          <w:szCs w:val="28"/>
          <w:shd w:val="clear" w:color="auto" w:fill="FFFFFF"/>
        </w:rPr>
        <w:t>осуществляющих деятельность по строительству, ремонту и эксплуатации дорог, освобожденные от перечисления в 2023 году в доход республиканского (местного) бюджета</w:t>
      </w:r>
      <w:r w:rsidR="008A6934" w:rsidRPr="007726D7">
        <w:rPr>
          <w:bCs/>
          <w:sz w:val="28"/>
          <w:szCs w:val="28"/>
          <w:shd w:val="clear" w:color="auto" w:fill="FFFFFF"/>
        </w:rPr>
        <w:t>,</w:t>
      </w:r>
      <w:r w:rsidRPr="007726D7">
        <w:rPr>
          <w:bCs/>
          <w:sz w:val="28"/>
          <w:szCs w:val="28"/>
          <w:shd w:val="clear" w:color="auto" w:fill="FFFFFF"/>
        </w:rPr>
        <w:t xml:space="preserve"> в полном объеме направляются </w:t>
      </w:r>
      <w:r w:rsidR="0049078E" w:rsidRPr="007726D7">
        <w:rPr>
          <w:sz w:val="28"/>
          <w:szCs w:val="28"/>
          <w:shd w:val="clear" w:color="auto" w:fill="FFFFFF"/>
        </w:rPr>
        <w:t>на приобретение техники, используемой при выполнении дорожных работ</w:t>
      </w:r>
      <w:r w:rsidRPr="007726D7">
        <w:rPr>
          <w:bCs/>
          <w:sz w:val="28"/>
          <w:szCs w:val="28"/>
          <w:shd w:val="clear" w:color="auto" w:fill="FFFFFF"/>
        </w:rPr>
        <w:t>.</w:t>
      </w:r>
    </w:p>
    <w:p w:rsidR="00313FE5" w:rsidRPr="001A64A0" w:rsidRDefault="00313FE5" w:rsidP="0074584A">
      <w:pPr>
        <w:ind w:firstLine="709"/>
        <w:jc w:val="both"/>
        <w:rPr>
          <w:sz w:val="28"/>
          <w:szCs w:val="28"/>
        </w:rPr>
      </w:pPr>
      <w:r w:rsidRPr="001A64A0">
        <w:rPr>
          <w:sz w:val="28"/>
          <w:szCs w:val="28"/>
        </w:rPr>
        <w:t>В исключительных случаях, при наличии финансово-экономического обоснования, правовым актом Правительства Приднестровской Молдавской Республики (решением Совета народных депутатов города (района)) может быть установлен иной размер перечисления части чистой прибыли в доход республиканского (местного) бюджета, но не менее 10 процентов, при условии направления в полном объеме остающейся в распоряжении организации чистой прибыли по итогам деятельности за 2022 год на цели реинвестирования.</w:t>
      </w:r>
    </w:p>
    <w:p w:rsidR="002A4F10" w:rsidRPr="001A64A0" w:rsidRDefault="00313FE5" w:rsidP="0074584A">
      <w:pPr>
        <w:ind w:firstLine="709"/>
        <w:jc w:val="both"/>
        <w:rPr>
          <w:sz w:val="28"/>
          <w:szCs w:val="28"/>
        </w:rPr>
      </w:pPr>
      <w:r w:rsidRPr="001A64A0">
        <w:rPr>
          <w:sz w:val="28"/>
          <w:szCs w:val="28"/>
        </w:rPr>
        <w:t>В случае реализации муниципальным унитарным предприятием инвестиционной программы, утвержденной решением местного Совета народных депутатов города (района), муниципальное унитарное предприятие вправе направить чистую прибыль, оставшуюся после создания резерва на покрытие убытков (резервного фонда), на реинвестирование в полном объеме.</w:t>
      </w:r>
    </w:p>
    <w:p w:rsidR="00882807" w:rsidRPr="001A64A0" w:rsidRDefault="00882807" w:rsidP="0074584A">
      <w:pPr>
        <w:ind w:firstLine="709"/>
        <w:jc w:val="both"/>
        <w:outlineLvl w:val="2"/>
        <w:rPr>
          <w:b/>
          <w:sz w:val="28"/>
          <w:szCs w:val="28"/>
          <w:lang w:eastAsia="en-US"/>
        </w:rPr>
      </w:pPr>
      <w:bookmarkStart w:id="14" w:name="_Hlk85477120"/>
    </w:p>
    <w:p w:rsidR="009D1200" w:rsidRPr="001A64A0" w:rsidRDefault="009D1200" w:rsidP="0074584A">
      <w:pPr>
        <w:ind w:firstLine="709"/>
        <w:jc w:val="both"/>
        <w:outlineLvl w:val="2"/>
        <w:rPr>
          <w:b/>
          <w:sz w:val="28"/>
          <w:szCs w:val="28"/>
          <w:lang w:eastAsia="en-US"/>
        </w:rPr>
      </w:pPr>
      <w:r w:rsidRPr="001A64A0">
        <w:rPr>
          <w:b/>
          <w:sz w:val="28"/>
          <w:szCs w:val="28"/>
          <w:lang w:eastAsia="en-US"/>
        </w:rPr>
        <w:t>Статья 4</w:t>
      </w:r>
      <w:r w:rsidR="007C7E74" w:rsidRPr="001A64A0">
        <w:rPr>
          <w:b/>
          <w:sz w:val="28"/>
          <w:szCs w:val="28"/>
          <w:lang w:eastAsia="en-US"/>
        </w:rPr>
        <w:t>4</w:t>
      </w:r>
      <w:r w:rsidRPr="001A64A0">
        <w:rPr>
          <w:b/>
          <w:sz w:val="28"/>
          <w:szCs w:val="28"/>
          <w:lang w:eastAsia="en-US"/>
        </w:rPr>
        <w:t>.</w:t>
      </w:r>
    </w:p>
    <w:bookmarkEnd w:id="14"/>
    <w:p w:rsidR="002A4F10" w:rsidRPr="001A64A0" w:rsidRDefault="00313FE5" w:rsidP="0074584A">
      <w:pPr>
        <w:ind w:firstLine="709"/>
        <w:jc w:val="both"/>
        <w:rPr>
          <w:rFonts w:eastAsia="Calibri"/>
          <w:sz w:val="28"/>
          <w:szCs w:val="28"/>
        </w:rPr>
      </w:pPr>
      <w:r w:rsidRPr="001A64A0">
        <w:rPr>
          <w:rFonts w:eastAsia="Calibri"/>
          <w:bCs/>
          <w:sz w:val="28"/>
          <w:szCs w:val="28"/>
        </w:rPr>
        <w:t xml:space="preserve">Во изменение норм действующего законодательства Приднестровской Молдавской Республики центральный банк Приднестровской Молдавской Республики до утверждения годовой финансовой отчетности за 2022 год перечисляет в первом квартале 2023 года в республиканский бюджет часть прибыли в </w:t>
      </w:r>
      <w:r w:rsidRPr="001A64A0">
        <w:rPr>
          <w:rFonts w:eastAsia="Calibri"/>
          <w:sz w:val="28"/>
          <w:szCs w:val="28"/>
        </w:rPr>
        <w:t>сумме 10 017 709 рублей.</w:t>
      </w:r>
    </w:p>
    <w:p w:rsidR="00882807" w:rsidRPr="001A64A0" w:rsidRDefault="00882807" w:rsidP="0074584A">
      <w:pPr>
        <w:ind w:firstLine="709"/>
        <w:jc w:val="both"/>
        <w:rPr>
          <w:rFonts w:eastAsia="Calibri"/>
          <w:b/>
          <w:bCs/>
          <w:sz w:val="28"/>
          <w:szCs w:val="28"/>
        </w:rPr>
      </w:pPr>
    </w:p>
    <w:p w:rsidR="0019629E" w:rsidRPr="001A64A0" w:rsidRDefault="0019629E" w:rsidP="0074584A">
      <w:pPr>
        <w:ind w:firstLine="709"/>
        <w:jc w:val="both"/>
        <w:rPr>
          <w:rFonts w:eastAsia="Calibri"/>
          <w:b/>
          <w:bCs/>
          <w:sz w:val="28"/>
          <w:szCs w:val="28"/>
        </w:rPr>
      </w:pPr>
      <w:r w:rsidRPr="001A64A0">
        <w:rPr>
          <w:rFonts w:eastAsia="Calibri"/>
          <w:b/>
          <w:bCs/>
          <w:sz w:val="28"/>
          <w:szCs w:val="28"/>
        </w:rPr>
        <w:t>Статья 4</w:t>
      </w:r>
      <w:r w:rsidR="007C7E74" w:rsidRPr="001A64A0">
        <w:rPr>
          <w:rFonts w:eastAsia="Calibri"/>
          <w:b/>
          <w:bCs/>
          <w:sz w:val="28"/>
          <w:szCs w:val="28"/>
        </w:rPr>
        <w:t>5</w:t>
      </w:r>
      <w:r w:rsidRPr="001A64A0">
        <w:rPr>
          <w:rFonts w:eastAsia="Calibri"/>
          <w:b/>
          <w:bCs/>
          <w:sz w:val="28"/>
          <w:szCs w:val="28"/>
        </w:rPr>
        <w:t>.</w:t>
      </w:r>
    </w:p>
    <w:p w:rsidR="00313FE5" w:rsidRPr="001A64A0" w:rsidRDefault="00313FE5" w:rsidP="0074584A">
      <w:pPr>
        <w:ind w:firstLine="709"/>
        <w:jc w:val="both"/>
        <w:rPr>
          <w:rFonts w:eastAsia="Calibri"/>
          <w:sz w:val="28"/>
          <w:szCs w:val="28"/>
        </w:rPr>
      </w:pPr>
      <w:r w:rsidRPr="001A64A0">
        <w:rPr>
          <w:rFonts w:eastAsia="Calibri"/>
          <w:sz w:val="28"/>
          <w:szCs w:val="28"/>
        </w:rPr>
        <w:t>1. Утвердить перечень налогов, сборов и прочих поступлений в государственный бюджет и нормативы отчислений общегосударственных доходов в бюджеты городов (районов) (местные бюджеты) по платежам, начисляемым за период с 1 января 2023 года по 31 декабря 2023 года включительно, согласно Приложению № 11 к настоящему Закону.</w:t>
      </w:r>
    </w:p>
    <w:p w:rsidR="00313FE5" w:rsidRPr="001A64A0" w:rsidRDefault="00313FE5" w:rsidP="0074584A">
      <w:pPr>
        <w:ind w:firstLine="709"/>
        <w:jc w:val="both"/>
        <w:rPr>
          <w:rFonts w:eastAsia="Calibri"/>
          <w:sz w:val="28"/>
          <w:szCs w:val="28"/>
        </w:rPr>
      </w:pPr>
      <w:r w:rsidRPr="001A64A0">
        <w:rPr>
          <w:rFonts w:eastAsia="Calibri"/>
          <w:sz w:val="28"/>
          <w:szCs w:val="28"/>
        </w:rPr>
        <w:t>Платежи в бюджеты различных уровней зачисляются на счета, открытые уполномоченным Правительством Приднестровской Молдавской Республики исполнительным органом государственной власти в соответствии с кодами классификации доходов бюджетов Приднестровской Молдавской Республики. Допускается проведение операций по счетам в соответствии с вновь вводимыми либо измененными кодами бюджетной классификации до внесения соответствующих изменений (дополнений) в Закон Приднестровской Молдавской Республики «О бюджетной классификации Приднестровской Молдавской Республики».</w:t>
      </w:r>
    </w:p>
    <w:p w:rsidR="00313FE5" w:rsidRPr="001A64A0" w:rsidRDefault="00313FE5" w:rsidP="0074584A">
      <w:pPr>
        <w:ind w:firstLine="709"/>
        <w:jc w:val="both"/>
        <w:rPr>
          <w:rFonts w:eastAsia="Calibri"/>
          <w:sz w:val="28"/>
          <w:szCs w:val="28"/>
        </w:rPr>
      </w:pPr>
      <w:r w:rsidRPr="001A64A0">
        <w:rPr>
          <w:rFonts w:eastAsia="Calibri"/>
          <w:sz w:val="28"/>
          <w:szCs w:val="28"/>
        </w:rPr>
        <w:t xml:space="preserve">2. Организации, в состав которых входят территориально обособленные подразделения, как имеющие отдельный баланс, так и не имеющие отдельного баланса, в случаях, установленных налоговым законодательством </w:t>
      </w:r>
      <w:r w:rsidRPr="001A64A0">
        <w:rPr>
          <w:rFonts w:eastAsia="Calibri"/>
          <w:sz w:val="28"/>
          <w:szCs w:val="28"/>
        </w:rPr>
        <w:lastRenderedPageBreak/>
        <w:t>Приднестровской Молдавской Республики, перечисляют налоги, сборы и прочие поступления в республиканский и местные бюджеты по месту нахождения структурного подразделения в соответствии с нормативами отчислений, установленными Приложением № 11 к настоящему Закону для города или района, в котором находится структурное подразделение.</w:t>
      </w:r>
    </w:p>
    <w:p w:rsidR="00313FE5" w:rsidRPr="001A64A0" w:rsidRDefault="00313FE5" w:rsidP="0074584A">
      <w:pPr>
        <w:ind w:firstLine="709"/>
        <w:jc w:val="both"/>
        <w:rPr>
          <w:rFonts w:eastAsia="Calibri"/>
          <w:sz w:val="28"/>
          <w:szCs w:val="28"/>
        </w:rPr>
      </w:pPr>
      <w:r w:rsidRPr="001A64A0">
        <w:rPr>
          <w:rFonts w:eastAsia="Calibri"/>
          <w:sz w:val="28"/>
          <w:szCs w:val="28"/>
        </w:rPr>
        <w:t>При этом подразделение является территориально обособленным независимо от отражения его в учредительных и иных документах, в случае если данное подразделение не расположено в пределах административно-территориальной единицы Приднестровской Молдавской Республики, в которой зарегистрирована организация, и оборудовано одним и более стационарным рабочим местом, созданным на срок более 1 (одного) месяца.</w:t>
      </w:r>
    </w:p>
    <w:p w:rsidR="00313FE5" w:rsidRPr="001A64A0" w:rsidRDefault="00313FE5" w:rsidP="0074584A">
      <w:pPr>
        <w:ind w:firstLine="709"/>
        <w:jc w:val="both"/>
        <w:rPr>
          <w:rFonts w:eastAsia="Calibri"/>
          <w:sz w:val="28"/>
          <w:szCs w:val="28"/>
        </w:rPr>
      </w:pPr>
      <w:r w:rsidRPr="001A64A0">
        <w:rPr>
          <w:rFonts w:eastAsia="Calibri"/>
          <w:sz w:val="28"/>
          <w:szCs w:val="28"/>
        </w:rPr>
        <w:t>Для целей настоящего пункта под стационарным рабочим местом понимается рабочее место, расположенное в специально оборудованном и предназначенном для производства, ведения торговли, осуществления работ, оказания услуг здании, строении, помещении, имеющем замкнутый объем и прочно связанном фундаментом с земельным участком.</w:t>
      </w:r>
    </w:p>
    <w:p w:rsidR="00313FE5" w:rsidRPr="001A64A0" w:rsidRDefault="00313FE5" w:rsidP="0074584A">
      <w:pPr>
        <w:ind w:firstLine="709"/>
        <w:jc w:val="both"/>
        <w:rPr>
          <w:rFonts w:eastAsia="Calibri"/>
          <w:sz w:val="28"/>
          <w:szCs w:val="28"/>
        </w:rPr>
      </w:pPr>
      <w:r w:rsidRPr="001A64A0">
        <w:rPr>
          <w:rFonts w:eastAsia="Calibri"/>
          <w:sz w:val="28"/>
          <w:szCs w:val="28"/>
        </w:rPr>
        <w:t>3. Недоимки по налогам, сборам и иным обязательным платежам, а также финансовым и штрафным санкциям, начисленным за период до начала финансового года, погашаемые в текущем финансовом году, подлежат зачислению по нормативам, установленным для соответствующих видов платежей в период образования недоимки, за исключением случаев, предусмотренных настоящей статьей.</w:t>
      </w:r>
    </w:p>
    <w:p w:rsidR="00313FE5" w:rsidRPr="001A64A0" w:rsidRDefault="00313FE5" w:rsidP="0074584A">
      <w:pPr>
        <w:ind w:firstLine="709"/>
        <w:jc w:val="both"/>
        <w:rPr>
          <w:rFonts w:eastAsia="Calibri"/>
          <w:sz w:val="28"/>
          <w:szCs w:val="28"/>
        </w:rPr>
      </w:pPr>
      <w:r w:rsidRPr="001A64A0">
        <w:rPr>
          <w:rFonts w:eastAsia="Calibri"/>
          <w:sz w:val="28"/>
          <w:szCs w:val="28"/>
        </w:rPr>
        <w:t>Налоговые платежи, начисляемые на основании налоговых расчетов за предыдущий финансовый год, срок сдачи которых установлен в текущем финансовом году, подлежат зачислению по нормативам, действующим в предыдущем финансовом году.</w:t>
      </w:r>
    </w:p>
    <w:p w:rsidR="00313FE5" w:rsidRPr="001A64A0" w:rsidRDefault="00313FE5" w:rsidP="0074584A">
      <w:pPr>
        <w:ind w:firstLine="709"/>
        <w:jc w:val="both"/>
        <w:rPr>
          <w:rFonts w:eastAsia="Calibri"/>
          <w:sz w:val="28"/>
          <w:szCs w:val="28"/>
        </w:rPr>
      </w:pPr>
      <w:r w:rsidRPr="001A64A0">
        <w:rPr>
          <w:rFonts w:eastAsia="Calibri"/>
          <w:sz w:val="28"/>
          <w:szCs w:val="28"/>
        </w:rPr>
        <w:t>Суммы налогов, сборов и иных обязательных платежей, финансовых и штрафных санкций (включая суммы по коэффициенту инфляции)</w:t>
      </w:r>
      <w:r w:rsidR="005C4896" w:rsidRPr="001A64A0">
        <w:rPr>
          <w:rFonts w:eastAsia="Calibri"/>
          <w:sz w:val="28"/>
          <w:szCs w:val="28"/>
        </w:rPr>
        <w:t xml:space="preserve">, </w:t>
      </w:r>
      <w:proofErr w:type="spellStart"/>
      <w:r w:rsidR="005C4896" w:rsidRPr="001A64A0">
        <w:rPr>
          <w:rFonts w:eastAsia="Calibri"/>
          <w:sz w:val="28"/>
          <w:szCs w:val="28"/>
        </w:rPr>
        <w:t>доначисленных</w:t>
      </w:r>
      <w:proofErr w:type="spellEnd"/>
      <w:r w:rsidR="005C4896" w:rsidRPr="001A64A0">
        <w:rPr>
          <w:rFonts w:eastAsia="Calibri"/>
          <w:sz w:val="28"/>
          <w:szCs w:val="28"/>
        </w:rPr>
        <w:t xml:space="preserve"> (примененных) </w:t>
      </w:r>
      <w:r w:rsidRPr="001A64A0">
        <w:rPr>
          <w:rFonts w:eastAsia="Calibri"/>
          <w:sz w:val="28"/>
          <w:szCs w:val="28"/>
        </w:rPr>
        <w:t>в 2023 году, подлежат зачислению в бюджеты различных уровней по нормативам, установленным Приложением № 11 к настоящему Закону.</w:t>
      </w:r>
    </w:p>
    <w:p w:rsidR="00313FE5" w:rsidRPr="001A64A0" w:rsidRDefault="00313FE5" w:rsidP="0074584A">
      <w:pPr>
        <w:ind w:firstLine="709"/>
        <w:jc w:val="both"/>
        <w:rPr>
          <w:rFonts w:eastAsia="Calibri"/>
          <w:sz w:val="28"/>
          <w:szCs w:val="28"/>
        </w:rPr>
      </w:pPr>
      <w:r w:rsidRPr="001A64A0">
        <w:rPr>
          <w:rFonts w:eastAsia="Calibri"/>
          <w:sz w:val="28"/>
          <w:szCs w:val="28"/>
        </w:rPr>
        <w:t>4. В 2023 году средства от реализации имущества, перешедшего по праву наследования к государству, конфискованного имущества, предметов залога и вкладов после вычета расходов на хранение, проведение оценки, реализации имущества и оформления необходимых документов на данное имущество подлежат зачислению в бюджет по нормативам согласно Приложению № 11 к настоящему Закону.</w:t>
      </w:r>
    </w:p>
    <w:p w:rsidR="0019629E" w:rsidRPr="001A64A0" w:rsidRDefault="00313FE5" w:rsidP="0074584A">
      <w:pPr>
        <w:ind w:firstLine="709"/>
        <w:jc w:val="both"/>
        <w:rPr>
          <w:rFonts w:eastAsia="Calibri"/>
          <w:sz w:val="28"/>
          <w:szCs w:val="28"/>
        </w:rPr>
      </w:pPr>
      <w:r w:rsidRPr="001A64A0">
        <w:rPr>
          <w:sz w:val="28"/>
          <w:szCs w:val="28"/>
        </w:rPr>
        <w:t xml:space="preserve">5. Во изменение норм Закона Приднестровской Молдавской Республики «О налоге на доходы организаций» в 2023 году налогоплательщики производят уплату налога на доходы в части отчислений в Единый государственный фонд социального страхования Приднестровской Молдавской Республики на цели пенсионного страхования (обеспечения) в размере 1,08 процента от налогооблагаемой базы, определенной в соответствии со статьями 5 и 6 Закона Приднестровской Молдавской </w:t>
      </w:r>
      <w:r w:rsidRPr="001A64A0">
        <w:rPr>
          <w:sz w:val="28"/>
          <w:szCs w:val="28"/>
        </w:rPr>
        <w:lastRenderedPageBreak/>
        <w:t>Республики «О налоге на доходы организаций», в доход республиканского бюджета.</w:t>
      </w:r>
    </w:p>
    <w:p w:rsidR="00882807" w:rsidRPr="001A64A0" w:rsidRDefault="00B633D1" w:rsidP="0074584A">
      <w:pPr>
        <w:ind w:firstLine="709"/>
        <w:jc w:val="both"/>
        <w:rPr>
          <w:sz w:val="28"/>
          <w:szCs w:val="28"/>
        </w:rPr>
      </w:pPr>
      <w:r w:rsidRPr="001A64A0">
        <w:rPr>
          <w:sz w:val="28"/>
          <w:szCs w:val="28"/>
        </w:rPr>
        <w:t>6. Во изменение норм действующего законодательства Приднестровской Молдавской Республики в 2023 году допускается проведение возврата излишне уплаченных (взысканных) платежей, внесенных в составе единого таможенного платежа, в порядке, установленном Законом Приднестровской Молдавской Республики «Об основах налоговой системы в Приднестровской Молдавской Республике</w:t>
      </w:r>
      <w:r w:rsidR="00ED251E" w:rsidRPr="001A64A0">
        <w:rPr>
          <w:sz w:val="28"/>
          <w:szCs w:val="28"/>
        </w:rPr>
        <w:t>»</w:t>
      </w:r>
      <w:r w:rsidRPr="001A64A0">
        <w:rPr>
          <w:sz w:val="28"/>
          <w:szCs w:val="28"/>
        </w:rPr>
        <w:t>.</w:t>
      </w:r>
    </w:p>
    <w:p w:rsidR="00B633D1" w:rsidRPr="001A64A0" w:rsidRDefault="00B633D1" w:rsidP="0074584A">
      <w:pPr>
        <w:ind w:firstLine="709"/>
        <w:jc w:val="both"/>
        <w:rPr>
          <w:rFonts w:eastAsia="Calibri"/>
          <w:b/>
          <w:bCs/>
          <w:sz w:val="28"/>
          <w:szCs w:val="28"/>
        </w:rPr>
      </w:pPr>
    </w:p>
    <w:p w:rsidR="00CA64E3" w:rsidRPr="001A64A0" w:rsidRDefault="00CA64E3" w:rsidP="0074584A">
      <w:pPr>
        <w:pStyle w:val="ac"/>
        <w:ind w:firstLine="709"/>
        <w:rPr>
          <w:rFonts w:ascii="Times New Roman" w:hAnsi="Times New Roman" w:cs="Times New Roman"/>
          <w:b/>
        </w:rPr>
      </w:pPr>
      <w:r w:rsidRPr="001A64A0">
        <w:rPr>
          <w:rFonts w:ascii="Times New Roman" w:hAnsi="Times New Roman" w:cs="Times New Roman"/>
          <w:b/>
        </w:rPr>
        <w:t>Статья 4</w:t>
      </w:r>
      <w:r w:rsidR="00ED251E" w:rsidRPr="001A64A0">
        <w:rPr>
          <w:rFonts w:ascii="Times New Roman" w:hAnsi="Times New Roman" w:cs="Times New Roman"/>
          <w:b/>
        </w:rPr>
        <w:t>6</w:t>
      </w:r>
      <w:r w:rsidRPr="001A64A0">
        <w:rPr>
          <w:rFonts w:ascii="Times New Roman" w:hAnsi="Times New Roman" w:cs="Times New Roman"/>
          <w:b/>
        </w:rPr>
        <w:t>.</w:t>
      </w:r>
    </w:p>
    <w:p w:rsidR="00CA64E3" w:rsidRPr="001A64A0" w:rsidRDefault="00CA64E3" w:rsidP="0074584A">
      <w:pPr>
        <w:ind w:firstLine="709"/>
        <w:jc w:val="both"/>
        <w:rPr>
          <w:sz w:val="28"/>
          <w:szCs w:val="28"/>
        </w:rPr>
      </w:pPr>
      <w:r w:rsidRPr="001A64A0">
        <w:rPr>
          <w:sz w:val="28"/>
          <w:szCs w:val="28"/>
        </w:rPr>
        <w:t>1. Во изменение норм Закона Приднестровской Молдавской Республики «О платежах за загрязнение окружающей природной среды и пользование природными ресурсами» в 2023 году при расчете платежей за загрязнение окружающей природной среды и пользование природными ресурсами не применяется индексация в соответствии с индексом инфляции на соответствующий финансовый год.</w:t>
      </w:r>
    </w:p>
    <w:p w:rsidR="00CA64E3" w:rsidRPr="001A64A0" w:rsidRDefault="00CA64E3" w:rsidP="0074584A">
      <w:pPr>
        <w:ind w:firstLine="709"/>
        <w:jc w:val="both"/>
        <w:rPr>
          <w:rFonts w:eastAsia="Calibri"/>
          <w:b/>
          <w:bCs/>
          <w:sz w:val="28"/>
          <w:szCs w:val="28"/>
        </w:rPr>
      </w:pPr>
      <w:r w:rsidRPr="001A64A0">
        <w:rPr>
          <w:sz w:val="28"/>
          <w:szCs w:val="28"/>
        </w:rPr>
        <w:t>2. Расчет платежей за загрязнение окружающей природной среды и пользование природными ресурсами в 2023 году производится исходя из базовых ставок, установленных Законом Приднестровской Молдавской Республики «О платежах за загрязнение окружающей природной среды и пользование природными ресурсами», с применением индекса инфляции, сложившегося по состоянию на 1 января 2023 года.</w:t>
      </w:r>
    </w:p>
    <w:p w:rsidR="00CA64E3" w:rsidRPr="001A64A0" w:rsidRDefault="00CA64E3" w:rsidP="0074584A">
      <w:pPr>
        <w:ind w:firstLine="709"/>
        <w:jc w:val="both"/>
        <w:rPr>
          <w:rFonts w:eastAsia="Calibri"/>
          <w:b/>
          <w:bCs/>
          <w:sz w:val="28"/>
          <w:szCs w:val="28"/>
        </w:rPr>
      </w:pPr>
    </w:p>
    <w:p w:rsidR="0019629E" w:rsidRDefault="0019629E" w:rsidP="0074584A">
      <w:pPr>
        <w:ind w:firstLine="709"/>
        <w:jc w:val="both"/>
        <w:rPr>
          <w:rFonts w:eastAsia="Calibri"/>
          <w:b/>
          <w:bCs/>
          <w:sz w:val="28"/>
          <w:szCs w:val="28"/>
        </w:rPr>
      </w:pPr>
      <w:r w:rsidRPr="001A64A0">
        <w:rPr>
          <w:rFonts w:eastAsia="Calibri"/>
          <w:b/>
          <w:bCs/>
          <w:sz w:val="28"/>
          <w:szCs w:val="28"/>
        </w:rPr>
        <w:t>Статья 4</w:t>
      </w:r>
      <w:r w:rsidR="00ED251E" w:rsidRPr="001A64A0">
        <w:rPr>
          <w:rFonts w:eastAsia="Calibri"/>
          <w:b/>
          <w:bCs/>
          <w:sz w:val="28"/>
          <w:szCs w:val="28"/>
        </w:rPr>
        <w:t>7</w:t>
      </w:r>
      <w:r w:rsidRPr="001A64A0">
        <w:rPr>
          <w:rFonts w:eastAsia="Calibri"/>
          <w:b/>
          <w:bCs/>
          <w:sz w:val="28"/>
          <w:szCs w:val="28"/>
        </w:rPr>
        <w:t>.</w:t>
      </w:r>
    </w:p>
    <w:p w:rsidR="001A0F49" w:rsidRDefault="001A0F49" w:rsidP="001A0F49">
      <w:pPr>
        <w:jc w:val="both"/>
        <w:rPr>
          <w:b/>
          <w:i/>
        </w:rPr>
      </w:pPr>
      <w:r w:rsidRPr="008B07EE">
        <w:rPr>
          <w:b/>
          <w:i/>
        </w:rPr>
        <w:t xml:space="preserve">-- </w:t>
      </w:r>
      <w:r>
        <w:rPr>
          <w:b/>
          <w:i/>
        </w:rPr>
        <w:t>Пункт 1 статьи 47</w:t>
      </w:r>
      <w:r w:rsidRPr="008B07EE">
        <w:rPr>
          <w:b/>
          <w:i/>
        </w:rPr>
        <w:t xml:space="preserve"> </w:t>
      </w:r>
      <w:r w:rsidRPr="008B07EE">
        <w:rPr>
          <w:b/>
          <w:i/>
          <w:color w:val="538135" w:themeColor="accent6" w:themeShade="BF"/>
        </w:rPr>
        <w:t xml:space="preserve">в новой редакции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0760C9" w:rsidRPr="002550AE" w:rsidRDefault="000760C9" w:rsidP="000760C9">
      <w:pPr>
        <w:jc w:val="both"/>
        <w:rPr>
          <w:b/>
          <w:i/>
        </w:rPr>
      </w:pPr>
      <w:r w:rsidRPr="002550AE">
        <w:rPr>
          <w:b/>
          <w:i/>
        </w:rPr>
        <w:t xml:space="preserve">-- </w:t>
      </w:r>
      <w:r>
        <w:rPr>
          <w:b/>
          <w:i/>
        </w:rPr>
        <w:t>Часть первая п</w:t>
      </w:r>
      <w:r w:rsidRPr="002550AE">
        <w:rPr>
          <w:b/>
          <w:i/>
        </w:rPr>
        <w:t>ункт</w:t>
      </w:r>
      <w:r>
        <w:rPr>
          <w:b/>
          <w:i/>
        </w:rPr>
        <w:t>а</w:t>
      </w:r>
      <w:r w:rsidRPr="002550AE">
        <w:rPr>
          <w:b/>
          <w:i/>
        </w:rPr>
        <w:t xml:space="preserve"> </w:t>
      </w:r>
      <w:r>
        <w:rPr>
          <w:b/>
          <w:i/>
        </w:rPr>
        <w:t>1</w:t>
      </w:r>
      <w:r w:rsidRPr="002550AE">
        <w:rPr>
          <w:b/>
          <w:i/>
        </w:rPr>
        <w:t xml:space="preserve"> статьи </w:t>
      </w:r>
      <w:r>
        <w:rPr>
          <w:b/>
          <w:i/>
        </w:rPr>
        <w:t>47</w:t>
      </w:r>
      <w:r w:rsidRPr="002550AE">
        <w:rPr>
          <w:b/>
          <w:i/>
        </w:rPr>
        <w:t xml:space="preserve"> </w:t>
      </w:r>
      <w:r>
        <w:rPr>
          <w:b/>
          <w:i/>
        </w:rPr>
        <w:t xml:space="preserve">в </w:t>
      </w:r>
      <w:r w:rsidRPr="00FA3C0C">
        <w:rPr>
          <w:b/>
          <w:i/>
          <w:color w:val="70AD47" w:themeColor="accent6"/>
        </w:rPr>
        <w:t>новой</w:t>
      </w:r>
      <w:r>
        <w:rPr>
          <w:b/>
          <w:i/>
        </w:rPr>
        <w:t xml:space="preserve"> редакции</w:t>
      </w:r>
      <w:r w:rsidRPr="002550AE">
        <w:rPr>
          <w:b/>
          <w:i/>
        </w:rPr>
        <w:t xml:space="preserve"> (Закон № 277-ЗИД-</w:t>
      </w:r>
      <w:r w:rsidRPr="002550AE">
        <w:rPr>
          <w:b/>
          <w:i/>
          <w:lang w:val="en-US"/>
        </w:rPr>
        <w:t>VII</w:t>
      </w:r>
      <w:r w:rsidRPr="002550AE">
        <w:rPr>
          <w:b/>
          <w:i/>
        </w:rPr>
        <w:t xml:space="preserve"> от 27.07.23г);</w:t>
      </w:r>
    </w:p>
    <w:p w:rsidR="00DA3B8C" w:rsidRPr="00456504" w:rsidRDefault="00DA3B8C" w:rsidP="00DA3B8C">
      <w:pPr>
        <w:jc w:val="both"/>
        <w:rPr>
          <w:b/>
          <w:i/>
        </w:rPr>
      </w:pPr>
      <w:r w:rsidRPr="002550AE">
        <w:rPr>
          <w:b/>
          <w:i/>
        </w:rPr>
        <w:t xml:space="preserve">-- </w:t>
      </w:r>
      <w:r>
        <w:rPr>
          <w:b/>
          <w:i/>
        </w:rPr>
        <w:t>Часть первая п</w:t>
      </w:r>
      <w:r w:rsidRPr="002550AE">
        <w:rPr>
          <w:b/>
          <w:i/>
        </w:rPr>
        <w:t>ункт</w:t>
      </w:r>
      <w:r>
        <w:rPr>
          <w:b/>
          <w:i/>
        </w:rPr>
        <w:t>а</w:t>
      </w:r>
      <w:r w:rsidRPr="002550AE">
        <w:rPr>
          <w:b/>
          <w:i/>
        </w:rPr>
        <w:t xml:space="preserve"> </w:t>
      </w:r>
      <w:r>
        <w:rPr>
          <w:b/>
          <w:i/>
        </w:rPr>
        <w:t>1</w:t>
      </w:r>
      <w:r w:rsidRPr="002550AE">
        <w:rPr>
          <w:b/>
          <w:i/>
        </w:rPr>
        <w:t xml:space="preserve"> статьи </w:t>
      </w:r>
      <w:r>
        <w:rPr>
          <w:b/>
          <w:i/>
        </w:rPr>
        <w:t>47</w:t>
      </w:r>
      <w:r w:rsidRPr="002550AE">
        <w:rPr>
          <w:b/>
          <w:i/>
        </w:rPr>
        <w:t xml:space="preserve"> </w:t>
      </w:r>
      <w:r w:rsidRPr="00DA3B8C">
        <w:rPr>
          <w:b/>
          <w:i/>
          <w:color w:val="538135" w:themeColor="accent6" w:themeShade="BF"/>
        </w:rPr>
        <w:t xml:space="preserve">в новой редакции </w:t>
      </w:r>
      <w:r w:rsidRPr="00456504">
        <w:rPr>
          <w:b/>
          <w:i/>
        </w:rPr>
        <w:t>(Закон № 386-ЗИД-</w:t>
      </w:r>
      <w:r w:rsidRPr="00456504">
        <w:rPr>
          <w:b/>
          <w:i/>
          <w:lang w:val="en-US"/>
        </w:rPr>
        <w:t>VII</w:t>
      </w:r>
      <w:r w:rsidRPr="00456504">
        <w:rPr>
          <w:b/>
          <w:i/>
        </w:rPr>
        <w:t xml:space="preserve"> от 23.12.23г);</w:t>
      </w:r>
    </w:p>
    <w:p w:rsidR="001A0F49" w:rsidRPr="001A64A0" w:rsidRDefault="001A0F49" w:rsidP="0074584A">
      <w:pPr>
        <w:ind w:firstLine="709"/>
        <w:jc w:val="both"/>
        <w:rPr>
          <w:rFonts w:eastAsia="Calibri"/>
          <w:b/>
          <w:bCs/>
          <w:sz w:val="28"/>
          <w:szCs w:val="28"/>
        </w:rPr>
      </w:pPr>
    </w:p>
    <w:p w:rsidR="001F2E1E" w:rsidRPr="00905202" w:rsidRDefault="002850D7" w:rsidP="001F2E1E">
      <w:pPr>
        <w:tabs>
          <w:tab w:val="left" w:pos="1134"/>
        </w:tabs>
        <w:ind w:firstLine="709"/>
        <w:jc w:val="both"/>
        <w:rPr>
          <w:sz w:val="28"/>
          <w:szCs w:val="28"/>
        </w:rPr>
      </w:pPr>
      <w:r w:rsidRPr="001D2470">
        <w:rPr>
          <w:sz w:val="28"/>
          <w:szCs w:val="28"/>
        </w:rPr>
        <w:t xml:space="preserve">1. </w:t>
      </w:r>
      <w:r w:rsidR="001F2E1E" w:rsidRPr="00905202">
        <w:rPr>
          <w:sz w:val="28"/>
          <w:szCs w:val="28"/>
        </w:rPr>
        <w:t xml:space="preserve">Предельный размер дотаций (трансфертов), направляемых </w:t>
      </w:r>
      <w:r w:rsidR="001F2E1E" w:rsidRPr="00905202">
        <w:rPr>
          <w:sz w:val="28"/>
          <w:szCs w:val="28"/>
        </w:rPr>
        <w:br/>
        <w:t>в 2023 году из республиканского бюджета местным бюджетам городов (районов) на покрытие дефицита, составляет 202 350 200 рублей, в том числе:</w:t>
      </w:r>
    </w:p>
    <w:p w:rsidR="001F2E1E" w:rsidRPr="00905202" w:rsidRDefault="001F2E1E" w:rsidP="001F2E1E">
      <w:pPr>
        <w:tabs>
          <w:tab w:val="left" w:pos="1134"/>
        </w:tabs>
        <w:ind w:firstLine="709"/>
        <w:jc w:val="both"/>
        <w:rPr>
          <w:sz w:val="28"/>
          <w:szCs w:val="28"/>
        </w:rPr>
      </w:pPr>
      <w:r w:rsidRPr="00905202">
        <w:rPr>
          <w:sz w:val="28"/>
          <w:szCs w:val="28"/>
        </w:rPr>
        <w:t>а) городу Бендеры – 50 481 403 рубля;</w:t>
      </w:r>
    </w:p>
    <w:p w:rsidR="001F2E1E" w:rsidRPr="00905202" w:rsidRDefault="001F2E1E" w:rsidP="001F2E1E">
      <w:pPr>
        <w:tabs>
          <w:tab w:val="left" w:pos="1134"/>
        </w:tabs>
        <w:ind w:firstLine="709"/>
        <w:jc w:val="both"/>
        <w:rPr>
          <w:sz w:val="28"/>
          <w:szCs w:val="28"/>
        </w:rPr>
      </w:pPr>
      <w:r w:rsidRPr="00905202">
        <w:rPr>
          <w:sz w:val="28"/>
          <w:szCs w:val="28"/>
        </w:rPr>
        <w:t xml:space="preserve">б) городу Рыбнице и </w:t>
      </w:r>
      <w:proofErr w:type="spellStart"/>
      <w:r w:rsidRPr="00905202">
        <w:rPr>
          <w:sz w:val="28"/>
          <w:szCs w:val="28"/>
        </w:rPr>
        <w:t>Рыбницкому</w:t>
      </w:r>
      <w:proofErr w:type="spellEnd"/>
      <w:r w:rsidRPr="00905202">
        <w:rPr>
          <w:sz w:val="28"/>
          <w:szCs w:val="28"/>
        </w:rPr>
        <w:t xml:space="preserve"> району – 8 850 004 рубля; </w:t>
      </w:r>
    </w:p>
    <w:p w:rsidR="001F2E1E" w:rsidRPr="00905202" w:rsidRDefault="001F2E1E" w:rsidP="001F2E1E">
      <w:pPr>
        <w:tabs>
          <w:tab w:val="left" w:pos="1134"/>
        </w:tabs>
        <w:ind w:firstLine="709"/>
        <w:jc w:val="both"/>
        <w:rPr>
          <w:sz w:val="28"/>
          <w:szCs w:val="28"/>
        </w:rPr>
      </w:pPr>
      <w:r w:rsidRPr="00905202">
        <w:rPr>
          <w:sz w:val="28"/>
          <w:szCs w:val="28"/>
        </w:rPr>
        <w:t xml:space="preserve">в) городу Дубоссары и </w:t>
      </w:r>
      <w:proofErr w:type="spellStart"/>
      <w:r w:rsidRPr="00905202">
        <w:rPr>
          <w:sz w:val="28"/>
          <w:szCs w:val="28"/>
        </w:rPr>
        <w:t>Дубоссарскому</w:t>
      </w:r>
      <w:proofErr w:type="spellEnd"/>
      <w:r w:rsidRPr="00905202">
        <w:rPr>
          <w:sz w:val="28"/>
          <w:szCs w:val="28"/>
        </w:rPr>
        <w:t xml:space="preserve"> району – 24 780 148 рублей;</w:t>
      </w:r>
    </w:p>
    <w:p w:rsidR="001F2E1E" w:rsidRPr="00905202" w:rsidRDefault="001F2E1E" w:rsidP="001F2E1E">
      <w:pPr>
        <w:tabs>
          <w:tab w:val="left" w:pos="1134"/>
        </w:tabs>
        <w:ind w:firstLine="709"/>
        <w:jc w:val="both"/>
        <w:rPr>
          <w:sz w:val="28"/>
          <w:szCs w:val="28"/>
        </w:rPr>
      </w:pPr>
      <w:r w:rsidRPr="00905202">
        <w:rPr>
          <w:sz w:val="28"/>
          <w:szCs w:val="28"/>
        </w:rPr>
        <w:t xml:space="preserve">г) городу </w:t>
      </w:r>
      <w:proofErr w:type="spellStart"/>
      <w:r w:rsidRPr="00905202">
        <w:rPr>
          <w:sz w:val="28"/>
          <w:szCs w:val="28"/>
        </w:rPr>
        <w:t>Слободзее</w:t>
      </w:r>
      <w:proofErr w:type="spellEnd"/>
      <w:r w:rsidRPr="00905202">
        <w:rPr>
          <w:sz w:val="28"/>
          <w:szCs w:val="28"/>
        </w:rPr>
        <w:t xml:space="preserve"> и </w:t>
      </w:r>
      <w:proofErr w:type="spellStart"/>
      <w:r w:rsidRPr="00905202">
        <w:rPr>
          <w:sz w:val="28"/>
          <w:szCs w:val="28"/>
        </w:rPr>
        <w:t>Слободзейскому</w:t>
      </w:r>
      <w:proofErr w:type="spellEnd"/>
      <w:r w:rsidRPr="00905202">
        <w:rPr>
          <w:sz w:val="28"/>
          <w:szCs w:val="28"/>
        </w:rPr>
        <w:t xml:space="preserve"> району – 51 626 723 рубля;</w:t>
      </w:r>
    </w:p>
    <w:p w:rsidR="001F2E1E" w:rsidRPr="00905202" w:rsidRDefault="001F2E1E" w:rsidP="001F2E1E">
      <w:pPr>
        <w:tabs>
          <w:tab w:val="left" w:pos="1134"/>
        </w:tabs>
        <w:ind w:firstLine="709"/>
        <w:jc w:val="both"/>
        <w:rPr>
          <w:sz w:val="28"/>
          <w:szCs w:val="28"/>
        </w:rPr>
      </w:pPr>
      <w:r w:rsidRPr="00905202">
        <w:rPr>
          <w:sz w:val="28"/>
          <w:szCs w:val="28"/>
        </w:rPr>
        <w:t xml:space="preserve">д) городу Григориополю и </w:t>
      </w:r>
      <w:proofErr w:type="spellStart"/>
      <w:r w:rsidRPr="00905202">
        <w:rPr>
          <w:sz w:val="28"/>
          <w:szCs w:val="28"/>
        </w:rPr>
        <w:t>Григориопольскому</w:t>
      </w:r>
      <w:proofErr w:type="spellEnd"/>
      <w:r w:rsidRPr="00905202">
        <w:rPr>
          <w:sz w:val="28"/>
          <w:szCs w:val="28"/>
        </w:rPr>
        <w:t xml:space="preserve"> району – </w:t>
      </w:r>
      <w:r w:rsidRPr="00905202">
        <w:rPr>
          <w:sz w:val="28"/>
          <w:szCs w:val="28"/>
        </w:rPr>
        <w:br/>
        <w:t>41 799 951 рубль;</w:t>
      </w:r>
    </w:p>
    <w:p w:rsidR="002850D7" w:rsidRPr="00905202" w:rsidRDefault="001F2E1E" w:rsidP="001F2E1E">
      <w:pPr>
        <w:tabs>
          <w:tab w:val="left" w:pos="1134"/>
        </w:tabs>
        <w:ind w:firstLine="709"/>
        <w:jc w:val="both"/>
        <w:rPr>
          <w:sz w:val="28"/>
          <w:szCs w:val="28"/>
        </w:rPr>
      </w:pPr>
      <w:r w:rsidRPr="00905202">
        <w:rPr>
          <w:sz w:val="28"/>
          <w:szCs w:val="28"/>
        </w:rPr>
        <w:t>е) городу Каменке и Каменскому району – 24 811 971 рубль</w:t>
      </w:r>
      <w:r w:rsidR="002850D7" w:rsidRPr="00905202">
        <w:rPr>
          <w:sz w:val="28"/>
          <w:szCs w:val="28"/>
        </w:rPr>
        <w:t>.</w:t>
      </w:r>
    </w:p>
    <w:p w:rsidR="002850D7" w:rsidRPr="001D2470" w:rsidRDefault="002850D7" w:rsidP="002850D7">
      <w:pPr>
        <w:ind w:firstLine="709"/>
        <w:jc w:val="both"/>
        <w:rPr>
          <w:sz w:val="28"/>
          <w:szCs w:val="28"/>
        </w:rPr>
      </w:pPr>
      <w:r w:rsidRPr="00905202">
        <w:rPr>
          <w:sz w:val="28"/>
          <w:szCs w:val="28"/>
        </w:rPr>
        <w:t xml:space="preserve">Дотации (трансферты) из республиканского бюджета в местные бюджеты городов (районов), установленные частью первой настоящего пункта, выделяются уполномоченным Правительством Приднестровской Молдавской Республики исполнительным органом </w:t>
      </w:r>
      <w:r w:rsidRPr="001D2470">
        <w:rPr>
          <w:sz w:val="28"/>
          <w:szCs w:val="28"/>
        </w:rPr>
        <w:t xml:space="preserve">государственной власти, ответственным за исполнение республиканского бюджета, на основании </w:t>
      </w:r>
      <w:r w:rsidRPr="001D2470">
        <w:rPr>
          <w:sz w:val="28"/>
          <w:szCs w:val="28"/>
        </w:rPr>
        <w:lastRenderedPageBreak/>
        <w:t>обращений исполнительных органов государственной власти, ответственных за исполнение местных бюджетов городов (районов), исходя из фактического исполнения плана по доходам за прошедший период и прогнозного исполнения плана по доходам на предстоящий период соответствующего местного бюджета города (района), с последующим внесением соответствующих изменений в настоящий Закон.</w:t>
      </w:r>
    </w:p>
    <w:p w:rsidR="000012B4" w:rsidRPr="001D2470" w:rsidRDefault="002850D7" w:rsidP="002850D7">
      <w:pPr>
        <w:ind w:firstLine="709"/>
        <w:jc w:val="both"/>
        <w:rPr>
          <w:rFonts w:eastAsia="Calibri"/>
          <w:sz w:val="28"/>
          <w:szCs w:val="28"/>
        </w:rPr>
      </w:pPr>
      <w:r w:rsidRPr="001D2470">
        <w:rPr>
          <w:sz w:val="28"/>
          <w:szCs w:val="28"/>
        </w:rPr>
        <w:t xml:space="preserve">В целях реализации части второй настоящего пункта Правительство Приднестровской Молдавской Республики по итогам 9 месяцев 2023 года </w:t>
      </w:r>
      <w:r w:rsidRPr="001D2470">
        <w:rPr>
          <w:sz w:val="28"/>
          <w:szCs w:val="28"/>
        </w:rPr>
        <w:br/>
        <w:t>в случае поступления сверх запланированных доходов от республиканских (общегосударственных) налогов в местные бюджеты городов (районов) вносит на рассмотрение Верховного Совета Приднестровской Молдавской Республики законодательную инициативу, предусматривающую сокращение дотаций (трансфертов), направляемых из республиканского бюджета местным бюджетам городов (районов) на покрытие дефицита</w:t>
      </w:r>
      <w:r w:rsidR="000012B4" w:rsidRPr="001D2470">
        <w:rPr>
          <w:rFonts w:eastAsia="Calibri"/>
          <w:sz w:val="28"/>
          <w:szCs w:val="28"/>
        </w:rPr>
        <w:t>.</w:t>
      </w:r>
    </w:p>
    <w:p w:rsidR="000012B4" w:rsidRPr="001D2470" w:rsidRDefault="000012B4" w:rsidP="0074584A">
      <w:pPr>
        <w:ind w:firstLine="709"/>
        <w:jc w:val="both"/>
        <w:rPr>
          <w:rFonts w:eastAsia="Calibri"/>
          <w:sz w:val="28"/>
          <w:szCs w:val="28"/>
        </w:rPr>
      </w:pPr>
      <w:r w:rsidRPr="001D2470">
        <w:rPr>
          <w:rFonts w:eastAsia="Calibri"/>
          <w:sz w:val="28"/>
          <w:szCs w:val="28"/>
        </w:rPr>
        <w:t>2. Суммы дотаций (трансфертов), выделенных из республиканского бюджета в местные бюджеты городов (районов), подлежат обязательному возврату в случаях:</w:t>
      </w:r>
    </w:p>
    <w:p w:rsidR="000012B4" w:rsidRPr="001D2470" w:rsidRDefault="000012B4" w:rsidP="0074584A">
      <w:pPr>
        <w:ind w:firstLine="709"/>
        <w:jc w:val="both"/>
        <w:rPr>
          <w:rFonts w:eastAsia="Calibri"/>
          <w:sz w:val="28"/>
          <w:szCs w:val="28"/>
        </w:rPr>
      </w:pPr>
      <w:r w:rsidRPr="001D2470">
        <w:rPr>
          <w:rFonts w:eastAsia="Calibri"/>
          <w:sz w:val="28"/>
          <w:szCs w:val="28"/>
        </w:rPr>
        <w:t xml:space="preserve">а) нарушения установленного </w:t>
      </w:r>
      <w:r w:rsidR="00ED251E" w:rsidRPr="001D2470">
        <w:rPr>
          <w:rFonts w:eastAsia="Calibri"/>
          <w:sz w:val="28"/>
          <w:szCs w:val="28"/>
        </w:rPr>
        <w:t xml:space="preserve">действующим </w:t>
      </w:r>
      <w:r w:rsidRPr="001D2470">
        <w:rPr>
          <w:rFonts w:eastAsia="Calibri"/>
          <w:sz w:val="28"/>
          <w:szCs w:val="28"/>
        </w:rPr>
        <w:t>законодательством Приднестровской Молдавской Республики порядка предоставления органами государственной власти города (района) налоговых льгот – в сумме необоснованно предоставленных налоговых льгот;</w:t>
      </w:r>
    </w:p>
    <w:p w:rsidR="000012B4" w:rsidRPr="001D2470" w:rsidRDefault="000012B4" w:rsidP="0074584A">
      <w:pPr>
        <w:ind w:firstLine="709"/>
        <w:jc w:val="both"/>
        <w:rPr>
          <w:sz w:val="28"/>
          <w:szCs w:val="28"/>
        </w:rPr>
      </w:pPr>
      <w:r w:rsidRPr="001D2470">
        <w:rPr>
          <w:sz w:val="28"/>
          <w:szCs w:val="28"/>
        </w:rPr>
        <w:t xml:space="preserve">б) установления решениями соответствующих местных Советов народных депутатов </w:t>
      </w:r>
      <w:r w:rsidR="001D1E2F" w:rsidRPr="001D2470">
        <w:rPr>
          <w:sz w:val="28"/>
          <w:szCs w:val="28"/>
        </w:rPr>
        <w:t xml:space="preserve">городов (районов) </w:t>
      </w:r>
      <w:r w:rsidRPr="001D2470">
        <w:rPr>
          <w:sz w:val="28"/>
          <w:szCs w:val="28"/>
        </w:rPr>
        <w:t xml:space="preserve">ставок местных налогов и сборов ниже предельных уровней ставок местных налогов и сборов, определенных статьей 16 Закона Приднестровской Молдавской Республики «Об основах налоговой системы в Приднестровской Молдавской Республике». </w:t>
      </w:r>
    </w:p>
    <w:p w:rsidR="000012B4" w:rsidRPr="001D2470" w:rsidRDefault="000012B4" w:rsidP="0074584A">
      <w:pPr>
        <w:ind w:firstLine="709"/>
        <w:jc w:val="both"/>
        <w:rPr>
          <w:rFonts w:eastAsia="Calibri"/>
          <w:sz w:val="28"/>
          <w:szCs w:val="28"/>
        </w:rPr>
      </w:pPr>
      <w:r w:rsidRPr="001D2470">
        <w:rPr>
          <w:sz w:val="28"/>
          <w:szCs w:val="28"/>
        </w:rPr>
        <w:t>Размер дотаций (трансфертов), подлежащих возврату в республиканский бюджет, определяется в этом случае как сумма разницы между рассчитанной суммой налога и сбора исходя из предельного размера ставок налога и сбора, предусмотренного Законом Приднестровской Молдавской Республики «Об основах налоговой системы в Приднестровской Молдавской Республике», и суммой налога и сбора, рассчитанной исходя из размера ставок налога и сбора, установленного решением соответствующего местного Совета народных депутатов</w:t>
      </w:r>
      <w:r w:rsidR="00C27597" w:rsidRPr="001D2470">
        <w:rPr>
          <w:sz w:val="28"/>
          <w:szCs w:val="28"/>
        </w:rPr>
        <w:t xml:space="preserve"> города (района)</w:t>
      </w:r>
      <w:r w:rsidRPr="001D2470">
        <w:rPr>
          <w:sz w:val="28"/>
          <w:szCs w:val="28"/>
        </w:rPr>
        <w:t>;</w:t>
      </w:r>
    </w:p>
    <w:p w:rsidR="000012B4" w:rsidRPr="001D2470" w:rsidRDefault="000012B4" w:rsidP="0074584A">
      <w:pPr>
        <w:ind w:firstLine="709"/>
        <w:jc w:val="both"/>
        <w:rPr>
          <w:sz w:val="28"/>
          <w:szCs w:val="28"/>
        </w:rPr>
      </w:pPr>
      <w:r w:rsidRPr="001D2470">
        <w:rPr>
          <w:sz w:val="28"/>
          <w:szCs w:val="28"/>
        </w:rPr>
        <w:t xml:space="preserve">в) не принятия соответствующими местными Советами народных депутатов </w:t>
      </w:r>
      <w:r w:rsidR="00CC5EBA" w:rsidRPr="001D2470">
        <w:rPr>
          <w:sz w:val="28"/>
          <w:szCs w:val="28"/>
        </w:rPr>
        <w:t xml:space="preserve">городов (районов) </w:t>
      </w:r>
      <w:r w:rsidRPr="001D2470">
        <w:rPr>
          <w:sz w:val="28"/>
          <w:szCs w:val="28"/>
        </w:rPr>
        <w:t xml:space="preserve">решений о взимании на территории городов (районов) местных налогов и сборов, определенных статьей 16 Закона Приднестровской Молдавской Республики «Об основах налоговой системы в Приднестровской Молдавской Республике». </w:t>
      </w:r>
    </w:p>
    <w:p w:rsidR="000012B4" w:rsidRPr="001A64A0" w:rsidRDefault="000012B4" w:rsidP="0074584A">
      <w:pPr>
        <w:ind w:firstLine="709"/>
        <w:jc w:val="both"/>
        <w:rPr>
          <w:sz w:val="28"/>
          <w:szCs w:val="28"/>
        </w:rPr>
      </w:pPr>
      <w:r w:rsidRPr="001D2470">
        <w:rPr>
          <w:sz w:val="28"/>
          <w:szCs w:val="28"/>
        </w:rPr>
        <w:t xml:space="preserve">Размер дотаций (трансфертов), подлежащих возврату в республиканский бюджет, определяется в этом случае исходя из предельного размера ставок налогов и сборов, предусмотренных Законом Приднестровской Молдавской Республики «Об </w:t>
      </w:r>
      <w:r w:rsidRPr="001A64A0">
        <w:rPr>
          <w:sz w:val="28"/>
          <w:szCs w:val="28"/>
        </w:rPr>
        <w:t>основах налоговой системы в Приднестровской Молдавской Республике»;</w:t>
      </w:r>
    </w:p>
    <w:p w:rsidR="0019629E" w:rsidRPr="001A64A0" w:rsidRDefault="000012B4" w:rsidP="0074584A">
      <w:pPr>
        <w:ind w:firstLine="709"/>
        <w:jc w:val="both"/>
        <w:rPr>
          <w:rFonts w:eastAsia="Calibri"/>
          <w:sz w:val="28"/>
          <w:szCs w:val="28"/>
        </w:rPr>
      </w:pPr>
      <w:r w:rsidRPr="001A64A0">
        <w:rPr>
          <w:rFonts w:eastAsia="Calibri"/>
          <w:sz w:val="28"/>
          <w:szCs w:val="28"/>
        </w:rPr>
        <w:lastRenderedPageBreak/>
        <w:t>г) нецелевого и (или) необоснованного использования средств дотаций (трансфертов) – в сумме нецелевого и (или) необоснованного использования.</w:t>
      </w:r>
    </w:p>
    <w:p w:rsidR="002B3168" w:rsidRPr="001A64A0" w:rsidRDefault="002B3168" w:rsidP="0074584A">
      <w:pPr>
        <w:ind w:firstLine="709"/>
        <w:jc w:val="both"/>
        <w:rPr>
          <w:b/>
          <w:sz w:val="28"/>
          <w:szCs w:val="28"/>
          <w:lang w:eastAsia="en-US"/>
        </w:rPr>
      </w:pPr>
      <w:bookmarkStart w:id="15" w:name="_Hlk85477174"/>
    </w:p>
    <w:p w:rsidR="00017E31" w:rsidRPr="001A64A0" w:rsidRDefault="00017E31" w:rsidP="0074584A">
      <w:pPr>
        <w:ind w:firstLine="709"/>
        <w:jc w:val="both"/>
        <w:rPr>
          <w:b/>
          <w:sz w:val="28"/>
          <w:szCs w:val="28"/>
          <w:lang w:eastAsia="en-US"/>
        </w:rPr>
      </w:pPr>
      <w:r w:rsidRPr="001A64A0">
        <w:rPr>
          <w:b/>
          <w:sz w:val="28"/>
          <w:szCs w:val="28"/>
          <w:lang w:eastAsia="en-US"/>
        </w:rPr>
        <w:t>Глава 4. Социальная политика</w:t>
      </w:r>
      <w:bookmarkEnd w:id="15"/>
    </w:p>
    <w:p w:rsidR="00882807" w:rsidRPr="001A64A0" w:rsidRDefault="00882807" w:rsidP="0074584A">
      <w:pPr>
        <w:ind w:firstLine="709"/>
        <w:jc w:val="both"/>
        <w:outlineLvl w:val="2"/>
        <w:rPr>
          <w:b/>
          <w:sz w:val="28"/>
          <w:szCs w:val="28"/>
          <w:lang w:eastAsia="en-US"/>
        </w:rPr>
      </w:pPr>
    </w:p>
    <w:p w:rsidR="00017E31" w:rsidRDefault="00017E31" w:rsidP="0074584A">
      <w:pPr>
        <w:ind w:firstLine="709"/>
        <w:jc w:val="both"/>
        <w:outlineLvl w:val="2"/>
        <w:rPr>
          <w:b/>
          <w:sz w:val="28"/>
          <w:szCs w:val="28"/>
          <w:lang w:eastAsia="en-US"/>
        </w:rPr>
      </w:pPr>
      <w:r w:rsidRPr="001A64A0">
        <w:rPr>
          <w:b/>
          <w:sz w:val="28"/>
          <w:szCs w:val="28"/>
          <w:lang w:eastAsia="en-US"/>
        </w:rPr>
        <w:t>Статья 4</w:t>
      </w:r>
      <w:r w:rsidR="00ED251E" w:rsidRPr="001A64A0">
        <w:rPr>
          <w:b/>
          <w:sz w:val="28"/>
          <w:szCs w:val="28"/>
          <w:lang w:eastAsia="en-US"/>
        </w:rPr>
        <w:t>8</w:t>
      </w:r>
      <w:r w:rsidRPr="001A64A0">
        <w:rPr>
          <w:b/>
          <w:sz w:val="28"/>
          <w:szCs w:val="28"/>
          <w:lang w:eastAsia="en-US"/>
        </w:rPr>
        <w:t>.</w:t>
      </w:r>
    </w:p>
    <w:p w:rsidR="00C777F7" w:rsidRPr="002550AE" w:rsidRDefault="00C777F7" w:rsidP="00C777F7">
      <w:pPr>
        <w:jc w:val="both"/>
        <w:rPr>
          <w:b/>
          <w:i/>
        </w:rPr>
      </w:pPr>
      <w:r w:rsidRPr="002550AE">
        <w:rPr>
          <w:b/>
          <w:i/>
        </w:rPr>
        <w:t xml:space="preserve">-- </w:t>
      </w:r>
      <w:r>
        <w:rPr>
          <w:b/>
          <w:i/>
        </w:rPr>
        <w:t>Подпункт ж) п</w:t>
      </w:r>
      <w:r w:rsidRPr="002550AE">
        <w:rPr>
          <w:b/>
          <w:i/>
        </w:rPr>
        <w:t>ункт</w:t>
      </w:r>
      <w:r>
        <w:rPr>
          <w:b/>
          <w:i/>
        </w:rPr>
        <w:t>а</w:t>
      </w:r>
      <w:r w:rsidRPr="002550AE">
        <w:rPr>
          <w:b/>
          <w:i/>
        </w:rPr>
        <w:t xml:space="preserve"> </w:t>
      </w:r>
      <w:r>
        <w:rPr>
          <w:b/>
          <w:i/>
        </w:rPr>
        <w:t>1</w:t>
      </w:r>
      <w:r w:rsidRPr="002550AE">
        <w:rPr>
          <w:b/>
          <w:i/>
        </w:rPr>
        <w:t xml:space="preserve"> статьи </w:t>
      </w:r>
      <w:r>
        <w:rPr>
          <w:b/>
          <w:i/>
        </w:rPr>
        <w:t>48</w:t>
      </w:r>
      <w:r w:rsidRPr="002550AE">
        <w:rPr>
          <w:b/>
          <w:i/>
        </w:rPr>
        <w:t xml:space="preserve"> </w:t>
      </w:r>
      <w:r>
        <w:rPr>
          <w:b/>
          <w:i/>
        </w:rPr>
        <w:t xml:space="preserve">в </w:t>
      </w:r>
      <w:r w:rsidRPr="00FA3C0C">
        <w:rPr>
          <w:b/>
          <w:i/>
          <w:color w:val="70AD47" w:themeColor="accent6"/>
        </w:rPr>
        <w:t>новой</w:t>
      </w:r>
      <w:r>
        <w:rPr>
          <w:b/>
          <w:i/>
        </w:rPr>
        <w:t xml:space="preserve"> редакции</w:t>
      </w:r>
      <w:r w:rsidRPr="002550AE">
        <w:rPr>
          <w:b/>
          <w:i/>
        </w:rPr>
        <w:t xml:space="preserve"> (Закон № 277-ЗИД-</w:t>
      </w:r>
      <w:r w:rsidRPr="002550AE">
        <w:rPr>
          <w:b/>
          <w:i/>
          <w:lang w:val="en-US"/>
        </w:rPr>
        <w:t>VII</w:t>
      </w:r>
      <w:r w:rsidRPr="002550AE">
        <w:rPr>
          <w:b/>
          <w:i/>
        </w:rPr>
        <w:t xml:space="preserve"> от 27.07.23г);</w:t>
      </w:r>
    </w:p>
    <w:p w:rsidR="00D07316" w:rsidRPr="003A713F" w:rsidRDefault="00D07316" w:rsidP="00D07316">
      <w:pPr>
        <w:jc w:val="both"/>
        <w:rPr>
          <w:b/>
          <w:i/>
        </w:rPr>
      </w:pPr>
      <w:r w:rsidRPr="003A713F">
        <w:rPr>
          <w:b/>
          <w:i/>
        </w:rPr>
        <w:t xml:space="preserve">-- </w:t>
      </w:r>
      <w:r w:rsidRPr="003A713F">
        <w:rPr>
          <w:b/>
          <w:i/>
          <w:kern w:val="36"/>
        </w:rPr>
        <w:t>П</w:t>
      </w:r>
      <w:r>
        <w:rPr>
          <w:b/>
          <w:i/>
          <w:kern w:val="36"/>
        </w:rPr>
        <w:t>одп</w:t>
      </w:r>
      <w:r w:rsidRPr="003A713F">
        <w:rPr>
          <w:b/>
          <w:i/>
          <w:kern w:val="36"/>
        </w:rPr>
        <w:t xml:space="preserve">ункт </w:t>
      </w:r>
      <w:r>
        <w:rPr>
          <w:b/>
          <w:i/>
          <w:kern w:val="36"/>
        </w:rPr>
        <w:t>з) пункта 1</w:t>
      </w:r>
      <w:r w:rsidRPr="003A713F">
        <w:rPr>
          <w:b/>
          <w:i/>
          <w:kern w:val="36"/>
        </w:rPr>
        <w:t xml:space="preserve"> </w:t>
      </w:r>
      <w:r w:rsidRPr="00C777F7">
        <w:rPr>
          <w:b/>
          <w:i/>
          <w:kern w:val="36"/>
        </w:rPr>
        <w:t xml:space="preserve">статьи 48 в </w:t>
      </w:r>
      <w:r w:rsidRPr="00C777F7">
        <w:rPr>
          <w:b/>
          <w:i/>
          <w:color w:val="70AD47" w:themeColor="accent6"/>
          <w:kern w:val="36"/>
        </w:rPr>
        <w:t>новой</w:t>
      </w:r>
      <w:r w:rsidRPr="00C777F7">
        <w:rPr>
          <w:b/>
          <w:i/>
          <w:kern w:val="36"/>
        </w:rPr>
        <w:t xml:space="preserve"> редакции (Закон № </w:t>
      </w:r>
      <w:r w:rsidRPr="003A713F">
        <w:rPr>
          <w:b/>
          <w:i/>
          <w:kern w:val="36"/>
        </w:rPr>
        <w:t>14-ЗИ-</w:t>
      </w:r>
      <w:r w:rsidRPr="003A713F">
        <w:rPr>
          <w:b/>
          <w:i/>
          <w:kern w:val="36"/>
          <w:lang w:val="en-US"/>
        </w:rPr>
        <w:t>VII</w:t>
      </w:r>
      <w:r w:rsidRPr="003A713F">
        <w:rPr>
          <w:b/>
          <w:i/>
          <w:kern w:val="36"/>
        </w:rPr>
        <w:t xml:space="preserve"> от 08.02.23г);</w:t>
      </w:r>
    </w:p>
    <w:p w:rsidR="00D07316" w:rsidRPr="001A64A0" w:rsidRDefault="00D07316" w:rsidP="0074584A">
      <w:pPr>
        <w:ind w:firstLine="709"/>
        <w:jc w:val="both"/>
        <w:outlineLvl w:val="2"/>
        <w:rPr>
          <w:b/>
          <w:sz w:val="28"/>
          <w:szCs w:val="28"/>
          <w:lang w:eastAsia="en-US"/>
        </w:rPr>
      </w:pPr>
    </w:p>
    <w:p w:rsidR="00BA60E0" w:rsidRPr="001A64A0" w:rsidRDefault="00BA60E0" w:rsidP="0074584A">
      <w:pPr>
        <w:ind w:firstLine="709"/>
        <w:jc w:val="both"/>
        <w:rPr>
          <w:sz w:val="28"/>
          <w:szCs w:val="28"/>
        </w:rPr>
      </w:pPr>
      <w:r w:rsidRPr="001A64A0">
        <w:rPr>
          <w:sz w:val="28"/>
          <w:szCs w:val="28"/>
        </w:rPr>
        <w:t>1. В 2023 году применяются размеры расчетного уровня минимальной заработной платы (далее – РУ МЗП):</w:t>
      </w:r>
    </w:p>
    <w:p w:rsidR="00BA60E0" w:rsidRPr="001A64A0" w:rsidRDefault="00BA60E0" w:rsidP="0074584A">
      <w:pPr>
        <w:ind w:firstLine="709"/>
        <w:jc w:val="both"/>
        <w:rPr>
          <w:sz w:val="28"/>
          <w:szCs w:val="28"/>
        </w:rPr>
      </w:pPr>
      <w:r w:rsidRPr="001A64A0">
        <w:rPr>
          <w:sz w:val="28"/>
          <w:szCs w:val="28"/>
        </w:rPr>
        <w:t>а)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 1 РУ МЗП в размере 7,9 рубля, за исключением случаев, предусмотренных настоящим Законом;</w:t>
      </w:r>
    </w:p>
    <w:p w:rsidR="00BA60E0" w:rsidRPr="001A64A0" w:rsidRDefault="00BA60E0" w:rsidP="0074584A">
      <w:pPr>
        <w:ind w:firstLine="709"/>
        <w:jc w:val="both"/>
        <w:rPr>
          <w:sz w:val="28"/>
          <w:szCs w:val="28"/>
        </w:rPr>
      </w:pPr>
      <w:r w:rsidRPr="001A64A0">
        <w:rPr>
          <w:sz w:val="28"/>
          <w:szCs w:val="28"/>
        </w:rPr>
        <w:t>б) 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и служащим Министерства обороны Приднестровской Молдавской Республики, миротворческих сил Приднестровской Молдавской Республики – 1 РУ МЗП в размере 8,6 рубля;</w:t>
      </w:r>
    </w:p>
    <w:p w:rsidR="00BA60E0" w:rsidRPr="001A64A0" w:rsidRDefault="00BA60E0" w:rsidP="0074584A">
      <w:pPr>
        <w:ind w:firstLine="709"/>
        <w:jc w:val="both"/>
        <w:rPr>
          <w:bCs/>
          <w:sz w:val="28"/>
          <w:szCs w:val="28"/>
        </w:rPr>
      </w:pPr>
      <w:r w:rsidRPr="001A64A0">
        <w:rPr>
          <w:sz w:val="28"/>
          <w:szCs w:val="28"/>
        </w:rPr>
        <w:t xml:space="preserve">в) </w:t>
      </w:r>
      <w:r w:rsidRPr="001A64A0">
        <w:rPr>
          <w:bCs/>
          <w:sz w:val="28"/>
          <w:szCs w:val="28"/>
        </w:rPr>
        <w:t xml:space="preserve">для начисления заработной платы, денежного довольствия,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военнослужащим, сотрудникам и работникам Государственной службы исполнения наказаний Министерства юстиции Приднестровской Молдавской Республики – 1 РУ МЗП в размере </w:t>
      </w:r>
      <w:r w:rsidR="004D58F0" w:rsidRPr="001A64A0">
        <w:rPr>
          <w:bCs/>
          <w:sz w:val="28"/>
          <w:szCs w:val="28"/>
        </w:rPr>
        <w:br/>
      </w:r>
      <w:r w:rsidRPr="001A64A0">
        <w:rPr>
          <w:bCs/>
          <w:sz w:val="28"/>
          <w:szCs w:val="28"/>
        </w:rPr>
        <w:t>8,6 рубля;</w:t>
      </w:r>
    </w:p>
    <w:p w:rsidR="00BA60E0" w:rsidRPr="001A64A0" w:rsidRDefault="00BA60E0" w:rsidP="0074584A">
      <w:pPr>
        <w:ind w:firstLine="709"/>
        <w:jc w:val="both"/>
        <w:rPr>
          <w:sz w:val="28"/>
          <w:szCs w:val="28"/>
        </w:rPr>
      </w:pPr>
      <w:r w:rsidRPr="001A64A0">
        <w:rPr>
          <w:bCs/>
          <w:sz w:val="28"/>
          <w:szCs w:val="28"/>
        </w:rPr>
        <w:t xml:space="preserve">г) для исчисления ежемесячного денежного содержания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в соответствии со статьей 6 </w:t>
      </w:r>
      <w:r w:rsidRPr="001A64A0">
        <w:rPr>
          <w:bCs/>
          <w:sz w:val="28"/>
          <w:szCs w:val="28"/>
        </w:rPr>
        <w:lastRenderedPageBreak/>
        <w:t xml:space="preserve">Закона Приднестровской Молдавской Республики «О гарантиях лицам, занимавшим должности Президента Приднестровской Молдавской Республики, Вице-Президента Приднестровской Молдавской Республики, Председателя Верховного Совета Приднестровской Молдавской Республики и прекратившим исполнение своих полномочий, и членам их семей», а также </w:t>
      </w:r>
      <w:r w:rsidRPr="001A64A0">
        <w:rPr>
          <w:sz w:val="28"/>
          <w:szCs w:val="28"/>
        </w:rPr>
        <w:t>предельного размера заработной платы (денежного содержания), принимаемого для расчета ежемесячной доплаты к государственной пенсии отдельным категориям граждан в соответствии с действующим законодательством Приднестровской Молдавской Республики, – 1 РУ МЗП в размере 8,4 рубля;</w:t>
      </w:r>
    </w:p>
    <w:p w:rsidR="00BA60E0" w:rsidRPr="001A64A0" w:rsidRDefault="00BA60E0" w:rsidP="0074584A">
      <w:pPr>
        <w:ind w:firstLine="709"/>
        <w:jc w:val="both"/>
        <w:rPr>
          <w:sz w:val="28"/>
          <w:szCs w:val="28"/>
        </w:rPr>
      </w:pPr>
      <w:r w:rsidRPr="001A64A0">
        <w:rPr>
          <w:bCs/>
          <w:sz w:val="28"/>
          <w:szCs w:val="28"/>
        </w:rPr>
        <w:t>д) для исчисления пенсий, назначенных с 1 февраля 2020 года, ежемесячных пенсионных компенсаций лицам, на которых</w:t>
      </w:r>
      <w:r w:rsidRPr="001A64A0">
        <w:rPr>
          <w:sz w:val="28"/>
          <w:szCs w:val="28"/>
        </w:rPr>
        <w:t xml:space="preserve">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ежемесячного пожизненного содержания судьям в соответствии с Конституционным законом Приднестровской Молдавской Республики </w:t>
      </w:r>
      <w:r w:rsidR="00CB7589" w:rsidRPr="001A64A0">
        <w:rPr>
          <w:sz w:val="28"/>
          <w:szCs w:val="28"/>
        </w:rPr>
        <w:br/>
      </w:r>
      <w:r w:rsidRPr="001A64A0">
        <w:rPr>
          <w:sz w:val="28"/>
          <w:szCs w:val="28"/>
        </w:rPr>
        <w:t>«О статусе судей в Приднестровской Молдавской Республике» – 1 РУ МЗП в размере 7,8 рубля;</w:t>
      </w:r>
    </w:p>
    <w:p w:rsidR="00BA60E0" w:rsidRPr="001A64A0" w:rsidRDefault="00BA60E0" w:rsidP="0074584A">
      <w:pPr>
        <w:ind w:firstLine="709"/>
        <w:jc w:val="both"/>
        <w:rPr>
          <w:sz w:val="28"/>
          <w:szCs w:val="28"/>
        </w:rPr>
      </w:pPr>
      <w:r w:rsidRPr="001A64A0">
        <w:rPr>
          <w:sz w:val="28"/>
          <w:szCs w:val="28"/>
        </w:rPr>
        <w:t>е) для исчисления пенсий, назначенных до 31 января 2020 года лицам, на которых распространяется действие Закона Приднестровской Молдавской Республики «О пенсионном обеспечении работников органов прокуратуры, имеющих классные чины, и их семей в Приднестровской Молдавской Республике», а также для исчисления пенсий, ежемесячных пенсионных компенсаций лицам, на которых распространяется действие Закона Приднестровской Молдавской Республики «О государственном пенсионном обеспечении лиц, проходивших военную службу, службу в органах внутренних дел, уголовно-исполнительной системе, службе судебных исполнителей, налоговых и таможенных органах, и их семей»</w:t>
      </w:r>
      <w:r w:rsidR="00FC4D49" w:rsidRPr="001A64A0">
        <w:rPr>
          <w:sz w:val="28"/>
          <w:szCs w:val="28"/>
        </w:rPr>
        <w:t>,</w:t>
      </w:r>
      <w:r w:rsidRPr="001A64A0">
        <w:rPr>
          <w:sz w:val="28"/>
          <w:szCs w:val="28"/>
        </w:rPr>
        <w:t xml:space="preserve"> – 1 РУ МЗП в размере 8,6 рубля;</w:t>
      </w:r>
    </w:p>
    <w:p w:rsidR="00BA60E0" w:rsidRPr="001A64A0" w:rsidRDefault="00C777F7" w:rsidP="0074584A">
      <w:pPr>
        <w:ind w:firstLine="709"/>
        <w:jc w:val="both"/>
        <w:rPr>
          <w:sz w:val="28"/>
          <w:szCs w:val="28"/>
        </w:rPr>
      </w:pPr>
      <w:r w:rsidRPr="00C777F7">
        <w:rPr>
          <w:sz w:val="28"/>
          <w:szCs w:val="28"/>
        </w:rPr>
        <w:t xml:space="preserve">ж)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организаций сферы образования, здравоохранения (в том числе муниципальных учреждений здравоохранения, реализовавших пилотный проект в 2017–2022 годах), за исключением работников, получающих доплату до величины минимального размера оплаты труда (далее – МРОТ), – </w:t>
      </w:r>
      <w:r>
        <w:rPr>
          <w:sz w:val="28"/>
          <w:szCs w:val="28"/>
        </w:rPr>
        <w:br/>
      </w:r>
      <w:r w:rsidRPr="00C777F7">
        <w:rPr>
          <w:sz w:val="28"/>
          <w:szCs w:val="28"/>
        </w:rPr>
        <w:t>1 РУ МЗП в размере 9,4 рубля</w:t>
      </w:r>
      <w:r w:rsidR="00BA60E0" w:rsidRPr="001A64A0">
        <w:rPr>
          <w:sz w:val="28"/>
          <w:szCs w:val="28"/>
        </w:rPr>
        <w:t xml:space="preserve">; </w:t>
      </w:r>
    </w:p>
    <w:p w:rsidR="00D07316" w:rsidRPr="009A063D" w:rsidRDefault="00D07316" w:rsidP="00D07316">
      <w:pPr>
        <w:ind w:firstLine="709"/>
        <w:jc w:val="both"/>
        <w:rPr>
          <w:sz w:val="28"/>
          <w:szCs w:val="28"/>
        </w:rPr>
      </w:pPr>
      <w:r w:rsidRPr="009A063D">
        <w:rPr>
          <w:sz w:val="28"/>
          <w:szCs w:val="28"/>
        </w:rPr>
        <w:t xml:space="preserve">з)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w:t>
      </w:r>
      <w:r w:rsidRPr="009A063D">
        <w:rPr>
          <w:sz w:val="28"/>
          <w:szCs w:val="28"/>
        </w:rPr>
        <w:lastRenderedPageBreak/>
        <w:t>и лиц, приравненных к ним по условиям выплат денежного довольствия, денежном содержании государственных гражданских служащих, работникам организаций</w:t>
      </w:r>
      <w:r w:rsidRPr="009A063D">
        <w:rPr>
          <w:b/>
          <w:sz w:val="28"/>
          <w:szCs w:val="28"/>
        </w:rPr>
        <w:t xml:space="preserve"> </w:t>
      </w:r>
      <w:r w:rsidRPr="009A063D">
        <w:rPr>
          <w:sz w:val="28"/>
          <w:szCs w:val="28"/>
        </w:rPr>
        <w:t xml:space="preserve">сферы физической культуры и спорта, социального обслуживания, социального обеспечения,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 </w:t>
      </w:r>
      <w:r w:rsidRPr="009A063D">
        <w:rPr>
          <w:sz w:val="28"/>
          <w:szCs w:val="28"/>
        </w:rPr>
        <w:br/>
        <w:t>1 РУ МЗП в следующих размерах:</w:t>
      </w:r>
    </w:p>
    <w:p w:rsidR="00D07316" w:rsidRPr="009A063D" w:rsidRDefault="00D07316" w:rsidP="00D07316">
      <w:pPr>
        <w:ind w:firstLine="709"/>
        <w:jc w:val="both"/>
        <w:rPr>
          <w:sz w:val="28"/>
          <w:szCs w:val="28"/>
        </w:rPr>
      </w:pPr>
      <w:r w:rsidRPr="009A063D">
        <w:rPr>
          <w:sz w:val="28"/>
          <w:szCs w:val="28"/>
        </w:rPr>
        <w:t>1) 8,8 рубля, если с 1 января 2022 года по 31 декабря 2022 года Законом Приднестровской Молдавской Республики «О республиканском бюджете на 2022 год» было установлено 7,9 рубля соответственно, за исключением организаций, реализовавших пилотный проект в 2017–2022 годах;</w:t>
      </w:r>
    </w:p>
    <w:p w:rsidR="00154B6F" w:rsidRPr="009A063D" w:rsidRDefault="00D07316" w:rsidP="00D07316">
      <w:pPr>
        <w:ind w:firstLine="709"/>
        <w:jc w:val="both"/>
        <w:rPr>
          <w:sz w:val="28"/>
          <w:szCs w:val="28"/>
        </w:rPr>
      </w:pPr>
      <w:r w:rsidRPr="009A063D">
        <w:rPr>
          <w:sz w:val="28"/>
          <w:szCs w:val="28"/>
        </w:rPr>
        <w:t>2) 9,4 рубля, если с 1 января 2022 года по 31 декабря 2022 года Законом Приднестровской Молдавской Республики «О республиканском бюджете на 2022 год» было установлено 8,4 рубля соответственно, за исключением организаций, реализовавших пилотный проект в 2017–2022 годах</w:t>
      </w:r>
      <w:r w:rsidR="00154B6F" w:rsidRPr="009A063D">
        <w:rPr>
          <w:sz w:val="28"/>
          <w:szCs w:val="28"/>
        </w:rPr>
        <w:t>;</w:t>
      </w:r>
    </w:p>
    <w:p w:rsidR="008C5A12" w:rsidRPr="001A64A0" w:rsidRDefault="008C5A12" w:rsidP="0074584A">
      <w:pPr>
        <w:ind w:firstLine="709"/>
        <w:jc w:val="both"/>
        <w:rPr>
          <w:sz w:val="28"/>
          <w:szCs w:val="28"/>
        </w:rPr>
      </w:pPr>
      <w:r w:rsidRPr="009A063D">
        <w:rPr>
          <w:sz w:val="28"/>
          <w:szCs w:val="28"/>
        </w:rPr>
        <w:t xml:space="preserve">и) для начисления заработной платы, исчисления материальной </w:t>
      </w:r>
      <w:r w:rsidRPr="001A64A0">
        <w:rPr>
          <w:sz w:val="28"/>
          <w:szCs w:val="28"/>
        </w:rPr>
        <w:t xml:space="preserve">помощи и иных выплат, уровень которых регулируется нормативными правовыми актами Приднестровской Молдавской Республики, устанавливающими оплату труда работников организаций, работающих в заданных государством условиях хозяйствования, финансируемых за счет республиканского и местных бюджетов, – 1 РУ МЗП в размере 7,3 рубля; </w:t>
      </w:r>
    </w:p>
    <w:p w:rsidR="008C5A12" w:rsidRPr="001A64A0" w:rsidRDefault="008C5A12" w:rsidP="0074584A">
      <w:pPr>
        <w:ind w:firstLine="709"/>
        <w:jc w:val="both"/>
        <w:rPr>
          <w:sz w:val="28"/>
          <w:szCs w:val="28"/>
        </w:rPr>
      </w:pPr>
      <w:r w:rsidRPr="001A64A0">
        <w:rPr>
          <w:sz w:val="28"/>
          <w:szCs w:val="28"/>
        </w:rPr>
        <w:t>к) для исчисления размера компенсации расходов на ремонт автомобилей, полученных, приобретенных на льготных условиях, а также купленных за полную стоимость, при наличии у инвалида медицинских показаний на получение автотранспорта, с момента выпуска которых прошло 7 (семь) лет и более, независимо от срока эксплуатации автомобиля инвалидом, лицам, ставшим инвалидами вследствие ранения, контузии, увечья или заболевания, полученных в период Великой Отечественной войны, при защите Приднестровской Молдавской Республики, при исполнении обязанностей военной службы или служебных обязанностей на территории Афганистана в период с апреля 1978 года по 15 февраля 1989 года, – 1 РУ МЗП в размере 18,4 рубля;</w:t>
      </w:r>
    </w:p>
    <w:p w:rsidR="008C5A12" w:rsidRPr="001A64A0" w:rsidRDefault="008C5A12" w:rsidP="0074584A">
      <w:pPr>
        <w:tabs>
          <w:tab w:val="left" w:pos="1134"/>
        </w:tabs>
        <w:ind w:firstLine="709"/>
        <w:jc w:val="both"/>
        <w:rPr>
          <w:bCs/>
          <w:sz w:val="28"/>
          <w:szCs w:val="28"/>
        </w:rPr>
      </w:pPr>
      <w:r w:rsidRPr="001A64A0">
        <w:rPr>
          <w:bCs/>
          <w:sz w:val="28"/>
          <w:szCs w:val="28"/>
        </w:rPr>
        <w:t xml:space="preserve">л) для исчисления ежемесячного денежного содержания судьям в соответствии с Конституционным законом Приднестровской Молдавской Республики «О статусе судей в Приднестровской Молдавской Республике» </w:t>
      </w:r>
      <w:r w:rsidR="00814D62" w:rsidRPr="001A64A0">
        <w:rPr>
          <w:bCs/>
          <w:sz w:val="28"/>
          <w:szCs w:val="28"/>
        </w:rPr>
        <w:t xml:space="preserve">– </w:t>
      </w:r>
      <w:r w:rsidR="00CB7589" w:rsidRPr="001A64A0">
        <w:rPr>
          <w:bCs/>
          <w:sz w:val="28"/>
          <w:szCs w:val="28"/>
        </w:rPr>
        <w:br/>
      </w:r>
      <w:r w:rsidRPr="001A64A0">
        <w:rPr>
          <w:bCs/>
          <w:sz w:val="28"/>
          <w:szCs w:val="28"/>
        </w:rPr>
        <w:t>1 РУ МЗП в размере 7,8 рубля</w:t>
      </w:r>
      <w:r w:rsidRPr="001A64A0">
        <w:rPr>
          <w:sz w:val="28"/>
          <w:szCs w:val="28"/>
        </w:rPr>
        <w:t xml:space="preserve">; </w:t>
      </w:r>
    </w:p>
    <w:p w:rsidR="008C5A12" w:rsidRPr="001A64A0" w:rsidRDefault="008C5A12" w:rsidP="0074584A">
      <w:pPr>
        <w:ind w:firstLine="709"/>
        <w:jc w:val="both"/>
        <w:rPr>
          <w:sz w:val="28"/>
          <w:szCs w:val="28"/>
        </w:rPr>
      </w:pPr>
      <w:r w:rsidRPr="001A64A0">
        <w:rPr>
          <w:sz w:val="28"/>
          <w:szCs w:val="28"/>
        </w:rPr>
        <w:t>м)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w:t>
      </w:r>
    </w:p>
    <w:p w:rsidR="008C5A12" w:rsidRPr="001A64A0" w:rsidRDefault="008C5A12" w:rsidP="0074584A">
      <w:pPr>
        <w:ind w:firstLine="709"/>
        <w:jc w:val="both"/>
        <w:rPr>
          <w:sz w:val="28"/>
          <w:szCs w:val="28"/>
        </w:rPr>
      </w:pPr>
      <w:r w:rsidRPr="001A64A0">
        <w:rPr>
          <w:sz w:val="28"/>
          <w:szCs w:val="28"/>
        </w:rPr>
        <w:t xml:space="preserve">1) работникам аппарата Верховного суда Приднестровской Молдавской Республики, Конституционного суда Приднестровской Молдавской </w:t>
      </w:r>
      <w:r w:rsidRPr="001A64A0">
        <w:rPr>
          <w:sz w:val="28"/>
          <w:szCs w:val="28"/>
        </w:rPr>
        <w:lastRenderedPageBreak/>
        <w:t>Республики, Судебного департамента при Верховном суде Приднестровской Молдавской Республики, городских (районных) судов – 1 РУ МЗП в размере 7,9 рубля;</w:t>
      </w:r>
    </w:p>
    <w:p w:rsidR="008C5A12" w:rsidRPr="001A64A0" w:rsidRDefault="008C5A12" w:rsidP="0074584A">
      <w:pPr>
        <w:ind w:firstLine="709"/>
        <w:jc w:val="both"/>
        <w:rPr>
          <w:sz w:val="28"/>
          <w:szCs w:val="28"/>
        </w:rPr>
      </w:pPr>
      <w:r w:rsidRPr="001A64A0">
        <w:rPr>
          <w:sz w:val="28"/>
          <w:szCs w:val="28"/>
        </w:rPr>
        <w:t>2) работникам аппарата Арбитражного суда Приднестровской Молдавской Республики – 1 РУ МЗП в размере 8,4 рубля;</w:t>
      </w:r>
    </w:p>
    <w:p w:rsidR="008C5A12" w:rsidRPr="001A64A0" w:rsidRDefault="008C5A12" w:rsidP="0074584A">
      <w:pPr>
        <w:ind w:firstLine="709"/>
        <w:jc w:val="both"/>
        <w:rPr>
          <w:sz w:val="28"/>
          <w:szCs w:val="28"/>
        </w:rPr>
      </w:pPr>
      <w:r w:rsidRPr="001A64A0">
        <w:rPr>
          <w:sz w:val="28"/>
          <w:szCs w:val="28"/>
        </w:rPr>
        <w:t>н) для исчисления ежемесячного денежного содержания (довольствия) прокурорским работникам в соответствии с Конституционным законом Приднестровской Молдавской Республики «О Прокуратуре Приднестровской Молдавской Республики» – 1 РУ МЗП в размере 7,8 рубля;</w:t>
      </w:r>
    </w:p>
    <w:p w:rsidR="008C5A12" w:rsidRPr="001A64A0" w:rsidRDefault="008C5A12" w:rsidP="0074584A">
      <w:pPr>
        <w:ind w:firstLine="709"/>
        <w:jc w:val="both"/>
        <w:rPr>
          <w:sz w:val="28"/>
          <w:szCs w:val="28"/>
        </w:rPr>
      </w:pPr>
      <w:r w:rsidRPr="001A64A0">
        <w:rPr>
          <w:sz w:val="28"/>
          <w:szCs w:val="28"/>
        </w:rPr>
        <w:t>о) для начисления заработной платы, исчисления материальной помощи и иных выплат,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работникам функционального обеспечения работы органов прокуратуры – 1 РУ МЗП в размере 8,4 рубля;</w:t>
      </w:r>
    </w:p>
    <w:p w:rsidR="008C5A12" w:rsidRPr="001A64A0" w:rsidRDefault="008C5A12" w:rsidP="0074584A">
      <w:pPr>
        <w:ind w:firstLine="709"/>
        <w:jc w:val="both"/>
        <w:rPr>
          <w:sz w:val="28"/>
          <w:szCs w:val="28"/>
        </w:rPr>
      </w:pPr>
      <w:r w:rsidRPr="001A64A0">
        <w:rPr>
          <w:sz w:val="28"/>
          <w:szCs w:val="28"/>
        </w:rPr>
        <w:t xml:space="preserve">п) для исчисления выплат дополнительного материального обеспечения гражданам Приднестровской Молдавской Республики за выдающиеся достижения и особые заслуги, устанавливаемого к пенсии или ежемесячному пожизненному денежному содержанию, а также для исчисления единовременного денежного вознаграждения гражданам, награжденным государственными наградами Приднестровской Молдавской Республики, – </w:t>
      </w:r>
      <w:r w:rsidR="00CB7589" w:rsidRPr="001A64A0">
        <w:rPr>
          <w:sz w:val="28"/>
          <w:szCs w:val="28"/>
        </w:rPr>
        <w:br/>
      </w:r>
      <w:r w:rsidRPr="001A64A0">
        <w:rPr>
          <w:sz w:val="28"/>
          <w:szCs w:val="28"/>
        </w:rPr>
        <w:t>1 РУ МЗП в размере 5,8 рубля;</w:t>
      </w:r>
    </w:p>
    <w:p w:rsidR="008C5A12" w:rsidRPr="001A64A0" w:rsidRDefault="008C5A12" w:rsidP="0074584A">
      <w:pPr>
        <w:ind w:firstLine="709"/>
        <w:jc w:val="both"/>
        <w:rPr>
          <w:sz w:val="28"/>
          <w:szCs w:val="28"/>
        </w:rPr>
      </w:pPr>
      <w:r w:rsidRPr="001A64A0">
        <w:rPr>
          <w:sz w:val="28"/>
          <w:szCs w:val="28"/>
        </w:rPr>
        <w:t>р) для начисления выплат дополнительного материального обеспечения гражданам Приднестровской Молдавской Республики, награжденным нагрудным знаком «Почетный донор Приднестровской Молдавской Республики», «Почетный донор СССР», «Почетный донор МССР», а также денежной компенсации донорам, систематически сдающим кровь и (или) ее компоненты, – 1 РУ МЗП в размере 5,8 рубля;</w:t>
      </w:r>
    </w:p>
    <w:p w:rsidR="008C5A12" w:rsidRPr="001A64A0" w:rsidRDefault="008C5A12" w:rsidP="0074584A">
      <w:pPr>
        <w:ind w:firstLine="709"/>
        <w:jc w:val="both"/>
        <w:rPr>
          <w:sz w:val="28"/>
          <w:szCs w:val="28"/>
        </w:rPr>
      </w:pPr>
      <w:r w:rsidRPr="001A64A0">
        <w:rPr>
          <w:sz w:val="28"/>
          <w:szCs w:val="28"/>
        </w:rPr>
        <w:t>с) для исчисления ежемесячных компенсационных выплат отдельным категориям граждан, не являющихся гражданами Приднестровской Молдавской Республики, – 1 РУ МЗП в размере 7,8 рубля;</w:t>
      </w:r>
    </w:p>
    <w:p w:rsidR="008C5A12" w:rsidRPr="001A64A0" w:rsidRDefault="008C5A12" w:rsidP="0074584A">
      <w:pPr>
        <w:ind w:firstLine="709"/>
        <w:jc w:val="both"/>
        <w:rPr>
          <w:sz w:val="28"/>
          <w:szCs w:val="28"/>
        </w:rPr>
      </w:pPr>
      <w:r w:rsidRPr="001A64A0">
        <w:rPr>
          <w:sz w:val="28"/>
          <w:szCs w:val="28"/>
        </w:rPr>
        <w:t xml:space="preserve">т) для исчисления подоходного налога, земельного налога по земельным участкам, предоставленным физическим лицам под объекты жилищного фонда, приусадебные участки, личные подсобные хозяйства, дачные участки, индивидуальные и кооперативные гаражи, садово-огородническим товариществам и потребительским кооперативам, жилищно-строительным кооперативам, жилищным кооперативам, строительным кооперативам, товариществам собственников жилья и  организациям, осуществляющим управление многоквартирными жилыми домами, за земли, занятые жилищным фондом, а также придомовые территории, – 1 РУ МЗП в размере 10,4 рубля. </w:t>
      </w:r>
    </w:p>
    <w:p w:rsidR="008C5A12" w:rsidRPr="001A64A0" w:rsidRDefault="008C5A12" w:rsidP="0074584A">
      <w:pPr>
        <w:ind w:firstLine="709"/>
        <w:jc w:val="both"/>
        <w:rPr>
          <w:sz w:val="28"/>
          <w:szCs w:val="28"/>
        </w:rPr>
      </w:pPr>
      <w:r w:rsidRPr="001A64A0">
        <w:rPr>
          <w:sz w:val="28"/>
          <w:szCs w:val="28"/>
        </w:rPr>
        <w:t xml:space="preserve">Для целей настоящего подпункта под потребительскими кооперативами понимается добровольное объединение граждан, созданное на основании </w:t>
      </w:r>
      <w:r w:rsidRPr="001A64A0">
        <w:rPr>
          <w:sz w:val="28"/>
          <w:szCs w:val="28"/>
        </w:rPr>
        <w:lastRenderedPageBreak/>
        <w:t>членства в соответствии с действующим законодательством Приднестровской Молдавской Республики либо реорганизованное из садово-огороднических товариществ, предметом деятельности которого является организация коллективного сада и огорода для выращивания фруктов, ягод, овощей и другой сельскохозяйственной продукции для личного потребления;</w:t>
      </w:r>
    </w:p>
    <w:p w:rsidR="004D2A4A" w:rsidRPr="001A64A0" w:rsidRDefault="0036759E" w:rsidP="0074584A">
      <w:pPr>
        <w:ind w:firstLine="709"/>
        <w:jc w:val="both"/>
        <w:rPr>
          <w:sz w:val="28"/>
          <w:szCs w:val="28"/>
        </w:rPr>
      </w:pPr>
      <w:r w:rsidRPr="001A64A0">
        <w:rPr>
          <w:sz w:val="28"/>
          <w:szCs w:val="28"/>
        </w:rPr>
        <w:t>у</w:t>
      </w:r>
      <w:r w:rsidR="004D2A4A" w:rsidRPr="001A64A0">
        <w:rPr>
          <w:sz w:val="28"/>
          <w:szCs w:val="28"/>
        </w:rPr>
        <w:t>) для исчисления размера потенциально возможного к получению годового дохода:</w:t>
      </w:r>
    </w:p>
    <w:p w:rsidR="004D2A4A" w:rsidRPr="001A64A0" w:rsidRDefault="004D2A4A" w:rsidP="0074584A">
      <w:pPr>
        <w:ind w:firstLine="709"/>
        <w:jc w:val="both"/>
        <w:rPr>
          <w:sz w:val="28"/>
          <w:szCs w:val="28"/>
        </w:rPr>
      </w:pPr>
      <w:r w:rsidRPr="001A64A0">
        <w:rPr>
          <w:sz w:val="28"/>
          <w:szCs w:val="28"/>
        </w:rPr>
        <w:t>1) на виды предпринимательской деятельности по производству товаров, работ, услуг – 1 РУ МЗП в размере 4 рублей;</w:t>
      </w:r>
    </w:p>
    <w:p w:rsidR="004D2A4A" w:rsidRPr="001A64A0" w:rsidRDefault="004D2A4A" w:rsidP="0074584A">
      <w:pPr>
        <w:ind w:firstLine="709"/>
        <w:jc w:val="both"/>
        <w:rPr>
          <w:sz w:val="28"/>
          <w:szCs w:val="28"/>
        </w:rPr>
      </w:pPr>
      <w:r w:rsidRPr="001A64A0">
        <w:rPr>
          <w:sz w:val="28"/>
          <w:szCs w:val="28"/>
        </w:rPr>
        <w:t xml:space="preserve">2) на виды предпринимательской деятельности по розничной торговле – </w:t>
      </w:r>
      <w:r w:rsidR="00CB7589" w:rsidRPr="001A64A0">
        <w:rPr>
          <w:sz w:val="28"/>
          <w:szCs w:val="28"/>
        </w:rPr>
        <w:br/>
      </w:r>
      <w:r w:rsidRPr="001A64A0">
        <w:rPr>
          <w:sz w:val="28"/>
          <w:szCs w:val="28"/>
        </w:rPr>
        <w:t xml:space="preserve">1 РУ МЗП в размере 6 рублей; </w:t>
      </w:r>
    </w:p>
    <w:p w:rsidR="004D2A4A" w:rsidRPr="001A64A0" w:rsidRDefault="0036759E" w:rsidP="0074584A">
      <w:pPr>
        <w:ind w:firstLine="709"/>
        <w:jc w:val="both"/>
        <w:rPr>
          <w:sz w:val="28"/>
          <w:szCs w:val="28"/>
        </w:rPr>
      </w:pPr>
      <w:r w:rsidRPr="001A64A0">
        <w:rPr>
          <w:sz w:val="28"/>
          <w:szCs w:val="28"/>
        </w:rPr>
        <w:t>ф</w:t>
      </w:r>
      <w:r w:rsidR="004D2A4A" w:rsidRPr="001A64A0">
        <w:rPr>
          <w:sz w:val="28"/>
          <w:szCs w:val="28"/>
        </w:rPr>
        <w:t>) для иных выплат, осуществляемых в соответствии с действующим законодательством Приднестровской Молдавской Республики из бюджетов различных уровней и внебюджетных фондов, установленных в зависимости от РУ МЗП, включая выплаты денежного довольствия солдатам и сержантам, проходящим службу по призыву,</w:t>
      </w:r>
      <w:r w:rsidR="00085140" w:rsidRPr="001A64A0">
        <w:rPr>
          <w:sz w:val="28"/>
          <w:szCs w:val="28"/>
        </w:rPr>
        <w:t xml:space="preserve"> </w:t>
      </w:r>
      <w:r w:rsidR="004D2A4A" w:rsidRPr="001A64A0">
        <w:rPr>
          <w:sz w:val="28"/>
          <w:szCs w:val="28"/>
        </w:rPr>
        <w:t>– 1 РУ МЗП в размере 9,7 рубля;</w:t>
      </w:r>
    </w:p>
    <w:p w:rsidR="004D2A4A" w:rsidRPr="001A64A0" w:rsidRDefault="0036759E" w:rsidP="0074584A">
      <w:pPr>
        <w:ind w:firstLine="709"/>
        <w:jc w:val="both"/>
        <w:rPr>
          <w:sz w:val="28"/>
          <w:szCs w:val="28"/>
        </w:rPr>
      </w:pPr>
      <w:r w:rsidRPr="001A64A0">
        <w:rPr>
          <w:sz w:val="28"/>
          <w:szCs w:val="28"/>
        </w:rPr>
        <w:t>х</w:t>
      </w:r>
      <w:r w:rsidR="004D2A4A" w:rsidRPr="001A64A0">
        <w:rPr>
          <w:sz w:val="28"/>
          <w:szCs w:val="28"/>
        </w:rPr>
        <w:t>) для исчисления единого социального налога, обязательного страхового взноса – 1 РУ МЗП в размере 11,5 рубля;</w:t>
      </w:r>
    </w:p>
    <w:p w:rsidR="004D2A4A" w:rsidRPr="001A64A0" w:rsidRDefault="0036759E" w:rsidP="0074584A">
      <w:pPr>
        <w:ind w:firstLine="709"/>
        <w:jc w:val="both"/>
        <w:rPr>
          <w:sz w:val="28"/>
          <w:szCs w:val="28"/>
        </w:rPr>
      </w:pPr>
      <w:r w:rsidRPr="001A64A0">
        <w:rPr>
          <w:sz w:val="28"/>
          <w:szCs w:val="28"/>
        </w:rPr>
        <w:t>ц</w:t>
      </w:r>
      <w:r w:rsidR="004D2A4A" w:rsidRPr="001A64A0">
        <w:rPr>
          <w:sz w:val="28"/>
          <w:szCs w:val="28"/>
        </w:rPr>
        <w:t>) для исчисления штрафов и иных сумм, определенных Уголовным кодексом Приднестровской Молдавской Республики, Кодексом Приднестровской Молдавской Республики об административных правонарушениях и исчисляемых в РУ</w:t>
      </w:r>
      <w:r w:rsidR="004D2A4A" w:rsidRPr="001A64A0">
        <w:rPr>
          <w:sz w:val="28"/>
          <w:szCs w:val="28"/>
          <w:lang w:val="en-US"/>
        </w:rPr>
        <w:t> </w:t>
      </w:r>
      <w:r w:rsidR="004D2A4A" w:rsidRPr="001A64A0">
        <w:rPr>
          <w:sz w:val="28"/>
          <w:szCs w:val="28"/>
        </w:rPr>
        <w:t>МЗП, – 1 РУ МЗП в размере 18,4 рубля;</w:t>
      </w:r>
    </w:p>
    <w:p w:rsidR="004D2A4A" w:rsidRPr="001A64A0" w:rsidRDefault="0036759E" w:rsidP="0074584A">
      <w:pPr>
        <w:ind w:firstLine="709"/>
        <w:jc w:val="both"/>
        <w:rPr>
          <w:sz w:val="28"/>
          <w:szCs w:val="28"/>
        </w:rPr>
      </w:pPr>
      <w:r w:rsidRPr="001A64A0">
        <w:rPr>
          <w:sz w:val="28"/>
          <w:szCs w:val="28"/>
        </w:rPr>
        <w:t>ч</w:t>
      </w:r>
      <w:r w:rsidR="004D2A4A" w:rsidRPr="001A64A0">
        <w:rPr>
          <w:sz w:val="28"/>
          <w:szCs w:val="28"/>
        </w:rPr>
        <w:t>) для исчисления земельного налога по землям несельскохозяйственного назначения – 1 РУ МЗП в размере 11,6 рубля;</w:t>
      </w:r>
    </w:p>
    <w:p w:rsidR="004D2A4A" w:rsidRPr="001A64A0" w:rsidRDefault="0036759E" w:rsidP="0074584A">
      <w:pPr>
        <w:ind w:firstLine="709"/>
        <w:jc w:val="both"/>
        <w:rPr>
          <w:sz w:val="28"/>
          <w:szCs w:val="28"/>
        </w:rPr>
      </w:pPr>
      <w:r w:rsidRPr="001A64A0">
        <w:rPr>
          <w:sz w:val="28"/>
          <w:szCs w:val="28"/>
        </w:rPr>
        <w:t>ш</w:t>
      </w:r>
      <w:r w:rsidR="004D2A4A" w:rsidRPr="001A64A0">
        <w:rPr>
          <w:sz w:val="28"/>
          <w:szCs w:val="28"/>
        </w:rPr>
        <w:t xml:space="preserve">) для исчисления дополнительного паевого сбора с 1 </w:t>
      </w:r>
      <w:r w:rsidR="001D65D8" w:rsidRPr="001A64A0">
        <w:rPr>
          <w:sz w:val="28"/>
          <w:szCs w:val="28"/>
        </w:rPr>
        <w:t>гектара</w:t>
      </w:r>
      <w:r w:rsidR="004D2A4A" w:rsidRPr="001A64A0">
        <w:rPr>
          <w:sz w:val="28"/>
          <w:szCs w:val="28"/>
        </w:rPr>
        <w:t xml:space="preserve"> земли сельскохозяйственного назначения – 1 РУ МЗП в размере 10,5 рубля; </w:t>
      </w:r>
    </w:p>
    <w:p w:rsidR="004D2A4A" w:rsidRPr="001A64A0" w:rsidRDefault="0036759E" w:rsidP="0074584A">
      <w:pPr>
        <w:ind w:firstLine="709"/>
        <w:jc w:val="both"/>
        <w:rPr>
          <w:sz w:val="28"/>
          <w:szCs w:val="28"/>
        </w:rPr>
      </w:pPr>
      <w:r w:rsidRPr="001A64A0">
        <w:rPr>
          <w:sz w:val="28"/>
          <w:szCs w:val="28"/>
        </w:rPr>
        <w:t>щ</w:t>
      </w:r>
      <w:r w:rsidR="004D2A4A" w:rsidRPr="001A64A0">
        <w:rPr>
          <w:sz w:val="28"/>
          <w:szCs w:val="28"/>
        </w:rPr>
        <w:t xml:space="preserve">) для других целей, в том числе для исчисления прочих налоговых и иных обязательных платежей, а также индексации алиментов, – 1 РУ МЗП в размере 14,5 рубля; </w:t>
      </w:r>
    </w:p>
    <w:p w:rsidR="004D2A4A" w:rsidRPr="001A64A0" w:rsidRDefault="0036759E" w:rsidP="0074584A">
      <w:pPr>
        <w:ind w:firstLine="709"/>
        <w:jc w:val="both"/>
        <w:rPr>
          <w:sz w:val="28"/>
          <w:szCs w:val="28"/>
        </w:rPr>
      </w:pPr>
      <w:r w:rsidRPr="001A64A0">
        <w:rPr>
          <w:sz w:val="28"/>
          <w:szCs w:val="28"/>
        </w:rPr>
        <w:t>э</w:t>
      </w:r>
      <w:r w:rsidR="004D2A4A" w:rsidRPr="001A64A0">
        <w:rPr>
          <w:sz w:val="28"/>
          <w:szCs w:val="28"/>
        </w:rPr>
        <w:t xml:space="preserve">) для исчисления земельного налога по землям сельскохозяйственного назначения, целевого сбора на поддержку мелиоративного комплекса – </w:t>
      </w:r>
      <w:r w:rsidR="00CB7589" w:rsidRPr="001A64A0">
        <w:rPr>
          <w:sz w:val="28"/>
          <w:szCs w:val="28"/>
        </w:rPr>
        <w:br/>
      </w:r>
      <w:r w:rsidR="004D2A4A" w:rsidRPr="001A64A0">
        <w:rPr>
          <w:sz w:val="28"/>
          <w:szCs w:val="28"/>
        </w:rPr>
        <w:t xml:space="preserve">1 РУ МЗП в размере 12,5 рубля; </w:t>
      </w:r>
    </w:p>
    <w:p w:rsidR="004D2A4A" w:rsidRPr="001A64A0" w:rsidRDefault="0036759E" w:rsidP="0074584A">
      <w:pPr>
        <w:ind w:firstLine="709"/>
        <w:jc w:val="both"/>
        <w:rPr>
          <w:sz w:val="28"/>
          <w:szCs w:val="28"/>
        </w:rPr>
      </w:pPr>
      <w:r w:rsidRPr="001A64A0">
        <w:rPr>
          <w:sz w:val="28"/>
          <w:szCs w:val="28"/>
        </w:rPr>
        <w:t>ю</w:t>
      </w:r>
      <w:r w:rsidR="004D2A4A" w:rsidRPr="001A64A0">
        <w:rPr>
          <w:sz w:val="28"/>
          <w:szCs w:val="28"/>
        </w:rPr>
        <w:t>) для исчисления расчетного размера арендной платы за государственное и муниципальное имущество – 1</w:t>
      </w:r>
      <w:r w:rsidR="004D2A4A" w:rsidRPr="001A64A0">
        <w:rPr>
          <w:sz w:val="28"/>
          <w:szCs w:val="28"/>
          <w:lang w:val="en-US"/>
        </w:rPr>
        <w:t> </w:t>
      </w:r>
      <w:r w:rsidR="004D2A4A" w:rsidRPr="001A64A0">
        <w:rPr>
          <w:sz w:val="28"/>
          <w:szCs w:val="28"/>
        </w:rPr>
        <w:t xml:space="preserve">РУ МЗП в размере </w:t>
      </w:r>
      <w:r w:rsidR="004D58F0" w:rsidRPr="001A64A0">
        <w:rPr>
          <w:sz w:val="28"/>
          <w:szCs w:val="28"/>
        </w:rPr>
        <w:br/>
      </w:r>
      <w:r w:rsidR="004D2A4A" w:rsidRPr="001A64A0">
        <w:rPr>
          <w:sz w:val="28"/>
          <w:szCs w:val="28"/>
        </w:rPr>
        <w:t xml:space="preserve">14,5 рубля. </w:t>
      </w:r>
    </w:p>
    <w:p w:rsidR="004D2A4A" w:rsidRPr="001A64A0" w:rsidRDefault="004D2A4A" w:rsidP="0074584A">
      <w:pPr>
        <w:ind w:firstLine="709"/>
        <w:jc w:val="both"/>
        <w:rPr>
          <w:sz w:val="28"/>
          <w:szCs w:val="28"/>
        </w:rPr>
      </w:pPr>
      <w:r w:rsidRPr="001A64A0">
        <w:rPr>
          <w:sz w:val="28"/>
          <w:szCs w:val="28"/>
        </w:rPr>
        <w:t>2. Не допускается изменение размеров РУ МЗП, приводящее к увеличению расходов бюджета, без утвержденных настоящим Законом дополнительных финансовых источников, обеспечивающих данное увеличение.</w:t>
      </w:r>
    </w:p>
    <w:p w:rsidR="004D2A4A" w:rsidRPr="001A64A0" w:rsidRDefault="004D2A4A" w:rsidP="0074584A">
      <w:pPr>
        <w:ind w:firstLine="709"/>
        <w:jc w:val="both"/>
        <w:rPr>
          <w:sz w:val="28"/>
          <w:szCs w:val="28"/>
        </w:rPr>
      </w:pPr>
      <w:r w:rsidRPr="001A64A0">
        <w:rPr>
          <w:sz w:val="28"/>
          <w:szCs w:val="28"/>
        </w:rPr>
        <w:t>3. Во исполнение норм Закона Приднестровской Молдавской Республики «О дополнительных гарантиях по социальной защите детей-сирот и детей, оставшихся без попечения родителей», Закона Приднестровской Молдавской Республики «Об образовании», иных законодательных актов Приднестровской Молдавской Республики:</w:t>
      </w:r>
    </w:p>
    <w:p w:rsidR="004D2A4A" w:rsidRPr="001A64A0" w:rsidRDefault="004D2A4A" w:rsidP="0074584A">
      <w:pPr>
        <w:ind w:firstLine="709"/>
        <w:jc w:val="both"/>
        <w:rPr>
          <w:sz w:val="28"/>
          <w:szCs w:val="28"/>
        </w:rPr>
      </w:pPr>
      <w:r w:rsidRPr="001A64A0">
        <w:rPr>
          <w:sz w:val="28"/>
          <w:szCs w:val="28"/>
        </w:rPr>
        <w:lastRenderedPageBreak/>
        <w:t>а) для детей-сирот и детей, оставшихся без попечения родителей, лиц из числа детей-сирот и детей, оставшихся без попечения родителей, наряду с установленными видами и размерами пособий устанавливаются следующие дополнительные виды и размеры пособий:</w:t>
      </w:r>
    </w:p>
    <w:p w:rsidR="004D2A4A" w:rsidRPr="001A64A0" w:rsidRDefault="004D2A4A" w:rsidP="0074584A">
      <w:pPr>
        <w:ind w:firstLine="709"/>
        <w:jc w:val="both"/>
        <w:rPr>
          <w:sz w:val="28"/>
          <w:szCs w:val="28"/>
        </w:rPr>
      </w:pPr>
      <w:r w:rsidRPr="001A64A0">
        <w:rPr>
          <w:sz w:val="28"/>
          <w:szCs w:val="28"/>
        </w:rPr>
        <w:t xml:space="preserve">1) дополнительный комплект сезонной одежды и обуви для детей-сирот и детей, оставшихся без попечения родителей, при выпуске из организаций образования, обеспечивающих их содержание, образование и воспитание, </w:t>
      </w:r>
      <w:r w:rsidR="00CB7589" w:rsidRPr="001A64A0">
        <w:rPr>
          <w:sz w:val="28"/>
          <w:szCs w:val="28"/>
        </w:rPr>
        <w:t>–</w:t>
      </w:r>
      <w:r w:rsidRPr="001A64A0">
        <w:rPr>
          <w:sz w:val="28"/>
          <w:szCs w:val="28"/>
        </w:rPr>
        <w:t xml:space="preserve"> </w:t>
      </w:r>
      <w:r w:rsidR="00CB7589" w:rsidRPr="001A64A0">
        <w:rPr>
          <w:sz w:val="28"/>
          <w:szCs w:val="28"/>
        </w:rPr>
        <w:br/>
      </w:r>
      <w:r w:rsidRPr="001A64A0">
        <w:rPr>
          <w:sz w:val="28"/>
          <w:szCs w:val="28"/>
        </w:rPr>
        <w:t>240 РУ МЗП;</w:t>
      </w:r>
    </w:p>
    <w:p w:rsidR="004D2A4A" w:rsidRPr="001A64A0" w:rsidRDefault="004D2A4A" w:rsidP="0074584A">
      <w:pPr>
        <w:ind w:firstLine="709"/>
        <w:jc w:val="both"/>
        <w:rPr>
          <w:sz w:val="28"/>
          <w:szCs w:val="28"/>
          <w:shd w:val="clear" w:color="auto" w:fill="FFFFFF"/>
        </w:rPr>
      </w:pPr>
      <w:r w:rsidRPr="001A64A0">
        <w:rPr>
          <w:sz w:val="28"/>
          <w:szCs w:val="28"/>
          <w:shd w:val="clear" w:color="auto" w:fill="FFFFFF"/>
        </w:rPr>
        <w:t>2) дополнительный комплект одежды, обуви, мягкого инвентаря и оборудования выпускникам организаций профессионального образования – детям-сиротам и детям, оставшимся без попечения родителей, а также лицам из числа детей-сирот и детей, оставшихся без попечения родителей, за исключением лиц, продолжающих обучение по очной форме в организациях профессионального образования, – 1 290 РУ МЗП;</w:t>
      </w:r>
    </w:p>
    <w:p w:rsidR="004D2A4A" w:rsidRPr="001A64A0" w:rsidRDefault="004D2A4A" w:rsidP="0074584A">
      <w:pPr>
        <w:ind w:firstLine="709"/>
        <w:jc w:val="both"/>
        <w:rPr>
          <w:sz w:val="28"/>
          <w:szCs w:val="28"/>
        </w:rPr>
      </w:pPr>
      <w:r w:rsidRPr="001A64A0">
        <w:rPr>
          <w:sz w:val="28"/>
          <w:szCs w:val="28"/>
        </w:rPr>
        <w:t>б) для обучающихся в государственных (муниципальных) организациях образования по очной форме обучения в целях формирования стипендиального фонда устанавливаются следующие виды и размеры стипендий:</w:t>
      </w:r>
    </w:p>
    <w:p w:rsidR="004D2A4A" w:rsidRPr="001A64A0" w:rsidRDefault="004D2A4A" w:rsidP="0074584A">
      <w:pPr>
        <w:ind w:firstLine="709"/>
        <w:jc w:val="both"/>
        <w:rPr>
          <w:sz w:val="28"/>
          <w:szCs w:val="28"/>
        </w:rPr>
      </w:pPr>
      <w:r w:rsidRPr="001A64A0">
        <w:rPr>
          <w:sz w:val="28"/>
          <w:szCs w:val="28"/>
        </w:rPr>
        <w:t>1) академические:</w:t>
      </w:r>
    </w:p>
    <w:p w:rsidR="004D2A4A" w:rsidRPr="001A64A0" w:rsidRDefault="004D2A4A" w:rsidP="0074584A">
      <w:pPr>
        <w:ind w:firstLine="709"/>
        <w:jc w:val="both"/>
        <w:rPr>
          <w:sz w:val="28"/>
          <w:szCs w:val="28"/>
        </w:rPr>
      </w:pPr>
      <w:r w:rsidRPr="001A64A0">
        <w:rPr>
          <w:sz w:val="28"/>
          <w:szCs w:val="28"/>
        </w:rPr>
        <w:t xml:space="preserve">а) аспирантам, клиническим ординаторам государственных организаций высшего профессионального образования и научных организаций – </w:t>
      </w:r>
      <w:r w:rsidR="004D58F0" w:rsidRPr="001A64A0">
        <w:rPr>
          <w:sz w:val="28"/>
          <w:szCs w:val="28"/>
        </w:rPr>
        <w:br/>
      </w:r>
      <w:r w:rsidRPr="001A64A0">
        <w:rPr>
          <w:sz w:val="28"/>
          <w:szCs w:val="28"/>
        </w:rPr>
        <w:t>31 РУ МЗП;</w:t>
      </w:r>
    </w:p>
    <w:p w:rsidR="004D2A4A" w:rsidRPr="001A64A0" w:rsidRDefault="004D2A4A" w:rsidP="0074584A">
      <w:pPr>
        <w:ind w:firstLine="709"/>
        <w:jc w:val="both"/>
        <w:rPr>
          <w:sz w:val="28"/>
          <w:szCs w:val="28"/>
        </w:rPr>
      </w:pPr>
      <w:r w:rsidRPr="001A64A0">
        <w:rPr>
          <w:sz w:val="28"/>
          <w:szCs w:val="28"/>
        </w:rPr>
        <w:t>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19 РУ МЗП;</w:t>
      </w:r>
    </w:p>
    <w:p w:rsidR="004D2A4A" w:rsidRPr="001A64A0" w:rsidRDefault="004D2A4A" w:rsidP="0074584A">
      <w:pPr>
        <w:ind w:firstLine="709"/>
        <w:jc w:val="both"/>
        <w:rPr>
          <w:sz w:val="28"/>
          <w:szCs w:val="28"/>
        </w:rPr>
      </w:pPr>
      <w:r w:rsidRPr="001A64A0">
        <w:rPr>
          <w:sz w:val="28"/>
          <w:szCs w:val="28"/>
        </w:rPr>
        <w:t>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15 РУ МЗП;</w:t>
      </w:r>
    </w:p>
    <w:p w:rsidR="004D2A4A" w:rsidRPr="001A64A0" w:rsidRDefault="004D2A4A" w:rsidP="0074584A">
      <w:pPr>
        <w:ind w:firstLine="709"/>
        <w:jc w:val="both"/>
        <w:rPr>
          <w:sz w:val="28"/>
          <w:szCs w:val="28"/>
        </w:rPr>
      </w:pPr>
      <w:r w:rsidRPr="001A64A0">
        <w:rPr>
          <w:sz w:val="28"/>
          <w:szCs w:val="28"/>
        </w:rPr>
        <w:t>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12 РУ МЗП;</w:t>
      </w:r>
    </w:p>
    <w:p w:rsidR="004D2A4A" w:rsidRPr="001A64A0" w:rsidRDefault="004D2A4A" w:rsidP="0074584A">
      <w:pPr>
        <w:ind w:firstLine="709"/>
        <w:jc w:val="both"/>
        <w:rPr>
          <w:sz w:val="28"/>
          <w:szCs w:val="28"/>
        </w:rPr>
      </w:pPr>
      <w:r w:rsidRPr="001A64A0">
        <w:rPr>
          <w:sz w:val="28"/>
          <w:szCs w:val="28"/>
        </w:rPr>
        <w:t>2) президентские:</w:t>
      </w:r>
    </w:p>
    <w:p w:rsidR="004D2A4A" w:rsidRPr="001A64A0" w:rsidRDefault="004D2A4A" w:rsidP="0074584A">
      <w:pPr>
        <w:ind w:firstLine="709"/>
        <w:jc w:val="both"/>
        <w:rPr>
          <w:sz w:val="28"/>
          <w:szCs w:val="28"/>
        </w:rPr>
      </w:pPr>
      <w:r w:rsidRPr="001A64A0">
        <w:rPr>
          <w:sz w:val="28"/>
          <w:szCs w:val="28"/>
        </w:rPr>
        <w:t xml:space="preserve">а) аспирантам, клиническим ординаторам государственных организаций высшего профессионального образования и научных организаций – </w:t>
      </w:r>
      <w:r w:rsidR="00236185" w:rsidRPr="001A64A0">
        <w:rPr>
          <w:sz w:val="28"/>
          <w:szCs w:val="28"/>
        </w:rPr>
        <w:br/>
      </w:r>
      <w:r w:rsidRPr="001A64A0">
        <w:rPr>
          <w:sz w:val="28"/>
          <w:szCs w:val="28"/>
        </w:rPr>
        <w:t>93 РУ МЗП;</w:t>
      </w:r>
    </w:p>
    <w:p w:rsidR="004D2A4A" w:rsidRPr="001A64A0" w:rsidRDefault="004D2A4A" w:rsidP="0074584A">
      <w:pPr>
        <w:ind w:firstLine="709"/>
        <w:jc w:val="both"/>
        <w:rPr>
          <w:sz w:val="28"/>
          <w:szCs w:val="28"/>
        </w:rPr>
      </w:pPr>
      <w:r w:rsidRPr="001A64A0">
        <w:rPr>
          <w:sz w:val="28"/>
          <w:szCs w:val="28"/>
        </w:rPr>
        <w:t>б) студентам государственных организаций профессионального образования, обучающимся по основным образовательным программам высшего профессионального образования, – 77 РУ МЗП;</w:t>
      </w:r>
    </w:p>
    <w:p w:rsidR="004D2A4A" w:rsidRPr="001A64A0" w:rsidRDefault="004D2A4A" w:rsidP="0074584A">
      <w:pPr>
        <w:ind w:firstLine="709"/>
        <w:jc w:val="both"/>
        <w:rPr>
          <w:sz w:val="28"/>
          <w:szCs w:val="28"/>
        </w:rPr>
      </w:pPr>
      <w:r w:rsidRPr="001A64A0">
        <w:rPr>
          <w:sz w:val="28"/>
          <w:szCs w:val="28"/>
        </w:rPr>
        <w:t>в) студентам государственных организаций профессионального образования, обучающимся по основным образовательным программам среднего профессионального образования, – 69 РУ МЗП;</w:t>
      </w:r>
    </w:p>
    <w:p w:rsidR="004D2A4A" w:rsidRPr="001A64A0" w:rsidRDefault="004D2A4A" w:rsidP="0074584A">
      <w:pPr>
        <w:ind w:firstLine="709"/>
        <w:jc w:val="both"/>
        <w:rPr>
          <w:sz w:val="28"/>
          <w:szCs w:val="28"/>
        </w:rPr>
      </w:pPr>
      <w:r w:rsidRPr="001A64A0">
        <w:rPr>
          <w:sz w:val="28"/>
          <w:szCs w:val="28"/>
        </w:rPr>
        <w:t>г) учащимся государственных организаций профессионального образования, обучающимся по основным образовательным программам начального профессионального образования, – 62 РУ МЗП;</w:t>
      </w:r>
    </w:p>
    <w:p w:rsidR="004D2A4A" w:rsidRPr="001A64A0" w:rsidRDefault="004D2A4A" w:rsidP="0074584A">
      <w:pPr>
        <w:ind w:firstLine="709"/>
        <w:jc w:val="both"/>
        <w:rPr>
          <w:sz w:val="28"/>
          <w:szCs w:val="28"/>
        </w:rPr>
      </w:pPr>
      <w:r w:rsidRPr="001A64A0">
        <w:rPr>
          <w:sz w:val="28"/>
          <w:szCs w:val="28"/>
        </w:rPr>
        <w:t>д) учащимся организаций дополнительного образования – 40 РУ МЗП;</w:t>
      </w:r>
    </w:p>
    <w:p w:rsidR="004D2A4A" w:rsidRPr="001A64A0" w:rsidRDefault="004D2A4A" w:rsidP="0074584A">
      <w:pPr>
        <w:ind w:firstLine="709"/>
        <w:jc w:val="both"/>
        <w:rPr>
          <w:sz w:val="28"/>
          <w:szCs w:val="28"/>
        </w:rPr>
      </w:pPr>
      <w:r w:rsidRPr="001A64A0">
        <w:rPr>
          <w:sz w:val="28"/>
          <w:szCs w:val="28"/>
        </w:rPr>
        <w:lastRenderedPageBreak/>
        <w:t>3) социальные – 23 РУ МЗП.</w:t>
      </w:r>
    </w:p>
    <w:p w:rsidR="004D2A4A" w:rsidRPr="001A64A0" w:rsidRDefault="004D2A4A" w:rsidP="0074584A">
      <w:pPr>
        <w:ind w:firstLine="709"/>
        <w:jc w:val="both"/>
        <w:rPr>
          <w:sz w:val="28"/>
          <w:szCs w:val="28"/>
        </w:rPr>
      </w:pPr>
      <w:r w:rsidRPr="001A64A0">
        <w:rPr>
          <w:sz w:val="28"/>
          <w:szCs w:val="28"/>
        </w:rPr>
        <w:t>4. В 2023 году действуют следующие предельные размеры платы за питание детей в день:</w:t>
      </w:r>
    </w:p>
    <w:p w:rsidR="004D2A4A" w:rsidRPr="001A64A0" w:rsidRDefault="004D2A4A" w:rsidP="0074584A">
      <w:pPr>
        <w:ind w:firstLine="709"/>
        <w:jc w:val="both"/>
        <w:rPr>
          <w:sz w:val="28"/>
          <w:szCs w:val="28"/>
        </w:rPr>
      </w:pPr>
      <w:r w:rsidRPr="001A64A0">
        <w:rPr>
          <w:sz w:val="28"/>
          <w:szCs w:val="28"/>
        </w:rPr>
        <w:t>а) в государственных (муниципальных) организациях образования, реализующих образовательные программы дошкольного образования:</w:t>
      </w:r>
    </w:p>
    <w:p w:rsidR="004D2A4A" w:rsidRPr="001A64A0" w:rsidRDefault="004D2A4A" w:rsidP="0074584A">
      <w:pPr>
        <w:ind w:firstLine="709"/>
        <w:jc w:val="both"/>
        <w:rPr>
          <w:sz w:val="28"/>
          <w:szCs w:val="28"/>
        </w:rPr>
      </w:pPr>
      <w:r w:rsidRPr="001A64A0">
        <w:rPr>
          <w:sz w:val="28"/>
          <w:szCs w:val="28"/>
        </w:rPr>
        <w:t xml:space="preserve">1) с режимом работы до 12 часов – в размере до 1 РУ МЗП, с режимом работы 12 и более часов – в размере до </w:t>
      </w:r>
      <w:r w:rsidRPr="001A64A0">
        <w:rPr>
          <w:bCs/>
          <w:sz w:val="28"/>
          <w:szCs w:val="28"/>
        </w:rPr>
        <w:t>1,3 РУ МЗП;</w:t>
      </w:r>
    </w:p>
    <w:p w:rsidR="004D2A4A" w:rsidRPr="001A64A0" w:rsidRDefault="004D2A4A" w:rsidP="0074584A">
      <w:pPr>
        <w:ind w:firstLine="709"/>
        <w:jc w:val="both"/>
        <w:rPr>
          <w:bCs/>
          <w:sz w:val="28"/>
          <w:szCs w:val="28"/>
        </w:rPr>
      </w:pPr>
      <w:r w:rsidRPr="001A64A0">
        <w:rPr>
          <w:sz w:val="28"/>
          <w:szCs w:val="28"/>
        </w:rPr>
        <w:t xml:space="preserve">2) оба родителя (единственный родитель) которых являются (является) работниками (работником) бюджетной сферы по основному месту работы и (или) оба родителя (один из родителей, единственный родитель) которых являются (является) военнослужащими (военнослужащим)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а также военнослужащими (военнослужащим) Вооруженных Сил Российской Федерации, в организациях с режимом работы до 12 часов – </w:t>
      </w:r>
      <w:r w:rsidR="00957293" w:rsidRPr="001A64A0">
        <w:rPr>
          <w:sz w:val="28"/>
          <w:szCs w:val="28"/>
        </w:rPr>
        <w:t xml:space="preserve">в размере </w:t>
      </w:r>
      <w:r w:rsidRPr="001A64A0">
        <w:rPr>
          <w:sz w:val="28"/>
          <w:szCs w:val="28"/>
        </w:rPr>
        <w:t xml:space="preserve">0,7 РУ МЗП в день, с режимом работы 12 и более часов – в размере </w:t>
      </w:r>
      <w:r w:rsidRPr="001A64A0">
        <w:rPr>
          <w:bCs/>
          <w:sz w:val="28"/>
          <w:szCs w:val="28"/>
        </w:rPr>
        <w:t>1 РУ МЗП в день;</w:t>
      </w:r>
    </w:p>
    <w:p w:rsidR="004D2A4A" w:rsidRPr="001A64A0" w:rsidRDefault="004D2A4A" w:rsidP="0074584A">
      <w:pPr>
        <w:ind w:firstLine="709"/>
        <w:jc w:val="both"/>
        <w:rPr>
          <w:bCs/>
          <w:sz w:val="28"/>
          <w:szCs w:val="28"/>
        </w:rPr>
      </w:pPr>
      <w:r w:rsidRPr="001A64A0">
        <w:rPr>
          <w:sz w:val="28"/>
          <w:szCs w:val="28"/>
        </w:rPr>
        <w:t xml:space="preserve">б) в государственных (муниципальных) школах-интернатах </w:t>
      </w:r>
      <w:r w:rsidR="00236185" w:rsidRPr="001A64A0">
        <w:rPr>
          <w:sz w:val="28"/>
          <w:szCs w:val="28"/>
        </w:rPr>
        <w:br/>
      </w:r>
      <w:r w:rsidRPr="001A64A0">
        <w:rPr>
          <w:sz w:val="28"/>
          <w:szCs w:val="28"/>
        </w:rPr>
        <w:t xml:space="preserve">(за исключением специальных (коррекционных) школ-интернатов) – </w:t>
      </w:r>
      <w:r w:rsidR="00957293" w:rsidRPr="001A64A0">
        <w:rPr>
          <w:sz w:val="28"/>
          <w:szCs w:val="28"/>
        </w:rPr>
        <w:t>в размере</w:t>
      </w:r>
      <w:r w:rsidR="00236185" w:rsidRPr="001A64A0">
        <w:rPr>
          <w:sz w:val="28"/>
          <w:szCs w:val="28"/>
        </w:rPr>
        <w:br/>
      </w:r>
      <w:r w:rsidRPr="001A64A0">
        <w:rPr>
          <w:sz w:val="28"/>
          <w:szCs w:val="28"/>
        </w:rPr>
        <w:t xml:space="preserve">до </w:t>
      </w:r>
      <w:r w:rsidRPr="001A64A0">
        <w:rPr>
          <w:bCs/>
          <w:sz w:val="28"/>
          <w:szCs w:val="28"/>
        </w:rPr>
        <w:t>1 РУ МЗП в день</w:t>
      </w:r>
      <w:r w:rsidR="00981BE5" w:rsidRPr="001A64A0">
        <w:rPr>
          <w:bCs/>
          <w:sz w:val="28"/>
          <w:szCs w:val="28"/>
        </w:rPr>
        <w:t>;</w:t>
      </w:r>
    </w:p>
    <w:p w:rsidR="004D2A4A" w:rsidRPr="001A64A0" w:rsidRDefault="004D2A4A" w:rsidP="0074584A">
      <w:pPr>
        <w:ind w:firstLine="709"/>
        <w:jc w:val="both"/>
        <w:rPr>
          <w:bCs/>
          <w:sz w:val="28"/>
          <w:szCs w:val="28"/>
        </w:rPr>
      </w:pPr>
      <w:r w:rsidRPr="001A64A0">
        <w:rPr>
          <w:bCs/>
          <w:sz w:val="28"/>
          <w:szCs w:val="28"/>
        </w:rPr>
        <w:t xml:space="preserve">в) в муниципальных организациях образования, реализующих основные образовательные программы основного общего и среднего (полного) общего образования, учащимся от 7 (семи) до 11 (одиннадцати) лет </w:t>
      </w:r>
      <w:r w:rsidR="0077173A" w:rsidRPr="001A64A0">
        <w:rPr>
          <w:bCs/>
          <w:sz w:val="28"/>
          <w:szCs w:val="28"/>
        </w:rPr>
        <w:t xml:space="preserve">– </w:t>
      </w:r>
      <w:r w:rsidRPr="001A64A0">
        <w:rPr>
          <w:bCs/>
          <w:sz w:val="28"/>
          <w:szCs w:val="28"/>
        </w:rPr>
        <w:t xml:space="preserve">в размере </w:t>
      </w:r>
      <w:r w:rsidR="00CB7589" w:rsidRPr="001A64A0">
        <w:rPr>
          <w:bCs/>
          <w:sz w:val="28"/>
          <w:szCs w:val="28"/>
        </w:rPr>
        <w:br/>
      </w:r>
      <w:r w:rsidRPr="001A64A0">
        <w:rPr>
          <w:bCs/>
          <w:sz w:val="28"/>
          <w:szCs w:val="28"/>
        </w:rPr>
        <w:t xml:space="preserve">до 1,8 РУ МЗП за горячее питание, от 11 (одиннадцати) лет и старше </w:t>
      </w:r>
      <w:r w:rsidR="0077173A" w:rsidRPr="001A64A0">
        <w:rPr>
          <w:bCs/>
          <w:sz w:val="28"/>
          <w:szCs w:val="28"/>
        </w:rPr>
        <w:t xml:space="preserve">– </w:t>
      </w:r>
      <w:r w:rsidRPr="001A64A0">
        <w:rPr>
          <w:bCs/>
          <w:sz w:val="28"/>
          <w:szCs w:val="28"/>
        </w:rPr>
        <w:t>в размере до 2 РУ МЗП за горячее питание.</w:t>
      </w:r>
    </w:p>
    <w:p w:rsidR="004D2A4A" w:rsidRPr="001A64A0" w:rsidRDefault="004D2A4A" w:rsidP="0074584A">
      <w:pPr>
        <w:ind w:firstLine="709"/>
        <w:jc w:val="both"/>
        <w:rPr>
          <w:sz w:val="28"/>
          <w:szCs w:val="28"/>
        </w:rPr>
      </w:pPr>
      <w:r w:rsidRPr="001A64A0">
        <w:rPr>
          <w:sz w:val="28"/>
          <w:szCs w:val="28"/>
        </w:rPr>
        <w:t xml:space="preserve">5. В 2023 году для индивидуальных предпринимателей, осуществляющих деятельность в рамках Закона Приднестровской Молдавской Республики «Специальный налоговый режим – о </w:t>
      </w:r>
      <w:proofErr w:type="spellStart"/>
      <w:r w:rsidRPr="001A64A0">
        <w:rPr>
          <w:sz w:val="28"/>
          <w:szCs w:val="28"/>
        </w:rPr>
        <w:t>самозанятых</w:t>
      </w:r>
      <w:proofErr w:type="spellEnd"/>
      <w:r w:rsidRPr="001A64A0">
        <w:rPr>
          <w:sz w:val="28"/>
          <w:szCs w:val="28"/>
        </w:rPr>
        <w:t xml:space="preserve"> лицах», Закона Приднестровской Молдавской Республики «Специальный налоговый режим – патентная система налогообложения», Закона Приднестровской Молдавской Республики «Специальный налоговый режим – упрощенная система налогообложения», МРОТ в базовом значении без учета понижающих (повышающих) коэффициентов, устанавливаемых для исчисления заработной платы, в целях исчисления единого социального налога, обязательного страхового взноса, подоходного налога за себя и привлекаемых лиц составляет 1 600 рублей. </w:t>
      </w:r>
    </w:p>
    <w:p w:rsidR="00017E31" w:rsidRPr="001A64A0" w:rsidRDefault="004D2A4A" w:rsidP="0074584A">
      <w:pPr>
        <w:ind w:firstLine="709"/>
        <w:jc w:val="both"/>
        <w:outlineLvl w:val="2"/>
        <w:rPr>
          <w:b/>
          <w:sz w:val="28"/>
          <w:szCs w:val="28"/>
          <w:lang w:eastAsia="en-US"/>
        </w:rPr>
      </w:pPr>
      <w:r w:rsidRPr="001A64A0">
        <w:rPr>
          <w:bCs/>
          <w:sz w:val="28"/>
          <w:szCs w:val="28"/>
          <w:lang w:eastAsia="en-US"/>
        </w:rPr>
        <w:t>В 2023 году для исчисления заработной платы работников,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получающих доплаты до величины МРОТ, величина МРОТ принимается в размере 1</w:t>
      </w:r>
      <w:r w:rsidR="00CB7589" w:rsidRPr="001A64A0">
        <w:rPr>
          <w:bCs/>
          <w:sz w:val="28"/>
          <w:szCs w:val="28"/>
          <w:lang w:eastAsia="en-US"/>
        </w:rPr>
        <w:t> </w:t>
      </w:r>
      <w:r w:rsidRPr="001A64A0">
        <w:rPr>
          <w:bCs/>
          <w:sz w:val="28"/>
          <w:szCs w:val="28"/>
          <w:lang w:eastAsia="en-US"/>
        </w:rPr>
        <w:t>809</w:t>
      </w:r>
      <w:r w:rsidR="00CB7589" w:rsidRPr="001A64A0">
        <w:rPr>
          <w:bCs/>
          <w:sz w:val="28"/>
          <w:szCs w:val="28"/>
          <w:lang w:eastAsia="en-US"/>
        </w:rPr>
        <w:t xml:space="preserve"> </w:t>
      </w:r>
      <w:r w:rsidRPr="001A64A0">
        <w:rPr>
          <w:bCs/>
          <w:sz w:val="28"/>
          <w:szCs w:val="28"/>
          <w:lang w:eastAsia="en-US"/>
        </w:rPr>
        <w:t>рублей для неквалифицированных работников и 1 989,9 рубля для квалифицированных работников.</w:t>
      </w:r>
    </w:p>
    <w:p w:rsidR="000539B9" w:rsidRPr="001A64A0" w:rsidRDefault="000539B9" w:rsidP="0074584A">
      <w:pPr>
        <w:ind w:firstLine="709"/>
        <w:jc w:val="both"/>
        <w:outlineLvl w:val="2"/>
        <w:rPr>
          <w:b/>
          <w:sz w:val="28"/>
          <w:szCs w:val="28"/>
          <w:lang w:eastAsia="en-US"/>
        </w:rPr>
      </w:pPr>
    </w:p>
    <w:p w:rsidR="0024494E" w:rsidRDefault="0024494E" w:rsidP="0074584A">
      <w:pPr>
        <w:ind w:firstLine="709"/>
        <w:jc w:val="both"/>
        <w:outlineLvl w:val="2"/>
        <w:rPr>
          <w:b/>
          <w:sz w:val="28"/>
          <w:szCs w:val="28"/>
          <w:lang w:eastAsia="en-US"/>
        </w:rPr>
      </w:pPr>
      <w:r w:rsidRPr="001A64A0">
        <w:rPr>
          <w:b/>
          <w:sz w:val="28"/>
          <w:szCs w:val="28"/>
          <w:lang w:eastAsia="en-US"/>
        </w:rPr>
        <w:t xml:space="preserve">Статья </w:t>
      </w:r>
      <w:r w:rsidR="00975570" w:rsidRPr="001A64A0">
        <w:rPr>
          <w:b/>
          <w:sz w:val="28"/>
          <w:szCs w:val="28"/>
          <w:lang w:eastAsia="en-US"/>
        </w:rPr>
        <w:t>4</w:t>
      </w:r>
      <w:r w:rsidR="001E7D83" w:rsidRPr="001A64A0">
        <w:rPr>
          <w:b/>
          <w:sz w:val="28"/>
          <w:szCs w:val="28"/>
          <w:lang w:eastAsia="en-US"/>
        </w:rPr>
        <w:t>9</w:t>
      </w:r>
      <w:r w:rsidRPr="001A64A0">
        <w:rPr>
          <w:b/>
          <w:sz w:val="28"/>
          <w:szCs w:val="28"/>
          <w:lang w:eastAsia="en-US"/>
        </w:rPr>
        <w:t>.</w:t>
      </w:r>
    </w:p>
    <w:p w:rsidR="008F034B" w:rsidRPr="00ED7CFC" w:rsidRDefault="008F034B" w:rsidP="008F034B">
      <w:pPr>
        <w:jc w:val="both"/>
        <w:outlineLvl w:val="2"/>
        <w:rPr>
          <w:b/>
          <w:i/>
        </w:rPr>
      </w:pPr>
      <w:r w:rsidRPr="008B07EE">
        <w:rPr>
          <w:b/>
          <w:i/>
        </w:rPr>
        <w:t xml:space="preserve">-- </w:t>
      </w:r>
      <w:r>
        <w:rPr>
          <w:b/>
          <w:i/>
        </w:rPr>
        <w:t xml:space="preserve">Часть первая пункта 1 </w:t>
      </w:r>
      <w:r w:rsidRPr="00ED7CFC">
        <w:rPr>
          <w:b/>
          <w:i/>
        </w:rPr>
        <w:t>статьи 49 в новой редакции (Закон № 70-ЗИД-</w:t>
      </w:r>
      <w:r w:rsidRPr="00ED7CFC">
        <w:rPr>
          <w:b/>
          <w:i/>
          <w:lang w:val="en-US"/>
        </w:rPr>
        <w:t>VII</w:t>
      </w:r>
      <w:r w:rsidRPr="00ED7CFC">
        <w:rPr>
          <w:b/>
          <w:i/>
        </w:rPr>
        <w:t xml:space="preserve"> от 05.04.23г);</w:t>
      </w:r>
    </w:p>
    <w:p w:rsidR="00AC798D" w:rsidRDefault="00AC798D" w:rsidP="008F034B">
      <w:pPr>
        <w:jc w:val="both"/>
        <w:outlineLvl w:val="2"/>
        <w:rPr>
          <w:b/>
          <w:i/>
        </w:rPr>
      </w:pPr>
    </w:p>
    <w:p w:rsidR="00AC798D" w:rsidRPr="001A64A0" w:rsidRDefault="00AC798D" w:rsidP="00AC798D">
      <w:pPr>
        <w:jc w:val="both"/>
        <w:outlineLvl w:val="2"/>
        <w:rPr>
          <w:b/>
          <w:sz w:val="28"/>
          <w:szCs w:val="28"/>
          <w:lang w:eastAsia="en-US"/>
        </w:rPr>
      </w:pPr>
      <w:r w:rsidRPr="00ED7CFC">
        <w:rPr>
          <w:b/>
          <w:i/>
          <w:color w:val="70AD47" w:themeColor="accent6"/>
        </w:rPr>
        <w:t xml:space="preserve">-- </w:t>
      </w:r>
      <w:r w:rsidR="00ED7CFC" w:rsidRPr="00ED7CFC">
        <w:rPr>
          <w:b/>
          <w:i/>
          <w:color w:val="70AD47" w:themeColor="accent6"/>
        </w:rPr>
        <w:t>Статья 49 в новой редакции</w:t>
      </w:r>
      <w:r w:rsidRPr="008B07EE">
        <w:rPr>
          <w:b/>
          <w:i/>
          <w:color w:val="538135" w:themeColor="accent6" w:themeShade="BF"/>
        </w:rPr>
        <w:t xml:space="preserve"> </w:t>
      </w:r>
      <w:r w:rsidRPr="008B07EE">
        <w:rPr>
          <w:b/>
          <w:i/>
        </w:rPr>
        <w:t xml:space="preserve">(Закон № </w:t>
      </w:r>
      <w:r>
        <w:rPr>
          <w:b/>
          <w:i/>
        </w:rPr>
        <w:t>136-ЗИ</w:t>
      </w:r>
      <w:r w:rsidRPr="008B07EE">
        <w:rPr>
          <w:b/>
          <w:i/>
        </w:rPr>
        <w:t>-</w:t>
      </w:r>
      <w:r w:rsidRPr="008B07EE">
        <w:rPr>
          <w:b/>
          <w:i/>
          <w:lang w:val="en-US"/>
        </w:rPr>
        <w:t>VII</w:t>
      </w:r>
      <w:r>
        <w:rPr>
          <w:b/>
          <w:i/>
        </w:rPr>
        <w:t xml:space="preserve"> от 13.06.23г);</w:t>
      </w:r>
    </w:p>
    <w:p w:rsidR="00AC798D" w:rsidRPr="001A64A0" w:rsidRDefault="00AC798D" w:rsidP="008F034B">
      <w:pPr>
        <w:jc w:val="both"/>
        <w:outlineLvl w:val="2"/>
        <w:rPr>
          <w:b/>
          <w:sz w:val="28"/>
          <w:szCs w:val="28"/>
          <w:lang w:eastAsia="en-US"/>
        </w:rPr>
      </w:pP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 xml:space="preserve">1. Во изменение норм действующего законодательства Приднестровской Молдавской Республики работникам органов государственной власти и управления, государственных органов, органов местного самоуправления, внебюджетных фондов и организаций, не реализующих в 2023 году пилотный проект в соответствии со статьей 56 настоящего Закона, заработная плата которых финансируется из бюджетов различных уровней и внебюджетных фондов,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применяющих величину 1 РУ МЗП в размере 7,9 рубля в соответствии </w:t>
      </w:r>
      <w:r w:rsidRPr="00C67B72">
        <w:rPr>
          <w:rFonts w:eastAsia="Calibri"/>
          <w:sz w:val="28"/>
          <w:szCs w:val="28"/>
          <w:lang w:eastAsia="en-US"/>
        </w:rPr>
        <w:br/>
        <w:t xml:space="preserve">с подпунктом а) пункта 1, подпунктом 1) подпункта м) пункта 1 статьи 48 настоящего Закона или в размере 8,8 рубля в соответствии с подпунктом 1) подпункта з) пункта 1 статьи 48 настоящего Закона, за исключением случаев, установленных частью второй настоящего пункта, осуществляется доплата, равная: </w:t>
      </w: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а) 11,5 процента от оклада денежного содержания – для государственных гражданских служащих;</w:t>
      </w: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б) 13 процентам от оклада денежного содержания – для военнослужащих и лиц, приравненных к ним по условиям выплат денежного довольствия;</w:t>
      </w: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в) 11,5 процента от должностного оклада – для иных работников бюджетной сферы;</w:t>
      </w: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 xml:space="preserve">г) 108,3 рубля – для работников, получающих доплаты до величины МРОТ. При этом на работников, указанных в настоящем подпункте, не распространяются нормы, установленные </w:t>
      </w:r>
      <w:proofErr w:type="gramStart"/>
      <w:r w:rsidRPr="00C67B72">
        <w:rPr>
          <w:rFonts w:eastAsia="Calibri"/>
          <w:sz w:val="28"/>
          <w:szCs w:val="28"/>
          <w:lang w:eastAsia="en-US"/>
        </w:rPr>
        <w:t>подпунктами</w:t>
      </w:r>
      <w:proofErr w:type="gramEnd"/>
      <w:r w:rsidRPr="00C67B72">
        <w:rPr>
          <w:rFonts w:eastAsia="Calibri"/>
          <w:sz w:val="28"/>
          <w:szCs w:val="28"/>
          <w:lang w:eastAsia="en-US"/>
        </w:rPr>
        <w:t xml:space="preserve"> а)–в) части первой настоящего пункта.</w:t>
      </w: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 xml:space="preserve">Работникам организаций сферы образования и здравоохранения, получающим доплаты до величины МРОТ, осуществляется доплата, установленная подпунктом г) части первой настоящего пункта.  </w:t>
      </w: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 xml:space="preserve">Доплата, предусмотренная </w:t>
      </w:r>
      <w:proofErr w:type="gramStart"/>
      <w:r w:rsidRPr="00C67B72">
        <w:rPr>
          <w:rFonts w:eastAsia="Calibri"/>
          <w:sz w:val="28"/>
          <w:szCs w:val="28"/>
          <w:lang w:eastAsia="en-US"/>
        </w:rPr>
        <w:t>подпунктами</w:t>
      </w:r>
      <w:proofErr w:type="gramEnd"/>
      <w:r w:rsidRPr="00C67B72">
        <w:rPr>
          <w:rFonts w:eastAsia="Calibri"/>
          <w:sz w:val="28"/>
          <w:szCs w:val="28"/>
          <w:lang w:eastAsia="en-US"/>
        </w:rPr>
        <w:t xml:space="preserve"> а)–в) части первой настоящего пункта, выплачивается исходя из размера должностного оклада, оклада денежного содержания пропорционально отработанному рабочему времени по основному месту работы.</w:t>
      </w: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 xml:space="preserve">Доплата, предусмотренная подпунктом г) части первой настоящего пункта, не учитывается при расчете размера доплаты до уровня МРОТ </w:t>
      </w:r>
      <w:r w:rsidRPr="00C67B72">
        <w:rPr>
          <w:rFonts w:eastAsia="Calibri"/>
          <w:sz w:val="28"/>
          <w:szCs w:val="28"/>
          <w:lang w:eastAsia="en-US"/>
        </w:rPr>
        <w:lastRenderedPageBreak/>
        <w:t>работникам, начисленная заработная плата которых доводится до уровня МРОТ.</w:t>
      </w: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 xml:space="preserve">Действие пунктов 5 и 5-1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доплаты, установленные частью первой настоящего пункта, </w:t>
      </w:r>
      <w:r w:rsidRPr="00C67B72">
        <w:rPr>
          <w:rFonts w:eastAsia="Calibri"/>
          <w:sz w:val="28"/>
          <w:szCs w:val="28"/>
          <w:lang w:eastAsia="en-US"/>
        </w:rPr>
        <w:br/>
        <w:t>не распространяется.</w:t>
      </w:r>
    </w:p>
    <w:p w:rsidR="00C67B72" w:rsidRPr="00C67B72" w:rsidRDefault="00C67B72" w:rsidP="00C67B72">
      <w:pPr>
        <w:ind w:firstLine="709"/>
        <w:jc w:val="both"/>
        <w:rPr>
          <w:rFonts w:eastAsia="Calibri"/>
          <w:sz w:val="28"/>
          <w:szCs w:val="28"/>
          <w:lang w:eastAsia="en-US"/>
        </w:rPr>
      </w:pPr>
      <w:r w:rsidRPr="00C67B72">
        <w:rPr>
          <w:rFonts w:eastAsia="Calibri"/>
          <w:sz w:val="28"/>
          <w:szCs w:val="28"/>
          <w:lang w:eastAsia="en-US"/>
        </w:rPr>
        <w:t xml:space="preserve">Порядок определения размера доплаты по доведению до величины МРОТ, установленного и применяемого в соответствии с действующим законодательством Приднестровской Молдавской Республики, устанавливается уполномоченным Правительством Приднестровской Молдавской Республики исполнительным органом государственной власти, осуществляющим функции по реализации государственной политики </w:t>
      </w:r>
      <w:r w:rsidRPr="00C67B72">
        <w:rPr>
          <w:rFonts w:eastAsia="Calibri"/>
          <w:sz w:val="28"/>
          <w:szCs w:val="28"/>
          <w:lang w:eastAsia="en-US"/>
        </w:rPr>
        <w:br/>
        <w:t xml:space="preserve">и нормативному правовому регулированию в сфере трудовых отношений </w:t>
      </w:r>
      <w:r w:rsidRPr="00C67B72">
        <w:rPr>
          <w:rFonts w:eastAsia="Calibri"/>
          <w:sz w:val="28"/>
          <w:szCs w:val="28"/>
          <w:lang w:eastAsia="en-US"/>
        </w:rPr>
        <w:br/>
        <w:t>и оплаты труда.</w:t>
      </w:r>
    </w:p>
    <w:p w:rsidR="000539B9" w:rsidRPr="001A64A0" w:rsidRDefault="00C67B72" w:rsidP="00C67B72">
      <w:pPr>
        <w:ind w:firstLine="709"/>
        <w:jc w:val="both"/>
        <w:rPr>
          <w:rFonts w:eastAsia="Calibri"/>
          <w:sz w:val="28"/>
          <w:szCs w:val="28"/>
        </w:rPr>
      </w:pPr>
      <w:r w:rsidRPr="00C67B72">
        <w:rPr>
          <w:rFonts w:eastAsia="Calibri"/>
          <w:sz w:val="28"/>
          <w:szCs w:val="28"/>
          <w:lang w:eastAsia="en-US"/>
        </w:rPr>
        <w:t xml:space="preserve">2. Предоставить право руководителям соответствующих органов государственной власти и управления, государственных органов, органов местного самоуправления, внебюджетных фондов и организаций, заработная плата в которых финансируется из республиканского и местных бюджетов, </w:t>
      </w:r>
      <w:r w:rsidRPr="00C67B72">
        <w:rPr>
          <w:rFonts w:eastAsia="Calibri"/>
          <w:sz w:val="28"/>
          <w:szCs w:val="28"/>
          <w:lang w:eastAsia="en-US"/>
        </w:rPr>
        <w:br/>
        <w:t xml:space="preserve">а также внебюджетных фондов, уровень которой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применившим, начиная со второго полугодия 2018 года, величину 1 РУ МЗП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w:t>
      </w:r>
      <w:r w:rsidRPr="00C67B72">
        <w:rPr>
          <w:rFonts w:eastAsia="Calibri"/>
          <w:sz w:val="28"/>
          <w:szCs w:val="28"/>
          <w:lang w:eastAsia="en-US"/>
        </w:rPr>
        <w:br/>
        <w:t xml:space="preserve">«О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 размере 7,8 рубля, в 2023 году самостоятельно принимать решение о выборе методов увеличения заработных плат: либо применение для начисления заработной платы, исчисления материальной помощи и иных выплат, уровень которых регулируется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величины 1 РУ МЗП в размере </w:t>
      </w:r>
      <w:r w:rsidRPr="00C67B72">
        <w:rPr>
          <w:rFonts w:eastAsia="Calibri"/>
          <w:sz w:val="28"/>
          <w:szCs w:val="28"/>
          <w:lang w:eastAsia="en-US"/>
        </w:rPr>
        <w:br/>
        <w:t>7,9 рубля в соответствии с подпунктом а) пункта 1 статьи 48 настоящего Закона, с установлением доплат, предусмотренных частью первой пункта 1 настоящей статьи, либо в размере 8,4 рубля</w:t>
      </w:r>
      <w:r w:rsidR="0040063B" w:rsidRPr="001A64A0">
        <w:rPr>
          <w:rFonts w:eastAsia="Calibri"/>
          <w:sz w:val="28"/>
          <w:szCs w:val="28"/>
        </w:rPr>
        <w:t>.</w:t>
      </w:r>
    </w:p>
    <w:p w:rsidR="0040063B" w:rsidRDefault="0040063B" w:rsidP="0074584A">
      <w:pPr>
        <w:ind w:firstLine="709"/>
        <w:jc w:val="both"/>
        <w:rPr>
          <w:b/>
          <w:bCs/>
          <w:sz w:val="28"/>
          <w:szCs w:val="28"/>
        </w:rPr>
      </w:pPr>
    </w:p>
    <w:p w:rsidR="00CA3C25" w:rsidRPr="00CA3C25" w:rsidRDefault="00CA3C25" w:rsidP="00CA3C25">
      <w:pPr>
        <w:ind w:firstLine="709"/>
        <w:jc w:val="both"/>
        <w:rPr>
          <w:b/>
          <w:color w:val="000000" w:themeColor="text1"/>
          <w:sz w:val="28"/>
          <w:szCs w:val="28"/>
        </w:rPr>
      </w:pPr>
      <w:r w:rsidRPr="00CA3C25">
        <w:rPr>
          <w:b/>
          <w:color w:val="000000" w:themeColor="text1"/>
          <w:sz w:val="28"/>
          <w:szCs w:val="28"/>
        </w:rPr>
        <w:t xml:space="preserve">Статья 49-1. </w:t>
      </w:r>
    </w:p>
    <w:p w:rsidR="00CA3C25" w:rsidRPr="00CA3C25" w:rsidRDefault="00CA3C25" w:rsidP="00CA3C25">
      <w:pPr>
        <w:jc w:val="both"/>
        <w:rPr>
          <w:b/>
          <w:i/>
        </w:rPr>
      </w:pPr>
      <w:r w:rsidRPr="00CA3C25">
        <w:rPr>
          <w:b/>
          <w:i/>
        </w:rPr>
        <w:t>-- Закон дополнен статьей 49-1 (Закон № 57-ЗД-</w:t>
      </w:r>
      <w:r w:rsidRPr="00CA3C25">
        <w:rPr>
          <w:b/>
          <w:i/>
          <w:lang w:val="en-US"/>
        </w:rPr>
        <w:t>VII</w:t>
      </w:r>
      <w:r w:rsidRPr="00CA3C25">
        <w:rPr>
          <w:b/>
          <w:i/>
        </w:rPr>
        <w:t xml:space="preserve"> от 29.03.23г);</w:t>
      </w:r>
    </w:p>
    <w:p w:rsidR="00CA3C25" w:rsidRPr="00027ED9" w:rsidRDefault="00CA3C25" w:rsidP="00CA3C25">
      <w:pPr>
        <w:ind w:firstLine="709"/>
        <w:jc w:val="both"/>
        <w:rPr>
          <w:color w:val="000000" w:themeColor="text1"/>
          <w:sz w:val="28"/>
          <w:szCs w:val="28"/>
        </w:rPr>
      </w:pPr>
    </w:p>
    <w:p w:rsidR="00CA3C25" w:rsidRPr="00027ED9" w:rsidRDefault="00CA3C25" w:rsidP="00CA3C25">
      <w:pPr>
        <w:ind w:firstLine="709"/>
        <w:jc w:val="both"/>
        <w:rPr>
          <w:sz w:val="28"/>
          <w:szCs w:val="28"/>
        </w:rPr>
      </w:pPr>
      <w:r w:rsidRPr="00027ED9">
        <w:rPr>
          <w:sz w:val="28"/>
          <w:szCs w:val="28"/>
        </w:rPr>
        <w:t xml:space="preserve">Во изменение норм действующего законодательства Приднестровской Молдавской Республики работникам организаций сферы образования, здравоохранения, физической культуры и спорта, социального обслуживания, социального обеспечения, культуры и искусства, работникам организаций, выполняющих управленческие функции в области образования, культуры, искусства, спорта и туризма, социального обеспечения, подведомственных государственным администрациям городов (районов), получающим доплату </w:t>
      </w:r>
      <w:r w:rsidRPr="00027ED9">
        <w:rPr>
          <w:sz w:val="28"/>
          <w:szCs w:val="28"/>
        </w:rPr>
        <w:br/>
        <w:t>до величины минимального размера оплаты труда (далее – МРОТ), осуществляется доплата в размере 200 рублей.</w:t>
      </w:r>
    </w:p>
    <w:p w:rsidR="00CA3C25" w:rsidRPr="00027ED9" w:rsidRDefault="00CA3C25" w:rsidP="00CA3C25">
      <w:pPr>
        <w:ind w:firstLine="709"/>
        <w:jc w:val="both"/>
        <w:rPr>
          <w:sz w:val="28"/>
          <w:szCs w:val="28"/>
        </w:rPr>
      </w:pPr>
      <w:r w:rsidRPr="00027ED9">
        <w:rPr>
          <w:sz w:val="28"/>
          <w:szCs w:val="28"/>
        </w:rPr>
        <w:t xml:space="preserve">Доплата, предусмотренная частью первой настоящей статьи, </w:t>
      </w:r>
      <w:r w:rsidRPr="00027ED9">
        <w:rPr>
          <w:sz w:val="28"/>
          <w:szCs w:val="28"/>
        </w:rPr>
        <w:br/>
        <w:t xml:space="preserve">не учитывается при расчете размера доплаты до уровня МРОТ работникам, начисленная заработная плата которых доводится до уровня МРОТ, </w:t>
      </w:r>
      <w:r w:rsidRPr="00027ED9">
        <w:rPr>
          <w:sz w:val="28"/>
          <w:szCs w:val="28"/>
        </w:rPr>
        <w:br/>
        <w:t>и начисляется пропорционально отработанному времени.</w:t>
      </w:r>
    </w:p>
    <w:p w:rsidR="00CA3C25" w:rsidRDefault="00CA3C25" w:rsidP="00CA3C25">
      <w:pPr>
        <w:ind w:firstLine="709"/>
        <w:jc w:val="both"/>
        <w:rPr>
          <w:sz w:val="28"/>
          <w:szCs w:val="28"/>
        </w:rPr>
      </w:pPr>
      <w:r w:rsidRPr="00027ED9">
        <w:rPr>
          <w:sz w:val="28"/>
          <w:szCs w:val="28"/>
        </w:rPr>
        <w:t xml:space="preserve">Действие пункта 5 статьи 5 Закона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на доплату, предусмотренную частью первой настоящей статьи, </w:t>
      </w:r>
      <w:r w:rsidRPr="00027ED9">
        <w:rPr>
          <w:sz w:val="28"/>
          <w:szCs w:val="28"/>
        </w:rPr>
        <w:br/>
        <w:t>не распространяется</w:t>
      </w:r>
      <w:r>
        <w:rPr>
          <w:sz w:val="28"/>
          <w:szCs w:val="28"/>
        </w:rPr>
        <w:t>.</w:t>
      </w:r>
    </w:p>
    <w:p w:rsidR="00CA3C25" w:rsidRPr="001A64A0" w:rsidRDefault="00CA3C25" w:rsidP="00CA3C25">
      <w:pPr>
        <w:ind w:firstLine="709"/>
        <w:jc w:val="both"/>
        <w:rPr>
          <w:b/>
          <w:bCs/>
          <w:sz w:val="28"/>
          <w:szCs w:val="28"/>
        </w:rPr>
      </w:pPr>
    </w:p>
    <w:p w:rsidR="0024494E" w:rsidRPr="001A64A0" w:rsidRDefault="0024494E" w:rsidP="0074584A">
      <w:pPr>
        <w:ind w:firstLine="709"/>
        <w:jc w:val="both"/>
        <w:rPr>
          <w:b/>
          <w:bCs/>
          <w:sz w:val="28"/>
          <w:szCs w:val="28"/>
        </w:rPr>
      </w:pPr>
      <w:r w:rsidRPr="001A64A0">
        <w:rPr>
          <w:b/>
          <w:bCs/>
          <w:sz w:val="28"/>
          <w:szCs w:val="28"/>
        </w:rPr>
        <w:t xml:space="preserve">Статья </w:t>
      </w:r>
      <w:r w:rsidR="006160CC" w:rsidRPr="001A64A0">
        <w:rPr>
          <w:b/>
          <w:bCs/>
          <w:sz w:val="28"/>
          <w:szCs w:val="28"/>
        </w:rPr>
        <w:t>50</w:t>
      </w:r>
      <w:r w:rsidRPr="001A64A0">
        <w:rPr>
          <w:b/>
          <w:bCs/>
          <w:sz w:val="28"/>
          <w:szCs w:val="28"/>
        </w:rPr>
        <w:t>.</w:t>
      </w:r>
    </w:p>
    <w:p w:rsidR="00017B01" w:rsidRPr="001A64A0" w:rsidRDefault="00017B01" w:rsidP="0074584A">
      <w:pPr>
        <w:ind w:firstLine="709"/>
        <w:jc w:val="both"/>
        <w:rPr>
          <w:sz w:val="28"/>
          <w:szCs w:val="28"/>
        </w:rPr>
      </w:pPr>
      <w:r w:rsidRPr="001A64A0">
        <w:rPr>
          <w:sz w:val="28"/>
          <w:szCs w:val="28"/>
        </w:rPr>
        <w:t>Во изменение норм трудового законодательства Приднестровской Молдавской Республики при проведении организационно-штатных мероприятий в органе государственной власти и (или) организациях, финансируемых из бюджетов различных уровней, связанных с переводом работника в другой орган государственной власти и (или) другую организацию, финансируемую из бюджетов различных уровней, денежные компенсации работнику, предусмотренные пунктом 1 статьи 127 Трудового кодекса Приднестровской Молдавской Республики, не осуществляются.</w:t>
      </w:r>
    </w:p>
    <w:p w:rsidR="0024494E" w:rsidRPr="001A64A0" w:rsidRDefault="00017B01" w:rsidP="0074584A">
      <w:pPr>
        <w:ind w:firstLine="709"/>
        <w:jc w:val="both"/>
        <w:rPr>
          <w:sz w:val="28"/>
          <w:szCs w:val="28"/>
        </w:rPr>
      </w:pPr>
      <w:r w:rsidRPr="001A64A0">
        <w:rPr>
          <w:rFonts w:eastAsia="Calibri"/>
          <w:sz w:val="28"/>
          <w:szCs w:val="28"/>
        </w:rPr>
        <w:t>В новом органе государственной власти и (или) новой организации за работником сохраняется право на неиспользованную часть ежегодного оплачиваемого отпуска по предыдущему месту работы, при этом сроки, предусмотренные пунктом 1 статьи 122 Трудового кодекса Приднестровской Молдавской Республики, на указанное право не распространяются.</w:t>
      </w:r>
    </w:p>
    <w:p w:rsidR="000539B9" w:rsidRPr="001A64A0" w:rsidRDefault="000539B9" w:rsidP="0074584A">
      <w:pPr>
        <w:ind w:firstLine="709"/>
        <w:jc w:val="both"/>
        <w:rPr>
          <w:b/>
          <w:sz w:val="28"/>
          <w:szCs w:val="28"/>
        </w:rPr>
      </w:pPr>
    </w:p>
    <w:p w:rsidR="0024494E" w:rsidRPr="001A64A0" w:rsidRDefault="0024494E" w:rsidP="0074584A">
      <w:pPr>
        <w:ind w:firstLine="709"/>
        <w:jc w:val="both"/>
        <w:rPr>
          <w:b/>
          <w:sz w:val="28"/>
          <w:szCs w:val="28"/>
        </w:rPr>
      </w:pPr>
      <w:r w:rsidRPr="001A64A0">
        <w:rPr>
          <w:b/>
          <w:sz w:val="28"/>
          <w:szCs w:val="28"/>
        </w:rPr>
        <w:t>Статья 5</w:t>
      </w:r>
      <w:r w:rsidR="00536EE3" w:rsidRPr="001A64A0">
        <w:rPr>
          <w:b/>
          <w:sz w:val="28"/>
          <w:szCs w:val="28"/>
        </w:rPr>
        <w:t>1</w:t>
      </w:r>
      <w:r w:rsidRPr="001A64A0">
        <w:rPr>
          <w:b/>
          <w:sz w:val="28"/>
          <w:szCs w:val="28"/>
        </w:rPr>
        <w:t>.</w:t>
      </w:r>
    </w:p>
    <w:p w:rsidR="00017B01" w:rsidRPr="001A64A0" w:rsidRDefault="00017B01" w:rsidP="0074584A">
      <w:pPr>
        <w:ind w:firstLine="709"/>
        <w:jc w:val="both"/>
        <w:rPr>
          <w:sz w:val="28"/>
          <w:szCs w:val="28"/>
        </w:rPr>
      </w:pPr>
      <w:r w:rsidRPr="001A64A0">
        <w:rPr>
          <w:sz w:val="28"/>
          <w:szCs w:val="28"/>
        </w:rPr>
        <w:t>В 2023 году из средств республиканского бюджета производится выплата ежемесячного пособия на ребенка следующим категориям граждан:</w:t>
      </w:r>
    </w:p>
    <w:p w:rsidR="00017B01" w:rsidRPr="001A64A0" w:rsidRDefault="00017B01" w:rsidP="0074584A">
      <w:pPr>
        <w:ind w:firstLine="709"/>
        <w:jc w:val="both"/>
        <w:rPr>
          <w:sz w:val="28"/>
          <w:szCs w:val="28"/>
        </w:rPr>
      </w:pPr>
      <w:r w:rsidRPr="001A64A0">
        <w:rPr>
          <w:sz w:val="28"/>
          <w:szCs w:val="28"/>
        </w:rPr>
        <w:t>а) многодетные семьи;</w:t>
      </w:r>
    </w:p>
    <w:p w:rsidR="00017B01" w:rsidRPr="001A64A0" w:rsidRDefault="00017B01" w:rsidP="0074584A">
      <w:pPr>
        <w:ind w:firstLine="709"/>
        <w:jc w:val="both"/>
        <w:rPr>
          <w:sz w:val="28"/>
          <w:szCs w:val="28"/>
        </w:rPr>
      </w:pPr>
      <w:r w:rsidRPr="001A64A0">
        <w:rPr>
          <w:sz w:val="28"/>
          <w:szCs w:val="28"/>
        </w:rPr>
        <w:t>б) одинокие матери;</w:t>
      </w:r>
    </w:p>
    <w:p w:rsidR="00017B01" w:rsidRPr="001A64A0" w:rsidRDefault="00017B01" w:rsidP="0074584A">
      <w:pPr>
        <w:ind w:firstLine="709"/>
        <w:jc w:val="both"/>
        <w:rPr>
          <w:sz w:val="28"/>
          <w:szCs w:val="28"/>
        </w:rPr>
      </w:pPr>
      <w:r w:rsidRPr="001A64A0">
        <w:rPr>
          <w:sz w:val="28"/>
          <w:szCs w:val="28"/>
        </w:rPr>
        <w:t>в) получатели пенсии по случаю потери кормильца;</w:t>
      </w:r>
    </w:p>
    <w:p w:rsidR="00017B01" w:rsidRPr="001A64A0" w:rsidRDefault="00017B01" w:rsidP="0074584A">
      <w:pPr>
        <w:ind w:firstLine="709"/>
        <w:jc w:val="both"/>
        <w:rPr>
          <w:sz w:val="28"/>
          <w:szCs w:val="28"/>
        </w:rPr>
      </w:pPr>
      <w:r w:rsidRPr="001A64A0">
        <w:rPr>
          <w:sz w:val="28"/>
          <w:szCs w:val="28"/>
        </w:rPr>
        <w:t>г) получатели пенсии по инвалидности;</w:t>
      </w:r>
    </w:p>
    <w:p w:rsidR="00017B01" w:rsidRPr="001A64A0" w:rsidRDefault="00017B01" w:rsidP="0074584A">
      <w:pPr>
        <w:ind w:firstLine="709"/>
        <w:jc w:val="both"/>
        <w:rPr>
          <w:sz w:val="28"/>
          <w:szCs w:val="28"/>
        </w:rPr>
      </w:pPr>
      <w:r w:rsidRPr="001A64A0">
        <w:rPr>
          <w:sz w:val="28"/>
          <w:szCs w:val="28"/>
        </w:rPr>
        <w:t>д) семьи, имеющие ребенка-инвалида;</w:t>
      </w:r>
    </w:p>
    <w:p w:rsidR="00017B01" w:rsidRPr="001A64A0" w:rsidRDefault="00017B01" w:rsidP="0074584A">
      <w:pPr>
        <w:ind w:firstLine="709"/>
        <w:jc w:val="both"/>
        <w:rPr>
          <w:sz w:val="28"/>
          <w:szCs w:val="28"/>
        </w:rPr>
      </w:pPr>
      <w:r w:rsidRPr="001A64A0">
        <w:rPr>
          <w:sz w:val="28"/>
          <w:szCs w:val="28"/>
        </w:rPr>
        <w:lastRenderedPageBreak/>
        <w:t>е) семьи, где один из родителей находится в розыске по уплате алиментов;</w:t>
      </w:r>
    </w:p>
    <w:p w:rsidR="00017B01" w:rsidRPr="001A64A0" w:rsidRDefault="00017B01" w:rsidP="0074584A">
      <w:pPr>
        <w:ind w:firstLine="709"/>
        <w:jc w:val="both"/>
        <w:rPr>
          <w:sz w:val="28"/>
          <w:szCs w:val="28"/>
        </w:rPr>
      </w:pPr>
      <w:r w:rsidRPr="001A64A0">
        <w:rPr>
          <w:sz w:val="28"/>
          <w:szCs w:val="28"/>
        </w:rPr>
        <w:t>ж) семьи, где один из родителей является военнослужащим, проходящим военную службу по призыву;</w:t>
      </w:r>
    </w:p>
    <w:p w:rsidR="00017B01" w:rsidRPr="001A64A0" w:rsidRDefault="00017B01" w:rsidP="0074584A">
      <w:pPr>
        <w:ind w:firstLine="709"/>
        <w:jc w:val="both"/>
        <w:rPr>
          <w:sz w:val="28"/>
          <w:szCs w:val="28"/>
        </w:rPr>
      </w:pPr>
      <w:r w:rsidRPr="001A64A0">
        <w:rPr>
          <w:sz w:val="28"/>
          <w:szCs w:val="28"/>
        </w:rPr>
        <w:t>з) семьи граждан, пострадавших вследствие аварии на Чернобыльской АЭС, и семьи граждан, приравненных по льготам к гражданам, указанным в Законе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w:t>
      </w:r>
    </w:p>
    <w:p w:rsidR="00017B01" w:rsidRPr="001A64A0" w:rsidRDefault="00017B01" w:rsidP="0074584A">
      <w:pPr>
        <w:ind w:firstLine="709"/>
        <w:jc w:val="both"/>
        <w:rPr>
          <w:sz w:val="28"/>
          <w:szCs w:val="28"/>
        </w:rPr>
      </w:pPr>
      <w:r w:rsidRPr="001A64A0">
        <w:rPr>
          <w:sz w:val="28"/>
          <w:szCs w:val="28"/>
        </w:rPr>
        <w:t>и) одинокие неработающие родители в многодетных семьях и одинокие неработающие родители, имеющие детей до 3 (трех) лет;</w:t>
      </w:r>
    </w:p>
    <w:p w:rsidR="00017B01" w:rsidRPr="001A64A0" w:rsidRDefault="00017B01" w:rsidP="0074584A">
      <w:pPr>
        <w:ind w:firstLine="709"/>
        <w:jc w:val="both"/>
        <w:rPr>
          <w:sz w:val="28"/>
          <w:szCs w:val="28"/>
        </w:rPr>
      </w:pPr>
      <w:r w:rsidRPr="001A64A0">
        <w:rPr>
          <w:sz w:val="28"/>
          <w:szCs w:val="28"/>
        </w:rPr>
        <w:t>к) семьи, где один из родителей или оба родителя являются студентами;</w:t>
      </w:r>
    </w:p>
    <w:p w:rsidR="00017B01" w:rsidRPr="001A64A0" w:rsidRDefault="00017B01" w:rsidP="0074584A">
      <w:pPr>
        <w:ind w:firstLine="709"/>
        <w:jc w:val="both"/>
        <w:rPr>
          <w:sz w:val="28"/>
          <w:szCs w:val="28"/>
        </w:rPr>
      </w:pPr>
      <w:r w:rsidRPr="001A64A0">
        <w:rPr>
          <w:sz w:val="28"/>
          <w:szCs w:val="28"/>
        </w:rPr>
        <w:t>л) одинокие неработающие родители-инвалиды.</w:t>
      </w:r>
    </w:p>
    <w:p w:rsidR="00017B01" w:rsidRPr="001A64A0" w:rsidRDefault="00017B01" w:rsidP="0074584A">
      <w:pPr>
        <w:ind w:firstLine="709"/>
        <w:jc w:val="both"/>
        <w:rPr>
          <w:sz w:val="28"/>
          <w:szCs w:val="28"/>
        </w:rPr>
      </w:pPr>
      <w:r w:rsidRPr="001A64A0">
        <w:rPr>
          <w:sz w:val="28"/>
          <w:szCs w:val="28"/>
        </w:rPr>
        <w:t>Ежемесячное пособие на ребенка выплачивается на каждого ребенка из семьи, указанной в подпункте д) части первой настоящей статьи, вне зависимости от наличия у него инвалидности.</w:t>
      </w:r>
    </w:p>
    <w:p w:rsidR="00017E31" w:rsidRPr="001A64A0" w:rsidRDefault="00017B01" w:rsidP="0074584A">
      <w:pPr>
        <w:ind w:firstLine="709"/>
        <w:jc w:val="both"/>
        <w:rPr>
          <w:sz w:val="28"/>
          <w:szCs w:val="28"/>
        </w:rPr>
      </w:pPr>
      <w:r w:rsidRPr="001A64A0">
        <w:rPr>
          <w:sz w:val="28"/>
          <w:szCs w:val="28"/>
        </w:rPr>
        <w:t>Для указанных в части первой настоящей статьи категорий граждан право на ежемесячное пособие на ребенка, предусмотренное Законом Приднестровской Молдавской Республики «О государственных пособиях гражданам, имеющим детей», имеют семьи со среднедушевым доходом, размер которого не достигает 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0539B9" w:rsidRPr="001A64A0" w:rsidRDefault="000539B9" w:rsidP="0074584A">
      <w:pPr>
        <w:ind w:firstLine="709"/>
        <w:jc w:val="both"/>
        <w:rPr>
          <w:b/>
          <w:sz w:val="28"/>
          <w:szCs w:val="28"/>
        </w:rPr>
      </w:pPr>
    </w:p>
    <w:p w:rsidR="0024494E" w:rsidRDefault="0024494E" w:rsidP="0074584A">
      <w:pPr>
        <w:ind w:firstLine="709"/>
        <w:jc w:val="both"/>
        <w:rPr>
          <w:b/>
          <w:sz w:val="28"/>
          <w:szCs w:val="28"/>
        </w:rPr>
      </w:pPr>
      <w:r w:rsidRPr="001A64A0">
        <w:rPr>
          <w:b/>
          <w:sz w:val="28"/>
          <w:szCs w:val="28"/>
        </w:rPr>
        <w:t>Статья 5</w:t>
      </w:r>
      <w:r w:rsidR="00FE59D8" w:rsidRPr="001A64A0">
        <w:rPr>
          <w:b/>
          <w:sz w:val="28"/>
          <w:szCs w:val="28"/>
        </w:rPr>
        <w:t>2</w:t>
      </w:r>
      <w:r w:rsidRPr="001A64A0">
        <w:rPr>
          <w:b/>
          <w:sz w:val="28"/>
          <w:szCs w:val="28"/>
        </w:rPr>
        <w:t>.</w:t>
      </w:r>
    </w:p>
    <w:p w:rsidR="00AC63A4" w:rsidRDefault="00AC63A4" w:rsidP="00AC63A4">
      <w:pPr>
        <w:jc w:val="both"/>
        <w:rPr>
          <w:b/>
          <w:i/>
        </w:rPr>
      </w:pPr>
      <w:r w:rsidRPr="008B07EE">
        <w:rPr>
          <w:b/>
          <w:i/>
        </w:rPr>
        <w:t xml:space="preserve">-- </w:t>
      </w:r>
      <w:r>
        <w:rPr>
          <w:b/>
          <w:i/>
        </w:rPr>
        <w:t>Статья 52</w:t>
      </w:r>
      <w:r w:rsidRPr="008B07EE">
        <w:rPr>
          <w:b/>
          <w:i/>
        </w:rPr>
        <w:t xml:space="preserve"> </w:t>
      </w:r>
      <w:r>
        <w:rPr>
          <w:b/>
          <w:i/>
        </w:rPr>
        <w:t>дополнена пунктом 3</w:t>
      </w:r>
      <w:r w:rsidRPr="008B07EE">
        <w:rPr>
          <w:b/>
          <w:i/>
          <w:color w:val="538135" w:themeColor="accent6" w:themeShade="BF"/>
        </w:rPr>
        <w:t xml:space="preserve"> </w:t>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110F1B" w:rsidRPr="008B07EE" w:rsidRDefault="00110F1B" w:rsidP="00110F1B">
      <w:pPr>
        <w:jc w:val="both"/>
        <w:rPr>
          <w:b/>
          <w:i/>
        </w:rPr>
      </w:pPr>
      <w:r w:rsidRPr="008B07EE">
        <w:rPr>
          <w:b/>
          <w:i/>
        </w:rPr>
        <w:t xml:space="preserve">-- </w:t>
      </w:r>
      <w:r>
        <w:rPr>
          <w:b/>
          <w:i/>
        </w:rPr>
        <w:t>Статья 52</w:t>
      </w:r>
      <w:r w:rsidRPr="008B07EE">
        <w:rPr>
          <w:b/>
          <w:i/>
        </w:rPr>
        <w:t xml:space="preserve"> </w:t>
      </w:r>
      <w:r>
        <w:rPr>
          <w:b/>
          <w:i/>
        </w:rPr>
        <w:t xml:space="preserve">дополнена пунктом 4 </w:t>
      </w:r>
      <w:r w:rsidRPr="008B07EE">
        <w:rPr>
          <w:b/>
          <w:i/>
        </w:rPr>
        <w:t xml:space="preserve">(Закон № </w:t>
      </w:r>
      <w:r>
        <w:rPr>
          <w:b/>
          <w:i/>
        </w:rPr>
        <w:t>98</w:t>
      </w:r>
      <w:r w:rsidRPr="008B07EE">
        <w:rPr>
          <w:b/>
          <w:i/>
        </w:rPr>
        <w:t>-ЗИД-</w:t>
      </w:r>
      <w:r w:rsidRPr="008B07EE">
        <w:rPr>
          <w:b/>
          <w:i/>
          <w:lang w:val="en-US"/>
        </w:rPr>
        <w:t>VII</w:t>
      </w:r>
      <w:r>
        <w:rPr>
          <w:b/>
          <w:i/>
        </w:rPr>
        <w:t xml:space="preserve"> от 10.05.23г);</w:t>
      </w:r>
    </w:p>
    <w:p w:rsidR="002A7E06" w:rsidRPr="002550AE" w:rsidRDefault="002A7E06" w:rsidP="002A7E06">
      <w:pPr>
        <w:jc w:val="both"/>
        <w:rPr>
          <w:b/>
          <w:i/>
        </w:rPr>
      </w:pPr>
      <w:r w:rsidRPr="008B07EE">
        <w:rPr>
          <w:b/>
          <w:i/>
        </w:rPr>
        <w:t xml:space="preserve">-- </w:t>
      </w:r>
      <w:r>
        <w:rPr>
          <w:b/>
          <w:i/>
        </w:rPr>
        <w:t>Статья 52</w:t>
      </w:r>
      <w:r w:rsidRPr="008B07EE">
        <w:rPr>
          <w:b/>
          <w:i/>
        </w:rPr>
        <w:t xml:space="preserve"> </w:t>
      </w:r>
      <w:r>
        <w:rPr>
          <w:b/>
          <w:i/>
        </w:rPr>
        <w:t>дополнена пунктом 5</w:t>
      </w:r>
      <w:r w:rsidRPr="002550AE">
        <w:rPr>
          <w:b/>
          <w:i/>
        </w:rPr>
        <w:t xml:space="preserve"> (Закон № 277-ЗИД-</w:t>
      </w:r>
      <w:r w:rsidRPr="002550AE">
        <w:rPr>
          <w:b/>
          <w:i/>
          <w:lang w:val="en-US"/>
        </w:rPr>
        <w:t>VII</w:t>
      </w:r>
      <w:r w:rsidRPr="002550AE">
        <w:rPr>
          <w:b/>
          <w:i/>
        </w:rPr>
        <w:t xml:space="preserve"> от 27.07.23г);</w:t>
      </w:r>
    </w:p>
    <w:p w:rsidR="00AC63A4" w:rsidRPr="001A64A0" w:rsidRDefault="00AC63A4" w:rsidP="0074584A">
      <w:pPr>
        <w:ind w:firstLine="709"/>
        <w:jc w:val="both"/>
        <w:rPr>
          <w:b/>
          <w:sz w:val="28"/>
          <w:szCs w:val="28"/>
        </w:rPr>
      </w:pPr>
    </w:p>
    <w:p w:rsidR="00965E45" w:rsidRPr="001A64A0" w:rsidRDefault="00965E45" w:rsidP="0074584A">
      <w:pPr>
        <w:ind w:firstLine="709"/>
        <w:jc w:val="both"/>
        <w:rPr>
          <w:sz w:val="28"/>
          <w:szCs w:val="28"/>
        </w:rPr>
      </w:pPr>
      <w:r w:rsidRPr="001A64A0">
        <w:rPr>
          <w:sz w:val="28"/>
          <w:szCs w:val="28"/>
        </w:rPr>
        <w:t xml:space="preserve">1. В 2023 году разрешается финансирование за счет средств республиканского бюджета расходов по льготному кредитованию граждан Приднестровской Молдавской Республики, ставших инвалидами вследствие ранения, контузии, увечья или заболевания, полученных при защите Приднестровской Молдавской Республики, а также в результате участия в боевых действиях в Афганистане в период с апреля 1978 года по 15 февраля </w:t>
      </w:r>
      <w:r w:rsidR="00CB7589" w:rsidRPr="001A64A0">
        <w:rPr>
          <w:sz w:val="28"/>
          <w:szCs w:val="28"/>
        </w:rPr>
        <w:br/>
      </w:r>
      <w:r w:rsidRPr="001A64A0">
        <w:rPr>
          <w:sz w:val="28"/>
          <w:szCs w:val="28"/>
        </w:rPr>
        <w:t xml:space="preserve">1989 года, семей погибших и умерших инвалидов – защитников Приднестровской Молдавской Республики, а также малообеспеченных семей на приобретение компьютерной техники в общей сумме </w:t>
      </w:r>
      <w:r w:rsidRPr="001A64A0">
        <w:rPr>
          <w:bCs/>
          <w:sz w:val="28"/>
          <w:szCs w:val="28"/>
        </w:rPr>
        <w:t>250</w:t>
      </w:r>
      <w:r w:rsidR="002D776F" w:rsidRPr="001A64A0">
        <w:rPr>
          <w:bCs/>
          <w:sz w:val="28"/>
          <w:szCs w:val="28"/>
        </w:rPr>
        <w:t> </w:t>
      </w:r>
      <w:r w:rsidRPr="001A64A0">
        <w:rPr>
          <w:bCs/>
          <w:sz w:val="28"/>
          <w:szCs w:val="28"/>
        </w:rPr>
        <w:t>715 рублей</w:t>
      </w:r>
      <w:r w:rsidRPr="001A64A0">
        <w:rPr>
          <w:sz w:val="28"/>
          <w:szCs w:val="28"/>
        </w:rPr>
        <w:t xml:space="preserve"> без включения данных расходов в налогооблагаемую базу по подоходному налогу.</w:t>
      </w:r>
    </w:p>
    <w:p w:rsidR="00965E45" w:rsidRPr="001A64A0" w:rsidRDefault="00965E45" w:rsidP="0074584A">
      <w:pPr>
        <w:ind w:firstLine="709"/>
        <w:jc w:val="both"/>
        <w:rPr>
          <w:sz w:val="28"/>
          <w:szCs w:val="28"/>
        </w:rPr>
      </w:pPr>
      <w:r w:rsidRPr="001A64A0">
        <w:rPr>
          <w:sz w:val="28"/>
          <w:szCs w:val="28"/>
        </w:rPr>
        <w:t xml:space="preserve">Порядок осуществления расходов по льготному кредитованию граждан Приднестровской Молдавской Республики, указанных в части первой настоящего пункта, устанавливается нормативным правовым актом Правительства Приднестровской Молдавской Республики. </w:t>
      </w:r>
    </w:p>
    <w:p w:rsidR="00965E45" w:rsidRPr="001A64A0" w:rsidRDefault="00965E45" w:rsidP="0074584A">
      <w:pPr>
        <w:ind w:firstLine="709"/>
        <w:jc w:val="both"/>
        <w:rPr>
          <w:sz w:val="28"/>
          <w:szCs w:val="28"/>
        </w:rPr>
      </w:pPr>
      <w:r w:rsidRPr="001A64A0">
        <w:rPr>
          <w:sz w:val="28"/>
          <w:szCs w:val="28"/>
        </w:rPr>
        <w:lastRenderedPageBreak/>
        <w:t xml:space="preserve">2. В 2023 году осуществляется финансирование за счет средств республиканского бюджета расходов на обеспечение учебными принадлежностями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многодетных семьях и семьях одиноких родителей, из расчета суммы, эквивалентной </w:t>
      </w:r>
      <w:r w:rsidR="00236185" w:rsidRPr="001A64A0">
        <w:rPr>
          <w:sz w:val="28"/>
          <w:szCs w:val="28"/>
        </w:rPr>
        <w:br/>
      </w:r>
      <w:r w:rsidRPr="001A64A0">
        <w:rPr>
          <w:sz w:val="28"/>
          <w:szCs w:val="28"/>
        </w:rPr>
        <w:t>24 (двадцати четырем) РУ</w:t>
      </w:r>
      <w:r w:rsidR="00CB7589" w:rsidRPr="001A64A0">
        <w:rPr>
          <w:sz w:val="28"/>
          <w:szCs w:val="28"/>
        </w:rPr>
        <w:t> </w:t>
      </w:r>
      <w:r w:rsidRPr="001A64A0">
        <w:rPr>
          <w:sz w:val="28"/>
          <w:szCs w:val="28"/>
        </w:rPr>
        <w:t xml:space="preserve">МЗП, размер которого установлен действующим законодательством Приднестровской Молдавской Республики для иных выплат, осуществляемых из бюджетов различных уровней и внебюджетных фондов, установленных в зависимости от РУ МЗП, в общей сумме </w:t>
      </w:r>
      <w:r w:rsidR="00236185" w:rsidRPr="001A64A0">
        <w:rPr>
          <w:sz w:val="28"/>
          <w:szCs w:val="28"/>
        </w:rPr>
        <w:br/>
      </w:r>
      <w:r w:rsidRPr="001A64A0">
        <w:rPr>
          <w:sz w:val="28"/>
          <w:szCs w:val="28"/>
        </w:rPr>
        <w:t>2 269</w:t>
      </w:r>
      <w:r w:rsidR="002D776F" w:rsidRPr="001A64A0">
        <w:rPr>
          <w:sz w:val="28"/>
          <w:szCs w:val="28"/>
        </w:rPr>
        <w:t> </w:t>
      </w:r>
      <w:r w:rsidRPr="001A64A0">
        <w:rPr>
          <w:sz w:val="28"/>
          <w:szCs w:val="28"/>
        </w:rPr>
        <w:t>334 рубл</w:t>
      </w:r>
      <w:r w:rsidR="00FE59D8" w:rsidRPr="001A64A0">
        <w:rPr>
          <w:sz w:val="28"/>
          <w:szCs w:val="28"/>
        </w:rPr>
        <w:t>я</w:t>
      </w:r>
      <w:r w:rsidRPr="001A64A0">
        <w:rPr>
          <w:sz w:val="28"/>
          <w:szCs w:val="28"/>
        </w:rPr>
        <w:t xml:space="preserve">. </w:t>
      </w:r>
    </w:p>
    <w:p w:rsidR="00965E45" w:rsidRPr="001A64A0" w:rsidRDefault="00965E45" w:rsidP="0074584A">
      <w:pPr>
        <w:ind w:firstLine="709"/>
        <w:jc w:val="both"/>
        <w:rPr>
          <w:sz w:val="28"/>
          <w:szCs w:val="28"/>
        </w:rPr>
      </w:pPr>
      <w:r w:rsidRPr="001A64A0">
        <w:rPr>
          <w:sz w:val="28"/>
          <w:szCs w:val="28"/>
        </w:rPr>
        <w:t>Под одиноким родителем понима</w:t>
      </w:r>
      <w:r w:rsidR="00964E9D" w:rsidRPr="001A64A0">
        <w:rPr>
          <w:sz w:val="28"/>
          <w:szCs w:val="28"/>
        </w:rPr>
        <w:t>ю</w:t>
      </w:r>
      <w:r w:rsidRPr="001A64A0">
        <w:rPr>
          <w:sz w:val="28"/>
          <w:szCs w:val="28"/>
        </w:rPr>
        <w:t>тся физическое лицо, в свидетельстве о рождении ребенка которого отсутствует запись об отце ребенка либо она сделана по указанию матери, а также разведенные родители, не вступившие в повторный брак, и вдовы (вдовцы).</w:t>
      </w:r>
    </w:p>
    <w:p w:rsidR="00965E45" w:rsidRPr="001A64A0" w:rsidRDefault="00965E45" w:rsidP="0074584A">
      <w:pPr>
        <w:ind w:firstLine="709"/>
        <w:jc w:val="both"/>
        <w:rPr>
          <w:sz w:val="28"/>
          <w:szCs w:val="28"/>
        </w:rPr>
      </w:pPr>
      <w:r w:rsidRPr="001A64A0">
        <w:rPr>
          <w:sz w:val="28"/>
          <w:szCs w:val="28"/>
        </w:rPr>
        <w:t xml:space="preserve">Выдача учебных принадлежностей на каждого ребенка осуществляется семьям со среднедушевым доходом, размер которого не достигает </w:t>
      </w:r>
      <w:r w:rsidR="00236185" w:rsidRPr="001A64A0">
        <w:rPr>
          <w:sz w:val="28"/>
          <w:szCs w:val="28"/>
        </w:rPr>
        <w:br/>
      </w:r>
      <w:r w:rsidRPr="001A64A0">
        <w:rPr>
          <w:sz w:val="28"/>
          <w:szCs w:val="28"/>
        </w:rPr>
        <w:t>100 процентов от величины прожиточного минимума, определяемой за второй месяц квартала, предшествующего началу текущего квартала, в среднем на душу населения в соответствии с действующим законодательством Приднестровской Молдавской Республики.</w:t>
      </w:r>
    </w:p>
    <w:p w:rsidR="0024494E" w:rsidRPr="001D2470" w:rsidRDefault="00965E45" w:rsidP="0074584A">
      <w:pPr>
        <w:ind w:firstLine="709"/>
        <w:jc w:val="both"/>
        <w:rPr>
          <w:sz w:val="28"/>
          <w:szCs w:val="28"/>
        </w:rPr>
      </w:pPr>
      <w:r w:rsidRPr="001A64A0">
        <w:rPr>
          <w:sz w:val="28"/>
          <w:szCs w:val="28"/>
        </w:rPr>
        <w:t>Порядок осуществления выдачи учебных принадлежностей на каждого ребенка в возрасте до 18 (восемнадцати) лет, получающего начальное общее образование, основное общее образование, среднее (полное) общее образование, воспитывающегося в многодетн</w:t>
      </w:r>
      <w:r w:rsidR="000F2479" w:rsidRPr="001A64A0">
        <w:rPr>
          <w:sz w:val="28"/>
          <w:szCs w:val="28"/>
        </w:rPr>
        <w:t>ой</w:t>
      </w:r>
      <w:r w:rsidRPr="001A64A0">
        <w:rPr>
          <w:sz w:val="28"/>
          <w:szCs w:val="28"/>
        </w:rPr>
        <w:t xml:space="preserve"> семь</w:t>
      </w:r>
      <w:r w:rsidR="000F2479" w:rsidRPr="001A64A0">
        <w:rPr>
          <w:sz w:val="28"/>
          <w:szCs w:val="28"/>
        </w:rPr>
        <w:t>е,</w:t>
      </w:r>
      <w:r w:rsidRPr="001A64A0">
        <w:rPr>
          <w:sz w:val="28"/>
          <w:szCs w:val="28"/>
        </w:rPr>
        <w:t xml:space="preserve"> семь</w:t>
      </w:r>
      <w:r w:rsidR="000F2479" w:rsidRPr="001A64A0">
        <w:rPr>
          <w:sz w:val="28"/>
          <w:szCs w:val="28"/>
        </w:rPr>
        <w:t>е</w:t>
      </w:r>
      <w:r w:rsidRPr="001A64A0">
        <w:rPr>
          <w:sz w:val="28"/>
          <w:szCs w:val="28"/>
        </w:rPr>
        <w:t xml:space="preserve"> одиноких родителей, </w:t>
      </w:r>
      <w:r w:rsidRPr="001D2470">
        <w:rPr>
          <w:sz w:val="28"/>
          <w:szCs w:val="28"/>
        </w:rPr>
        <w:t>устанавливается нормативным правовым актом Правительства Приднестровской Молдавской Республики.</w:t>
      </w:r>
    </w:p>
    <w:p w:rsidR="00585CF5" w:rsidRPr="00EE39EE" w:rsidRDefault="00585CF5" w:rsidP="0074584A">
      <w:pPr>
        <w:ind w:firstLine="709"/>
        <w:jc w:val="both"/>
        <w:rPr>
          <w:sz w:val="28"/>
          <w:szCs w:val="28"/>
        </w:rPr>
      </w:pPr>
      <w:r w:rsidRPr="001D2470">
        <w:rPr>
          <w:sz w:val="28"/>
          <w:szCs w:val="28"/>
        </w:rPr>
        <w:t xml:space="preserve">3. В 2023 году за счет средств Резервного фонда Правительства Приднестровской Молдавской Республики осуществляется финансирование расходов </w:t>
      </w:r>
      <w:r w:rsidRPr="00EE39EE">
        <w:rPr>
          <w:sz w:val="28"/>
          <w:szCs w:val="28"/>
        </w:rPr>
        <w:t>общественных организаций патриотической направленности в сумме 1 200 000 рублей.</w:t>
      </w:r>
    </w:p>
    <w:p w:rsidR="007E2FC8" w:rsidRPr="00EE39EE" w:rsidRDefault="007E2FC8" w:rsidP="007E2FC8">
      <w:pPr>
        <w:pStyle w:val="a3"/>
        <w:shd w:val="clear" w:color="auto" w:fill="FFFFFF"/>
        <w:ind w:left="0" w:firstLine="709"/>
        <w:jc w:val="both"/>
        <w:rPr>
          <w:sz w:val="28"/>
          <w:szCs w:val="28"/>
        </w:rPr>
      </w:pPr>
      <w:r w:rsidRPr="00EE39EE">
        <w:rPr>
          <w:sz w:val="28"/>
          <w:szCs w:val="28"/>
        </w:rPr>
        <w:t>4. В 2023 году за счет средств Резервного фонда Правительства Приднестровской Молдавской Республики осуществляется финансирование расходов в сумме 9 909 244 рубля на выплаты:</w:t>
      </w:r>
    </w:p>
    <w:p w:rsidR="007E2FC8" w:rsidRPr="00EE39EE" w:rsidRDefault="007E2FC8" w:rsidP="007E2FC8">
      <w:pPr>
        <w:pStyle w:val="a3"/>
        <w:shd w:val="clear" w:color="auto" w:fill="FFFFFF"/>
        <w:ind w:left="0" w:firstLine="709"/>
        <w:jc w:val="both"/>
        <w:rPr>
          <w:sz w:val="28"/>
          <w:szCs w:val="28"/>
        </w:rPr>
      </w:pPr>
      <w:r w:rsidRPr="00EE39EE">
        <w:rPr>
          <w:sz w:val="28"/>
          <w:szCs w:val="28"/>
        </w:rPr>
        <w:t xml:space="preserve">а) кредиторам первой очереди, перед которыми </w:t>
      </w:r>
      <w:r w:rsidRPr="00EE39EE">
        <w:rPr>
          <w:rFonts w:eastAsia="Calibri"/>
          <w:sz w:val="28"/>
          <w:szCs w:val="28"/>
          <w:lang w:eastAsia="en-US"/>
        </w:rPr>
        <w:t>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w:t>
      </w:r>
      <w:r w:rsidRPr="00EE39EE">
        <w:rPr>
          <w:sz w:val="28"/>
          <w:szCs w:val="28"/>
        </w:rPr>
        <w:t xml:space="preserve"> несет ответственность за причинение вреда жизни или здоровью, в объеме соответствующих капитализированных повременных платежей в сумме 7 002 650 рублей;</w:t>
      </w:r>
    </w:p>
    <w:p w:rsidR="000539B9" w:rsidRPr="00EE39EE" w:rsidRDefault="007E2FC8" w:rsidP="007E2FC8">
      <w:pPr>
        <w:ind w:firstLine="709"/>
        <w:jc w:val="both"/>
        <w:outlineLvl w:val="2"/>
        <w:rPr>
          <w:sz w:val="28"/>
          <w:szCs w:val="28"/>
        </w:rPr>
      </w:pPr>
      <w:r w:rsidRPr="00EE39EE">
        <w:rPr>
          <w:sz w:val="28"/>
          <w:szCs w:val="28"/>
        </w:rPr>
        <w:t xml:space="preserve">б) кредиторам второй очереди, перед которыми </w:t>
      </w:r>
      <w:r w:rsidRPr="00EE39EE">
        <w:rPr>
          <w:rFonts w:eastAsia="Calibri"/>
          <w:sz w:val="28"/>
          <w:szCs w:val="28"/>
          <w:lang w:eastAsia="en-US"/>
        </w:rPr>
        <w:t>юридическое лицо, осуществлявшее деятельность в области точного литейного машиностроения машиностроительной отрасли экономики Приднестровской Молдавской Республики,</w:t>
      </w:r>
      <w:r w:rsidRPr="00EE39EE">
        <w:rPr>
          <w:sz w:val="28"/>
          <w:szCs w:val="28"/>
        </w:rPr>
        <w:t xml:space="preserve"> имеет задолженность по выплате выходных пособий и оплате труда лиц, работавших по трудовому договору, в том числе по контракту, и по </w:t>
      </w:r>
      <w:r w:rsidRPr="00EE39EE">
        <w:rPr>
          <w:sz w:val="28"/>
          <w:szCs w:val="28"/>
        </w:rPr>
        <w:lastRenderedPageBreak/>
        <w:t xml:space="preserve">выплате вознаграждений по авторским договорам в сумме не более </w:t>
      </w:r>
      <w:r w:rsidRPr="00EE39EE">
        <w:rPr>
          <w:sz w:val="28"/>
          <w:szCs w:val="28"/>
        </w:rPr>
        <w:br/>
        <w:t>2 906 594 рублей, которые распределяются пропорционально сумме задолженности перед каждым из кредиторов второй очереди.</w:t>
      </w:r>
    </w:p>
    <w:p w:rsidR="00A9410C" w:rsidRPr="00A9410C" w:rsidRDefault="00A9410C" w:rsidP="00A9410C">
      <w:pPr>
        <w:ind w:firstLine="709"/>
        <w:jc w:val="both"/>
        <w:outlineLvl w:val="2"/>
        <w:rPr>
          <w:bCs/>
          <w:sz w:val="28"/>
          <w:szCs w:val="28"/>
          <w:lang w:eastAsia="en-US"/>
        </w:rPr>
      </w:pPr>
      <w:r w:rsidRPr="00A9410C">
        <w:rPr>
          <w:bCs/>
          <w:sz w:val="28"/>
          <w:szCs w:val="28"/>
          <w:lang w:eastAsia="en-US"/>
        </w:rPr>
        <w:t xml:space="preserve">5. В 2023 году за счет средств Резервного фонда Правительства Приднестровской Молдавской Республики осуществляется финансирование расходов государственного образовательного учреждения дополнительного образования «Республиканская специализированная детско-юношеская школа олимпийского резерва футбола» в с. </w:t>
      </w:r>
      <w:proofErr w:type="spellStart"/>
      <w:r w:rsidRPr="00A9410C">
        <w:rPr>
          <w:bCs/>
          <w:sz w:val="28"/>
          <w:szCs w:val="28"/>
          <w:lang w:eastAsia="en-US"/>
        </w:rPr>
        <w:t>Чобручи</w:t>
      </w:r>
      <w:proofErr w:type="spellEnd"/>
      <w:r w:rsidRPr="00A9410C">
        <w:rPr>
          <w:bCs/>
          <w:sz w:val="28"/>
          <w:szCs w:val="28"/>
          <w:lang w:eastAsia="en-US"/>
        </w:rPr>
        <w:t xml:space="preserve"> в сумме 157 287 рублей, в том числе:</w:t>
      </w:r>
    </w:p>
    <w:p w:rsidR="00A9410C" w:rsidRPr="00A9410C" w:rsidRDefault="00A9410C" w:rsidP="00A9410C">
      <w:pPr>
        <w:ind w:firstLine="709"/>
        <w:jc w:val="both"/>
        <w:outlineLvl w:val="2"/>
        <w:rPr>
          <w:bCs/>
          <w:sz w:val="28"/>
          <w:szCs w:val="28"/>
          <w:lang w:eastAsia="en-US"/>
        </w:rPr>
      </w:pPr>
      <w:r w:rsidRPr="00A9410C">
        <w:rPr>
          <w:bCs/>
          <w:sz w:val="28"/>
          <w:szCs w:val="28"/>
          <w:lang w:eastAsia="en-US"/>
        </w:rPr>
        <w:t>а) на бурение артезианской скважины в сумме 59 100 рублей;</w:t>
      </w:r>
    </w:p>
    <w:p w:rsidR="00A9410C" w:rsidRPr="00A9410C" w:rsidRDefault="00A9410C" w:rsidP="00A9410C">
      <w:pPr>
        <w:ind w:firstLine="709"/>
        <w:jc w:val="both"/>
        <w:outlineLvl w:val="2"/>
        <w:rPr>
          <w:bCs/>
          <w:sz w:val="28"/>
          <w:szCs w:val="28"/>
          <w:lang w:eastAsia="en-US"/>
        </w:rPr>
      </w:pPr>
      <w:r w:rsidRPr="00A9410C">
        <w:rPr>
          <w:bCs/>
          <w:sz w:val="28"/>
          <w:szCs w:val="28"/>
          <w:lang w:eastAsia="en-US"/>
        </w:rPr>
        <w:t xml:space="preserve">б) на проведение гидроизоляции пожарного резервуара в сумме </w:t>
      </w:r>
      <w:r w:rsidRPr="00A9410C">
        <w:rPr>
          <w:bCs/>
          <w:sz w:val="28"/>
          <w:szCs w:val="28"/>
          <w:lang w:eastAsia="en-US"/>
        </w:rPr>
        <w:br/>
        <w:t>98 187 рублей.</w:t>
      </w:r>
    </w:p>
    <w:p w:rsidR="007E2FC8" w:rsidRPr="00EE39EE" w:rsidRDefault="007E2FC8" w:rsidP="007E2FC8">
      <w:pPr>
        <w:ind w:firstLine="709"/>
        <w:jc w:val="both"/>
        <w:outlineLvl w:val="2"/>
        <w:rPr>
          <w:b/>
          <w:bCs/>
          <w:sz w:val="28"/>
          <w:szCs w:val="28"/>
          <w:lang w:eastAsia="en-US"/>
        </w:rPr>
      </w:pPr>
    </w:p>
    <w:p w:rsidR="0024494E" w:rsidRDefault="0024494E" w:rsidP="0074584A">
      <w:pPr>
        <w:ind w:firstLine="709"/>
        <w:jc w:val="both"/>
        <w:outlineLvl w:val="2"/>
        <w:rPr>
          <w:b/>
          <w:bCs/>
          <w:sz w:val="28"/>
          <w:szCs w:val="28"/>
          <w:lang w:eastAsia="en-US"/>
        </w:rPr>
      </w:pPr>
      <w:r w:rsidRPr="001A64A0">
        <w:rPr>
          <w:b/>
          <w:bCs/>
          <w:sz w:val="28"/>
          <w:szCs w:val="28"/>
          <w:lang w:eastAsia="en-US"/>
        </w:rPr>
        <w:t>Статья 5</w:t>
      </w:r>
      <w:r w:rsidR="00FE59D8" w:rsidRPr="001A64A0">
        <w:rPr>
          <w:b/>
          <w:bCs/>
          <w:sz w:val="28"/>
          <w:szCs w:val="28"/>
          <w:lang w:eastAsia="en-US"/>
        </w:rPr>
        <w:t>3</w:t>
      </w:r>
      <w:r w:rsidRPr="001A64A0">
        <w:rPr>
          <w:b/>
          <w:bCs/>
          <w:sz w:val="28"/>
          <w:szCs w:val="28"/>
          <w:lang w:eastAsia="en-US"/>
        </w:rPr>
        <w:t>.</w:t>
      </w:r>
    </w:p>
    <w:p w:rsidR="0006314D" w:rsidRDefault="0006314D" w:rsidP="0006314D">
      <w:pPr>
        <w:jc w:val="both"/>
        <w:outlineLvl w:val="2"/>
        <w:rPr>
          <w:b/>
          <w:i/>
        </w:rPr>
      </w:pPr>
      <w:r w:rsidRPr="008B07EE">
        <w:rPr>
          <w:b/>
          <w:i/>
        </w:rPr>
        <w:t xml:space="preserve">-- </w:t>
      </w:r>
      <w:r>
        <w:rPr>
          <w:b/>
          <w:i/>
        </w:rPr>
        <w:t>Подпункт в) части первой пункта 2 статьи 53</w:t>
      </w:r>
      <w:r w:rsidRPr="008B07EE">
        <w:rPr>
          <w:b/>
          <w:i/>
        </w:rPr>
        <w:t xml:space="preserve"> </w:t>
      </w:r>
      <w:r w:rsidRPr="008B07EE">
        <w:rPr>
          <w:b/>
          <w:i/>
          <w:color w:val="538135" w:themeColor="accent6" w:themeShade="BF"/>
        </w:rPr>
        <w:t xml:space="preserve">в новой редакции </w:t>
      </w:r>
      <w:r>
        <w:rPr>
          <w:b/>
          <w:i/>
          <w:color w:val="538135" w:themeColor="accent6" w:themeShade="BF"/>
        </w:rPr>
        <w:br/>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06314D" w:rsidRDefault="0006314D" w:rsidP="0006314D">
      <w:pPr>
        <w:jc w:val="both"/>
        <w:outlineLvl w:val="2"/>
        <w:rPr>
          <w:b/>
          <w:i/>
        </w:rPr>
      </w:pPr>
      <w:r w:rsidRPr="008B07EE">
        <w:rPr>
          <w:b/>
          <w:i/>
        </w:rPr>
        <w:t xml:space="preserve">-- </w:t>
      </w:r>
      <w:r>
        <w:rPr>
          <w:b/>
          <w:i/>
        </w:rPr>
        <w:t>Подпункт г) части первой пункта 2 статьи 53</w:t>
      </w:r>
      <w:r w:rsidRPr="008B07EE">
        <w:rPr>
          <w:b/>
          <w:i/>
        </w:rPr>
        <w:t xml:space="preserve"> </w:t>
      </w:r>
      <w:r w:rsidRPr="008B07EE">
        <w:rPr>
          <w:b/>
          <w:i/>
          <w:color w:val="538135" w:themeColor="accent6" w:themeShade="BF"/>
        </w:rPr>
        <w:t xml:space="preserve">в новой редакции </w:t>
      </w:r>
      <w:r>
        <w:rPr>
          <w:b/>
          <w:i/>
          <w:color w:val="538135" w:themeColor="accent6" w:themeShade="BF"/>
        </w:rPr>
        <w:br/>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06314D" w:rsidRDefault="0006314D" w:rsidP="0006314D">
      <w:pPr>
        <w:jc w:val="both"/>
        <w:outlineLvl w:val="2"/>
        <w:rPr>
          <w:b/>
          <w:i/>
        </w:rPr>
      </w:pPr>
      <w:r w:rsidRPr="008B07EE">
        <w:rPr>
          <w:b/>
          <w:i/>
        </w:rPr>
        <w:t xml:space="preserve">-- </w:t>
      </w:r>
      <w:r>
        <w:rPr>
          <w:b/>
          <w:i/>
        </w:rPr>
        <w:t>Подпункт д) части первой пункта 2 статьи 53</w:t>
      </w:r>
      <w:r w:rsidRPr="008B07EE">
        <w:rPr>
          <w:b/>
          <w:i/>
        </w:rPr>
        <w:t xml:space="preserve"> </w:t>
      </w:r>
      <w:r w:rsidRPr="008B07EE">
        <w:rPr>
          <w:b/>
          <w:i/>
          <w:color w:val="538135" w:themeColor="accent6" w:themeShade="BF"/>
        </w:rPr>
        <w:t xml:space="preserve">в новой редакции </w:t>
      </w:r>
      <w:r>
        <w:rPr>
          <w:b/>
          <w:i/>
          <w:color w:val="538135" w:themeColor="accent6" w:themeShade="BF"/>
        </w:rPr>
        <w:br/>
      </w:r>
      <w:r w:rsidRPr="008B07EE">
        <w:rPr>
          <w:b/>
          <w:i/>
        </w:rPr>
        <w:t xml:space="preserve">(Закон № </w:t>
      </w:r>
      <w:r>
        <w:rPr>
          <w:b/>
          <w:i/>
        </w:rPr>
        <w:t>70</w:t>
      </w:r>
      <w:r w:rsidRPr="008B07EE">
        <w:rPr>
          <w:b/>
          <w:i/>
        </w:rPr>
        <w:t>-ЗИД-</w:t>
      </w:r>
      <w:r w:rsidRPr="008B07EE">
        <w:rPr>
          <w:b/>
          <w:i/>
          <w:lang w:val="en-US"/>
        </w:rPr>
        <w:t>VII</w:t>
      </w:r>
      <w:r>
        <w:rPr>
          <w:b/>
          <w:i/>
        </w:rPr>
        <w:t xml:space="preserve"> от 05.04.23г);</w:t>
      </w:r>
    </w:p>
    <w:p w:rsidR="00C459A0" w:rsidRDefault="00C459A0" w:rsidP="0006314D">
      <w:pPr>
        <w:jc w:val="both"/>
        <w:outlineLvl w:val="2"/>
        <w:rPr>
          <w:b/>
          <w:i/>
        </w:rPr>
      </w:pPr>
    </w:p>
    <w:p w:rsidR="00C459A0" w:rsidRPr="00BA419D" w:rsidRDefault="00C459A0" w:rsidP="00C459A0">
      <w:pPr>
        <w:jc w:val="both"/>
        <w:outlineLvl w:val="2"/>
        <w:rPr>
          <w:b/>
          <w:i/>
        </w:rPr>
      </w:pPr>
      <w:r w:rsidRPr="008B07EE">
        <w:rPr>
          <w:b/>
          <w:i/>
        </w:rPr>
        <w:t xml:space="preserve">-- </w:t>
      </w:r>
      <w:r>
        <w:rPr>
          <w:b/>
          <w:i/>
        </w:rPr>
        <w:t xml:space="preserve">Пункт 7 </w:t>
      </w:r>
      <w:r w:rsidRPr="00BA419D">
        <w:rPr>
          <w:b/>
          <w:i/>
        </w:rPr>
        <w:t xml:space="preserve">статьи 53 в </w:t>
      </w:r>
      <w:r w:rsidRPr="00BA419D">
        <w:rPr>
          <w:b/>
          <w:i/>
          <w:color w:val="70AD47" w:themeColor="accent6"/>
        </w:rPr>
        <w:t>новой</w:t>
      </w:r>
      <w:r w:rsidRPr="00BA419D">
        <w:rPr>
          <w:b/>
          <w:i/>
        </w:rPr>
        <w:t xml:space="preserve"> редакции (Закон № 70-ЗИД-</w:t>
      </w:r>
      <w:r w:rsidRPr="00BA419D">
        <w:rPr>
          <w:b/>
          <w:i/>
          <w:lang w:val="en-US"/>
        </w:rPr>
        <w:t>VII</w:t>
      </w:r>
      <w:r w:rsidRPr="00BA419D">
        <w:rPr>
          <w:b/>
          <w:i/>
        </w:rPr>
        <w:t xml:space="preserve"> от 05.04.23г);</w:t>
      </w:r>
    </w:p>
    <w:p w:rsidR="00BA419D" w:rsidRPr="00BA419D" w:rsidRDefault="00BA419D" w:rsidP="00BA419D">
      <w:pPr>
        <w:jc w:val="both"/>
        <w:outlineLvl w:val="2"/>
        <w:rPr>
          <w:b/>
          <w:i/>
        </w:rPr>
      </w:pPr>
      <w:r w:rsidRPr="008B07EE">
        <w:rPr>
          <w:b/>
          <w:i/>
        </w:rPr>
        <w:t xml:space="preserve">-- </w:t>
      </w:r>
      <w:r>
        <w:rPr>
          <w:b/>
          <w:i/>
        </w:rPr>
        <w:t>П</w:t>
      </w:r>
      <w:r w:rsidR="0048474F">
        <w:rPr>
          <w:b/>
          <w:i/>
        </w:rPr>
        <w:t>одп</w:t>
      </w:r>
      <w:r>
        <w:rPr>
          <w:b/>
          <w:i/>
        </w:rPr>
        <w:t xml:space="preserve">ункт </w:t>
      </w:r>
      <w:r w:rsidR="0048474F">
        <w:rPr>
          <w:b/>
          <w:i/>
        </w:rPr>
        <w:t xml:space="preserve">2) </w:t>
      </w:r>
      <w:proofErr w:type="gramStart"/>
      <w:r w:rsidR="0048474F">
        <w:rPr>
          <w:b/>
          <w:i/>
        </w:rPr>
        <w:t>подпункта</w:t>
      </w:r>
      <w:proofErr w:type="gramEnd"/>
      <w:r w:rsidR="0048474F">
        <w:rPr>
          <w:b/>
          <w:i/>
        </w:rPr>
        <w:t xml:space="preserve"> а) части первой пункта 7</w:t>
      </w:r>
      <w:r>
        <w:rPr>
          <w:b/>
          <w:i/>
        </w:rPr>
        <w:t xml:space="preserve"> </w:t>
      </w:r>
      <w:r w:rsidRPr="00BA419D">
        <w:rPr>
          <w:b/>
          <w:i/>
        </w:rPr>
        <w:t xml:space="preserve">статьи 53 </w:t>
      </w:r>
      <w:r w:rsidR="0048474F">
        <w:rPr>
          <w:b/>
          <w:i/>
        </w:rPr>
        <w:t>с дополнением</w:t>
      </w:r>
      <w:r w:rsidRPr="00BA419D">
        <w:rPr>
          <w:b/>
          <w:i/>
        </w:rPr>
        <w:t xml:space="preserve"> (Закон № </w:t>
      </w:r>
      <w:r w:rsidR="0048474F">
        <w:rPr>
          <w:b/>
          <w:i/>
        </w:rPr>
        <w:t>2</w:t>
      </w:r>
      <w:r w:rsidRPr="00BA419D">
        <w:rPr>
          <w:b/>
          <w:i/>
        </w:rPr>
        <w:t>7</w:t>
      </w:r>
      <w:r w:rsidR="0048474F">
        <w:rPr>
          <w:b/>
          <w:i/>
        </w:rPr>
        <w:t>7</w:t>
      </w:r>
      <w:r w:rsidRPr="00BA419D">
        <w:rPr>
          <w:b/>
          <w:i/>
        </w:rPr>
        <w:t>-ЗИД-</w:t>
      </w:r>
      <w:r w:rsidRPr="00BA419D">
        <w:rPr>
          <w:b/>
          <w:i/>
          <w:lang w:val="en-US"/>
        </w:rPr>
        <w:t>VII</w:t>
      </w:r>
      <w:r w:rsidRPr="00BA419D">
        <w:rPr>
          <w:b/>
          <w:i/>
        </w:rPr>
        <w:t xml:space="preserve"> от </w:t>
      </w:r>
      <w:r w:rsidR="0048474F">
        <w:rPr>
          <w:b/>
          <w:i/>
        </w:rPr>
        <w:t>27</w:t>
      </w:r>
      <w:r w:rsidRPr="00BA419D">
        <w:rPr>
          <w:b/>
          <w:i/>
        </w:rPr>
        <w:t>.0</w:t>
      </w:r>
      <w:r w:rsidR="0048474F">
        <w:rPr>
          <w:b/>
          <w:i/>
        </w:rPr>
        <w:t>7</w:t>
      </w:r>
      <w:r w:rsidRPr="00BA419D">
        <w:rPr>
          <w:b/>
          <w:i/>
        </w:rPr>
        <w:t>.23г);</w:t>
      </w:r>
    </w:p>
    <w:p w:rsidR="0006314D" w:rsidRPr="00BA419D" w:rsidRDefault="0006314D" w:rsidP="0006314D">
      <w:pPr>
        <w:jc w:val="both"/>
        <w:outlineLvl w:val="2"/>
        <w:rPr>
          <w:b/>
          <w:bCs/>
          <w:sz w:val="28"/>
          <w:szCs w:val="28"/>
          <w:lang w:eastAsia="en-US"/>
        </w:rPr>
      </w:pPr>
    </w:p>
    <w:p w:rsidR="00965E45" w:rsidRPr="001A64A0" w:rsidRDefault="00965E45" w:rsidP="0074584A">
      <w:pPr>
        <w:ind w:firstLine="709"/>
        <w:jc w:val="both"/>
        <w:rPr>
          <w:bCs/>
          <w:sz w:val="28"/>
          <w:szCs w:val="28"/>
        </w:rPr>
      </w:pPr>
      <w:r w:rsidRPr="001A64A0">
        <w:rPr>
          <w:bCs/>
          <w:sz w:val="28"/>
          <w:szCs w:val="28"/>
        </w:rPr>
        <w:t>1. В 2023 году финансирование расходов, связанных с предоставлением гражданам льгот, из бюджетов различных уровней производится в пределах расходов, установленных на данные цели в соответствии с действующим законодательством Приднестровской Молдавской Республики, за исключением случаев, предусмотренных настоящей статьей.</w:t>
      </w:r>
    </w:p>
    <w:p w:rsidR="00965E45" w:rsidRPr="001A64A0" w:rsidRDefault="00965E45" w:rsidP="0074584A">
      <w:pPr>
        <w:ind w:firstLine="709"/>
        <w:jc w:val="both"/>
        <w:rPr>
          <w:bCs/>
          <w:sz w:val="28"/>
          <w:szCs w:val="28"/>
        </w:rPr>
      </w:pPr>
      <w:r w:rsidRPr="001A64A0">
        <w:rPr>
          <w:bCs/>
          <w:sz w:val="28"/>
          <w:szCs w:val="28"/>
        </w:rPr>
        <w:t>2. В 2023 году:</w:t>
      </w:r>
    </w:p>
    <w:p w:rsidR="00965E45" w:rsidRPr="001A64A0" w:rsidRDefault="00965E45" w:rsidP="0074584A">
      <w:pPr>
        <w:ind w:firstLine="709"/>
        <w:jc w:val="both"/>
        <w:rPr>
          <w:rFonts w:eastAsia="Calibri"/>
          <w:bCs/>
          <w:sz w:val="28"/>
          <w:szCs w:val="28"/>
        </w:rPr>
      </w:pPr>
      <w:r w:rsidRPr="001A64A0">
        <w:rPr>
          <w:rFonts w:eastAsia="Calibri"/>
          <w:bCs/>
          <w:sz w:val="28"/>
          <w:szCs w:val="28"/>
        </w:rPr>
        <w:t>а) все виды льгот, предоставляемые различным слоям населения (за исключением льготного проезда на транспорте общего пользования), распространяются только на нормативы потребления коммунальных услуг, утверждаемые Правительством Приднестровской Молдавской Республики, социальную норму, утверждаемую уполномоченным Правительством Приднестровской Молдавской Республики исполнительным органом государственной власти, осуществляющим государственную политику по отношению к конкретному виду деятельности по предоставлению соответствующих услуг.</w:t>
      </w:r>
    </w:p>
    <w:p w:rsidR="00965E45" w:rsidRPr="001A64A0" w:rsidRDefault="00965E45" w:rsidP="0074584A">
      <w:pPr>
        <w:ind w:firstLine="709"/>
        <w:jc w:val="both"/>
        <w:rPr>
          <w:rFonts w:eastAsia="Calibri"/>
          <w:bCs/>
          <w:sz w:val="28"/>
          <w:szCs w:val="28"/>
        </w:rPr>
      </w:pPr>
      <w:r w:rsidRPr="001A64A0">
        <w:rPr>
          <w:rFonts w:eastAsia="Calibri"/>
          <w:bCs/>
          <w:sz w:val="28"/>
          <w:szCs w:val="28"/>
        </w:rPr>
        <w:t xml:space="preserve">Льготы различным слоям населения, по которым действующим законодательством Приднестровской Молдавской Республики не установлена социальная норма, предоставляются в объеме, установленном законом. </w:t>
      </w:r>
    </w:p>
    <w:p w:rsidR="00965E45" w:rsidRPr="001A64A0" w:rsidRDefault="00965E45" w:rsidP="0074584A">
      <w:pPr>
        <w:ind w:firstLine="709"/>
        <w:jc w:val="both"/>
        <w:rPr>
          <w:rFonts w:eastAsia="Calibri"/>
          <w:bCs/>
          <w:sz w:val="28"/>
          <w:szCs w:val="28"/>
        </w:rPr>
      </w:pPr>
      <w:r w:rsidRPr="001A64A0">
        <w:rPr>
          <w:rFonts w:eastAsia="Calibri"/>
          <w:bCs/>
          <w:sz w:val="28"/>
          <w:szCs w:val="28"/>
        </w:rPr>
        <w:t xml:space="preserve">Право льготного проезда на автомобильном транспорте общего пользования (за исключением таксомоторных перевозок) при осуществлении пригородных, междугородных и международных перевозок предоставляется </w:t>
      </w:r>
      <w:r w:rsidRPr="001A64A0">
        <w:rPr>
          <w:rFonts w:eastAsia="Calibri"/>
          <w:bCs/>
          <w:sz w:val="28"/>
          <w:szCs w:val="28"/>
        </w:rPr>
        <w:lastRenderedPageBreak/>
        <w:t>при приобретении льготных проездных билетов через оператора автомобильных перевозок в пределах средств, установленных настоящим Законом, и в порядке, установленном Правительством Приднестровской Молдавской Республики.</w:t>
      </w:r>
    </w:p>
    <w:p w:rsidR="00965E45" w:rsidRPr="001A64A0" w:rsidRDefault="00965E45" w:rsidP="0074584A">
      <w:pPr>
        <w:ind w:firstLine="709"/>
        <w:jc w:val="both"/>
        <w:rPr>
          <w:rFonts w:eastAsia="Calibri"/>
          <w:bCs/>
          <w:sz w:val="28"/>
          <w:szCs w:val="28"/>
        </w:rPr>
      </w:pPr>
      <w:r w:rsidRPr="001A64A0">
        <w:rPr>
          <w:rFonts w:eastAsia="Calibri"/>
          <w:bCs/>
          <w:sz w:val="28"/>
          <w:szCs w:val="28"/>
        </w:rPr>
        <w:t>Порядок предоставления льгот по проезду транспортом общего пользования (за исключением таксомоторных перевозок) учащимся общеобразовательных организаций образования, а также негосударственных, имеющих государственную аккредитацию организаций начального профессионального, среднего профессионального, высшего профессионального образования устанавливается Правительством Приднестровской Молдавской Республики.</w:t>
      </w:r>
    </w:p>
    <w:p w:rsidR="00965E45" w:rsidRPr="001A64A0" w:rsidRDefault="00965E45" w:rsidP="0074584A">
      <w:pPr>
        <w:ind w:firstLine="709"/>
        <w:jc w:val="both"/>
        <w:rPr>
          <w:rFonts w:eastAsia="Calibri"/>
          <w:bCs/>
          <w:sz w:val="28"/>
          <w:szCs w:val="28"/>
        </w:rPr>
      </w:pPr>
      <w:r w:rsidRPr="001A64A0">
        <w:rPr>
          <w:rFonts w:eastAsia="Calibri"/>
          <w:bCs/>
          <w:sz w:val="28"/>
          <w:szCs w:val="28"/>
        </w:rPr>
        <w:t>Лица, имеющие в соответствии с действующим законодательством Приднестровской Молдавской Республики право льготного проезда на автомобильном транспорте общего пользования (за исключением таксомоторных перевозок) на маршрутах городских перевозок, а также на маршрутах пригородных и междугородных перевозок между населенными пунктами по пути следования маршрута, реализуют данное право в порядке, установленном Правительством Приднестровской Молдавской Республики, с учетом следующего:</w:t>
      </w:r>
    </w:p>
    <w:p w:rsidR="00965E45" w:rsidRPr="001A64A0" w:rsidRDefault="00965E45" w:rsidP="0074584A">
      <w:pPr>
        <w:tabs>
          <w:tab w:val="left" w:pos="0"/>
        </w:tabs>
        <w:ind w:firstLine="709"/>
        <w:jc w:val="both"/>
        <w:rPr>
          <w:bCs/>
          <w:sz w:val="28"/>
          <w:szCs w:val="28"/>
        </w:rPr>
      </w:pPr>
      <w:r w:rsidRPr="001A64A0">
        <w:rPr>
          <w:rFonts w:eastAsia="Calibri"/>
          <w:bCs/>
          <w:sz w:val="28"/>
          <w:szCs w:val="28"/>
        </w:rPr>
        <w:t>1) право льготного проезда предоставляется в пределах района, в состав которого входит населенный пункт постоянной прописки или регистрации по месту жительства гражданина, за исключением обучающихся в государственных образовательных учреждениях «Республиканский кадетский корпус им. светлейшего князя Г. А. Потемкина</w:t>
      </w:r>
      <w:r w:rsidRPr="001A64A0">
        <w:rPr>
          <w:bCs/>
          <w:sz w:val="28"/>
          <w:szCs w:val="28"/>
          <w:lang w:eastAsia="ar-SA"/>
        </w:rPr>
        <w:t xml:space="preserve">-Таврического» Министерства внутренних дел </w:t>
      </w:r>
      <w:r w:rsidRPr="001A64A0">
        <w:rPr>
          <w:bCs/>
          <w:sz w:val="28"/>
          <w:szCs w:val="28"/>
        </w:rPr>
        <w:t>Приднестровской Молдавской Республики</w:t>
      </w:r>
      <w:r w:rsidRPr="001A64A0">
        <w:rPr>
          <w:bCs/>
          <w:sz w:val="28"/>
          <w:szCs w:val="28"/>
          <w:lang w:eastAsia="ar-SA"/>
        </w:rPr>
        <w:t xml:space="preserve">, </w:t>
      </w:r>
      <w:r w:rsidRPr="001A64A0">
        <w:rPr>
          <w:bCs/>
          <w:sz w:val="28"/>
          <w:szCs w:val="28"/>
        </w:rPr>
        <w:t>«</w:t>
      </w:r>
      <w:proofErr w:type="spellStart"/>
      <w:r w:rsidRPr="001A64A0">
        <w:rPr>
          <w:bCs/>
          <w:sz w:val="28"/>
          <w:szCs w:val="28"/>
        </w:rPr>
        <w:t>Тираспольское</w:t>
      </w:r>
      <w:proofErr w:type="spellEnd"/>
      <w:r w:rsidRPr="001A64A0">
        <w:rPr>
          <w:bCs/>
          <w:sz w:val="28"/>
          <w:szCs w:val="28"/>
        </w:rPr>
        <w:t xml:space="preserve"> Суворовское военное училище», «Училище олимпийского резерва», которые реализуют право льготного проезда по всей территории Приднестровской Молдавской Республики в течение всего года в порядке, установленном Правительством Приднестровской Молдавской Республики; </w:t>
      </w:r>
    </w:p>
    <w:p w:rsidR="00965E45" w:rsidRPr="001A64A0" w:rsidRDefault="00965E45" w:rsidP="0074584A">
      <w:pPr>
        <w:tabs>
          <w:tab w:val="left" w:pos="1446"/>
        </w:tabs>
        <w:ind w:firstLine="709"/>
        <w:jc w:val="both"/>
        <w:rPr>
          <w:bCs/>
          <w:sz w:val="28"/>
          <w:szCs w:val="28"/>
        </w:rPr>
      </w:pPr>
      <w:r w:rsidRPr="001A64A0">
        <w:rPr>
          <w:bCs/>
          <w:sz w:val="28"/>
          <w:szCs w:val="28"/>
        </w:rPr>
        <w:t>2) льготным категориям граждан, имеющим прописку или регистрацию по месту жительства в населенных пунктах, которые входят в состав города, являющегося административно-территориальной единицей Приднестровской Молдавской Республики, предоставляется право льготного проезда на пригородных регулярных маршрутах из города в населенный пункт их постоянной прописки или регистрации по месту жительства;</w:t>
      </w:r>
    </w:p>
    <w:p w:rsidR="00965E45" w:rsidRPr="001A64A0" w:rsidRDefault="00965E45" w:rsidP="0074584A">
      <w:pPr>
        <w:tabs>
          <w:tab w:val="left" w:pos="0"/>
        </w:tabs>
        <w:ind w:firstLine="709"/>
        <w:jc w:val="both"/>
        <w:rPr>
          <w:bCs/>
          <w:sz w:val="28"/>
          <w:szCs w:val="28"/>
        </w:rPr>
      </w:pPr>
      <w:r w:rsidRPr="001A64A0">
        <w:rPr>
          <w:bCs/>
          <w:sz w:val="28"/>
          <w:szCs w:val="28"/>
        </w:rPr>
        <w:t xml:space="preserve">3) льготным категориям граждан, имеющим прописку или регистрацию по месту жительства в населенных пунктах </w:t>
      </w:r>
      <w:proofErr w:type="spellStart"/>
      <w:r w:rsidRPr="001A64A0">
        <w:rPr>
          <w:bCs/>
          <w:sz w:val="28"/>
          <w:szCs w:val="28"/>
        </w:rPr>
        <w:t>Слободзейского</w:t>
      </w:r>
      <w:proofErr w:type="spellEnd"/>
      <w:r w:rsidRPr="001A64A0">
        <w:rPr>
          <w:bCs/>
          <w:sz w:val="28"/>
          <w:szCs w:val="28"/>
        </w:rPr>
        <w:t xml:space="preserve"> района, не имеющих прямого сообщения с городом местного значения (районным центром – городом </w:t>
      </w:r>
      <w:proofErr w:type="spellStart"/>
      <w:r w:rsidRPr="001A64A0">
        <w:rPr>
          <w:bCs/>
          <w:sz w:val="28"/>
          <w:szCs w:val="28"/>
        </w:rPr>
        <w:t>Слободзеей</w:t>
      </w:r>
      <w:proofErr w:type="spellEnd"/>
      <w:r w:rsidRPr="001A64A0">
        <w:rPr>
          <w:bCs/>
          <w:sz w:val="28"/>
          <w:szCs w:val="28"/>
        </w:rPr>
        <w:t xml:space="preserve">), селах </w:t>
      </w:r>
      <w:proofErr w:type="spellStart"/>
      <w:r w:rsidRPr="001A64A0">
        <w:rPr>
          <w:bCs/>
          <w:sz w:val="28"/>
          <w:szCs w:val="28"/>
        </w:rPr>
        <w:t>Кицканы</w:t>
      </w:r>
      <w:proofErr w:type="spellEnd"/>
      <w:r w:rsidRPr="001A64A0">
        <w:rPr>
          <w:bCs/>
          <w:sz w:val="28"/>
          <w:szCs w:val="28"/>
        </w:rPr>
        <w:t xml:space="preserve">, </w:t>
      </w:r>
      <w:proofErr w:type="spellStart"/>
      <w:r w:rsidRPr="001A64A0">
        <w:rPr>
          <w:bCs/>
          <w:sz w:val="28"/>
          <w:szCs w:val="28"/>
        </w:rPr>
        <w:t>Копанка</w:t>
      </w:r>
      <w:proofErr w:type="spellEnd"/>
      <w:r w:rsidRPr="001A64A0">
        <w:rPr>
          <w:bCs/>
          <w:sz w:val="28"/>
          <w:szCs w:val="28"/>
        </w:rPr>
        <w:t xml:space="preserve">, Ново-Котовск, Приозерное, Владимировка, Никольское, Константиновка, Уютное, Новая </w:t>
      </w:r>
      <w:proofErr w:type="spellStart"/>
      <w:r w:rsidRPr="001A64A0">
        <w:rPr>
          <w:bCs/>
          <w:sz w:val="28"/>
          <w:szCs w:val="28"/>
        </w:rPr>
        <w:t>Андрияшевка</w:t>
      </w:r>
      <w:proofErr w:type="spellEnd"/>
      <w:r w:rsidRPr="001A64A0">
        <w:rPr>
          <w:bCs/>
          <w:sz w:val="28"/>
          <w:szCs w:val="28"/>
        </w:rPr>
        <w:t xml:space="preserve">, Старая </w:t>
      </w:r>
      <w:proofErr w:type="spellStart"/>
      <w:r w:rsidRPr="001A64A0">
        <w:rPr>
          <w:bCs/>
          <w:sz w:val="28"/>
          <w:szCs w:val="28"/>
        </w:rPr>
        <w:t>Андрияшевка</w:t>
      </w:r>
      <w:proofErr w:type="spellEnd"/>
      <w:r w:rsidRPr="001A64A0">
        <w:rPr>
          <w:bCs/>
          <w:sz w:val="28"/>
          <w:szCs w:val="28"/>
        </w:rPr>
        <w:t xml:space="preserve">, </w:t>
      </w:r>
      <w:proofErr w:type="spellStart"/>
      <w:r w:rsidRPr="001A64A0">
        <w:rPr>
          <w:bCs/>
          <w:sz w:val="28"/>
          <w:szCs w:val="28"/>
        </w:rPr>
        <w:t>Загорное</w:t>
      </w:r>
      <w:proofErr w:type="spellEnd"/>
      <w:r w:rsidRPr="001A64A0">
        <w:rPr>
          <w:bCs/>
          <w:sz w:val="28"/>
          <w:szCs w:val="28"/>
        </w:rPr>
        <w:t xml:space="preserve">, Ближний Хутор, Терновка, </w:t>
      </w:r>
      <w:proofErr w:type="spellStart"/>
      <w:r w:rsidRPr="001A64A0">
        <w:rPr>
          <w:bCs/>
          <w:sz w:val="28"/>
          <w:szCs w:val="28"/>
        </w:rPr>
        <w:t>Парканы</w:t>
      </w:r>
      <w:proofErr w:type="spellEnd"/>
      <w:r w:rsidRPr="001A64A0">
        <w:rPr>
          <w:bCs/>
          <w:sz w:val="28"/>
          <w:szCs w:val="28"/>
        </w:rPr>
        <w:t xml:space="preserve">, Фрунзе, Незавертайловка, поселке Первомайск, поселках железнодорожных станций </w:t>
      </w:r>
      <w:proofErr w:type="spellStart"/>
      <w:r w:rsidRPr="001A64A0">
        <w:rPr>
          <w:bCs/>
          <w:sz w:val="28"/>
          <w:szCs w:val="28"/>
        </w:rPr>
        <w:t>Новосавицкая</w:t>
      </w:r>
      <w:proofErr w:type="spellEnd"/>
      <w:r w:rsidRPr="001A64A0">
        <w:rPr>
          <w:bCs/>
          <w:sz w:val="28"/>
          <w:szCs w:val="28"/>
        </w:rPr>
        <w:t xml:space="preserve"> и </w:t>
      </w:r>
      <w:proofErr w:type="spellStart"/>
      <w:r w:rsidRPr="001A64A0">
        <w:rPr>
          <w:bCs/>
          <w:sz w:val="28"/>
          <w:szCs w:val="28"/>
        </w:rPr>
        <w:t>Ливада</w:t>
      </w:r>
      <w:proofErr w:type="spellEnd"/>
      <w:r w:rsidRPr="001A64A0">
        <w:rPr>
          <w:bCs/>
          <w:sz w:val="28"/>
          <w:szCs w:val="28"/>
        </w:rPr>
        <w:t xml:space="preserve"> </w:t>
      </w:r>
      <w:proofErr w:type="spellStart"/>
      <w:r w:rsidRPr="001A64A0">
        <w:rPr>
          <w:bCs/>
          <w:sz w:val="28"/>
          <w:szCs w:val="28"/>
        </w:rPr>
        <w:t>Слободзейского</w:t>
      </w:r>
      <w:proofErr w:type="spellEnd"/>
      <w:r w:rsidRPr="001A64A0">
        <w:rPr>
          <w:bCs/>
          <w:sz w:val="28"/>
          <w:szCs w:val="28"/>
        </w:rPr>
        <w:t xml:space="preserve"> района, предоставляется право льготного проезда на пригородных регулярных </w:t>
      </w:r>
      <w:r w:rsidRPr="001A64A0">
        <w:rPr>
          <w:bCs/>
          <w:sz w:val="28"/>
          <w:szCs w:val="28"/>
        </w:rPr>
        <w:lastRenderedPageBreak/>
        <w:t xml:space="preserve">маршрутах только из городов Тирасполя и </w:t>
      </w:r>
      <w:proofErr w:type="spellStart"/>
      <w:r w:rsidRPr="001A64A0">
        <w:rPr>
          <w:bCs/>
          <w:sz w:val="28"/>
          <w:szCs w:val="28"/>
        </w:rPr>
        <w:t>Днестровска</w:t>
      </w:r>
      <w:proofErr w:type="spellEnd"/>
      <w:r w:rsidRPr="001A64A0">
        <w:rPr>
          <w:bCs/>
          <w:sz w:val="28"/>
          <w:szCs w:val="28"/>
        </w:rPr>
        <w:t xml:space="preserve"> в населенный пункт </w:t>
      </w:r>
      <w:proofErr w:type="spellStart"/>
      <w:r w:rsidRPr="001A64A0">
        <w:rPr>
          <w:bCs/>
          <w:sz w:val="28"/>
          <w:szCs w:val="28"/>
        </w:rPr>
        <w:t>Слободзейского</w:t>
      </w:r>
      <w:proofErr w:type="spellEnd"/>
      <w:r w:rsidRPr="001A64A0">
        <w:rPr>
          <w:bCs/>
          <w:sz w:val="28"/>
          <w:szCs w:val="28"/>
        </w:rPr>
        <w:t xml:space="preserve"> района, а также из города Бендеры в село </w:t>
      </w:r>
      <w:proofErr w:type="spellStart"/>
      <w:r w:rsidRPr="001A64A0">
        <w:rPr>
          <w:bCs/>
          <w:sz w:val="28"/>
          <w:szCs w:val="28"/>
        </w:rPr>
        <w:t>Меренешты</w:t>
      </w:r>
      <w:proofErr w:type="spellEnd"/>
      <w:r w:rsidRPr="001A64A0">
        <w:rPr>
          <w:bCs/>
          <w:sz w:val="28"/>
          <w:szCs w:val="28"/>
        </w:rPr>
        <w:t>;</w:t>
      </w:r>
    </w:p>
    <w:p w:rsidR="00965E45" w:rsidRPr="001A64A0" w:rsidRDefault="00965E45" w:rsidP="0074584A">
      <w:pPr>
        <w:ind w:firstLine="709"/>
        <w:jc w:val="both"/>
        <w:rPr>
          <w:bCs/>
          <w:sz w:val="28"/>
          <w:szCs w:val="28"/>
        </w:rPr>
      </w:pPr>
      <w:r w:rsidRPr="001A64A0">
        <w:rPr>
          <w:bCs/>
          <w:sz w:val="28"/>
          <w:szCs w:val="28"/>
        </w:rPr>
        <w:t>4) льготным категориям граждан, имеющим прописку или регистрацию по месту жительства в административно-территориальных единицах, являющихся городами, предоставляется право льготного проезда на пригородных маршрутах только в населенные пункты, которые входят в состав города, являющегося административно-территориальной единицей Приднестровской Молдавской Республики;</w:t>
      </w:r>
    </w:p>
    <w:p w:rsidR="00965E45" w:rsidRPr="001A64A0" w:rsidRDefault="00965E45" w:rsidP="0074584A">
      <w:pPr>
        <w:ind w:firstLine="709"/>
        <w:jc w:val="both"/>
        <w:rPr>
          <w:bCs/>
          <w:sz w:val="28"/>
          <w:szCs w:val="28"/>
        </w:rPr>
      </w:pPr>
      <w:r w:rsidRPr="001A64A0">
        <w:rPr>
          <w:bCs/>
          <w:sz w:val="28"/>
          <w:szCs w:val="28"/>
        </w:rPr>
        <w:t>5) при отсутствии регулярного пригородного маршрута, связывающего город местного значения (районный центр) с населенным пунктом регистрации по месту жительства лиц, имеющих в соответствии с законодательными актами Приднестровской Молдавской Республики право бесплатного проезда на автомобильном транспорте общего пользования (за исключением легковых таксомоторов) на пригородных маршрутах, право льготного проезда предоставляется на междугородном маршруте в пределах района, в состав которого входит населенный пункт их регистрации по месту жительства, при приобретении билетов через оператора автомобильных перевозок;</w:t>
      </w:r>
    </w:p>
    <w:p w:rsidR="00965E45" w:rsidRPr="001A64A0" w:rsidRDefault="00965E45" w:rsidP="0074584A">
      <w:pPr>
        <w:ind w:firstLine="709"/>
        <w:jc w:val="both"/>
        <w:rPr>
          <w:bCs/>
          <w:sz w:val="28"/>
          <w:szCs w:val="28"/>
        </w:rPr>
      </w:pPr>
      <w:r w:rsidRPr="001A64A0">
        <w:rPr>
          <w:bCs/>
          <w:sz w:val="28"/>
          <w:szCs w:val="28"/>
        </w:rPr>
        <w:t xml:space="preserve">6) льготным категориям граждан, имеющим прописку или регистрацию по месту жительства в городе </w:t>
      </w:r>
      <w:proofErr w:type="spellStart"/>
      <w:r w:rsidRPr="001A64A0">
        <w:rPr>
          <w:bCs/>
          <w:sz w:val="28"/>
          <w:szCs w:val="28"/>
        </w:rPr>
        <w:t>Днестровске</w:t>
      </w:r>
      <w:proofErr w:type="spellEnd"/>
      <w:r w:rsidRPr="001A64A0">
        <w:rPr>
          <w:bCs/>
          <w:sz w:val="28"/>
          <w:szCs w:val="28"/>
        </w:rPr>
        <w:t xml:space="preserve">, предоставляется право приобретения льготного билета через оператора автомобильных перевозок в городе Тирасполе и городе </w:t>
      </w:r>
      <w:proofErr w:type="spellStart"/>
      <w:r w:rsidRPr="001A64A0">
        <w:rPr>
          <w:bCs/>
          <w:sz w:val="28"/>
          <w:szCs w:val="28"/>
        </w:rPr>
        <w:t>Днестровске</w:t>
      </w:r>
      <w:proofErr w:type="spellEnd"/>
      <w:r w:rsidRPr="001A64A0">
        <w:rPr>
          <w:bCs/>
          <w:sz w:val="28"/>
          <w:szCs w:val="28"/>
        </w:rPr>
        <w:t>.</w:t>
      </w:r>
    </w:p>
    <w:p w:rsidR="00965E45" w:rsidRPr="001A64A0" w:rsidRDefault="00965E45" w:rsidP="0074584A">
      <w:pPr>
        <w:ind w:firstLine="709"/>
        <w:jc w:val="both"/>
        <w:rPr>
          <w:bCs/>
          <w:sz w:val="28"/>
          <w:szCs w:val="28"/>
        </w:rPr>
      </w:pPr>
      <w:r w:rsidRPr="001A64A0">
        <w:rPr>
          <w:bCs/>
          <w:sz w:val="28"/>
          <w:szCs w:val="28"/>
        </w:rPr>
        <w:t>Во изменение норм действующего законодательства Приднестровской Молдавской Республики установить льготу в размере 50 процентов от стоимости проездного билета детям в возрасте от 5 (пяти) до 10 (десяти) лет на междугородном и м</w:t>
      </w:r>
      <w:r w:rsidR="00CB7589" w:rsidRPr="001A64A0">
        <w:rPr>
          <w:bCs/>
          <w:sz w:val="28"/>
          <w:szCs w:val="28"/>
        </w:rPr>
        <w:t xml:space="preserve">еждународном маршрутах </w:t>
      </w:r>
      <w:proofErr w:type="gramStart"/>
      <w:r w:rsidR="00CB7589" w:rsidRPr="001A64A0">
        <w:rPr>
          <w:bCs/>
          <w:sz w:val="28"/>
          <w:szCs w:val="28"/>
        </w:rPr>
        <w:t>с правом</w:t>
      </w:r>
      <w:r w:rsidR="00760600" w:rsidRPr="001A64A0">
        <w:rPr>
          <w:bCs/>
          <w:sz w:val="28"/>
          <w:szCs w:val="28"/>
        </w:rPr>
        <w:t xml:space="preserve"> </w:t>
      </w:r>
      <w:r w:rsidRPr="001A64A0">
        <w:rPr>
          <w:bCs/>
          <w:sz w:val="28"/>
          <w:szCs w:val="28"/>
        </w:rPr>
        <w:t>занятия</w:t>
      </w:r>
      <w:proofErr w:type="gramEnd"/>
      <w:r w:rsidRPr="001A64A0">
        <w:rPr>
          <w:bCs/>
          <w:sz w:val="28"/>
          <w:szCs w:val="28"/>
        </w:rPr>
        <w:t xml:space="preserve"> отдельного места для сидения. При следовании с пассажиром </w:t>
      </w:r>
      <w:r w:rsidR="00760600" w:rsidRPr="001A64A0">
        <w:rPr>
          <w:bCs/>
          <w:sz w:val="28"/>
          <w:szCs w:val="28"/>
        </w:rPr>
        <w:t>2 (</w:t>
      </w:r>
      <w:r w:rsidRPr="001A64A0">
        <w:rPr>
          <w:bCs/>
          <w:sz w:val="28"/>
          <w:szCs w:val="28"/>
        </w:rPr>
        <w:t>двух</w:t>
      </w:r>
      <w:r w:rsidR="00760600" w:rsidRPr="001A64A0">
        <w:rPr>
          <w:bCs/>
          <w:sz w:val="28"/>
          <w:szCs w:val="28"/>
        </w:rPr>
        <w:t>)</w:t>
      </w:r>
      <w:r w:rsidRPr="001A64A0">
        <w:rPr>
          <w:bCs/>
          <w:sz w:val="28"/>
          <w:szCs w:val="28"/>
        </w:rPr>
        <w:t xml:space="preserve"> и более детей в возрасте до 10 (десяти) лет </w:t>
      </w:r>
      <w:r w:rsidR="00760600" w:rsidRPr="001A64A0">
        <w:rPr>
          <w:bCs/>
          <w:sz w:val="28"/>
          <w:szCs w:val="28"/>
        </w:rPr>
        <w:t>1 (</w:t>
      </w:r>
      <w:r w:rsidRPr="001A64A0">
        <w:rPr>
          <w:bCs/>
          <w:sz w:val="28"/>
          <w:szCs w:val="28"/>
        </w:rPr>
        <w:t>один</w:t>
      </w:r>
      <w:r w:rsidR="00760600" w:rsidRPr="001A64A0">
        <w:rPr>
          <w:bCs/>
          <w:sz w:val="28"/>
          <w:szCs w:val="28"/>
        </w:rPr>
        <w:t>)</w:t>
      </w:r>
      <w:r w:rsidRPr="001A64A0">
        <w:rPr>
          <w:bCs/>
          <w:sz w:val="28"/>
          <w:szCs w:val="28"/>
        </w:rPr>
        <w:t xml:space="preserve"> из них перевозится бесплатно, а остальные оплачивают проезд в размере 50 процентов от стоимости проезда взрослого пассажира с правом занятия отдельного места для сидения;</w:t>
      </w:r>
    </w:p>
    <w:p w:rsidR="00965E45" w:rsidRPr="001D2470" w:rsidRDefault="00965E45" w:rsidP="0074584A">
      <w:pPr>
        <w:ind w:firstLine="709"/>
        <w:jc w:val="both"/>
        <w:rPr>
          <w:bCs/>
          <w:sz w:val="28"/>
          <w:szCs w:val="28"/>
        </w:rPr>
      </w:pPr>
      <w:r w:rsidRPr="001A64A0">
        <w:rPr>
          <w:bCs/>
          <w:sz w:val="28"/>
          <w:szCs w:val="28"/>
        </w:rPr>
        <w:t xml:space="preserve">б) финансирование расходов, связанных с предоставлением гражданам субсидий по оплате жилья и коммунальных услуг, в случае если их расходы на оплату жилья и коммунальных услуг, рассчитанные исходя из размера социальной нормы площади жилого помещения, используемой для расчета субсидий, и размера стоимости жилищно-коммунальных услуг в пределах </w:t>
      </w:r>
      <w:r w:rsidRPr="001A64A0">
        <w:rPr>
          <w:sz w:val="28"/>
          <w:szCs w:val="28"/>
        </w:rPr>
        <w:t xml:space="preserve">нормативов потребления, </w:t>
      </w:r>
      <w:r w:rsidRPr="001A64A0">
        <w:rPr>
          <w:bCs/>
          <w:sz w:val="28"/>
          <w:szCs w:val="28"/>
        </w:rPr>
        <w:t>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A44EA7" w:rsidRPr="001A64A0">
        <w:rPr>
          <w:bCs/>
          <w:sz w:val="28"/>
          <w:szCs w:val="28"/>
        </w:rPr>
        <w:t>,</w:t>
      </w:r>
      <w:r w:rsidRPr="001A64A0">
        <w:rPr>
          <w:bCs/>
          <w:sz w:val="28"/>
          <w:szCs w:val="28"/>
        </w:rPr>
        <w:t xml:space="preserve"> за счет средств </w:t>
      </w:r>
      <w:r w:rsidRPr="001D2470">
        <w:rPr>
          <w:bCs/>
          <w:sz w:val="28"/>
          <w:szCs w:val="28"/>
        </w:rPr>
        <w:t>республиканского бюджета не осуществляется;</w:t>
      </w:r>
    </w:p>
    <w:p w:rsidR="00061AE8" w:rsidRPr="001D2470" w:rsidRDefault="00061AE8" w:rsidP="00061AE8">
      <w:pPr>
        <w:tabs>
          <w:tab w:val="left" w:pos="0"/>
        </w:tabs>
        <w:ind w:firstLine="709"/>
        <w:jc w:val="both"/>
        <w:rPr>
          <w:sz w:val="28"/>
          <w:szCs w:val="28"/>
        </w:rPr>
      </w:pPr>
      <w:r w:rsidRPr="001D2470">
        <w:rPr>
          <w:sz w:val="28"/>
          <w:szCs w:val="28"/>
        </w:rPr>
        <w:t xml:space="preserve">в) для каждого физического лица, прописанного или зарегистрированного по месту жительства на жилой площади абонента </w:t>
      </w:r>
      <w:r w:rsidRPr="001D2470">
        <w:rPr>
          <w:sz w:val="28"/>
          <w:szCs w:val="28"/>
        </w:rPr>
        <w:br/>
        <w:t xml:space="preserve">и имеющего право на льготы по плате за пользование телефоном </w:t>
      </w:r>
      <w:r w:rsidRPr="001D2470">
        <w:rPr>
          <w:sz w:val="28"/>
          <w:szCs w:val="28"/>
        </w:rPr>
        <w:br/>
        <w:t xml:space="preserve">в соответствии с действующим законодательством Приднестровской Молдавской Республики, а также для пенсионеров – абонентов местной телефонной сети, не имеющих таковых льгот, по адресу прописки или </w:t>
      </w:r>
      <w:r w:rsidRPr="001D2470">
        <w:rPr>
          <w:sz w:val="28"/>
          <w:szCs w:val="28"/>
        </w:rPr>
        <w:lastRenderedPageBreak/>
        <w:t xml:space="preserve">регистрации по месту жительства ежемесячно первые 100 (сто) минут телефонных разговоров по местной телефонной сети предоставляются бесплатно, за счет средств республиканского бюджета, без включения </w:t>
      </w:r>
      <w:r w:rsidRPr="001D2470">
        <w:rPr>
          <w:sz w:val="28"/>
          <w:szCs w:val="28"/>
        </w:rPr>
        <w:br/>
        <w:t>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061AE8" w:rsidRPr="001D2470" w:rsidRDefault="00061AE8" w:rsidP="00061AE8">
      <w:pPr>
        <w:ind w:firstLine="709"/>
        <w:jc w:val="both"/>
        <w:rPr>
          <w:sz w:val="28"/>
          <w:szCs w:val="28"/>
        </w:rPr>
      </w:pPr>
      <w:r w:rsidRPr="001D2470">
        <w:rPr>
          <w:sz w:val="28"/>
          <w:szCs w:val="28"/>
        </w:rPr>
        <w:t>г) для инвалидов войны – защитников Приднестровской Молдавской Республики по адресу прописки или регистрации по месту жительства ежемесячно первые 450 (четыреста пятьдесят) минут телефонных разговоров по местной телефонной сети предоставляются бесплатно,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p>
    <w:p w:rsidR="00965E45" w:rsidRPr="001D2470" w:rsidRDefault="00061AE8" w:rsidP="00061AE8">
      <w:pPr>
        <w:ind w:firstLine="709"/>
        <w:jc w:val="both"/>
        <w:rPr>
          <w:sz w:val="28"/>
          <w:szCs w:val="28"/>
        </w:rPr>
      </w:pPr>
      <w:r w:rsidRPr="001D2470">
        <w:rPr>
          <w:sz w:val="28"/>
          <w:szCs w:val="28"/>
        </w:rPr>
        <w:t xml:space="preserve">д) для инвалидов Великой Отечественной войны и участников боевых действий в период Великой Отечественной войны по адресу прописки или регистрации по месту жительства осуществляется бесплатное подключение </w:t>
      </w:r>
      <w:r w:rsidRPr="001D2470">
        <w:rPr>
          <w:sz w:val="28"/>
          <w:szCs w:val="28"/>
        </w:rPr>
        <w:br/>
        <w:t>и пользование основным телефонным аппаратом и предоставляется ежемесячно 600 (шестьсот) минут бесплатных разговоров общего трафика местной телефонной связи и междугородной телефонной связи по Приднестровской Молдавской Республике за счет средств республиканского бюджета, без включения в налогооблагаемую базу по подоходному налогу и единому социальному налогу. При этом возмещение операторам электросвязи фактически недополученных доходов от применения данной нормы осуществляется ежемесячно</w:t>
      </w:r>
      <w:r w:rsidR="00965E45" w:rsidRPr="001D2470">
        <w:rPr>
          <w:sz w:val="28"/>
          <w:szCs w:val="28"/>
        </w:rPr>
        <w:t>;</w:t>
      </w:r>
    </w:p>
    <w:p w:rsidR="00965E45" w:rsidRPr="001A64A0" w:rsidRDefault="00965E45" w:rsidP="0074584A">
      <w:pPr>
        <w:ind w:firstLine="709"/>
        <w:jc w:val="both"/>
        <w:rPr>
          <w:bCs/>
          <w:sz w:val="28"/>
          <w:szCs w:val="28"/>
        </w:rPr>
      </w:pPr>
      <w:r w:rsidRPr="001D2470">
        <w:rPr>
          <w:bCs/>
          <w:sz w:val="28"/>
          <w:szCs w:val="28"/>
        </w:rPr>
        <w:t xml:space="preserve">е) для населения, проживающего в домах, оборудованных электрическими плитами, коэффициент </w:t>
      </w:r>
      <w:r w:rsidRPr="001A64A0">
        <w:rPr>
          <w:bCs/>
          <w:sz w:val="28"/>
          <w:szCs w:val="28"/>
        </w:rPr>
        <w:t>к предельным тарифам на оплату услуг электроснабжения для населения применяется в размере 0,8. Данный коэффициент не исключает действия льгот по оплате услуг электроснабжения, предоставляемых в соответствии с пунктом 1 статьи 24-1 Закона Приднестровской Молдавской Республики «О социальной защите ветеранов и лиц пенсионного возраста», а применяется к ним дополнительно;</w:t>
      </w:r>
    </w:p>
    <w:p w:rsidR="00965E45" w:rsidRPr="001A64A0" w:rsidRDefault="00965E45" w:rsidP="0074584A">
      <w:pPr>
        <w:ind w:firstLine="709"/>
        <w:jc w:val="both"/>
        <w:rPr>
          <w:bCs/>
          <w:sz w:val="28"/>
          <w:szCs w:val="28"/>
        </w:rPr>
      </w:pPr>
      <w:r w:rsidRPr="001A64A0">
        <w:rPr>
          <w:bCs/>
          <w:sz w:val="28"/>
          <w:szCs w:val="28"/>
        </w:rPr>
        <w:t xml:space="preserve">ж) военнослужащим, проходящим военную службу по контракту в воинском контингенте Приднестровской Молдавской Республики в составе объединенных миротворческих сил по прекращению вооруженного конфликта в Приднестровском регионе, осуществляющим несение боевой службы на постах и в нарядах, и совместно зарегистрированным по месту жительства (прописанным) с ними членам их семей (жена, муж, несовершеннолетние дети) предоставляются льготы по плате за природный газ в размере 100 процентов в пределах установленных нормативов потребления. </w:t>
      </w:r>
    </w:p>
    <w:p w:rsidR="00965E45" w:rsidRPr="001A64A0" w:rsidRDefault="00965E45" w:rsidP="0074584A">
      <w:pPr>
        <w:ind w:firstLine="709"/>
        <w:jc w:val="both"/>
        <w:rPr>
          <w:bCs/>
          <w:sz w:val="28"/>
          <w:szCs w:val="28"/>
        </w:rPr>
      </w:pPr>
      <w:r w:rsidRPr="001A64A0">
        <w:rPr>
          <w:bCs/>
          <w:sz w:val="28"/>
          <w:szCs w:val="28"/>
        </w:rPr>
        <w:t xml:space="preserve">При этом данная льгота предоставляется исключительно в случае ежемесячного заявления бытовым потребителем (абонентом) объемов потребленного природного газа за отчетный период (прошедший месяц) в газоснабжающую организацию либо в организации, осуществляющие прием </w:t>
      </w:r>
      <w:r w:rsidRPr="001A64A0">
        <w:rPr>
          <w:bCs/>
          <w:sz w:val="28"/>
          <w:szCs w:val="28"/>
        </w:rPr>
        <w:lastRenderedPageBreak/>
        <w:t>платежей, за потребленный природный газ за отчетный период (прошедший месяц) до последнего числа текущего месяца;</w:t>
      </w:r>
    </w:p>
    <w:p w:rsidR="00965E45" w:rsidRPr="001A64A0" w:rsidRDefault="00965E45" w:rsidP="0074584A">
      <w:pPr>
        <w:ind w:firstLine="709"/>
        <w:jc w:val="both"/>
        <w:rPr>
          <w:bCs/>
          <w:sz w:val="28"/>
          <w:szCs w:val="28"/>
        </w:rPr>
      </w:pPr>
      <w:r w:rsidRPr="001A64A0">
        <w:rPr>
          <w:bCs/>
          <w:sz w:val="28"/>
          <w:szCs w:val="28"/>
        </w:rPr>
        <w:t xml:space="preserve">з) для неработающих одиноко проживающих пенсионеров по возрасту, являющихся членами семьи (супруг или супруга, не вступившие в повторный брак, родители) участников боевых действий по защите Приднестровской Молдавской Республики, погибших, умерших в плену, пропавших без вести в ходе боевых действий либо умерших вследствие ранения, контузии, увечья или заболевания, связанных с участием в боевых действиях, а также умерших участников боевых действий по защите Приднестровской Молдавской Республики, являвшихся инвалидами вследствие ранения, контузии, увечья или заболевания, полученных при защите Приднестровской Молдавской Республики, предоставляется дополнительный месячный лимит природного газа на цели отопления в отопительный период при наличии прибора учета, утверждаемый </w:t>
      </w:r>
      <w:r w:rsidR="00134A74" w:rsidRPr="001A64A0">
        <w:rPr>
          <w:bCs/>
          <w:sz w:val="28"/>
          <w:szCs w:val="28"/>
        </w:rPr>
        <w:t xml:space="preserve">нормативным правовым </w:t>
      </w:r>
      <w:r w:rsidR="000010E2" w:rsidRPr="001A64A0">
        <w:rPr>
          <w:bCs/>
          <w:sz w:val="28"/>
          <w:szCs w:val="28"/>
        </w:rPr>
        <w:t xml:space="preserve">актом </w:t>
      </w:r>
      <w:r w:rsidRPr="001A64A0">
        <w:rPr>
          <w:bCs/>
          <w:sz w:val="28"/>
          <w:szCs w:val="28"/>
        </w:rPr>
        <w:t>Правительств</w:t>
      </w:r>
      <w:r w:rsidR="000010E2" w:rsidRPr="001A64A0">
        <w:rPr>
          <w:bCs/>
          <w:sz w:val="28"/>
          <w:szCs w:val="28"/>
        </w:rPr>
        <w:t>а</w:t>
      </w:r>
      <w:r w:rsidRPr="001A64A0">
        <w:rPr>
          <w:bCs/>
          <w:sz w:val="28"/>
          <w:szCs w:val="28"/>
        </w:rPr>
        <w:t xml:space="preserve"> Приднестровской Молдавской Республики.</w:t>
      </w:r>
    </w:p>
    <w:p w:rsidR="00965E45" w:rsidRPr="001A64A0" w:rsidRDefault="00965E45" w:rsidP="0074584A">
      <w:pPr>
        <w:ind w:firstLine="709"/>
        <w:jc w:val="both"/>
        <w:rPr>
          <w:bCs/>
          <w:sz w:val="28"/>
          <w:szCs w:val="28"/>
        </w:rPr>
      </w:pPr>
      <w:r w:rsidRPr="001A64A0">
        <w:rPr>
          <w:bCs/>
          <w:sz w:val="28"/>
          <w:szCs w:val="28"/>
        </w:rPr>
        <w:t>Для целей настоящего подпункта одиноко проживающими пенсионерами по возрасту признаются пенсионеры, проживающие в жилых помещениях (квартире, комнате, комнатах) или в жилых домах, в отношении которых отсутствуют данные о прописке (регистрации) иных лиц, не достигших пенсионного возраста.</w:t>
      </w:r>
    </w:p>
    <w:p w:rsidR="00965E45" w:rsidRPr="001A64A0" w:rsidRDefault="00965E45" w:rsidP="0074584A">
      <w:pPr>
        <w:ind w:firstLine="709"/>
        <w:jc w:val="both"/>
        <w:rPr>
          <w:bCs/>
          <w:sz w:val="28"/>
          <w:szCs w:val="28"/>
        </w:rPr>
      </w:pPr>
      <w:r w:rsidRPr="001A64A0">
        <w:rPr>
          <w:bCs/>
          <w:sz w:val="28"/>
          <w:szCs w:val="28"/>
        </w:rPr>
        <w:t>Для целей подпунктов в) и з) части первой настоящего пункта пенсионером по возрасту признается лицо пенсионного возраста (мужчины, достигшие возраста 60 (шестидесяти) лет, женщины – 55 (пятидесяти пяти) лет), получающее пенсию в соответствии с действующим законодательством Приднестровской Молдавской Республики.</w:t>
      </w:r>
    </w:p>
    <w:p w:rsidR="00965E45" w:rsidRPr="001A64A0" w:rsidRDefault="00965E45" w:rsidP="0074584A">
      <w:pPr>
        <w:ind w:firstLine="709"/>
        <w:jc w:val="both"/>
        <w:rPr>
          <w:bCs/>
          <w:sz w:val="28"/>
          <w:szCs w:val="28"/>
        </w:rPr>
      </w:pPr>
      <w:r w:rsidRPr="001A64A0">
        <w:rPr>
          <w:bCs/>
          <w:sz w:val="28"/>
          <w:szCs w:val="28"/>
        </w:rPr>
        <w:t>3. Финансирование расходов, связанных с предоставлением гражданам льгот по жилищно-коммунальным услугам, осуществляется в 2023 году за счет средств республиканского бюджета.</w:t>
      </w:r>
    </w:p>
    <w:p w:rsidR="00965E45" w:rsidRPr="001A64A0" w:rsidRDefault="00965E45" w:rsidP="0074584A">
      <w:pPr>
        <w:ind w:firstLine="709"/>
        <w:jc w:val="both"/>
        <w:rPr>
          <w:bCs/>
          <w:sz w:val="28"/>
          <w:szCs w:val="28"/>
        </w:rPr>
      </w:pPr>
      <w:r w:rsidRPr="001A64A0">
        <w:rPr>
          <w:bCs/>
          <w:sz w:val="28"/>
          <w:szCs w:val="28"/>
        </w:rPr>
        <w:t>Льготы по жилищно-коммунальным услугам, подлежащие в соответствии с действующим законодательством Приднестровской Молдавской Республики финансированию за счет средств местных бюджетов городов (районов) (за исключением дополнительных льгот, установленных решениями представительных органов местного самоуправления), финансируются за счет средств республиканского бюджета исходя из фактически сложившейся задолженности начиная с 1 января 2014 года.</w:t>
      </w:r>
    </w:p>
    <w:p w:rsidR="00965E45" w:rsidRPr="001A64A0" w:rsidRDefault="00965E45" w:rsidP="0074584A">
      <w:pPr>
        <w:ind w:firstLine="709"/>
        <w:jc w:val="both"/>
        <w:rPr>
          <w:bCs/>
          <w:sz w:val="28"/>
          <w:szCs w:val="28"/>
        </w:rPr>
      </w:pPr>
      <w:r w:rsidRPr="001A64A0">
        <w:rPr>
          <w:bCs/>
          <w:sz w:val="28"/>
          <w:szCs w:val="28"/>
        </w:rPr>
        <w:t>4. В 2023 году гарантии по всем видам лекарственного обеспечения, предусмотренные законодательными актами Приднестровской Молдавской Республики, реализуются в пределах средств, утвержденных настоящим Законом, и в порядке, определенном Программой государственных гарантий оказания гражданам Приднестровской Молдавской Республики бесплатной медицинской помощи на 2023 год.</w:t>
      </w:r>
    </w:p>
    <w:p w:rsidR="00965E45" w:rsidRPr="001A64A0" w:rsidRDefault="00965E45" w:rsidP="0074584A">
      <w:pPr>
        <w:ind w:firstLine="709"/>
        <w:jc w:val="both"/>
        <w:rPr>
          <w:bCs/>
          <w:sz w:val="28"/>
          <w:szCs w:val="28"/>
        </w:rPr>
      </w:pPr>
      <w:r w:rsidRPr="001A64A0">
        <w:rPr>
          <w:bCs/>
          <w:sz w:val="28"/>
          <w:szCs w:val="28"/>
        </w:rPr>
        <w:t xml:space="preserve">При оказании гражданам плановой медицинской помощи в соответствии с Программой государственных гарантий оказания гражданам Приднестровской Молдавской Республики бесплатной медицинской помощи на 2023 год, утвержденной Правительством Приднестровской Молдавской </w:t>
      </w:r>
      <w:r w:rsidRPr="001A64A0">
        <w:rPr>
          <w:bCs/>
          <w:sz w:val="28"/>
          <w:szCs w:val="28"/>
        </w:rPr>
        <w:lastRenderedPageBreak/>
        <w:t>Республики, в лечебно-профилактическом учреждении обеспечение лекарственными средствами, изделиями медицинского назначения, приобретенными за счет средств республиканского бюджета, а также диагностические исследования в первоочередном порядке осуществляются для социально незащищенных категорий населения.</w:t>
      </w:r>
    </w:p>
    <w:p w:rsidR="00965E45" w:rsidRPr="001A64A0" w:rsidRDefault="00965E45" w:rsidP="0074584A">
      <w:pPr>
        <w:ind w:firstLine="709"/>
        <w:jc w:val="both"/>
        <w:rPr>
          <w:bCs/>
          <w:sz w:val="28"/>
          <w:szCs w:val="28"/>
        </w:rPr>
      </w:pPr>
      <w:r w:rsidRPr="001A64A0">
        <w:rPr>
          <w:bCs/>
          <w:sz w:val="28"/>
          <w:szCs w:val="28"/>
        </w:rPr>
        <w:t xml:space="preserve">5. Возмещение транспортным организациям </w:t>
      </w:r>
      <w:r w:rsidR="00236185" w:rsidRPr="001A64A0">
        <w:rPr>
          <w:bCs/>
          <w:sz w:val="28"/>
          <w:szCs w:val="28"/>
        </w:rPr>
        <w:t>–</w:t>
      </w:r>
      <w:r w:rsidRPr="001A64A0">
        <w:rPr>
          <w:bCs/>
          <w:sz w:val="28"/>
          <w:szCs w:val="28"/>
        </w:rPr>
        <w:t xml:space="preserve"> резидентам Приднестровской Молдавской Республики расходов, связанных с предоставлением гражданам льгот по проезду в электро- и автотранспорте, предусмотренных действующим законодательством Приднестровской Молдавской Республики, осуществляется в том числе:</w:t>
      </w:r>
    </w:p>
    <w:p w:rsidR="00965E45" w:rsidRPr="001A64A0" w:rsidRDefault="00965E45" w:rsidP="0074584A">
      <w:pPr>
        <w:ind w:firstLine="709"/>
        <w:jc w:val="both"/>
        <w:rPr>
          <w:bCs/>
          <w:i/>
          <w:strike/>
          <w:sz w:val="28"/>
          <w:szCs w:val="28"/>
          <w:u w:val="single"/>
        </w:rPr>
      </w:pPr>
      <w:r w:rsidRPr="001A64A0">
        <w:rPr>
          <w:bCs/>
          <w:sz w:val="28"/>
          <w:szCs w:val="28"/>
        </w:rPr>
        <w:t>а) по проезду в электро- и автотранспорте общего пользования на регулярных городских маршрутах – за счет средств местных бюджетов городов (районов);</w:t>
      </w:r>
    </w:p>
    <w:p w:rsidR="00965E45" w:rsidRPr="001A64A0" w:rsidRDefault="00965E45" w:rsidP="0074584A">
      <w:pPr>
        <w:ind w:firstLine="709"/>
        <w:jc w:val="both"/>
        <w:rPr>
          <w:bCs/>
          <w:sz w:val="28"/>
          <w:szCs w:val="28"/>
        </w:rPr>
      </w:pPr>
      <w:r w:rsidRPr="001A64A0">
        <w:rPr>
          <w:bCs/>
          <w:sz w:val="28"/>
          <w:szCs w:val="28"/>
        </w:rPr>
        <w:t>б) по проезду в автотранспорте общего пользования на регулярных пригородных, междугородных и международных маршрутах с протяженностью менее 300 (тр</w:t>
      </w:r>
      <w:r w:rsidR="006B1992" w:rsidRPr="001A64A0">
        <w:rPr>
          <w:bCs/>
          <w:sz w:val="28"/>
          <w:szCs w:val="28"/>
        </w:rPr>
        <w:t>ехсот</w:t>
      </w:r>
      <w:r w:rsidRPr="001A64A0">
        <w:rPr>
          <w:bCs/>
          <w:sz w:val="28"/>
          <w:szCs w:val="28"/>
        </w:rPr>
        <w:t>) к</w:t>
      </w:r>
      <w:r w:rsidR="00FF29F3" w:rsidRPr="001A64A0">
        <w:rPr>
          <w:bCs/>
          <w:sz w:val="28"/>
          <w:szCs w:val="28"/>
        </w:rPr>
        <w:t>илометров</w:t>
      </w:r>
      <w:r w:rsidRPr="001A64A0">
        <w:rPr>
          <w:bCs/>
          <w:sz w:val="28"/>
          <w:szCs w:val="28"/>
        </w:rPr>
        <w:t xml:space="preserve"> в одном направлении – за счет средств республиканского бюджета.</w:t>
      </w:r>
    </w:p>
    <w:p w:rsidR="00965E45" w:rsidRPr="001A64A0" w:rsidRDefault="00965E45" w:rsidP="0074584A">
      <w:pPr>
        <w:ind w:firstLine="709"/>
        <w:jc w:val="both"/>
        <w:rPr>
          <w:bCs/>
          <w:sz w:val="28"/>
          <w:szCs w:val="28"/>
          <w:lang w:bidi="ru-RU"/>
        </w:rPr>
      </w:pPr>
      <w:r w:rsidRPr="001A64A0">
        <w:rPr>
          <w:bCs/>
          <w:sz w:val="28"/>
          <w:szCs w:val="28"/>
          <w:lang w:bidi="ru-RU"/>
        </w:rPr>
        <w:t>В 2023 году производится оказание государственной поддержки транспортным организациям (перевозчикам), имеющим договорные отношения об обслуживании регулярных маршрутов (рейсов) автомобильных перевозок пассажиров и багажа, социально значимых регулярных маршрутов (рейсов), в связи с невозможностью дальнейшего убыточного исполнения договорных обязательств по перевозке пассажиров и багажа путем финансирования субсидий в соответствии с действующим законодательством Приднестровской Молдавской Республики в порядке, установленном нормативным правовым актом Правительства Приднестровской Молдавской Республики.</w:t>
      </w:r>
    </w:p>
    <w:p w:rsidR="00965E45" w:rsidRPr="001D2470" w:rsidRDefault="00965E45" w:rsidP="0074584A">
      <w:pPr>
        <w:ind w:firstLine="709"/>
        <w:jc w:val="both"/>
        <w:rPr>
          <w:bCs/>
          <w:sz w:val="28"/>
          <w:szCs w:val="28"/>
          <w:lang w:bidi="ru-RU"/>
        </w:rPr>
      </w:pPr>
      <w:r w:rsidRPr="001A64A0">
        <w:rPr>
          <w:bCs/>
          <w:sz w:val="28"/>
          <w:szCs w:val="28"/>
          <w:lang w:bidi="ru-RU"/>
        </w:rPr>
        <w:t xml:space="preserve">6. В целях исполнения норм настоящей статьи под жилищно-коммунальными услугами следует понимать следующие виды услуг: электроснабжение, водоснабжение и водоотведение (канализация), газоснабжение, теплоснабжение, работы по техническому обслуживанию и ремонту лифтов, техническому обслуживанию внутридомовых сетей холодного водоснабжения и канализации, сбор и вывоз твердых и жидких бытовых </w:t>
      </w:r>
      <w:r w:rsidRPr="001D2470">
        <w:rPr>
          <w:bCs/>
          <w:sz w:val="28"/>
          <w:szCs w:val="28"/>
          <w:lang w:bidi="ru-RU"/>
        </w:rPr>
        <w:t>отходов (</w:t>
      </w:r>
      <w:proofErr w:type="spellStart"/>
      <w:r w:rsidRPr="001D2470">
        <w:rPr>
          <w:bCs/>
          <w:sz w:val="28"/>
          <w:szCs w:val="28"/>
          <w:lang w:bidi="ru-RU"/>
        </w:rPr>
        <w:t>саночистка</w:t>
      </w:r>
      <w:proofErr w:type="spellEnd"/>
      <w:r w:rsidRPr="001D2470">
        <w:rPr>
          <w:bCs/>
          <w:sz w:val="28"/>
          <w:szCs w:val="28"/>
          <w:lang w:bidi="ru-RU"/>
        </w:rPr>
        <w:t>).</w:t>
      </w:r>
    </w:p>
    <w:p w:rsidR="00385FF5" w:rsidRPr="001D2470" w:rsidRDefault="00385FF5" w:rsidP="00385FF5">
      <w:pPr>
        <w:tabs>
          <w:tab w:val="left" w:pos="4140"/>
        </w:tabs>
        <w:ind w:firstLine="709"/>
        <w:jc w:val="both"/>
        <w:rPr>
          <w:sz w:val="28"/>
          <w:szCs w:val="28"/>
        </w:rPr>
      </w:pPr>
      <w:r w:rsidRPr="001D2470">
        <w:rPr>
          <w:sz w:val="28"/>
          <w:szCs w:val="28"/>
        </w:rPr>
        <w:t>7. В 2023 году предоставить государственную поддержку населению – бытовым потребителям в виде понижения стоимости потребленных коммунальных услуг (по электроснабжению, снабжению тепловой энергией, водоснабжению, водоотведению) посредством компенсации выпадающей части установленного предельного уровня цен (тарифов) на покрытие экономически обоснованных затрат за счет средств республиканского бюджета в следующих размерах:</w:t>
      </w:r>
    </w:p>
    <w:p w:rsidR="00385FF5" w:rsidRPr="001D2470" w:rsidRDefault="00385FF5" w:rsidP="00385FF5">
      <w:pPr>
        <w:tabs>
          <w:tab w:val="left" w:pos="4140"/>
        </w:tabs>
        <w:ind w:firstLine="709"/>
        <w:jc w:val="both"/>
        <w:rPr>
          <w:sz w:val="28"/>
          <w:szCs w:val="28"/>
        </w:rPr>
      </w:pPr>
      <w:r w:rsidRPr="001D2470">
        <w:rPr>
          <w:sz w:val="28"/>
          <w:szCs w:val="28"/>
        </w:rPr>
        <w:t>а) на услуги по электроснабжению, оказываемые государственным унитарным предприятием «Единые распределительные электрические сети», потребленные:</w:t>
      </w:r>
    </w:p>
    <w:p w:rsidR="00385FF5" w:rsidRPr="001D2470" w:rsidRDefault="00385FF5" w:rsidP="00385FF5">
      <w:pPr>
        <w:tabs>
          <w:tab w:val="left" w:pos="4140"/>
        </w:tabs>
        <w:ind w:firstLine="709"/>
        <w:jc w:val="both"/>
        <w:rPr>
          <w:sz w:val="28"/>
          <w:szCs w:val="28"/>
        </w:rPr>
      </w:pPr>
      <w:r w:rsidRPr="001D2470">
        <w:rPr>
          <w:sz w:val="28"/>
          <w:szCs w:val="28"/>
        </w:rPr>
        <w:t>1) в пределах установленного лимита – 0,25 рубля за 1 киловатт/час;</w:t>
      </w:r>
    </w:p>
    <w:p w:rsidR="00602C7F" w:rsidRPr="00602C7F" w:rsidRDefault="00385FF5" w:rsidP="00602C7F">
      <w:pPr>
        <w:ind w:firstLine="709"/>
        <w:jc w:val="both"/>
        <w:rPr>
          <w:sz w:val="28"/>
          <w:szCs w:val="28"/>
        </w:rPr>
      </w:pPr>
      <w:r w:rsidRPr="001D2470">
        <w:rPr>
          <w:sz w:val="28"/>
          <w:szCs w:val="28"/>
        </w:rPr>
        <w:lastRenderedPageBreak/>
        <w:t xml:space="preserve">2) сверх </w:t>
      </w:r>
      <w:r w:rsidRPr="00602C7F">
        <w:rPr>
          <w:sz w:val="28"/>
          <w:szCs w:val="28"/>
        </w:rPr>
        <w:t>установленного лимита – 0,21 рубля за 1 киловатт/час</w:t>
      </w:r>
      <w:r w:rsidR="00602C7F" w:rsidRPr="00602C7F">
        <w:rPr>
          <w:sz w:val="28"/>
          <w:szCs w:val="28"/>
        </w:rPr>
        <w:t>, в пределах:</w:t>
      </w:r>
    </w:p>
    <w:p w:rsidR="00602C7F" w:rsidRPr="00602C7F" w:rsidRDefault="00602C7F" w:rsidP="00602C7F">
      <w:pPr>
        <w:ind w:firstLine="709"/>
        <w:jc w:val="both"/>
        <w:rPr>
          <w:sz w:val="28"/>
          <w:szCs w:val="28"/>
        </w:rPr>
      </w:pPr>
      <w:bookmarkStart w:id="16" w:name="_Hlk138752852"/>
      <w:r w:rsidRPr="00602C7F">
        <w:rPr>
          <w:sz w:val="28"/>
          <w:szCs w:val="28"/>
        </w:rPr>
        <w:t>а) 500 киловатт/час в месяц включительно для потребителей (абонентов), за исключением проживающих в домах, оборудованных в установленном порядке электрическими плитами;</w:t>
      </w:r>
    </w:p>
    <w:p w:rsidR="00385FF5" w:rsidRPr="00602C7F" w:rsidRDefault="00602C7F" w:rsidP="00602C7F">
      <w:pPr>
        <w:tabs>
          <w:tab w:val="left" w:pos="4140"/>
        </w:tabs>
        <w:ind w:firstLine="709"/>
        <w:jc w:val="both"/>
        <w:rPr>
          <w:sz w:val="28"/>
          <w:szCs w:val="28"/>
        </w:rPr>
      </w:pPr>
      <w:r w:rsidRPr="00602C7F">
        <w:rPr>
          <w:sz w:val="28"/>
          <w:szCs w:val="28"/>
        </w:rPr>
        <w:t>б) 550 киловатт/час в месяц включительно для потребителей (абонентов), проживающих в домах, оборудованных в установленном порядке электрическими плитами</w:t>
      </w:r>
      <w:bookmarkEnd w:id="16"/>
      <w:r w:rsidR="00385FF5" w:rsidRPr="00602C7F">
        <w:rPr>
          <w:sz w:val="28"/>
          <w:szCs w:val="28"/>
        </w:rPr>
        <w:t>;</w:t>
      </w:r>
    </w:p>
    <w:p w:rsidR="00385FF5" w:rsidRPr="001D2470" w:rsidRDefault="00385FF5" w:rsidP="00385FF5">
      <w:pPr>
        <w:tabs>
          <w:tab w:val="left" w:pos="4140"/>
        </w:tabs>
        <w:ind w:firstLine="709"/>
        <w:jc w:val="both"/>
        <w:rPr>
          <w:sz w:val="28"/>
          <w:szCs w:val="28"/>
        </w:rPr>
      </w:pPr>
      <w:r w:rsidRPr="001D2470">
        <w:rPr>
          <w:sz w:val="28"/>
          <w:szCs w:val="28"/>
        </w:rPr>
        <w:t>б) на услуги по снабжению тепловой энергией:</w:t>
      </w:r>
    </w:p>
    <w:p w:rsidR="00385FF5" w:rsidRPr="001D2470" w:rsidRDefault="00385FF5" w:rsidP="00385FF5">
      <w:pPr>
        <w:tabs>
          <w:tab w:val="left" w:pos="4140"/>
        </w:tabs>
        <w:ind w:firstLine="709"/>
        <w:jc w:val="both"/>
        <w:rPr>
          <w:sz w:val="28"/>
          <w:szCs w:val="28"/>
        </w:rPr>
      </w:pPr>
      <w:r w:rsidRPr="001D2470">
        <w:rPr>
          <w:sz w:val="28"/>
          <w:szCs w:val="28"/>
        </w:rPr>
        <w:t>1) оказываемые межрайонным государственным унитарным предприятием «</w:t>
      </w:r>
      <w:proofErr w:type="spellStart"/>
      <w:r w:rsidRPr="001D2470">
        <w:rPr>
          <w:sz w:val="28"/>
          <w:szCs w:val="28"/>
        </w:rPr>
        <w:t>Тирастеплоэнерго</w:t>
      </w:r>
      <w:proofErr w:type="spellEnd"/>
      <w:r w:rsidRPr="001D2470">
        <w:rPr>
          <w:sz w:val="28"/>
          <w:szCs w:val="28"/>
        </w:rPr>
        <w:t>»:</w:t>
      </w:r>
    </w:p>
    <w:p w:rsidR="00385FF5" w:rsidRPr="001D2470" w:rsidRDefault="00385FF5" w:rsidP="00385FF5">
      <w:pPr>
        <w:tabs>
          <w:tab w:val="left" w:pos="4140"/>
        </w:tabs>
        <w:ind w:firstLine="709"/>
        <w:jc w:val="both"/>
        <w:rPr>
          <w:sz w:val="28"/>
          <w:szCs w:val="28"/>
        </w:rPr>
      </w:pPr>
      <w:r w:rsidRPr="001D2470">
        <w:rPr>
          <w:sz w:val="28"/>
          <w:szCs w:val="28"/>
        </w:rPr>
        <w:t>а) от централизованной системы теплоснабжения – 48,61 рубля</w:t>
      </w:r>
      <w:r w:rsidRPr="001D2470">
        <w:rPr>
          <w:sz w:val="28"/>
          <w:szCs w:val="28"/>
        </w:rPr>
        <w:br/>
        <w:t xml:space="preserve">за 1 </w:t>
      </w:r>
      <w:proofErr w:type="spellStart"/>
      <w:r w:rsidRPr="001D2470">
        <w:rPr>
          <w:sz w:val="28"/>
          <w:szCs w:val="28"/>
        </w:rPr>
        <w:t>гигакалорию</w:t>
      </w:r>
      <w:proofErr w:type="spellEnd"/>
      <w:r w:rsidRPr="001D2470">
        <w:rPr>
          <w:sz w:val="28"/>
          <w:szCs w:val="28"/>
        </w:rPr>
        <w:t>;</w:t>
      </w:r>
    </w:p>
    <w:p w:rsidR="00385FF5" w:rsidRPr="001D2470" w:rsidRDefault="00385FF5" w:rsidP="00385FF5">
      <w:pPr>
        <w:tabs>
          <w:tab w:val="left" w:pos="4140"/>
        </w:tabs>
        <w:ind w:firstLine="709"/>
        <w:jc w:val="both"/>
        <w:rPr>
          <w:sz w:val="28"/>
          <w:szCs w:val="28"/>
        </w:rPr>
      </w:pPr>
      <w:r w:rsidRPr="001D2470">
        <w:rPr>
          <w:sz w:val="28"/>
          <w:szCs w:val="28"/>
        </w:rPr>
        <w:t xml:space="preserve">б) от автономных (крышных) котельных – 43,14 рубля за 1 </w:t>
      </w:r>
      <w:proofErr w:type="spellStart"/>
      <w:r w:rsidRPr="001D2470">
        <w:rPr>
          <w:sz w:val="28"/>
          <w:szCs w:val="28"/>
        </w:rPr>
        <w:t>гигакалорию</w:t>
      </w:r>
      <w:proofErr w:type="spellEnd"/>
      <w:r w:rsidRPr="001D2470">
        <w:rPr>
          <w:sz w:val="28"/>
          <w:szCs w:val="28"/>
        </w:rPr>
        <w:t>;</w:t>
      </w:r>
    </w:p>
    <w:p w:rsidR="00385FF5" w:rsidRPr="001D2470" w:rsidRDefault="00385FF5" w:rsidP="00385FF5">
      <w:pPr>
        <w:tabs>
          <w:tab w:val="left" w:pos="4140"/>
        </w:tabs>
        <w:ind w:firstLine="709"/>
        <w:jc w:val="both"/>
        <w:rPr>
          <w:sz w:val="28"/>
          <w:szCs w:val="28"/>
        </w:rPr>
      </w:pPr>
      <w:r w:rsidRPr="001D2470">
        <w:rPr>
          <w:sz w:val="28"/>
          <w:szCs w:val="28"/>
        </w:rPr>
        <w:t xml:space="preserve">в) от централизованной системы теплоснабжения в городе </w:t>
      </w:r>
      <w:proofErr w:type="spellStart"/>
      <w:r w:rsidRPr="001D2470">
        <w:rPr>
          <w:sz w:val="28"/>
          <w:szCs w:val="28"/>
        </w:rPr>
        <w:t>Днестровске</w:t>
      </w:r>
      <w:proofErr w:type="spellEnd"/>
      <w:r w:rsidRPr="001D2470">
        <w:rPr>
          <w:sz w:val="28"/>
          <w:szCs w:val="28"/>
        </w:rPr>
        <w:t xml:space="preserve"> и селе Незавертайловка – 19,63 рубля за 1 </w:t>
      </w:r>
      <w:proofErr w:type="spellStart"/>
      <w:r w:rsidRPr="001D2470">
        <w:rPr>
          <w:sz w:val="28"/>
          <w:szCs w:val="28"/>
        </w:rPr>
        <w:t>гигакалорию</w:t>
      </w:r>
      <w:proofErr w:type="spellEnd"/>
      <w:r w:rsidRPr="001D2470">
        <w:rPr>
          <w:sz w:val="28"/>
          <w:szCs w:val="28"/>
        </w:rPr>
        <w:t>;</w:t>
      </w:r>
    </w:p>
    <w:p w:rsidR="00385FF5" w:rsidRPr="001D2470" w:rsidRDefault="00385FF5" w:rsidP="00385FF5">
      <w:pPr>
        <w:tabs>
          <w:tab w:val="left" w:pos="4140"/>
        </w:tabs>
        <w:ind w:firstLine="709"/>
        <w:jc w:val="both"/>
        <w:rPr>
          <w:sz w:val="28"/>
          <w:szCs w:val="28"/>
        </w:rPr>
      </w:pPr>
      <w:r w:rsidRPr="001D2470">
        <w:rPr>
          <w:sz w:val="28"/>
          <w:szCs w:val="28"/>
        </w:rPr>
        <w:t>2) оказываемые муниципальным унитарным предприятием «</w:t>
      </w:r>
      <w:proofErr w:type="spellStart"/>
      <w:r w:rsidRPr="001D2470">
        <w:rPr>
          <w:sz w:val="28"/>
          <w:szCs w:val="28"/>
        </w:rPr>
        <w:t>Бендерытеплоэнерго</w:t>
      </w:r>
      <w:proofErr w:type="spellEnd"/>
      <w:r w:rsidRPr="001D2470">
        <w:rPr>
          <w:sz w:val="28"/>
          <w:szCs w:val="28"/>
        </w:rPr>
        <w:t xml:space="preserve">» от централизованной системы теплоснабжения – </w:t>
      </w:r>
      <w:r w:rsidRPr="001D2470">
        <w:rPr>
          <w:sz w:val="28"/>
          <w:szCs w:val="28"/>
        </w:rPr>
        <w:br/>
        <w:t xml:space="preserve">27,98 рубля за 1 </w:t>
      </w:r>
      <w:proofErr w:type="spellStart"/>
      <w:r w:rsidRPr="001D2470">
        <w:rPr>
          <w:sz w:val="28"/>
          <w:szCs w:val="28"/>
        </w:rPr>
        <w:t>гигакалорию</w:t>
      </w:r>
      <w:proofErr w:type="spellEnd"/>
      <w:r w:rsidRPr="001D2470">
        <w:rPr>
          <w:sz w:val="28"/>
          <w:szCs w:val="28"/>
        </w:rPr>
        <w:t>;</w:t>
      </w:r>
    </w:p>
    <w:p w:rsidR="00385FF5" w:rsidRPr="001D2470" w:rsidRDefault="00385FF5" w:rsidP="00385FF5">
      <w:pPr>
        <w:tabs>
          <w:tab w:val="left" w:pos="4140"/>
        </w:tabs>
        <w:ind w:firstLine="709"/>
        <w:jc w:val="both"/>
        <w:rPr>
          <w:sz w:val="28"/>
          <w:szCs w:val="28"/>
        </w:rPr>
      </w:pPr>
      <w:r w:rsidRPr="001D2470">
        <w:rPr>
          <w:sz w:val="28"/>
          <w:szCs w:val="28"/>
        </w:rPr>
        <w:t>в) на услуги по водоснабжению, оказываемые государственным унитарным предприятием «Водоснабжение и водоотведение», – 2,91 рубля за 1 кубический метр;</w:t>
      </w:r>
    </w:p>
    <w:p w:rsidR="00385FF5" w:rsidRPr="001D2470" w:rsidRDefault="00385FF5" w:rsidP="00385FF5">
      <w:pPr>
        <w:tabs>
          <w:tab w:val="left" w:pos="4140"/>
        </w:tabs>
        <w:ind w:firstLine="709"/>
        <w:jc w:val="both"/>
        <w:rPr>
          <w:sz w:val="28"/>
          <w:szCs w:val="28"/>
        </w:rPr>
      </w:pPr>
      <w:r w:rsidRPr="001D2470">
        <w:rPr>
          <w:sz w:val="28"/>
          <w:szCs w:val="28"/>
        </w:rPr>
        <w:t>г) на услуги по водоотведению, оказываемые государственным унитарным предприятием «Водоснабжение и водоотведение», – 2,75 рубля за 1 кубический метр.</w:t>
      </w:r>
    </w:p>
    <w:p w:rsidR="00385FF5" w:rsidRPr="001D2470" w:rsidRDefault="00385FF5" w:rsidP="00385FF5">
      <w:pPr>
        <w:tabs>
          <w:tab w:val="left" w:pos="4140"/>
        </w:tabs>
        <w:ind w:firstLine="709"/>
        <w:jc w:val="both"/>
        <w:rPr>
          <w:sz w:val="28"/>
          <w:szCs w:val="28"/>
        </w:rPr>
      </w:pPr>
      <w:r w:rsidRPr="001D2470">
        <w:rPr>
          <w:sz w:val="28"/>
          <w:szCs w:val="28"/>
        </w:rPr>
        <w:t>Плата за потребленные коммунальные услуги, предъявляемая потребителю (абоненту), уменьшается на сумму государственной поддержки, определенной в соответствии с настоящим пунктом.</w:t>
      </w:r>
    </w:p>
    <w:p w:rsidR="00142836" w:rsidRPr="001D2470" w:rsidRDefault="00385FF5" w:rsidP="00385FF5">
      <w:pPr>
        <w:ind w:firstLine="709"/>
        <w:jc w:val="both"/>
        <w:rPr>
          <w:sz w:val="28"/>
          <w:szCs w:val="28"/>
        </w:rPr>
      </w:pPr>
      <w:r w:rsidRPr="001D2470">
        <w:rPr>
          <w:sz w:val="28"/>
          <w:szCs w:val="28"/>
        </w:rPr>
        <w:t>Компенсация предоставленной населению государственной поддержки подлежит возмещению организациям, предоставившим коммунальные услуги по электроснабжению, теплоснабжению, водоснабжению, водоотведению, в порядке, утверждаемом уполномоченным Правительством Приднестровской Молдавской Республики исполнительным органом государственной власти</w:t>
      </w:r>
      <w:r w:rsidR="00142836" w:rsidRPr="001D2470">
        <w:rPr>
          <w:sz w:val="28"/>
          <w:szCs w:val="28"/>
        </w:rPr>
        <w:t>.</w:t>
      </w:r>
    </w:p>
    <w:p w:rsidR="000539B9" w:rsidRPr="001A64A0" w:rsidRDefault="00142836" w:rsidP="0074584A">
      <w:pPr>
        <w:ind w:firstLine="709"/>
        <w:jc w:val="both"/>
        <w:outlineLvl w:val="2"/>
        <w:rPr>
          <w:sz w:val="28"/>
          <w:szCs w:val="28"/>
        </w:rPr>
      </w:pPr>
      <w:r w:rsidRPr="001D2470">
        <w:rPr>
          <w:sz w:val="28"/>
          <w:szCs w:val="28"/>
        </w:rPr>
        <w:t>8. Льготы по оплате коммунальных услу</w:t>
      </w:r>
      <w:r w:rsidRPr="001A64A0">
        <w:rPr>
          <w:sz w:val="28"/>
          <w:szCs w:val="28"/>
        </w:rPr>
        <w:t>г предоставляются в форме понижения стоимости услуг, уменьшенной на сумму предоставленной государственной поддержки в соответствии с пунктом 7 настоящей статьи.</w:t>
      </w:r>
    </w:p>
    <w:p w:rsidR="0036759E" w:rsidRPr="001A64A0" w:rsidRDefault="0036759E" w:rsidP="0074584A">
      <w:pPr>
        <w:ind w:firstLine="709"/>
        <w:jc w:val="both"/>
        <w:outlineLvl w:val="2"/>
        <w:rPr>
          <w:b/>
          <w:sz w:val="28"/>
          <w:szCs w:val="28"/>
          <w:lang w:eastAsia="en-US"/>
        </w:rPr>
      </w:pPr>
    </w:p>
    <w:p w:rsidR="00822BE2" w:rsidRPr="001A64A0" w:rsidRDefault="00822BE2" w:rsidP="0074584A">
      <w:pPr>
        <w:ind w:firstLine="709"/>
        <w:jc w:val="both"/>
        <w:outlineLvl w:val="2"/>
        <w:rPr>
          <w:b/>
          <w:sz w:val="28"/>
          <w:szCs w:val="28"/>
          <w:lang w:eastAsia="en-US"/>
        </w:rPr>
      </w:pPr>
      <w:r w:rsidRPr="001A64A0">
        <w:rPr>
          <w:b/>
          <w:sz w:val="28"/>
          <w:szCs w:val="28"/>
          <w:lang w:eastAsia="en-US"/>
        </w:rPr>
        <w:t>Статья 5</w:t>
      </w:r>
      <w:r w:rsidR="00857E5D" w:rsidRPr="001A64A0">
        <w:rPr>
          <w:b/>
          <w:sz w:val="28"/>
          <w:szCs w:val="28"/>
          <w:lang w:eastAsia="en-US"/>
        </w:rPr>
        <w:t>4</w:t>
      </w:r>
      <w:r w:rsidRPr="001A64A0">
        <w:rPr>
          <w:b/>
          <w:sz w:val="28"/>
          <w:szCs w:val="28"/>
          <w:lang w:eastAsia="en-US"/>
        </w:rPr>
        <w:t xml:space="preserve">. </w:t>
      </w:r>
    </w:p>
    <w:p w:rsidR="00F7726C" w:rsidRPr="001A64A0" w:rsidRDefault="00F7726C" w:rsidP="0074584A">
      <w:pPr>
        <w:ind w:firstLine="709"/>
        <w:jc w:val="both"/>
        <w:rPr>
          <w:sz w:val="28"/>
          <w:szCs w:val="28"/>
        </w:rPr>
      </w:pPr>
      <w:r w:rsidRPr="001A64A0">
        <w:rPr>
          <w:sz w:val="28"/>
          <w:szCs w:val="28"/>
        </w:rPr>
        <w:t xml:space="preserve">1. В 2023 году единовременное пособие при увольнении в связи с достижением выслуги лет, дающей право на пенсию за выслугу лет </w:t>
      </w:r>
      <w:r w:rsidR="00236185" w:rsidRPr="001A64A0">
        <w:rPr>
          <w:sz w:val="28"/>
          <w:szCs w:val="28"/>
        </w:rPr>
        <w:br/>
      </w:r>
      <w:r w:rsidRPr="001A64A0">
        <w:rPr>
          <w:sz w:val="28"/>
          <w:szCs w:val="28"/>
        </w:rPr>
        <w:t>(по выслуге срока службы, дающего право на пенсию), по достижении предельного возраста пребывания на военной службе (службе), по состоянию здоровья или в связи с организационно-штатными мероприятиями выплачивается в размере, не превышающем 5 (пяти) окладов денежного содержания по последней занимаемой должности:</w:t>
      </w:r>
    </w:p>
    <w:p w:rsidR="00F7726C" w:rsidRPr="001A64A0" w:rsidRDefault="00F7726C" w:rsidP="0074584A">
      <w:pPr>
        <w:ind w:firstLine="709"/>
        <w:jc w:val="both"/>
        <w:rPr>
          <w:sz w:val="28"/>
          <w:szCs w:val="28"/>
        </w:rPr>
      </w:pPr>
      <w:r w:rsidRPr="001A64A0">
        <w:rPr>
          <w:sz w:val="28"/>
          <w:szCs w:val="28"/>
        </w:rPr>
        <w:lastRenderedPageBreak/>
        <w:t>а) гражданам Приднестровской Молдавской Республики, проходившим военную службу:</w:t>
      </w:r>
    </w:p>
    <w:p w:rsidR="00F7726C" w:rsidRPr="001A64A0" w:rsidRDefault="00F7726C" w:rsidP="0074584A">
      <w:pPr>
        <w:ind w:firstLine="709"/>
        <w:jc w:val="both"/>
        <w:rPr>
          <w:sz w:val="28"/>
          <w:szCs w:val="28"/>
        </w:rPr>
      </w:pPr>
      <w:r w:rsidRPr="001A64A0">
        <w:rPr>
          <w:sz w:val="28"/>
          <w:szCs w:val="28"/>
        </w:rPr>
        <w:t>1) в Вооруженных силах Приднестровской Молдавской Республики, других войсках и органах, установленных действующим законодательством Приднестровской Молдавской Республики, в воинских званиях офицеров, прапорщиков, сержантов и солдат (за исключением сержантов и солдат, проходивших службу по призыву);</w:t>
      </w:r>
    </w:p>
    <w:p w:rsidR="00F7726C" w:rsidRPr="001A64A0" w:rsidRDefault="00F7726C" w:rsidP="0074584A">
      <w:pPr>
        <w:ind w:firstLine="709"/>
        <w:jc w:val="both"/>
        <w:rPr>
          <w:sz w:val="28"/>
          <w:szCs w:val="28"/>
        </w:rPr>
      </w:pPr>
      <w:r w:rsidRPr="001A64A0">
        <w:rPr>
          <w:sz w:val="28"/>
          <w:szCs w:val="28"/>
        </w:rPr>
        <w:t>2) в органах внутренних дел, уголовно-исполнительной системе, службе судебных исполнителей, налоговых органах Приднестровской Молдавской Республики в качестве рядового и начальствующего состава в установленных специальных званиях, должностных лиц налоговых органов в установленных специальных званиях;</w:t>
      </w:r>
    </w:p>
    <w:p w:rsidR="00F7726C" w:rsidRPr="001A64A0" w:rsidRDefault="00F7726C" w:rsidP="0074584A">
      <w:pPr>
        <w:ind w:firstLine="709"/>
        <w:jc w:val="both"/>
        <w:rPr>
          <w:sz w:val="28"/>
          <w:szCs w:val="28"/>
        </w:rPr>
      </w:pPr>
      <w:r w:rsidRPr="001A64A0">
        <w:rPr>
          <w:sz w:val="28"/>
          <w:szCs w:val="28"/>
        </w:rPr>
        <w:t>б) сотрудникам Следственного комитета Приднестровской Молдавской Республики.</w:t>
      </w:r>
    </w:p>
    <w:p w:rsidR="00F7726C" w:rsidRPr="001A64A0" w:rsidRDefault="00F7726C" w:rsidP="0074584A">
      <w:pPr>
        <w:ind w:firstLine="709"/>
        <w:jc w:val="both"/>
        <w:rPr>
          <w:sz w:val="28"/>
          <w:szCs w:val="28"/>
        </w:rPr>
      </w:pPr>
      <w:r w:rsidRPr="001A64A0">
        <w:rPr>
          <w:sz w:val="28"/>
          <w:szCs w:val="28"/>
        </w:rPr>
        <w:t xml:space="preserve">Военнослужащим и лицам, приравненным к ним по условиям выплаты денежного довольствия, сотрудникам Следственного комитета Приднестровской Молдавской Республики, получившим единовременное пособие при увольнении и вновь принятым на службу, при последующем увольнении по основаниям, указанным в части первой настоящего пункта, единовременное пособие не выплачивается. </w:t>
      </w:r>
    </w:p>
    <w:p w:rsidR="00F7726C" w:rsidRPr="001A64A0" w:rsidRDefault="00F7726C" w:rsidP="0074584A">
      <w:pPr>
        <w:ind w:firstLine="709"/>
        <w:jc w:val="both"/>
        <w:rPr>
          <w:sz w:val="28"/>
          <w:szCs w:val="28"/>
        </w:rPr>
      </w:pPr>
      <w:r w:rsidRPr="001A64A0">
        <w:rPr>
          <w:sz w:val="28"/>
          <w:szCs w:val="28"/>
        </w:rPr>
        <w:t>Порядок выплаты и размеры единовременного пособия, предусмотренного частью первой настоящего пункта, устанавливаются нормативным правовым актом Правительства Приднестровской Молдавской Республики с учетом особенностей, предусмотренных настоящей статьей.</w:t>
      </w:r>
    </w:p>
    <w:p w:rsidR="00F7726C" w:rsidRPr="001A64A0" w:rsidRDefault="00F7726C" w:rsidP="0074584A">
      <w:pPr>
        <w:ind w:firstLine="709"/>
        <w:jc w:val="both"/>
        <w:rPr>
          <w:sz w:val="28"/>
          <w:szCs w:val="28"/>
        </w:rPr>
      </w:pPr>
      <w:r w:rsidRPr="001A64A0">
        <w:rPr>
          <w:sz w:val="28"/>
          <w:szCs w:val="28"/>
        </w:rPr>
        <w:t>При проведении организационно-штатных мероприятий, предполагающих увольнение лиц, указанных в части первой настоящего пункта, с военной (правоохранительной) службы в связи с их переходом на работу по трудовому договору на должность, аналогичную ранее занимаемой должности, в тот же орган государственной власти, ведомство (структурное подразделение органа государственной власти, ведомства), единовременное (выходное) пособие данным лицам не выплачивается.</w:t>
      </w:r>
    </w:p>
    <w:p w:rsidR="00F7726C" w:rsidRPr="001A64A0" w:rsidRDefault="00F7726C" w:rsidP="0074584A">
      <w:pPr>
        <w:ind w:firstLine="709"/>
        <w:jc w:val="both"/>
        <w:rPr>
          <w:sz w:val="28"/>
          <w:szCs w:val="28"/>
        </w:rPr>
      </w:pPr>
      <w:r w:rsidRPr="001A64A0">
        <w:rPr>
          <w:sz w:val="28"/>
          <w:szCs w:val="28"/>
        </w:rPr>
        <w:t>2. Ограничения, установленные частью первой пункта 1 настоящей статьи, не распространяются на выплаты при увольнении по состоянию здоровья вследствие заболевания, полученного в связи с исполнением служебных обязанностей.</w:t>
      </w:r>
    </w:p>
    <w:p w:rsidR="005337E3" w:rsidRPr="001A64A0" w:rsidRDefault="005337E3" w:rsidP="0074584A">
      <w:pPr>
        <w:ind w:firstLine="709"/>
        <w:jc w:val="both"/>
        <w:rPr>
          <w:b/>
          <w:sz w:val="28"/>
          <w:szCs w:val="28"/>
          <w:lang w:eastAsia="en-US"/>
        </w:rPr>
      </w:pPr>
    </w:p>
    <w:p w:rsidR="00822BE2" w:rsidRPr="001A64A0" w:rsidRDefault="00822BE2" w:rsidP="0074584A">
      <w:pPr>
        <w:ind w:firstLine="709"/>
        <w:jc w:val="both"/>
        <w:rPr>
          <w:b/>
          <w:sz w:val="28"/>
          <w:szCs w:val="28"/>
          <w:lang w:eastAsia="en-US"/>
        </w:rPr>
      </w:pPr>
      <w:r w:rsidRPr="001A64A0">
        <w:rPr>
          <w:b/>
          <w:sz w:val="28"/>
          <w:szCs w:val="28"/>
          <w:lang w:eastAsia="en-US"/>
        </w:rPr>
        <w:t>Статья 5</w:t>
      </w:r>
      <w:r w:rsidR="00857E5D" w:rsidRPr="001A64A0">
        <w:rPr>
          <w:b/>
          <w:sz w:val="28"/>
          <w:szCs w:val="28"/>
          <w:lang w:eastAsia="en-US"/>
        </w:rPr>
        <w:t>5</w:t>
      </w:r>
      <w:r w:rsidRPr="001A64A0">
        <w:rPr>
          <w:b/>
          <w:sz w:val="28"/>
          <w:szCs w:val="28"/>
          <w:lang w:eastAsia="en-US"/>
        </w:rPr>
        <w:t>.</w:t>
      </w:r>
    </w:p>
    <w:p w:rsidR="005C6D9F" w:rsidRPr="001A64A0" w:rsidRDefault="005C6D9F" w:rsidP="0074584A">
      <w:pPr>
        <w:ind w:firstLine="709"/>
        <w:jc w:val="both"/>
        <w:rPr>
          <w:sz w:val="28"/>
          <w:szCs w:val="28"/>
        </w:rPr>
      </w:pPr>
      <w:r w:rsidRPr="001A64A0">
        <w:rPr>
          <w:sz w:val="28"/>
          <w:szCs w:val="28"/>
        </w:rPr>
        <w:t>1. В 2023 году из средств республиканского бюджета в соответствии с частью второй пункта 5 статьи 228 Закона Приднестровской Молдавской Республики «О несостоятельности (банкротстве)» производятся выплаты по возмещению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w:t>
      </w:r>
    </w:p>
    <w:p w:rsidR="005C6D9F" w:rsidRPr="001A64A0" w:rsidRDefault="005C6D9F" w:rsidP="0074584A">
      <w:pPr>
        <w:ind w:firstLine="709"/>
        <w:jc w:val="both"/>
        <w:rPr>
          <w:sz w:val="28"/>
          <w:szCs w:val="28"/>
        </w:rPr>
      </w:pPr>
      <w:r w:rsidRPr="001A64A0">
        <w:rPr>
          <w:sz w:val="28"/>
          <w:szCs w:val="28"/>
        </w:rPr>
        <w:lastRenderedPageBreak/>
        <w:t>2. Ежемесячные выплаты по возмещению вреда, причиненного жизни и здоровью, предусмотренные пунктом 1 настоящей статьи, производятся следующим категориям граждан:</w:t>
      </w:r>
    </w:p>
    <w:p w:rsidR="005C6D9F" w:rsidRPr="001A64A0" w:rsidRDefault="005C6D9F" w:rsidP="0074584A">
      <w:pPr>
        <w:ind w:firstLine="709"/>
        <w:jc w:val="both"/>
        <w:rPr>
          <w:sz w:val="28"/>
          <w:szCs w:val="28"/>
        </w:rPr>
      </w:pPr>
      <w:r w:rsidRPr="001A64A0">
        <w:rPr>
          <w:sz w:val="28"/>
          <w:szCs w:val="28"/>
        </w:rPr>
        <w:t>а) потерпевшие, жизни и здоровью которых был причинен вред при исполнении ими обязанностей по трудовому договору (контракту) и в иных случаях, установленных действующим законодательством Приднестровской Молдавской Республики;</w:t>
      </w:r>
    </w:p>
    <w:p w:rsidR="005C6D9F" w:rsidRPr="001A64A0" w:rsidRDefault="005C6D9F" w:rsidP="0074584A">
      <w:pPr>
        <w:ind w:firstLine="709"/>
        <w:jc w:val="both"/>
        <w:rPr>
          <w:sz w:val="28"/>
          <w:szCs w:val="28"/>
        </w:rPr>
      </w:pPr>
      <w:r w:rsidRPr="001A64A0">
        <w:rPr>
          <w:sz w:val="28"/>
          <w:szCs w:val="28"/>
        </w:rPr>
        <w:t>б) лица, понесшие ущерб в результате смерти потерпевшего (кормильца), а именно:</w:t>
      </w:r>
    </w:p>
    <w:p w:rsidR="005C6D9F" w:rsidRPr="001A64A0" w:rsidRDefault="005C6D9F" w:rsidP="0074584A">
      <w:pPr>
        <w:ind w:firstLine="709"/>
        <w:jc w:val="both"/>
        <w:rPr>
          <w:sz w:val="28"/>
          <w:szCs w:val="28"/>
        </w:rPr>
      </w:pPr>
      <w:r w:rsidRPr="001A64A0">
        <w:rPr>
          <w:sz w:val="28"/>
          <w:szCs w:val="28"/>
        </w:rPr>
        <w:t>1) нетрудоспособные лица, состоявшие на иждивении умершего или имевшие ко дню его смерти право на получение от него содержания;</w:t>
      </w:r>
    </w:p>
    <w:p w:rsidR="005C6D9F" w:rsidRPr="001A64A0" w:rsidRDefault="005C6D9F" w:rsidP="0074584A">
      <w:pPr>
        <w:ind w:firstLine="709"/>
        <w:jc w:val="both"/>
        <w:rPr>
          <w:sz w:val="28"/>
          <w:szCs w:val="28"/>
        </w:rPr>
      </w:pPr>
      <w:r w:rsidRPr="001A64A0">
        <w:rPr>
          <w:sz w:val="28"/>
          <w:szCs w:val="28"/>
        </w:rPr>
        <w:t>2) дети умершего, родившиеся после его смерти;</w:t>
      </w:r>
    </w:p>
    <w:p w:rsidR="005C6D9F" w:rsidRPr="001A64A0" w:rsidRDefault="005C6D9F" w:rsidP="0074584A">
      <w:pPr>
        <w:ind w:firstLine="709"/>
        <w:jc w:val="both"/>
        <w:rPr>
          <w:sz w:val="28"/>
          <w:szCs w:val="28"/>
        </w:rPr>
      </w:pPr>
      <w:r w:rsidRPr="001A64A0">
        <w:rPr>
          <w:sz w:val="28"/>
          <w:szCs w:val="28"/>
        </w:rPr>
        <w:t>3) один из родителей, супруг (супруга) либо другой член семьи независимо от его трудоспособности, который не работает и занят уходом за находившимися на иждивении умершего детьми, внуками, братьями и сестрами, не достигшими возраста 14 (четырнадцати) лет либо хотя и достигшими указанного возраста, но по медицинскому заключению лечебно-профилактического учреждения нуждающимися по состоянию здоровья в постороннем уходе;</w:t>
      </w:r>
    </w:p>
    <w:p w:rsidR="005C6D9F" w:rsidRPr="001A64A0" w:rsidRDefault="005C6D9F" w:rsidP="0074584A">
      <w:pPr>
        <w:ind w:firstLine="709"/>
        <w:jc w:val="both"/>
        <w:rPr>
          <w:sz w:val="28"/>
          <w:szCs w:val="28"/>
        </w:rPr>
      </w:pPr>
      <w:r w:rsidRPr="001A64A0">
        <w:rPr>
          <w:sz w:val="28"/>
          <w:szCs w:val="28"/>
        </w:rPr>
        <w:t>4) лица, состоявшие на иждивении умершего и ставшие нетрудоспособными в течение 5 (пяти) лет после его смерти.</w:t>
      </w:r>
    </w:p>
    <w:p w:rsidR="005C6D9F" w:rsidRPr="001A64A0" w:rsidRDefault="005C6D9F" w:rsidP="0074584A">
      <w:pPr>
        <w:ind w:firstLine="709"/>
        <w:jc w:val="both"/>
        <w:rPr>
          <w:sz w:val="28"/>
          <w:szCs w:val="28"/>
        </w:rPr>
      </w:pPr>
      <w:r w:rsidRPr="001A64A0">
        <w:rPr>
          <w:sz w:val="28"/>
          <w:szCs w:val="28"/>
        </w:rPr>
        <w:t>Один из родителей, супруг (супруга)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5C6D9F" w:rsidRPr="001A64A0" w:rsidRDefault="005C6D9F" w:rsidP="0074584A">
      <w:pPr>
        <w:ind w:firstLine="709"/>
        <w:jc w:val="both"/>
        <w:rPr>
          <w:sz w:val="28"/>
          <w:szCs w:val="28"/>
        </w:rPr>
      </w:pPr>
      <w:r w:rsidRPr="001A64A0">
        <w:rPr>
          <w:sz w:val="28"/>
          <w:szCs w:val="28"/>
        </w:rPr>
        <w:t>Гражданам, перечисленным в части второй настоящего пункта, вред, причиненный жизни и здоровью должником (ликвидируемым юридическим</w:t>
      </w:r>
      <w:r w:rsidR="00C327DA" w:rsidRPr="001A64A0">
        <w:rPr>
          <w:sz w:val="28"/>
          <w:szCs w:val="28"/>
        </w:rPr>
        <w:t xml:space="preserve"> лицом), возмещается в размере 10</w:t>
      </w:r>
      <w:r w:rsidRPr="001A64A0">
        <w:rPr>
          <w:sz w:val="28"/>
          <w:szCs w:val="28"/>
        </w:rPr>
        <w:t>0 процентов от суммы расчета причитающихся к выплате сумм для возмещения вреда, причиненного жизни и здоровью, произведенного ликвидационной комиссией (ликвидатором) либо конкурсным управляющим.</w:t>
      </w:r>
    </w:p>
    <w:p w:rsidR="00822BE2" w:rsidRPr="001A64A0" w:rsidRDefault="005C6D9F" w:rsidP="0074584A">
      <w:pPr>
        <w:ind w:firstLine="709"/>
        <w:jc w:val="both"/>
        <w:rPr>
          <w:sz w:val="28"/>
          <w:szCs w:val="28"/>
        </w:rPr>
      </w:pPr>
      <w:r w:rsidRPr="001A64A0">
        <w:rPr>
          <w:sz w:val="28"/>
          <w:szCs w:val="28"/>
        </w:rPr>
        <w:t>3. Порядок и сроки осуществления выплат, предусмотренных пунктом 1 настоящей статьи, определяются нормативным правовым актом Правительства Приднестровской Молдавской Республики.</w:t>
      </w:r>
    </w:p>
    <w:p w:rsidR="000539B9" w:rsidRPr="001A64A0" w:rsidRDefault="000539B9" w:rsidP="0074584A">
      <w:pPr>
        <w:ind w:firstLine="709"/>
        <w:jc w:val="both"/>
        <w:outlineLvl w:val="2"/>
        <w:rPr>
          <w:b/>
          <w:sz w:val="28"/>
          <w:szCs w:val="28"/>
          <w:lang w:eastAsia="en-US"/>
        </w:rPr>
      </w:pPr>
    </w:p>
    <w:p w:rsidR="00822BE2" w:rsidRDefault="00822BE2" w:rsidP="0074584A">
      <w:pPr>
        <w:ind w:firstLine="709"/>
        <w:jc w:val="both"/>
        <w:outlineLvl w:val="2"/>
        <w:rPr>
          <w:b/>
          <w:sz w:val="28"/>
          <w:szCs w:val="28"/>
          <w:lang w:eastAsia="en-US"/>
        </w:rPr>
      </w:pPr>
      <w:r w:rsidRPr="001A64A0">
        <w:rPr>
          <w:b/>
          <w:sz w:val="28"/>
          <w:szCs w:val="28"/>
          <w:lang w:eastAsia="en-US"/>
        </w:rPr>
        <w:t>Статья 5</w:t>
      </w:r>
      <w:r w:rsidR="009F7472" w:rsidRPr="001A64A0">
        <w:rPr>
          <w:b/>
          <w:sz w:val="28"/>
          <w:szCs w:val="28"/>
          <w:lang w:eastAsia="en-US"/>
        </w:rPr>
        <w:t>6</w:t>
      </w:r>
      <w:r w:rsidRPr="001A64A0">
        <w:rPr>
          <w:b/>
          <w:sz w:val="28"/>
          <w:szCs w:val="28"/>
          <w:lang w:eastAsia="en-US"/>
        </w:rPr>
        <w:t>.</w:t>
      </w:r>
    </w:p>
    <w:p w:rsidR="005D19EC" w:rsidRPr="003A713F" w:rsidRDefault="005D19EC" w:rsidP="005D19EC">
      <w:pPr>
        <w:jc w:val="both"/>
        <w:rPr>
          <w:b/>
          <w:i/>
        </w:rPr>
      </w:pPr>
      <w:r w:rsidRPr="00D37872">
        <w:rPr>
          <w:b/>
          <w:i/>
          <w:color w:val="70AD47" w:themeColor="accent6"/>
        </w:rPr>
        <w:t xml:space="preserve">-- </w:t>
      </w:r>
      <w:r w:rsidRPr="00D37872">
        <w:rPr>
          <w:b/>
          <w:i/>
          <w:color w:val="70AD47" w:themeColor="accent6"/>
          <w:kern w:val="36"/>
        </w:rPr>
        <w:t>Статья 56 в новой редакции</w:t>
      </w:r>
      <w:r w:rsidRPr="003A713F">
        <w:rPr>
          <w:b/>
          <w:i/>
          <w:color w:val="538135" w:themeColor="accent6" w:themeShade="BF"/>
          <w:kern w:val="36"/>
        </w:rPr>
        <w:t xml:space="preserve"> </w:t>
      </w:r>
      <w:r w:rsidRPr="003A713F">
        <w:rPr>
          <w:b/>
          <w:i/>
          <w:kern w:val="36"/>
        </w:rPr>
        <w:t>(Закон № 14-ЗИ-</w:t>
      </w:r>
      <w:r w:rsidRPr="003A713F">
        <w:rPr>
          <w:b/>
          <w:i/>
          <w:kern w:val="36"/>
          <w:lang w:val="en-US"/>
        </w:rPr>
        <w:t>VII</w:t>
      </w:r>
      <w:r w:rsidRPr="003A713F">
        <w:rPr>
          <w:b/>
          <w:i/>
          <w:kern w:val="36"/>
        </w:rPr>
        <w:t xml:space="preserve"> от 08.02.23г);</w:t>
      </w:r>
    </w:p>
    <w:p w:rsidR="00D37872" w:rsidRPr="002550AE" w:rsidRDefault="00D37872" w:rsidP="00D37872">
      <w:pPr>
        <w:jc w:val="both"/>
        <w:rPr>
          <w:b/>
          <w:i/>
        </w:rPr>
      </w:pPr>
      <w:r w:rsidRPr="008B07EE">
        <w:rPr>
          <w:b/>
          <w:i/>
        </w:rPr>
        <w:t xml:space="preserve">-- </w:t>
      </w:r>
      <w:r>
        <w:rPr>
          <w:b/>
          <w:i/>
        </w:rPr>
        <w:t>Часть первая пункта 2 статьи 56</w:t>
      </w:r>
      <w:r w:rsidRPr="008B07EE">
        <w:rPr>
          <w:b/>
          <w:i/>
        </w:rPr>
        <w:t xml:space="preserve"> </w:t>
      </w:r>
      <w:r>
        <w:rPr>
          <w:b/>
          <w:i/>
        </w:rPr>
        <w:t>с дополнением</w:t>
      </w:r>
      <w:r w:rsidRPr="002550AE">
        <w:rPr>
          <w:b/>
          <w:i/>
        </w:rPr>
        <w:t xml:space="preserve"> (Закон № 277-ЗИД-</w:t>
      </w:r>
      <w:r w:rsidRPr="002550AE">
        <w:rPr>
          <w:b/>
          <w:i/>
          <w:lang w:val="en-US"/>
        </w:rPr>
        <w:t>VII</w:t>
      </w:r>
      <w:r w:rsidRPr="002550AE">
        <w:rPr>
          <w:b/>
          <w:i/>
        </w:rPr>
        <w:t xml:space="preserve"> от 27.07.23г);</w:t>
      </w:r>
    </w:p>
    <w:p w:rsidR="00AB38D8" w:rsidRPr="008B07EE" w:rsidRDefault="00AB38D8" w:rsidP="00AB38D8">
      <w:pPr>
        <w:jc w:val="both"/>
        <w:rPr>
          <w:b/>
          <w:i/>
        </w:rPr>
      </w:pPr>
      <w:r>
        <w:rPr>
          <w:b/>
          <w:i/>
        </w:rPr>
        <w:t xml:space="preserve">-- Пункт 4 </w:t>
      </w:r>
      <w:r w:rsidRPr="00D37872">
        <w:rPr>
          <w:b/>
          <w:i/>
        </w:rPr>
        <w:t xml:space="preserve">статьи 56 в </w:t>
      </w:r>
      <w:r w:rsidRPr="00B0225B">
        <w:rPr>
          <w:b/>
          <w:i/>
          <w:color w:val="538135" w:themeColor="accent6" w:themeShade="BF"/>
        </w:rPr>
        <w:t xml:space="preserve">новой </w:t>
      </w:r>
      <w:r w:rsidRPr="00D37872">
        <w:rPr>
          <w:b/>
          <w:i/>
        </w:rPr>
        <w:t xml:space="preserve">редакции </w:t>
      </w:r>
      <w:r w:rsidRPr="008B07EE">
        <w:rPr>
          <w:b/>
          <w:i/>
        </w:rPr>
        <w:t xml:space="preserve">(Закон № </w:t>
      </w:r>
      <w:r>
        <w:rPr>
          <w:b/>
          <w:i/>
        </w:rPr>
        <w:t>117</w:t>
      </w:r>
      <w:r w:rsidRPr="008B07EE">
        <w:rPr>
          <w:b/>
          <w:i/>
        </w:rPr>
        <w:t>-ЗИД-</w:t>
      </w:r>
      <w:r w:rsidRPr="008B07EE">
        <w:rPr>
          <w:b/>
          <w:i/>
          <w:lang w:val="en-US"/>
        </w:rPr>
        <w:t>VII</w:t>
      </w:r>
      <w:r>
        <w:rPr>
          <w:b/>
          <w:i/>
        </w:rPr>
        <w:t xml:space="preserve"> от 01.06.23г);</w:t>
      </w:r>
    </w:p>
    <w:p w:rsidR="00AB38D8" w:rsidRPr="008B07EE" w:rsidRDefault="00AB38D8" w:rsidP="00AB38D8">
      <w:pPr>
        <w:jc w:val="both"/>
        <w:rPr>
          <w:b/>
          <w:i/>
        </w:rPr>
      </w:pPr>
    </w:p>
    <w:p w:rsidR="001911D8" w:rsidRPr="009A063D" w:rsidRDefault="001911D8" w:rsidP="001911D8">
      <w:pPr>
        <w:ind w:firstLine="709"/>
        <w:jc w:val="both"/>
        <w:rPr>
          <w:sz w:val="28"/>
          <w:szCs w:val="28"/>
        </w:rPr>
      </w:pPr>
      <w:r w:rsidRPr="009A063D">
        <w:rPr>
          <w:sz w:val="28"/>
          <w:szCs w:val="28"/>
        </w:rPr>
        <w:t xml:space="preserve">1. Во изменение норм действующего законодательства Приднестровской Молдавской Республики предоставить право исполнительным органам государственной власти (включая подведомственные учреждения), Счетной палате Приднестровской Молдавской Республики, законодательному органу государственной власти, </w:t>
      </w:r>
      <w:r w:rsidRPr="009A063D">
        <w:rPr>
          <w:sz w:val="28"/>
          <w:szCs w:val="28"/>
        </w:rPr>
        <w:lastRenderedPageBreak/>
        <w:t xml:space="preserve">Центральной избирательной комиссии Приднестровской Молдавской Республики, государственным органам Приднестровской Молдавской Республики, аппаратам судов Приднестровской Молдавской Республики и Судебному департаменту при Верховном суде Приднестровской Молдавской Республики, Правительству Приднестровской Молдавской Республики (Аппарату Правительства Приднестровской Молдавской Республики), Советам народных депутатов городов Тирасполь, </w:t>
      </w:r>
      <w:proofErr w:type="spellStart"/>
      <w:r w:rsidRPr="009A063D">
        <w:rPr>
          <w:spacing w:val="-6"/>
          <w:sz w:val="28"/>
          <w:szCs w:val="28"/>
        </w:rPr>
        <w:t>Днестровск</w:t>
      </w:r>
      <w:proofErr w:type="spellEnd"/>
      <w:r w:rsidRPr="009A063D">
        <w:rPr>
          <w:spacing w:val="-6"/>
          <w:sz w:val="28"/>
          <w:szCs w:val="28"/>
        </w:rPr>
        <w:t>, Бендеры, районов, реализовавших пилотный проект в 2017–2022 годах</w:t>
      </w:r>
      <w:r w:rsidRPr="009A063D">
        <w:rPr>
          <w:sz w:val="28"/>
          <w:szCs w:val="28"/>
        </w:rPr>
        <w:t>, реализовать пилотный проект в 2023 году с установлением лимитов финансирования на оплату труда работников (сотрудников) на уровне не менее лимитов, утвержденных на предыдущий финансовый год на данные цели.</w:t>
      </w:r>
    </w:p>
    <w:p w:rsidR="001911D8" w:rsidRPr="009A063D" w:rsidRDefault="001911D8" w:rsidP="001911D8">
      <w:pPr>
        <w:ind w:firstLine="709"/>
        <w:jc w:val="both"/>
        <w:rPr>
          <w:sz w:val="28"/>
          <w:szCs w:val="28"/>
        </w:rPr>
      </w:pPr>
      <w:r w:rsidRPr="009A063D">
        <w:rPr>
          <w:sz w:val="28"/>
          <w:szCs w:val="28"/>
        </w:rPr>
        <w:t xml:space="preserve">2. Во изменение норм действующего законодательства Приднестровской Молдавской Республики предоставить право </w:t>
      </w:r>
      <w:r w:rsidR="00D37872" w:rsidRPr="00D37872">
        <w:rPr>
          <w:sz w:val="28"/>
          <w:szCs w:val="28"/>
        </w:rPr>
        <w:t>Прокуратуре Приднестровской Молдавской Республики (для увеличения заработной платы работникам функционального обеспечения и иным работникам (за исключением прокурорских работников, на которых распространяется Приложение к Конституционному закону Приднестровской Молдавской Республики «О Прокуратуре Приднестровской Молдавской Республики»)</w:t>
      </w:r>
      <w:r w:rsidR="00D37872">
        <w:rPr>
          <w:sz w:val="28"/>
          <w:szCs w:val="28"/>
        </w:rPr>
        <w:t xml:space="preserve">, </w:t>
      </w:r>
      <w:r w:rsidRPr="009A063D">
        <w:rPr>
          <w:sz w:val="28"/>
          <w:szCs w:val="28"/>
        </w:rPr>
        <w:t xml:space="preserve">исполнительным органам государственной власти (включая подведомственные учреждения), государственному образовательному учреждению «Приднестровский государственный университет </w:t>
      </w:r>
      <w:r w:rsidR="00D37872">
        <w:rPr>
          <w:sz w:val="28"/>
          <w:szCs w:val="28"/>
        </w:rPr>
        <w:br/>
      </w:r>
      <w:r w:rsidRPr="009A063D">
        <w:rPr>
          <w:sz w:val="28"/>
          <w:szCs w:val="28"/>
        </w:rPr>
        <w:t>им. Т. Г. Шевченко», Аппарату Уполномоченного по правам человека в Приднестровской Молдавской Республике в 2023 году реализовать пилотный проект, направленный на увеличение заработной платы (денежного содержания, денежного довольствия) работников (сотрудников) за счет проведения реорганизационных (организационно-штатных) мероприятий, в пределах лимитов, утвержденных настоящим Законом, на следующих условиях:</w:t>
      </w:r>
    </w:p>
    <w:p w:rsidR="001911D8" w:rsidRPr="009A063D" w:rsidRDefault="001911D8" w:rsidP="001911D8">
      <w:pPr>
        <w:ind w:firstLine="709"/>
        <w:jc w:val="both"/>
        <w:rPr>
          <w:sz w:val="28"/>
          <w:szCs w:val="28"/>
        </w:rPr>
      </w:pPr>
      <w:r w:rsidRPr="009A063D">
        <w:rPr>
          <w:sz w:val="28"/>
          <w:szCs w:val="28"/>
        </w:rPr>
        <w:t>а) в случае проведения реорганизационных (организационно-штатных) мероприятий, направленных на уменьшение штатной численности, сокращение лимитов финансирования на оплату труда работников (сотрудников) органов и учреждений, указанных в части первой настоящего пункта, не производится;</w:t>
      </w:r>
    </w:p>
    <w:p w:rsidR="001911D8" w:rsidRPr="009A063D" w:rsidRDefault="001911D8" w:rsidP="001911D8">
      <w:pPr>
        <w:ind w:firstLine="709"/>
        <w:jc w:val="both"/>
        <w:outlineLvl w:val="2"/>
        <w:rPr>
          <w:sz w:val="28"/>
          <w:szCs w:val="28"/>
        </w:rPr>
      </w:pPr>
      <w:r w:rsidRPr="009A063D">
        <w:rPr>
          <w:sz w:val="28"/>
          <w:szCs w:val="28"/>
        </w:rPr>
        <w:t xml:space="preserve">б) руководители самостоятельно локальными актами устанавливают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с учетом требований трудового законодательства Приднестровской Молдавской Республики, не менее уровня минимального размера оплаты труда и не более предела в размере </w:t>
      </w:r>
      <w:r w:rsidRPr="009A063D">
        <w:rPr>
          <w:sz w:val="28"/>
          <w:szCs w:val="28"/>
        </w:rPr>
        <w:br/>
        <w:t>2 300 РУ МЗП.</w:t>
      </w:r>
    </w:p>
    <w:p w:rsidR="001911D8" w:rsidRPr="009A063D" w:rsidRDefault="001911D8" w:rsidP="001911D8">
      <w:pPr>
        <w:ind w:firstLine="709"/>
        <w:jc w:val="both"/>
        <w:rPr>
          <w:sz w:val="28"/>
          <w:szCs w:val="28"/>
        </w:rPr>
      </w:pPr>
      <w:r w:rsidRPr="009A063D">
        <w:rPr>
          <w:sz w:val="28"/>
          <w:szCs w:val="28"/>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(сотрудника) без освобождения от работы, определенной трудовым договором (служебным контрактом), </w:t>
      </w:r>
      <w:r w:rsidRPr="009A063D">
        <w:rPr>
          <w:sz w:val="28"/>
          <w:szCs w:val="28"/>
        </w:rPr>
        <w:lastRenderedPageBreak/>
        <w:t>суммарный размер заработной платы (денежного содержания, денежного довольствия) работников (сотрудников) (включая работников муниципальных учреждений, входящих в структуру государственных администраций городов (районов) Приднестровской Молдавской Республики) не может превышать размер в 2 300 РУ МЗП.</w:t>
      </w:r>
    </w:p>
    <w:p w:rsidR="001911D8" w:rsidRPr="009A063D" w:rsidRDefault="001911D8" w:rsidP="001911D8">
      <w:pPr>
        <w:ind w:firstLine="709"/>
        <w:jc w:val="both"/>
        <w:outlineLvl w:val="2"/>
        <w:rPr>
          <w:sz w:val="28"/>
          <w:szCs w:val="28"/>
        </w:rPr>
      </w:pPr>
      <w:r w:rsidRPr="009A063D">
        <w:rPr>
          <w:sz w:val="28"/>
          <w:szCs w:val="28"/>
        </w:rPr>
        <w:t xml:space="preserve">Для расчета предельного размера заработной платы (денежного содержания, денежного довольствия), установленного частью первой настоящего подпункта, и суммарного размера заработной платы (денежного содержания, денежного довольствия), установленного частью второй настоящего подпункта, применять в 2023 году размер 1 РУ МЗП в сумме </w:t>
      </w:r>
      <w:r w:rsidRPr="009A063D">
        <w:rPr>
          <w:sz w:val="28"/>
          <w:szCs w:val="28"/>
        </w:rPr>
        <w:br/>
        <w:t>8,1 рубля.</w:t>
      </w:r>
    </w:p>
    <w:p w:rsidR="001911D8" w:rsidRPr="003A00E9" w:rsidRDefault="001911D8" w:rsidP="001911D8">
      <w:pPr>
        <w:ind w:firstLine="709"/>
        <w:jc w:val="both"/>
        <w:rPr>
          <w:sz w:val="28"/>
          <w:szCs w:val="28"/>
        </w:rPr>
      </w:pPr>
      <w:r w:rsidRPr="009A063D">
        <w:rPr>
          <w:sz w:val="28"/>
          <w:szCs w:val="28"/>
        </w:rPr>
        <w:t xml:space="preserve">3.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ведающими вопросами обороны, безопасности, государственной охраны, внутренних дел, осуществления предварительного следствия и участия </w:t>
      </w:r>
      <w:r w:rsidRPr="009A063D">
        <w:rPr>
          <w:sz w:val="28"/>
          <w:szCs w:val="28"/>
        </w:rPr>
        <w:br/>
        <w:t xml:space="preserve">в уголовном судопроизводстве, юстиции, иностранных дел, таможенного дела, предотвращения чрезвычайных ситуаций и ликвидации последствий стихийных бедствий, государственным органом, обеспечивающим деятельность Президента Приднестровской Молдавской Республики, и </w:t>
      </w:r>
      <w:r w:rsidRPr="003A00E9">
        <w:rPr>
          <w:sz w:val="28"/>
          <w:szCs w:val="28"/>
        </w:rPr>
        <w:t xml:space="preserve">государственным образовательным учреждением «Приднестровский государственный университет им. Т. Г. Шевченко» принимается Президентом Приднестровской Молдавской Республики. </w:t>
      </w:r>
    </w:p>
    <w:p w:rsidR="001911D8" w:rsidRPr="003A00E9" w:rsidRDefault="003A058B" w:rsidP="001911D8">
      <w:pPr>
        <w:ind w:firstLine="709"/>
        <w:jc w:val="both"/>
        <w:rPr>
          <w:sz w:val="28"/>
          <w:szCs w:val="28"/>
        </w:rPr>
      </w:pPr>
      <w:r w:rsidRPr="003A00E9">
        <w:rPr>
          <w:sz w:val="28"/>
          <w:szCs w:val="28"/>
        </w:rPr>
        <w:t>4. Решение по реализации пилотных проектов, направленных на увеличение заработной платы за счет проведенных реорганизационных (организационно-штатных) мероприятий, в пределах лимитов, утвержденных настоящим Законом, исполнительными органами государственной власти (включая подведомственные учреждения), за исключением исполнительных органов государственной власти, указанных в пункте 3 настоящей статьи, принимается Правительством Приднестровской Молдавской Республики по согласованию с Президентом Приднестровской Молдавской Республики</w:t>
      </w:r>
      <w:r w:rsidR="001911D8" w:rsidRPr="003A00E9">
        <w:rPr>
          <w:sz w:val="28"/>
          <w:szCs w:val="28"/>
        </w:rPr>
        <w:t xml:space="preserve">. </w:t>
      </w:r>
    </w:p>
    <w:p w:rsidR="001911D8" w:rsidRPr="009A063D" w:rsidRDefault="001911D8" w:rsidP="001911D8">
      <w:pPr>
        <w:ind w:firstLine="709"/>
        <w:jc w:val="both"/>
        <w:rPr>
          <w:sz w:val="28"/>
          <w:szCs w:val="28"/>
        </w:rPr>
      </w:pPr>
      <w:r w:rsidRPr="003A00E9">
        <w:rPr>
          <w:sz w:val="28"/>
          <w:szCs w:val="28"/>
        </w:rPr>
        <w:t>5. В пилотный проект может быть включен исполнительный орган государственной власти, в том числе подведомственные учреждения</w:t>
      </w:r>
      <w:r w:rsidRPr="009A063D">
        <w:rPr>
          <w:sz w:val="28"/>
          <w:szCs w:val="28"/>
        </w:rPr>
        <w:t>, либо отдельные структурные подразделения исполнительного органа государственной власти, в том числе отдельные подведомственные учреждения.</w:t>
      </w:r>
    </w:p>
    <w:p w:rsidR="001911D8" w:rsidRPr="009A063D" w:rsidRDefault="001911D8" w:rsidP="001911D8">
      <w:pPr>
        <w:ind w:firstLine="709"/>
        <w:jc w:val="both"/>
        <w:rPr>
          <w:sz w:val="28"/>
          <w:szCs w:val="28"/>
        </w:rPr>
      </w:pPr>
      <w:r w:rsidRPr="009A063D">
        <w:rPr>
          <w:sz w:val="28"/>
          <w:szCs w:val="28"/>
        </w:rPr>
        <w:t>При реализации пилотного проекта проведение реорганизационных (организационно-штатных) мероприятий и, следовательно, увеличение заработной платы (денежного содержания, денежного довольствия) в пределах лимитов производятся в структурных подразделениях, включенных в пилотный проект.</w:t>
      </w:r>
    </w:p>
    <w:p w:rsidR="001911D8" w:rsidRPr="009A063D" w:rsidRDefault="001911D8" w:rsidP="001911D8">
      <w:pPr>
        <w:ind w:firstLine="709"/>
        <w:jc w:val="both"/>
        <w:rPr>
          <w:sz w:val="28"/>
          <w:szCs w:val="28"/>
        </w:rPr>
      </w:pPr>
      <w:r w:rsidRPr="009A063D">
        <w:rPr>
          <w:spacing w:val="-4"/>
          <w:sz w:val="28"/>
          <w:szCs w:val="28"/>
        </w:rPr>
        <w:t xml:space="preserve">6. В случае принятия органами и учреждениями, указанными </w:t>
      </w:r>
      <w:r w:rsidRPr="009A063D">
        <w:rPr>
          <w:spacing w:val="-4"/>
          <w:sz w:val="28"/>
          <w:szCs w:val="28"/>
        </w:rPr>
        <w:br/>
        <w:t>в пунктах 1, 2 наст</w:t>
      </w:r>
      <w:r w:rsidRPr="009A063D">
        <w:rPr>
          <w:sz w:val="28"/>
          <w:szCs w:val="28"/>
        </w:rPr>
        <w:t xml:space="preserve">оящей статьи, решения о выходе из пилотного проекта в </w:t>
      </w:r>
      <w:r w:rsidRPr="009A063D">
        <w:rPr>
          <w:sz w:val="28"/>
          <w:szCs w:val="28"/>
        </w:rPr>
        <w:lastRenderedPageBreak/>
        <w:t>течение 2023 года повторный переход на пилотный проект в течение текущего финансового года не допускается.</w:t>
      </w:r>
    </w:p>
    <w:p w:rsidR="001911D8" w:rsidRPr="009A063D" w:rsidRDefault="001911D8" w:rsidP="001911D8">
      <w:pPr>
        <w:ind w:firstLine="709"/>
        <w:jc w:val="both"/>
        <w:rPr>
          <w:sz w:val="28"/>
          <w:szCs w:val="28"/>
        </w:rPr>
      </w:pPr>
      <w:r w:rsidRPr="009A063D">
        <w:rPr>
          <w:sz w:val="28"/>
          <w:szCs w:val="28"/>
        </w:rPr>
        <w:t xml:space="preserve">7. При реализации пилотного проекта виды и размеры должностного оклада (оклада денежного содержания военнослужащих и лиц, приравненных </w:t>
      </w:r>
      <w:r w:rsidRPr="009A063D">
        <w:rPr>
          <w:sz w:val="28"/>
          <w:szCs w:val="28"/>
        </w:rPr>
        <w:br/>
        <w:t xml:space="preserve">к ним по условиям выплат денежного довольствия, оклада денежного содержания лиц, имеющих статус государственных служащих в соответствии </w:t>
      </w:r>
      <w:r w:rsidRPr="009A063D">
        <w:rPr>
          <w:sz w:val="28"/>
          <w:szCs w:val="28"/>
        </w:rPr>
        <w:br/>
        <w:t>с действующим законодательством Приднестровской Молдавской Республики) и иных выплат устанавливаются руководителями в соответствии с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w:t>
      </w:r>
    </w:p>
    <w:p w:rsidR="00822BE2" w:rsidRPr="009A063D" w:rsidRDefault="001911D8" w:rsidP="001911D8">
      <w:pPr>
        <w:ind w:firstLine="709"/>
        <w:jc w:val="both"/>
        <w:rPr>
          <w:sz w:val="28"/>
          <w:szCs w:val="28"/>
        </w:rPr>
      </w:pPr>
      <w:r w:rsidRPr="009A063D">
        <w:rPr>
          <w:sz w:val="28"/>
          <w:szCs w:val="28"/>
        </w:rPr>
        <w:t>Руководители вправе самостоятельно локальными актами в пределах сметы по соответствующим статьям расходов устанавливать размер стимулирующих доплат (надбавок), не предусмотренных Законом Приднестровской Молдавской Республики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и иными нормативными правовыми актами Приднестровской Молдавской Республики, регулирующими оплату труда работников (сотрудников), на основании типового положения, утвержденного нормативным правовым актом Правительства Приднестровской Молдавской Республики</w:t>
      </w:r>
      <w:r w:rsidR="00FA6E0A" w:rsidRPr="009A063D">
        <w:rPr>
          <w:sz w:val="28"/>
          <w:szCs w:val="28"/>
        </w:rPr>
        <w:t>.</w:t>
      </w:r>
    </w:p>
    <w:p w:rsidR="00E54FDD" w:rsidRPr="001A64A0" w:rsidRDefault="00E54FDD" w:rsidP="0074584A">
      <w:pPr>
        <w:ind w:firstLine="709"/>
        <w:jc w:val="both"/>
        <w:rPr>
          <w:b/>
          <w:sz w:val="28"/>
          <w:szCs w:val="28"/>
        </w:rPr>
      </w:pPr>
    </w:p>
    <w:p w:rsidR="00822BE2" w:rsidRPr="001A64A0" w:rsidRDefault="00822BE2" w:rsidP="0074584A">
      <w:pPr>
        <w:ind w:firstLine="709"/>
        <w:jc w:val="both"/>
        <w:rPr>
          <w:b/>
          <w:sz w:val="28"/>
          <w:szCs w:val="28"/>
        </w:rPr>
      </w:pPr>
      <w:r w:rsidRPr="001A64A0">
        <w:rPr>
          <w:b/>
          <w:sz w:val="28"/>
          <w:szCs w:val="28"/>
        </w:rPr>
        <w:t>Глава 5. Заключительные положения</w:t>
      </w:r>
    </w:p>
    <w:p w:rsidR="000539B9" w:rsidRPr="001A64A0" w:rsidRDefault="000539B9" w:rsidP="0074584A">
      <w:pPr>
        <w:ind w:firstLine="709"/>
        <w:jc w:val="both"/>
        <w:outlineLvl w:val="1"/>
        <w:rPr>
          <w:b/>
          <w:bCs/>
          <w:sz w:val="28"/>
          <w:szCs w:val="28"/>
        </w:rPr>
      </w:pPr>
    </w:p>
    <w:p w:rsidR="00822BE2" w:rsidRPr="001A64A0" w:rsidRDefault="00822BE2" w:rsidP="0074584A">
      <w:pPr>
        <w:ind w:firstLine="709"/>
        <w:jc w:val="both"/>
        <w:outlineLvl w:val="1"/>
        <w:rPr>
          <w:b/>
          <w:bCs/>
          <w:sz w:val="28"/>
          <w:szCs w:val="28"/>
        </w:rPr>
      </w:pPr>
      <w:r w:rsidRPr="001A64A0">
        <w:rPr>
          <w:b/>
          <w:bCs/>
          <w:sz w:val="28"/>
          <w:szCs w:val="28"/>
        </w:rPr>
        <w:t>Статья 5</w:t>
      </w:r>
      <w:r w:rsidR="009F7472" w:rsidRPr="001A64A0">
        <w:rPr>
          <w:b/>
          <w:bCs/>
          <w:sz w:val="28"/>
          <w:szCs w:val="28"/>
        </w:rPr>
        <w:t>7</w:t>
      </w:r>
      <w:r w:rsidRPr="001A64A0">
        <w:rPr>
          <w:b/>
          <w:bCs/>
          <w:sz w:val="28"/>
          <w:szCs w:val="28"/>
        </w:rPr>
        <w:t>.</w:t>
      </w:r>
    </w:p>
    <w:p w:rsidR="00FA6E0A" w:rsidRPr="001A64A0" w:rsidRDefault="00FA6E0A" w:rsidP="0074584A">
      <w:pPr>
        <w:ind w:firstLine="709"/>
        <w:jc w:val="both"/>
        <w:rPr>
          <w:bCs/>
          <w:sz w:val="28"/>
          <w:szCs w:val="28"/>
        </w:rPr>
      </w:pPr>
      <w:r w:rsidRPr="001A64A0">
        <w:rPr>
          <w:bCs/>
          <w:sz w:val="28"/>
          <w:szCs w:val="28"/>
        </w:rPr>
        <w:t>Предложения об уменьшении доходов и (или) увеличении расходов республиканского и местных бюджетов городов (районов) утверждаются Верховным Советом Приднестровской Молдавской Республики при наличии источников восполнения потерь бюджета, за исключением случаев, установленных частью второй настоящей статьи.</w:t>
      </w:r>
    </w:p>
    <w:p w:rsidR="00822BE2" w:rsidRPr="001A64A0" w:rsidRDefault="00FA6E0A" w:rsidP="0074584A">
      <w:pPr>
        <w:ind w:firstLine="709"/>
        <w:jc w:val="both"/>
        <w:rPr>
          <w:bCs/>
          <w:sz w:val="28"/>
          <w:szCs w:val="28"/>
        </w:rPr>
      </w:pPr>
      <w:r w:rsidRPr="001A64A0">
        <w:rPr>
          <w:bCs/>
          <w:sz w:val="28"/>
          <w:szCs w:val="28"/>
        </w:rPr>
        <w:t>Внесение в законодательные акты Приднестровской Молдавской Республики изменений и дополнений, предусматривающих введение новых льгот (гарантий) для граждан или увеличение объема действующих льгот (гарантий), предоставляемых гражданам, влекущих уменьшение доходов либо увеличение расходов республиканского бюджета в текущем финансовом году, не допускается.</w:t>
      </w:r>
    </w:p>
    <w:p w:rsidR="00E46DF9" w:rsidRDefault="00E46DF9" w:rsidP="00E46DF9">
      <w:pPr>
        <w:jc w:val="both"/>
        <w:outlineLvl w:val="2"/>
        <w:rPr>
          <w:b/>
          <w:i/>
        </w:rPr>
      </w:pPr>
    </w:p>
    <w:p w:rsidR="00FC2673" w:rsidRPr="001D2470" w:rsidRDefault="00FC2673" w:rsidP="00FC2673">
      <w:pPr>
        <w:ind w:firstLine="709"/>
        <w:jc w:val="both"/>
        <w:rPr>
          <w:b/>
          <w:sz w:val="28"/>
          <w:szCs w:val="28"/>
        </w:rPr>
      </w:pPr>
      <w:r w:rsidRPr="001D2470">
        <w:rPr>
          <w:b/>
          <w:sz w:val="28"/>
          <w:szCs w:val="28"/>
        </w:rPr>
        <w:t>Статья 57-1.</w:t>
      </w:r>
    </w:p>
    <w:p w:rsidR="00FC2673" w:rsidRPr="001D2470" w:rsidRDefault="00FC2673" w:rsidP="00FC2673">
      <w:pPr>
        <w:jc w:val="both"/>
        <w:outlineLvl w:val="2"/>
        <w:rPr>
          <w:b/>
          <w:i/>
        </w:rPr>
      </w:pPr>
      <w:r w:rsidRPr="001D2470">
        <w:rPr>
          <w:b/>
          <w:i/>
        </w:rPr>
        <w:t>-- Закон дополнен статьей 57-1 (Закон № 70-ЗИД-</w:t>
      </w:r>
      <w:r w:rsidRPr="001D2470">
        <w:rPr>
          <w:b/>
          <w:i/>
          <w:lang w:val="en-US"/>
        </w:rPr>
        <w:t>VII</w:t>
      </w:r>
      <w:r w:rsidRPr="001D2470">
        <w:rPr>
          <w:b/>
          <w:i/>
        </w:rPr>
        <w:t xml:space="preserve"> от 05.04.23г);</w:t>
      </w:r>
    </w:p>
    <w:p w:rsidR="00FC2673" w:rsidRPr="001D2470" w:rsidRDefault="00FC2673" w:rsidP="00FC2673">
      <w:pPr>
        <w:ind w:firstLine="709"/>
        <w:jc w:val="both"/>
        <w:rPr>
          <w:b/>
          <w:sz w:val="28"/>
          <w:szCs w:val="28"/>
        </w:rPr>
      </w:pPr>
    </w:p>
    <w:p w:rsidR="000539B9" w:rsidRPr="001D2470" w:rsidRDefault="00FC2673" w:rsidP="00FC2673">
      <w:pPr>
        <w:ind w:firstLine="709"/>
        <w:jc w:val="both"/>
        <w:outlineLvl w:val="2"/>
        <w:rPr>
          <w:sz w:val="28"/>
          <w:szCs w:val="28"/>
        </w:rPr>
      </w:pPr>
      <w:r w:rsidRPr="001D2470">
        <w:rPr>
          <w:sz w:val="28"/>
          <w:szCs w:val="28"/>
        </w:rPr>
        <w:lastRenderedPageBreak/>
        <w:t>Правительству Приднестровской Молдавской Республики в сроки, установленные действующим законодательством для установления предельных уровней цен (тарифов) и (или) фиксированных цен (тарифов) на товары (работы, услуги), производимые (осуществляемые, оказываемые) в сфере естественных монополий на 2024 год, разработать, утвердить и в срок до 15 июня 2023 года представить в Верховный Совет Приднестровской Молдавской Республики  порядок формирования источников финансирования работ по текущему содержанию и текущему ремонту внутридомовых инженерных сетей и порядок выполнения комплекса работ по текущему содержанию и текущему ремонту внутридомовых инженерных сетей в соответствии с требованиями законодательства Приднестровской Молдавской Республики в жилищной сфере и в области цен (тарифов) и ценообразования.</w:t>
      </w:r>
    </w:p>
    <w:p w:rsidR="00FC2673" w:rsidRPr="001A64A0" w:rsidRDefault="00FC2673" w:rsidP="00FC2673">
      <w:pPr>
        <w:ind w:firstLine="709"/>
        <w:jc w:val="both"/>
        <w:outlineLvl w:val="2"/>
        <w:rPr>
          <w:b/>
          <w:sz w:val="28"/>
          <w:szCs w:val="28"/>
          <w:lang w:eastAsia="en-US"/>
        </w:rPr>
      </w:pPr>
    </w:p>
    <w:p w:rsidR="00822BE2" w:rsidRPr="001A64A0" w:rsidRDefault="00822BE2" w:rsidP="0074584A">
      <w:pPr>
        <w:ind w:firstLine="709"/>
        <w:jc w:val="both"/>
        <w:outlineLvl w:val="2"/>
        <w:rPr>
          <w:b/>
          <w:sz w:val="28"/>
          <w:szCs w:val="28"/>
          <w:lang w:eastAsia="en-US"/>
        </w:rPr>
      </w:pPr>
      <w:r w:rsidRPr="001A64A0">
        <w:rPr>
          <w:b/>
          <w:sz w:val="28"/>
          <w:szCs w:val="28"/>
          <w:lang w:eastAsia="en-US"/>
        </w:rPr>
        <w:t>Статья 5</w:t>
      </w:r>
      <w:r w:rsidR="009F7472" w:rsidRPr="001A64A0">
        <w:rPr>
          <w:b/>
          <w:sz w:val="28"/>
          <w:szCs w:val="28"/>
          <w:lang w:eastAsia="en-US"/>
        </w:rPr>
        <w:t>8</w:t>
      </w:r>
      <w:r w:rsidRPr="001A64A0">
        <w:rPr>
          <w:b/>
          <w:sz w:val="28"/>
          <w:szCs w:val="28"/>
          <w:lang w:eastAsia="en-US"/>
        </w:rPr>
        <w:t>.</w:t>
      </w:r>
    </w:p>
    <w:p w:rsidR="00822BE2" w:rsidRPr="001A64A0" w:rsidRDefault="001A6F4F" w:rsidP="0074584A">
      <w:pPr>
        <w:ind w:firstLine="709"/>
        <w:jc w:val="both"/>
        <w:rPr>
          <w:sz w:val="28"/>
          <w:szCs w:val="28"/>
        </w:rPr>
      </w:pPr>
      <w:r w:rsidRPr="001A64A0">
        <w:rPr>
          <w:sz w:val="28"/>
          <w:szCs w:val="28"/>
        </w:rPr>
        <w:t>В случае противоречия норм, установленных настоящим Законом, нормам законодательства Приднестровской Молдавской Республики в области финансов, бюджетного и налогового регулирования, цен (тарифов) и ценообразования, применяются нормы настоящего Закона.</w:t>
      </w:r>
    </w:p>
    <w:p w:rsidR="000539B9" w:rsidRPr="001A64A0" w:rsidRDefault="000539B9" w:rsidP="0074584A">
      <w:pPr>
        <w:ind w:firstLine="709"/>
        <w:jc w:val="both"/>
        <w:outlineLvl w:val="2"/>
        <w:rPr>
          <w:b/>
          <w:sz w:val="28"/>
          <w:szCs w:val="28"/>
          <w:lang w:eastAsia="en-US"/>
        </w:rPr>
      </w:pPr>
    </w:p>
    <w:p w:rsidR="00822BE2" w:rsidRPr="001A64A0" w:rsidRDefault="00822BE2" w:rsidP="0074584A">
      <w:pPr>
        <w:ind w:firstLine="709"/>
        <w:jc w:val="both"/>
        <w:outlineLvl w:val="2"/>
        <w:rPr>
          <w:b/>
          <w:sz w:val="28"/>
          <w:szCs w:val="28"/>
          <w:lang w:eastAsia="en-US"/>
        </w:rPr>
      </w:pPr>
      <w:r w:rsidRPr="001A64A0">
        <w:rPr>
          <w:b/>
          <w:sz w:val="28"/>
          <w:szCs w:val="28"/>
          <w:lang w:eastAsia="en-US"/>
        </w:rPr>
        <w:t xml:space="preserve">Статья </w:t>
      </w:r>
      <w:r w:rsidR="000B72E2" w:rsidRPr="001A64A0">
        <w:rPr>
          <w:b/>
          <w:sz w:val="28"/>
          <w:szCs w:val="28"/>
          <w:lang w:eastAsia="en-US"/>
        </w:rPr>
        <w:t>5</w:t>
      </w:r>
      <w:r w:rsidR="009F7472" w:rsidRPr="001A64A0">
        <w:rPr>
          <w:b/>
          <w:sz w:val="28"/>
          <w:szCs w:val="28"/>
          <w:lang w:eastAsia="en-US"/>
        </w:rPr>
        <w:t>9</w:t>
      </w:r>
      <w:r w:rsidRPr="001A64A0">
        <w:rPr>
          <w:b/>
          <w:sz w:val="28"/>
          <w:szCs w:val="28"/>
          <w:lang w:eastAsia="en-US"/>
        </w:rPr>
        <w:t>.</w:t>
      </w:r>
    </w:p>
    <w:p w:rsidR="00822BE2" w:rsidRPr="001A64A0" w:rsidRDefault="00822BE2" w:rsidP="0074584A">
      <w:pPr>
        <w:ind w:firstLine="709"/>
        <w:jc w:val="both"/>
        <w:rPr>
          <w:sz w:val="28"/>
          <w:szCs w:val="28"/>
        </w:rPr>
      </w:pPr>
      <w:r w:rsidRPr="001A64A0">
        <w:rPr>
          <w:sz w:val="28"/>
          <w:szCs w:val="28"/>
        </w:rPr>
        <w:t>Настоящий Закон вступает в силу с 1 января 2023 года.</w:t>
      </w:r>
    </w:p>
    <w:p w:rsidR="009A1C86" w:rsidRPr="001A64A0" w:rsidRDefault="009A1C86" w:rsidP="0074584A">
      <w:pPr>
        <w:ind w:firstLine="709"/>
        <w:jc w:val="both"/>
        <w:rPr>
          <w:sz w:val="28"/>
          <w:szCs w:val="28"/>
        </w:rPr>
      </w:pPr>
    </w:p>
    <w:sectPr w:rsidR="009A1C86" w:rsidRPr="001A64A0" w:rsidSect="00902D86">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AE8" w:rsidRDefault="008C5AE8" w:rsidP="002F4E75">
      <w:r>
        <w:separator/>
      </w:r>
    </w:p>
  </w:endnote>
  <w:endnote w:type="continuationSeparator" w:id="0">
    <w:p w:rsidR="008C5AE8" w:rsidRDefault="008C5AE8" w:rsidP="002F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AE8" w:rsidRDefault="008C5AE8" w:rsidP="002F4E75">
      <w:r>
        <w:separator/>
      </w:r>
    </w:p>
  </w:footnote>
  <w:footnote w:type="continuationSeparator" w:id="0">
    <w:p w:rsidR="008C5AE8" w:rsidRDefault="008C5AE8" w:rsidP="002F4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338840"/>
      <w:docPartObj>
        <w:docPartGallery w:val="Page Numbers (Top of Page)"/>
        <w:docPartUnique/>
      </w:docPartObj>
    </w:sdtPr>
    <w:sdtEndPr/>
    <w:sdtContent>
      <w:p w:rsidR="00456504" w:rsidRDefault="00456504">
        <w:pPr>
          <w:pStyle w:val="a4"/>
          <w:jc w:val="center"/>
        </w:pPr>
        <w:r w:rsidRPr="00DB42CA">
          <w:fldChar w:fldCharType="begin"/>
        </w:r>
        <w:r w:rsidRPr="00DB42CA">
          <w:instrText>PAGE   \* MERGEFORMAT</w:instrText>
        </w:r>
        <w:r w:rsidRPr="00DB42CA">
          <w:fldChar w:fldCharType="separate"/>
        </w:r>
        <w:r w:rsidR="00466192">
          <w:rPr>
            <w:noProof/>
          </w:rPr>
          <w:t>11</w:t>
        </w:r>
        <w:r w:rsidRPr="00DB42CA">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3E2"/>
    <w:rsid w:val="000010E2"/>
    <w:rsid w:val="000012B4"/>
    <w:rsid w:val="00001F80"/>
    <w:rsid w:val="000101DB"/>
    <w:rsid w:val="000108D1"/>
    <w:rsid w:val="00011E4A"/>
    <w:rsid w:val="00017B01"/>
    <w:rsid w:val="00017E31"/>
    <w:rsid w:val="00024203"/>
    <w:rsid w:val="000265F0"/>
    <w:rsid w:val="000342F3"/>
    <w:rsid w:val="00036D23"/>
    <w:rsid w:val="000418F9"/>
    <w:rsid w:val="00041A80"/>
    <w:rsid w:val="00041D05"/>
    <w:rsid w:val="000477D7"/>
    <w:rsid w:val="000521AE"/>
    <w:rsid w:val="00053077"/>
    <w:rsid w:val="000539B9"/>
    <w:rsid w:val="000554C0"/>
    <w:rsid w:val="00061AE8"/>
    <w:rsid w:val="00061DC5"/>
    <w:rsid w:val="0006314D"/>
    <w:rsid w:val="00070DB5"/>
    <w:rsid w:val="000760C9"/>
    <w:rsid w:val="00085140"/>
    <w:rsid w:val="00096D90"/>
    <w:rsid w:val="00097A77"/>
    <w:rsid w:val="000A0150"/>
    <w:rsid w:val="000A10DB"/>
    <w:rsid w:val="000A3264"/>
    <w:rsid w:val="000B2A13"/>
    <w:rsid w:val="000B3FBA"/>
    <w:rsid w:val="000B72E2"/>
    <w:rsid w:val="000C3493"/>
    <w:rsid w:val="000C6939"/>
    <w:rsid w:val="000C78B6"/>
    <w:rsid w:val="000C7EE5"/>
    <w:rsid w:val="000D06E9"/>
    <w:rsid w:val="000D34C2"/>
    <w:rsid w:val="000D35EB"/>
    <w:rsid w:val="000D6B3C"/>
    <w:rsid w:val="000F01CD"/>
    <w:rsid w:val="000F0F05"/>
    <w:rsid w:val="000F2479"/>
    <w:rsid w:val="000F5AE9"/>
    <w:rsid w:val="000F5C26"/>
    <w:rsid w:val="00100247"/>
    <w:rsid w:val="00100D67"/>
    <w:rsid w:val="00107B68"/>
    <w:rsid w:val="00107D34"/>
    <w:rsid w:val="00110227"/>
    <w:rsid w:val="0011069B"/>
    <w:rsid w:val="00110F1B"/>
    <w:rsid w:val="00112199"/>
    <w:rsid w:val="001164B5"/>
    <w:rsid w:val="00116705"/>
    <w:rsid w:val="00116BA2"/>
    <w:rsid w:val="0011718A"/>
    <w:rsid w:val="00120CB2"/>
    <w:rsid w:val="00121084"/>
    <w:rsid w:val="00122A38"/>
    <w:rsid w:val="001256DC"/>
    <w:rsid w:val="00127362"/>
    <w:rsid w:val="00130049"/>
    <w:rsid w:val="001305CA"/>
    <w:rsid w:val="001318B1"/>
    <w:rsid w:val="001325B8"/>
    <w:rsid w:val="00132722"/>
    <w:rsid w:val="00132B20"/>
    <w:rsid w:val="00134016"/>
    <w:rsid w:val="001346E3"/>
    <w:rsid w:val="00134A74"/>
    <w:rsid w:val="00134AF0"/>
    <w:rsid w:val="00135B91"/>
    <w:rsid w:val="0014043A"/>
    <w:rsid w:val="00140689"/>
    <w:rsid w:val="00140C1C"/>
    <w:rsid w:val="00141D3F"/>
    <w:rsid w:val="00142836"/>
    <w:rsid w:val="0014338E"/>
    <w:rsid w:val="0014572E"/>
    <w:rsid w:val="0014638C"/>
    <w:rsid w:val="00146851"/>
    <w:rsid w:val="001527B4"/>
    <w:rsid w:val="001536A3"/>
    <w:rsid w:val="00154B6F"/>
    <w:rsid w:val="001560C5"/>
    <w:rsid w:val="00161924"/>
    <w:rsid w:val="001627F0"/>
    <w:rsid w:val="0016512A"/>
    <w:rsid w:val="00166763"/>
    <w:rsid w:val="001670A0"/>
    <w:rsid w:val="00174784"/>
    <w:rsid w:val="00175E63"/>
    <w:rsid w:val="00180205"/>
    <w:rsid w:val="00180DBB"/>
    <w:rsid w:val="001837C2"/>
    <w:rsid w:val="0018536C"/>
    <w:rsid w:val="00185E9C"/>
    <w:rsid w:val="001911D8"/>
    <w:rsid w:val="001940D1"/>
    <w:rsid w:val="00194650"/>
    <w:rsid w:val="0019629E"/>
    <w:rsid w:val="001A0F49"/>
    <w:rsid w:val="001A132D"/>
    <w:rsid w:val="001A1688"/>
    <w:rsid w:val="001A64A0"/>
    <w:rsid w:val="001A6F4F"/>
    <w:rsid w:val="001A7A0E"/>
    <w:rsid w:val="001B10CC"/>
    <w:rsid w:val="001B2576"/>
    <w:rsid w:val="001B4D37"/>
    <w:rsid w:val="001B51D7"/>
    <w:rsid w:val="001B5DD0"/>
    <w:rsid w:val="001B63EF"/>
    <w:rsid w:val="001C26E5"/>
    <w:rsid w:val="001C3A29"/>
    <w:rsid w:val="001C55BB"/>
    <w:rsid w:val="001C5A8B"/>
    <w:rsid w:val="001D026D"/>
    <w:rsid w:val="001D0ACD"/>
    <w:rsid w:val="001D0BC7"/>
    <w:rsid w:val="001D1E2F"/>
    <w:rsid w:val="001D2470"/>
    <w:rsid w:val="001D4673"/>
    <w:rsid w:val="001D65D8"/>
    <w:rsid w:val="001E0448"/>
    <w:rsid w:val="001E16E7"/>
    <w:rsid w:val="001E4863"/>
    <w:rsid w:val="001E603D"/>
    <w:rsid w:val="001E702E"/>
    <w:rsid w:val="001E719E"/>
    <w:rsid w:val="001E7D83"/>
    <w:rsid w:val="001F01C6"/>
    <w:rsid w:val="001F03D0"/>
    <w:rsid w:val="001F2E1E"/>
    <w:rsid w:val="001F499D"/>
    <w:rsid w:val="001F5F62"/>
    <w:rsid w:val="002015B6"/>
    <w:rsid w:val="002016A0"/>
    <w:rsid w:val="002043C9"/>
    <w:rsid w:val="00206279"/>
    <w:rsid w:val="00207275"/>
    <w:rsid w:val="002072D2"/>
    <w:rsid w:val="00210913"/>
    <w:rsid w:val="00211394"/>
    <w:rsid w:val="00216006"/>
    <w:rsid w:val="00217CB9"/>
    <w:rsid w:val="002215E0"/>
    <w:rsid w:val="00221727"/>
    <w:rsid w:val="002300F8"/>
    <w:rsid w:val="00235478"/>
    <w:rsid w:val="00235F02"/>
    <w:rsid w:val="00236185"/>
    <w:rsid w:val="00241148"/>
    <w:rsid w:val="00241302"/>
    <w:rsid w:val="0024293B"/>
    <w:rsid w:val="00244535"/>
    <w:rsid w:val="0024494E"/>
    <w:rsid w:val="00244B10"/>
    <w:rsid w:val="00244FFB"/>
    <w:rsid w:val="00246FB6"/>
    <w:rsid w:val="002472AB"/>
    <w:rsid w:val="00251672"/>
    <w:rsid w:val="00251FF2"/>
    <w:rsid w:val="00254029"/>
    <w:rsid w:val="00254535"/>
    <w:rsid w:val="002549FB"/>
    <w:rsid w:val="002550AE"/>
    <w:rsid w:val="00256665"/>
    <w:rsid w:val="00260E6E"/>
    <w:rsid w:val="00261D04"/>
    <w:rsid w:val="00262BE0"/>
    <w:rsid w:val="0026363F"/>
    <w:rsid w:val="00264C74"/>
    <w:rsid w:val="002653E4"/>
    <w:rsid w:val="00274052"/>
    <w:rsid w:val="00275A66"/>
    <w:rsid w:val="00277686"/>
    <w:rsid w:val="002828A8"/>
    <w:rsid w:val="00282AC1"/>
    <w:rsid w:val="002850D7"/>
    <w:rsid w:val="00285B3C"/>
    <w:rsid w:val="002864A6"/>
    <w:rsid w:val="0028718E"/>
    <w:rsid w:val="00292E2A"/>
    <w:rsid w:val="002A072C"/>
    <w:rsid w:val="002A1C04"/>
    <w:rsid w:val="002A2571"/>
    <w:rsid w:val="002A34A2"/>
    <w:rsid w:val="002A38B4"/>
    <w:rsid w:val="002A3CE6"/>
    <w:rsid w:val="002A420A"/>
    <w:rsid w:val="002A4F10"/>
    <w:rsid w:val="002A5DF4"/>
    <w:rsid w:val="002A7E06"/>
    <w:rsid w:val="002B1D42"/>
    <w:rsid w:val="002B3168"/>
    <w:rsid w:val="002B33E1"/>
    <w:rsid w:val="002B37CA"/>
    <w:rsid w:val="002B6361"/>
    <w:rsid w:val="002B7763"/>
    <w:rsid w:val="002B77A7"/>
    <w:rsid w:val="002C20E1"/>
    <w:rsid w:val="002C5DE4"/>
    <w:rsid w:val="002C5EA8"/>
    <w:rsid w:val="002D59A7"/>
    <w:rsid w:val="002D68C2"/>
    <w:rsid w:val="002D6D7B"/>
    <w:rsid w:val="002D776F"/>
    <w:rsid w:val="002D7C1A"/>
    <w:rsid w:val="002E1BDD"/>
    <w:rsid w:val="002E65FB"/>
    <w:rsid w:val="002F162B"/>
    <w:rsid w:val="002F4E75"/>
    <w:rsid w:val="00300119"/>
    <w:rsid w:val="00302894"/>
    <w:rsid w:val="00303143"/>
    <w:rsid w:val="003054A2"/>
    <w:rsid w:val="00311C4C"/>
    <w:rsid w:val="00312602"/>
    <w:rsid w:val="003128C6"/>
    <w:rsid w:val="00313FE5"/>
    <w:rsid w:val="00321097"/>
    <w:rsid w:val="00321243"/>
    <w:rsid w:val="0032249B"/>
    <w:rsid w:val="00323CFD"/>
    <w:rsid w:val="00325408"/>
    <w:rsid w:val="00326AF7"/>
    <w:rsid w:val="00330076"/>
    <w:rsid w:val="00330AAC"/>
    <w:rsid w:val="00333A91"/>
    <w:rsid w:val="00341E68"/>
    <w:rsid w:val="0034258C"/>
    <w:rsid w:val="0034304A"/>
    <w:rsid w:val="003436B9"/>
    <w:rsid w:val="0034457B"/>
    <w:rsid w:val="00345076"/>
    <w:rsid w:val="00346D11"/>
    <w:rsid w:val="0034723D"/>
    <w:rsid w:val="00352D3F"/>
    <w:rsid w:val="00353964"/>
    <w:rsid w:val="00355C01"/>
    <w:rsid w:val="0035617F"/>
    <w:rsid w:val="003575C8"/>
    <w:rsid w:val="0036759E"/>
    <w:rsid w:val="00371647"/>
    <w:rsid w:val="003745B0"/>
    <w:rsid w:val="003778AF"/>
    <w:rsid w:val="00381126"/>
    <w:rsid w:val="00381A76"/>
    <w:rsid w:val="0038229F"/>
    <w:rsid w:val="0038323D"/>
    <w:rsid w:val="003833F1"/>
    <w:rsid w:val="00385A31"/>
    <w:rsid w:val="00385FF5"/>
    <w:rsid w:val="003866A5"/>
    <w:rsid w:val="00387339"/>
    <w:rsid w:val="00387F6F"/>
    <w:rsid w:val="003900D4"/>
    <w:rsid w:val="0039020C"/>
    <w:rsid w:val="003924E3"/>
    <w:rsid w:val="00392A43"/>
    <w:rsid w:val="003A00E9"/>
    <w:rsid w:val="003A058B"/>
    <w:rsid w:val="003A434F"/>
    <w:rsid w:val="003A4FED"/>
    <w:rsid w:val="003A7008"/>
    <w:rsid w:val="003A713F"/>
    <w:rsid w:val="003B2FB8"/>
    <w:rsid w:val="003B6246"/>
    <w:rsid w:val="003B6734"/>
    <w:rsid w:val="003C1950"/>
    <w:rsid w:val="003C1A22"/>
    <w:rsid w:val="003C2DD1"/>
    <w:rsid w:val="003C4B9E"/>
    <w:rsid w:val="003C618A"/>
    <w:rsid w:val="003C6D64"/>
    <w:rsid w:val="003D2060"/>
    <w:rsid w:val="003D3523"/>
    <w:rsid w:val="003D3A4F"/>
    <w:rsid w:val="003E189F"/>
    <w:rsid w:val="003E2E29"/>
    <w:rsid w:val="003E3168"/>
    <w:rsid w:val="003E5ADA"/>
    <w:rsid w:val="003E6FA6"/>
    <w:rsid w:val="003F1A1B"/>
    <w:rsid w:val="003F22C0"/>
    <w:rsid w:val="003F7FF0"/>
    <w:rsid w:val="0040063B"/>
    <w:rsid w:val="00400EE3"/>
    <w:rsid w:val="0040155D"/>
    <w:rsid w:val="00402052"/>
    <w:rsid w:val="00403265"/>
    <w:rsid w:val="00404BF2"/>
    <w:rsid w:val="00405AD9"/>
    <w:rsid w:val="00407D9B"/>
    <w:rsid w:val="00412AFD"/>
    <w:rsid w:val="0041416B"/>
    <w:rsid w:val="0041528B"/>
    <w:rsid w:val="0041643A"/>
    <w:rsid w:val="004241E6"/>
    <w:rsid w:val="00425AC7"/>
    <w:rsid w:val="004265BB"/>
    <w:rsid w:val="0043146F"/>
    <w:rsid w:val="00431BDC"/>
    <w:rsid w:val="00433B2E"/>
    <w:rsid w:val="00435D55"/>
    <w:rsid w:val="00436BA3"/>
    <w:rsid w:val="00437F26"/>
    <w:rsid w:val="00441308"/>
    <w:rsid w:val="0044425E"/>
    <w:rsid w:val="00444469"/>
    <w:rsid w:val="00444680"/>
    <w:rsid w:val="00450B7A"/>
    <w:rsid w:val="00451E8E"/>
    <w:rsid w:val="00452D4B"/>
    <w:rsid w:val="004531E7"/>
    <w:rsid w:val="00453931"/>
    <w:rsid w:val="00456504"/>
    <w:rsid w:val="00464083"/>
    <w:rsid w:val="0046441C"/>
    <w:rsid w:val="00464CEC"/>
    <w:rsid w:val="00466192"/>
    <w:rsid w:val="00466491"/>
    <w:rsid w:val="004670CD"/>
    <w:rsid w:val="00472058"/>
    <w:rsid w:val="00473644"/>
    <w:rsid w:val="0047466B"/>
    <w:rsid w:val="004747F2"/>
    <w:rsid w:val="004753C4"/>
    <w:rsid w:val="00476E52"/>
    <w:rsid w:val="00481DAA"/>
    <w:rsid w:val="00481DB7"/>
    <w:rsid w:val="0048474F"/>
    <w:rsid w:val="0048687B"/>
    <w:rsid w:val="00487671"/>
    <w:rsid w:val="0049069F"/>
    <w:rsid w:val="0049078E"/>
    <w:rsid w:val="0049103F"/>
    <w:rsid w:val="004910F0"/>
    <w:rsid w:val="00494A37"/>
    <w:rsid w:val="00494BCE"/>
    <w:rsid w:val="0049622D"/>
    <w:rsid w:val="00496B91"/>
    <w:rsid w:val="004A3D78"/>
    <w:rsid w:val="004A4266"/>
    <w:rsid w:val="004A44A7"/>
    <w:rsid w:val="004A7D2A"/>
    <w:rsid w:val="004B4975"/>
    <w:rsid w:val="004B4FC7"/>
    <w:rsid w:val="004B62BA"/>
    <w:rsid w:val="004C1FA9"/>
    <w:rsid w:val="004C3E00"/>
    <w:rsid w:val="004C4961"/>
    <w:rsid w:val="004C712B"/>
    <w:rsid w:val="004D1233"/>
    <w:rsid w:val="004D1D1B"/>
    <w:rsid w:val="004D2625"/>
    <w:rsid w:val="004D2A4A"/>
    <w:rsid w:val="004D2AA2"/>
    <w:rsid w:val="004D2DA7"/>
    <w:rsid w:val="004D4279"/>
    <w:rsid w:val="004D46C2"/>
    <w:rsid w:val="004D58F0"/>
    <w:rsid w:val="004D678D"/>
    <w:rsid w:val="004D7CD6"/>
    <w:rsid w:val="004E2C93"/>
    <w:rsid w:val="004E463E"/>
    <w:rsid w:val="004F06BD"/>
    <w:rsid w:val="004F122F"/>
    <w:rsid w:val="004F4FAC"/>
    <w:rsid w:val="004F59E0"/>
    <w:rsid w:val="0050085B"/>
    <w:rsid w:val="00505721"/>
    <w:rsid w:val="00513943"/>
    <w:rsid w:val="005234E0"/>
    <w:rsid w:val="00523C31"/>
    <w:rsid w:val="00525E02"/>
    <w:rsid w:val="005269A6"/>
    <w:rsid w:val="00526DB7"/>
    <w:rsid w:val="005311AC"/>
    <w:rsid w:val="00531E62"/>
    <w:rsid w:val="005322EB"/>
    <w:rsid w:val="005323D2"/>
    <w:rsid w:val="005337E3"/>
    <w:rsid w:val="00534BFF"/>
    <w:rsid w:val="00536EE3"/>
    <w:rsid w:val="00544386"/>
    <w:rsid w:val="00544836"/>
    <w:rsid w:val="0055146A"/>
    <w:rsid w:val="00551484"/>
    <w:rsid w:val="00553A2A"/>
    <w:rsid w:val="00556023"/>
    <w:rsid w:val="00556C24"/>
    <w:rsid w:val="005628B4"/>
    <w:rsid w:val="00564899"/>
    <w:rsid w:val="00566754"/>
    <w:rsid w:val="00567FA5"/>
    <w:rsid w:val="00572046"/>
    <w:rsid w:val="00577855"/>
    <w:rsid w:val="00584332"/>
    <w:rsid w:val="00585122"/>
    <w:rsid w:val="00585CF5"/>
    <w:rsid w:val="00586055"/>
    <w:rsid w:val="0058674B"/>
    <w:rsid w:val="00594626"/>
    <w:rsid w:val="005971F2"/>
    <w:rsid w:val="00597FFB"/>
    <w:rsid w:val="005A210A"/>
    <w:rsid w:val="005A2D9A"/>
    <w:rsid w:val="005A3821"/>
    <w:rsid w:val="005A43BB"/>
    <w:rsid w:val="005A7E73"/>
    <w:rsid w:val="005B038A"/>
    <w:rsid w:val="005B075F"/>
    <w:rsid w:val="005B0CA1"/>
    <w:rsid w:val="005B2F53"/>
    <w:rsid w:val="005B3597"/>
    <w:rsid w:val="005B5562"/>
    <w:rsid w:val="005C13A6"/>
    <w:rsid w:val="005C3095"/>
    <w:rsid w:val="005C35B8"/>
    <w:rsid w:val="005C4896"/>
    <w:rsid w:val="005C52C0"/>
    <w:rsid w:val="005C5D14"/>
    <w:rsid w:val="005C5DD7"/>
    <w:rsid w:val="005C6D9F"/>
    <w:rsid w:val="005D19EC"/>
    <w:rsid w:val="005D577C"/>
    <w:rsid w:val="005E06D6"/>
    <w:rsid w:val="005E207A"/>
    <w:rsid w:val="005E66D3"/>
    <w:rsid w:val="005F125E"/>
    <w:rsid w:val="005F5E62"/>
    <w:rsid w:val="005F5F89"/>
    <w:rsid w:val="005F6F08"/>
    <w:rsid w:val="005F741E"/>
    <w:rsid w:val="005F7F68"/>
    <w:rsid w:val="0060076F"/>
    <w:rsid w:val="00601CD8"/>
    <w:rsid w:val="006025A9"/>
    <w:rsid w:val="00602C7F"/>
    <w:rsid w:val="00604ACD"/>
    <w:rsid w:val="00604BA0"/>
    <w:rsid w:val="00611201"/>
    <w:rsid w:val="006127DE"/>
    <w:rsid w:val="0061374A"/>
    <w:rsid w:val="006160CC"/>
    <w:rsid w:val="00626548"/>
    <w:rsid w:val="006276AA"/>
    <w:rsid w:val="006304D3"/>
    <w:rsid w:val="00635C2E"/>
    <w:rsid w:val="00636B10"/>
    <w:rsid w:val="006373B8"/>
    <w:rsid w:val="006406A9"/>
    <w:rsid w:val="0065364B"/>
    <w:rsid w:val="006539CE"/>
    <w:rsid w:val="006544D0"/>
    <w:rsid w:val="00655782"/>
    <w:rsid w:val="00657125"/>
    <w:rsid w:val="00660563"/>
    <w:rsid w:val="006608A9"/>
    <w:rsid w:val="00661420"/>
    <w:rsid w:val="00661549"/>
    <w:rsid w:val="00666F24"/>
    <w:rsid w:val="006735F8"/>
    <w:rsid w:val="006744F0"/>
    <w:rsid w:val="0068064E"/>
    <w:rsid w:val="00683F63"/>
    <w:rsid w:val="00687826"/>
    <w:rsid w:val="0069428F"/>
    <w:rsid w:val="0069454C"/>
    <w:rsid w:val="00694F9B"/>
    <w:rsid w:val="006A1787"/>
    <w:rsid w:val="006A4430"/>
    <w:rsid w:val="006A46B9"/>
    <w:rsid w:val="006A5343"/>
    <w:rsid w:val="006A7757"/>
    <w:rsid w:val="006B1064"/>
    <w:rsid w:val="006B1992"/>
    <w:rsid w:val="006B1B1F"/>
    <w:rsid w:val="006B3D7A"/>
    <w:rsid w:val="006B40A3"/>
    <w:rsid w:val="006C03A1"/>
    <w:rsid w:val="006C072B"/>
    <w:rsid w:val="006C1FCC"/>
    <w:rsid w:val="006C3D6D"/>
    <w:rsid w:val="006C3EF0"/>
    <w:rsid w:val="006C4AF7"/>
    <w:rsid w:val="006C7432"/>
    <w:rsid w:val="006C7B6B"/>
    <w:rsid w:val="006D3FEB"/>
    <w:rsid w:val="006E08F8"/>
    <w:rsid w:val="006E0BF1"/>
    <w:rsid w:val="006E3128"/>
    <w:rsid w:val="006E46B1"/>
    <w:rsid w:val="006E656C"/>
    <w:rsid w:val="006E6A51"/>
    <w:rsid w:val="006F0280"/>
    <w:rsid w:val="006F06D8"/>
    <w:rsid w:val="006F439C"/>
    <w:rsid w:val="006F7490"/>
    <w:rsid w:val="0070124C"/>
    <w:rsid w:val="00701F9D"/>
    <w:rsid w:val="00702F48"/>
    <w:rsid w:val="00707ADF"/>
    <w:rsid w:val="00710F33"/>
    <w:rsid w:val="0071100F"/>
    <w:rsid w:val="007122B8"/>
    <w:rsid w:val="0071584D"/>
    <w:rsid w:val="00720EED"/>
    <w:rsid w:val="00721FAA"/>
    <w:rsid w:val="007226E1"/>
    <w:rsid w:val="00722EA4"/>
    <w:rsid w:val="0072325A"/>
    <w:rsid w:val="00725714"/>
    <w:rsid w:val="00730674"/>
    <w:rsid w:val="00732DEF"/>
    <w:rsid w:val="0073388D"/>
    <w:rsid w:val="00734BB0"/>
    <w:rsid w:val="00734D3A"/>
    <w:rsid w:val="0074584A"/>
    <w:rsid w:val="007458CB"/>
    <w:rsid w:val="00752768"/>
    <w:rsid w:val="00754AD6"/>
    <w:rsid w:val="00756E85"/>
    <w:rsid w:val="00760600"/>
    <w:rsid w:val="00762F1B"/>
    <w:rsid w:val="00763004"/>
    <w:rsid w:val="00763319"/>
    <w:rsid w:val="00764E60"/>
    <w:rsid w:val="00765639"/>
    <w:rsid w:val="00765DA7"/>
    <w:rsid w:val="00767369"/>
    <w:rsid w:val="0077173A"/>
    <w:rsid w:val="007723F5"/>
    <w:rsid w:val="007726D7"/>
    <w:rsid w:val="00776212"/>
    <w:rsid w:val="00777967"/>
    <w:rsid w:val="00780E09"/>
    <w:rsid w:val="00784CD2"/>
    <w:rsid w:val="0078598D"/>
    <w:rsid w:val="0079106F"/>
    <w:rsid w:val="00792576"/>
    <w:rsid w:val="007943F0"/>
    <w:rsid w:val="00795572"/>
    <w:rsid w:val="00797CD5"/>
    <w:rsid w:val="007A388E"/>
    <w:rsid w:val="007A666D"/>
    <w:rsid w:val="007A7369"/>
    <w:rsid w:val="007B3601"/>
    <w:rsid w:val="007B54F2"/>
    <w:rsid w:val="007B7335"/>
    <w:rsid w:val="007B7C43"/>
    <w:rsid w:val="007C0A23"/>
    <w:rsid w:val="007C37A6"/>
    <w:rsid w:val="007C7E74"/>
    <w:rsid w:val="007D015C"/>
    <w:rsid w:val="007D2D8E"/>
    <w:rsid w:val="007D4B5E"/>
    <w:rsid w:val="007D62C9"/>
    <w:rsid w:val="007E0257"/>
    <w:rsid w:val="007E2C15"/>
    <w:rsid w:val="007E2FC8"/>
    <w:rsid w:val="007E7E06"/>
    <w:rsid w:val="007F02CD"/>
    <w:rsid w:val="007F272A"/>
    <w:rsid w:val="007F3C8F"/>
    <w:rsid w:val="007F7C2F"/>
    <w:rsid w:val="008056B0"/>
    <w:rsid w:val="008101CD"/>
    <w:rsid w:val="00810A08"/>
    <w:rsid w:val="00813B76"/>
    <w:rsid w:val="00814D62"/>
    <w:rsid w:val="00814D9B"/>
    <w:rsid w:val="00817798"/>
    <w:rsid w:val="008204BC"/>
    <w:rsid w:val="00820F4E"/>
    <w:rsid w:val="00822313"/>
    <w:rsid w:val="0082289F"/>
    <w:rsid w:val="00822BE2"/>
    <w:rsid w:val="00823877"/>
    <w:rsid w:val="00824EE9"/>
    <w:rsid w:val="0082575A"/>
    <w:rsid w:val="00830257"/>
    <w:rsid w:val="00832948"/>
    <w:rsid w:val="008330FB"/>
    <w:rsid w:val="00834EDB"/>
    <w:rsid w:val="008356FA"/>
    <w:rsid w:val="00842744"/>
    <w:rsid w:val="008444B1"/>
    <w:rsid w:val="00844D9E"/>
    <w:rsid w:val="008468D4"/>
    <w:rsid w:val="0084697A"/>
    <w:rsid w:val="00851FD4"/>
    <w:rsid w:val="008563A4"/>
    <w:rsid w:val="00857E5D"/>
    <w:rsid w:val="00871581"/>
    <w:rsid w:val="00871EE7"/>
    <w:rsid w:val="00875B13"/>
    <w:rsid w:val="008762B2"/>
    <w:rsid w:val="008767BC"/>
    <w:rsid w:val="00880A2A"/>
    <w:rsid w:val="00882807"/>
    <w:rsid w:val="00890002"/>
    <w:rsid w:val="00891128"/>
    <w:rsid w:val="00892B34"/>
    <w:rsid w:val="00897428"/>
    <w:rsid w:val="008A0A7C"/>
    <w:rsid w:val="008A1553"/>
    <w:rsid w:val="008A1FC8"/>
    <w:rsid w:val="008A2C49"/>
    <w:rsid w:val="008A5DBA"/>
    <w:rsid w:val="008A6934"/>
    <w:rsid w:val="008A6DC2"/>
    <w:rsid w:val="008B0536"/>
    <w:rsid w:val="008B07EE"/>
    <w:rsid w:val="008B2AB4"/>
    <w:rsid w:val="008B4354"/>
    <w:rsid w:val="008B5146"/>
    <w:rsid w:val="008C00F6"/>
    <w:rsid w:val="008C1782"/>
    <w:rsid w:val="008C48F0"/>
    <w:rsid w:val="008C5A12"/>
    <w:rsid w:val="008C5AE8"/>
    <w:rsid w:val="008C7607"/>
    <w:rsid w:val="008D633D"/>
    <w:rsid w:val="008E3214"/>
    <w:rsid w:val="008E37E0"/>
    <w:rsid w:val="008E3A52"/>
    <w:rsid w:val="008E44A2"/>
    <w:rsid w:val="008E4635"/>
    <w:rsid w:val="008E694D"/>
    <w:rsid w:val="008F034B"/>
    <w:rsid w:val="008F0C03"/>
    <w:rsid w:val="008F0D74"/>
    <w:rsid w:val="008F2DA1"/>
    <w:rsid w:val="008F66CA"/>
    <w:rsid w:val="008F6D98"/>
    <w:rsid w:val="008F70B8"/>
    <w:rsid w:val="008F7D14"/>
    <w:rsid w:val="00900302"/>
    <w:rsid w:val="00900430"/>
    <w:rsid w:val="00902D86"/>
    <w:rsid w:val="0090369B"/>
    <w:rsid w:val="00905202"/>
    <w:rsid w:val="00905FB4"/>
    <w:rsid w:val="00910287"/>
    <w:rsid w:val="00910314"/>
    <w:rsid w:val="00916494"/>
    <w:rsid w:val="009238E3"/>
    <w:rsid w:val="00923FF0"/>
    <w:rsid w:val="00927896"/>
    <w:rsid w:val="00927D26"/>
    <w:rsid w:val="00936EBF"/>
    <w:rsid w:val="00944049"/>
    <w:rsid w:val="00947E7B"/>
    <w:rsid w:val="00952360"/>
    <w:rsid w:val="0095372B"/>
    <w:rsid w:val="0095431E"/>
    <w:rsid w:val="009558D4"/>
    <w:rsid w:val="00955DEB"/>
    <w:rsid w:val="00956FB7"/>
    <w:rsid w:val="00957146"/>
    <w:rsid w:val="00957293"/>
    <w:rsid w:val="009607DC"/>
    <w:rsid w:val="00960EFE"/>
    <w:rsid w:val="00961D24"/>
    <w:rsid w:val="00961E96"/>
    <w:rsid w:val="00964E9D"/>
    <w:rsid w:val="00965E45"/>
    <w:rsid w:val="0096630A"/>
    <w:rsid w:val="00966C48"/>
    <w:rsid w:val="00967184"/>
    <w:rsid w:val="00970FF9"/>
    <w:rsid w:val="00972AC1"/>
    <w:rsid w:val="00975570"/>
    <w:rsid w:val="00976929"/>
    <w:rsid w:val="009773B2"/>
    <w:rsid w:val="0098079B"/>
    <w:rsid w:val="009819BA"/>
    <w:rsid w:val="00981B3A"/>
    <w:rsid w:val="00981BE5"/>
    <w:rsid w:val="0098766C"/>
    <w:rsid w:val="0099027D"/>
    <w:rsid w:val="00992775"/>
    <w:rsid w:val="009949B3"/>
    <w:rsid w:val="00997E5D"/>
    <w:rsid w:val="009A063D"/>
    <w:rsid w:val="009A0892"/>
    <w:rsid w:val="009A1C86"/>
    <w:rsid w:val="009A2A13"/>
    <w:rsid w:val="009A3F93"/>
    <w:rsid w:val="009A4715"/>
    <w:rsid w:val="009A58A5"/>
    <w:rsid w:val="009A6249"/>
    <w:rsid w:val="009B78BD"/>
    <w:rsid w:val="009C0EE0"/>
    <w:rsid w:val="009C38C2"/>
    <w:rsid w:val="009C39B1"/>
    <w:rsid w:val="009C57C6"/>
    <w:rsid w:val="009D1200"/>
    <w:rsid w:val="009D378F"/>
    <w:rsid w:val="009D5E11"/>
    <w:rsid w:val="009D76E4"/>
    <w:rsid w:val="009E2B3C"/>
    <w:rsid w:val="009E330D"/>
    <w:rsid w:val="009E44FC"/>
    <w:rsid w:val="009E48D4"/>
    <w:rsid w:val="009F02ED"/>
    <w:rsid w:val="009F0C43"/>
    <w:rsid w:val="009F0D4B"/>
    <w:rsid w:val="009F120E"/>
    <w:rsid w:val="009F222C"/>
    <w:rsid w:val="009F7472"/>
    <w:rsid w:val="00A00B8E"/>
    <w:rsid w:val="00A00D3A"/>
    <w:rsid w:val="00A01815"/>
    <w:rsid w:val="00A04387"/>
    <w:rsid w:val="00A04E6D"/>
    <w:rsid w:val="00A1113C"/>
    <w:rsid w:val="00A13273"/>
    <w:rsid w:val="00A13776"/>
    <w:rsid w:val="00A1766D"/>
    <w:rsid w:val="00A23679"/>
    <w:rsid w:val="00A2476E"/>
    <w:rsid w:val="00A316A5"/>
    <w:rsid w:val="00A322DB"/>
    <w:rsid w:val="00A342FA"/>
    <w:rsid w:val="00A345B4"/>
    <w:rsid w:val="00A3534E"/>
    <w:rsid w:val="00A405D0"/>
    <w:rsid w:val="00A44EA7"/>
    <w:rsid w:val="00A44F39"/>
    <w:rsid w:val="00A47D0F"/>
    <w:rsid w:val="00A54941"/>
    <w:rsid w:val="00A5719C"/>
    <w:rsid w:val="00A57300"/>
    <w:rsid w:val="00A62024"/>
    <w:rsid w:val="00A66477"/>
    <w:rsid w:val="00A66750"/>
    <w:rsid w:val="00A66911"/>
    <w:rsid w:val="00A66A9A"/>
    <w:rsid w:val="00A716C3"/>
    <w:rsid w:val="00A71C7B"/>
    <w:rsid w:val="00A72281"/>
    <w:rsid w:val="00A75C8D"/>
    <w:rsid w:val="00A77245"/>
    <w:rsid w:val="00A850E0"/>
    <w:rsid w:val="00A85C66"/>
    <w:rsid w:val="00A91024"/>
    <w:rsid w:val="00A91A5E"/>
    <w:rsid w:val="00A91C7F"/>
    <w:rsid w:val="00A92049"/>
    <w:rsid w:val="00A9410C"/>
    <w:rsid w:val="00AA2DAD"/>
    <w:rsid w:val="00AA6572"/>
    <w:rsid w:val="00AA6E6C"/>
    <w:rsid w:val="00AA7D8B"/>
    <w:rsid w:val="00AB37E4"/>
    <w:rsid w:val="00AB38D8"/>
    <w:rsid w:val="00AB3B4F"/>
    <w:rsid w:val="00AB4BF3"/>
    <w:rsid w:val="00AB7308"/>
    <w:rsid w:val="00AC0609"/>
    <w:rsid w:val="00AC4FB4"/>
    <w:rsid w:val="00AC50D1"/>
    <w:rsid w:val="00AC5EAC"/>
    <w:rsid w:val="00AC63A4"/>
    <w:rsid w:val="00AC798D"/>
    <w:rsid w:val="00AC7EE6"/>
    <w:rsid w:val="00AD3122"/>
    <w:rsid w:val="00AE069D"/>
    <w:rsid w:val="00AE07DA"/>
    <w:rsid w:val="00AE09CA"/>
    <w:rsid w:val="00AE284B"/>
    <w:rsid w:val="00AE3EA8"/>
    <w:rsid w:val="00AE6260"/>
    <w:rsid w:val="00AE6528"/>
    <w:rsid w:val="00AE6EF3"/>
    <w:rsid w:val="00AF4B41"/>
    <w:rsid w:val="00AF5134"/>
    <w:rsid w:val="00AF6090"/>
    <w:rsid w:val="00AF7443"/>
    <w:rsid w:val="00B010E3"/>
    <w:rsid w:val="00B0225B"/>
    <w:rsid w:val="00B02415"/>
    <w:rsid w:val="00B0370A"/>
    <w:rsid w:val="00B05F0E"/>
    <w:rsid w:val="00B07454"/>
    <w:rsid w:val="00B114A0"/>
    <w:rsid w:val="00B14592"/>
    <w:rsid w:val="00B14EB1"/>
    <w:rsid w:val="00B15B0D"/>
    <w:rsid w:val="00B21F28"/>
    <w:rsid w:val="00B21F9A"/>
    <w:rsid w:val="00B26F73"/>
    <w:rsid w:val="00B3139F"/>
    <w:rsid w:val="00B313C4"/>
    <w:rsid w:val="00B3526C"/>
    <w:rsid w:val="00B407D3"/>
    <w:rsid w:val="00B40F15"/>
    <w:rsid w:val="00B41357"/>
    <w:rsid w:val="00B42BC5"/>
    <w:rsid w:val="00B4339C"/>
    <w:rsid w:val="00B44740"/>
    <w:rsid w:val="00B45D26"/>
    <w:rsid w:val="00B46A3C"/>
    <w:rsid w:val="00B4749B"/>
    <w:rsid w:val="00B47765"/>
    <w:rsid w:val="00B50C06"/>
    <w:rsid w:val="00B539F6"/>
    <w:rsid w:val="00B54B63"/>
    <w:rsid w:val="00B55EF3"/>
    <w:rsid w:val="00B606F3"/>
    <w:rsid w:val="00B61890"/>
    <w:rsid w:val="00B633D1"/>
    <w:rsid w:val="00B662E2"/>
    <w:rsid w:val="00B679BB"/>
    <w:rsid w:val="00B71325"/>
    <w:rsid w:val="00B71BF4"/>
    <w:rsid w:val="00B720B5"/>
    <w:rsid w:val="00B80556"/>
    <w:rsid w:val="00B836F2"/>
    <w:rsid w:val="00B84B6A"/>
    <w:rsid w:val="00B86C22"/>
    <w:rsid w:val="00B91162"/>
    <w:rsid w:val="00B91A31"/>
    <w:rsid w:val="00B94BE7"/>
    <w:rsid w:val="00B96229"/>
    <w:rsid w:val="00BA05CD"/>
    <w:rsid w:val="00BA31D7"/>
    <w:rsid w:val="00BA3206"/>
    <w:rsid w:val="00BA3EBE"/>
    <w:rsid w:val="00BA419D"/>
    <w:rsid w:val="00BA60E0"/>
    <w:rsid w:val="00BA728D"/>
    <w:rsid w:val="00BA784E"/>
    <w:rsid w:val="00BB14CD"/>
    <w:rsid w:val="00BB44D7"/>
    <w:rsid w:val="00BC0111"/>
    <w:rsid w:val="00BC1432"/>
    <w:rsid w:val="00BC2485"/>
    <w:rsid w:val="00BD243D"/>
    <w:rsid w:val="00BD2F6D"/>
    <w:rsid w:val="00BD3C24"/>
    <w:rsid w:val="00BD3F38"/>
    <w:rsid w:val="00BD5216"/>
    <w:rsid w:val="00BD6A17"/>
    <w:rsid w:val="00BD7206"/>
    <w:rsid w:val="00BD7EE2"/>
    <w:rsid w:val="00BE2138"/>
    <w:rsid w:val="00BE469A"/>
    <w:rsid w:val="00BE73AC"/>
    <w:rsid w:val="00BE780D"/>
    <w:rsid w:val="00BE7C4C"/>
    <w:rsid w:val="00BF151D"/>
    <w:rsid w:val="00BF1984"/>
    <w:rsid w:val="00BF201D"/>
    <w:rsid w:val="00BF25F2"/>
    <w:rsid w:val="00BF59C6"/>
    <w:rsid w:val="00C010B1"/>
    <w:rsid w:val="00C06EDB"/>
    <w:rsid w:val="00C072B7"/>
    <w:rsid w:val="00C07473"/>
    <w:rsid w:val="00C0762C"/>
    <w:rsid w:val="00C07ECB"/>
    <w:rsid w:val="00C101B3"/>
    <w:rsid w:val="00C1109E"/>
    <w:rsid w:val="00C11929"/>
    <w:rsid w:val="00C131D6"/>
    <w:rsid w:val="00C202AA"/>
    <w:rsid w:val="00C2035A"/>
    <w:rsid w:val="00C22B12"/>
    <w:rsid w:val="00C2313C"/>
    <w:rsid w:val="00C23A07"/>
    <w:rsid w:val="00C2652E"/>
    <w:rsid w:val="00C27597"/>
    <w:rsid w:val="00C31594"/>
    <w:rsid w:val="00C3198B"/>
    <w:rsid w:val="00C327DA"/>
    <w:rsid w:val="00C32AA4"/>
    <w:rsid w:val="00C355C8"/>
    <w:rsid w:val="00C376AB"/>
    <w:rsid w:val="00C40991"/>
    <w:rsid w:val="00C40E7D"/>
    <w:rsid w:val="00C4216D"/>
    <w:rsid w:val="00C459A0"/>
    <w:rsid w:val="00C4738F"/>
    <w:rsid w:val="00C47DB6"/>
    <w:rsid w:val="00C54349"/>
    <w:rsid w:val="00C55B91"/>
    <w:rsid w:val="00C605CC"/>
    <w:rsid w:val="00C65AAE"/>
    <w:rsid w:val="00C65C65"/>
    <w:rsid w:val="00C67B72"/>
    <w:rsid w:val="00C70176"/>
    <w:rsid w:val="00C74B9C"/>
    <w:rsid w:val="00C76DBB"/>
    <w:rsid w:val="00C7709D"/>
    <w:rsid w:val="00C777F7"/>
    <w:rsid w:val="00C81305"/>
    <w:rsid w:val="00C81926"/>
    <w:rsid w:val="00C833B7"/>
    <w:rsid w:val="00C840F7"/>
    <w:rsid w:val="00C841A3"/>
    <w:rsid w:val="00C84384"/>
    <w:rsid w:val="00C86819"/>
    <w:rsid w:val="00C90D08"/>
    <w:rsid w:val="00C9315E"/>
    <w:rsid w:val="00C953B4"/>
    <w:rsid w:val="00CA1281"/>
    <w:rsid w:val="00CA29C8"/>
    <w:rsid w:val="00CA3C25"/>
    <w:rsid w:val="00CA64E3"/>
    <w:rsid w:val="00CB1110"/>
    <w:rsid w:val="00CB53E2"/>
    <w:rsid w:val="00CB5DDC"/>
    <w:rsid w:val="00CB69E3"/>
    <w:rsid w:val="00CB7589"/>
    <w:rsid w:val="00CB7A43"/>
    <w:rsid w:val="00CB7AA6"/>
    <w:rsid w:val="00CC21A0"/>
    <w:rsid w:val="00CC22AA"/>
    <w:rsid w:val="00CC238B"/>
    <w:rsid w:val="00CC435D"/>
    <w:rsid w:val="00CC4CDF"/>
    <w:rsid w:val="00CC5EBA"/>
    <w:rsid w:val="00CC7484"/>
    <w:rsid w:val="00CD0CB5"/>
    <w:rsid w:val="00CD31CA"/>
    <w:rsid w:val="00CD5A4F"/>
    <w:rsid w:val="00CD6030"/>
    <w:rsid w:val="00CE23B5"/>
    <w:rsid w:val="00CE667F"/>
    <w:rsid w:val="00CE66E4"/>
    <w:rsid w:val="00CF2747"/>
    <w:rsid w:val="00CF2C1A"/>
    <w:rsid w:val="00CF42AA"/>
    <w:rsid w:val="00CF49E1"/>
    <w:rsid w:val="00CF59CF"/>
    <w:rsid w:val="00CF7980"/>
    <w:rsid w:val="00D02A0C"/>
    <w:rsid w:val="00D04E07"/>
    <w:rsid w:val="00D07316"/>
    <w:rsid w:val="00D10C98"/>
    <w:rsid w:val="00D14856"/>
    <w:rsid w:val="00D15331"/>
    <w:rsid w:val="00D15A4B"/>
    <w:rsid w:val="00D15F39"/>
    <w:rsid w:val="00D2240D"/>
    <w:rsid w:val="00D22EB8"/>
    <w:rsid w:val="00D234AE"/>
    <w:rsid w:val="00D25EBE"/>
    <w:rsid w:val="00D25FF7"/>
    <w:rsid w:val="00D26118"/>
    <w:rsid w:val="00D27A6E"/>
    <w:rsid w:val="00D31408"/>
    <w:rsid w:val="00D3158A"/>
    <w:rsid w:val="00D32CC4"/>
    <w:rsid w:val="00D32FB6"/>
    <w:rsid w:val="00D36120"/>
    <w:rsid w:val="00D362D2"/>
    <w:rsid w:val="00D36493"/>
    <w:rsid w:val="00D369C3"/>
    <w:rsid w:val="00D36B0E"/>
    <w:rsid w:val="00D37872"/>
    <w:rsid w:val="00D43B0B"/>
    <w:rsid w:val="00D44409"/>
    <w:rsid w:val="00D460CE"/>
    <w:rsid w:val="00D5068D"/>
    <w:rsid w:val="00D52270"/>
    <w:rsid w:val="00D5319B"/>
    <w:rsid w:val="00D531D6"/>
    <w:rsid w:val="00D54A68"/>
    <w:rsid w:val="00D5612E"/>
    <w:rsid w:val="00D56D19"/>
    <w:rsid w:val="00D57149"/>
    <w:rsid w:val="00D61AB3"/>
    <w:rsid w:val="00D61CFE"/>
    <w:rsid w:val="00D6608F"/>
    <w:rsid w:val="00D67958"/>
    <w:rsid w:val="00D67A47"/>
    <w:rsid w:val="00D706FA"/>
    <w:rsid w:val="00D7121B"/>
    <w:rsid w:val="00D71A5A"/>
    <w:rsid w:val="00D75C42"/>
    <w:rsid w:val="00D77280"/>
    <w:rsid w:val="00D821E7"/>
    <w:rsid w:val="00D836D2"/>
    <w:rsid w:val="00D86268"/>
    <w:rsid w:val="00D90E0C"/>
    <w:rsid w:val="00D93420"/>
    <w:rsid w:val="00D93661"/>
    <w:rsid w:val="00D942D3"/>
    <w:rsid w:val="00D97596"/>
    <w:rsid w:val="00DA1B4A"/>
    <w:rsid w:val="00DA2613"/>
    <w:rsid w:val="00DA3470"/>
    <w:rsid w:val="00DA3B8C"/>
    <w:rsid w:val="00DA42E2"/>
    <w:rsid w:val="00DA4311"/>
    <w:rsid w:val="00DB0522"/>
    <w:rsid w:val="00DB08CC"/>
    <w:rsid w:val="00DB114F"/>
    <w:rsid w:val="00DB261C"/>
    <w:rsid w:val="00DB38D8"/>
    <w:rsid w:val="00DB42CA"/>
    <w:rsid w:val="00DB592E"/>
    <w:rsid w:val="00DB61B2"/>
    <w:rsid w:val="00DB6A80"/>
    <w:rsid w:val="00DB6BEE"/>
    <w:rsid w:val="00DC17B0"/>
    <w:rsid w:val="00DC1CB5"/>
    <w:rsid w:val="00DC3C70"/>
    <w:rsid w:val="00DC3D38"/>
    <w:rsid w:val="00DC3E4E"/>
    <w:rsid w:val="00DC4996"/>
    <w:rsid w:val="00DD7139"/>
    <w:rsid w:val="00DE0537"/>
    <w:rsid w:val="00DE0B3D"/>
    <w:rsid w:val="00DE4081"/>
    <w:rsid w:val="00DE5C73"/>
    <w:rsid w:val="00DE694A"/>
    <w:rsid w:val="00DE72BD"/>
    <w:rsid w:val="00DE77C0"/>
    <w:rsid w:val="00DE785B"/>
    <w:rsid w:val="00DF0FD6"/>
    <w:rsid w:val="00DF25F4"/>
    <w:rsid w:val="00DF2D15"/>
    <w:rsid w:val="00DF68D7"/>
    <w:rsid w:val="00DF68DD"/>
    <w:rsid w:val="00DF6D29"/>
    <w:rsid w:val="00E00AF5"/>
    <w:rsid w:val="00E031B0"/>
    <w:rsid w:val="00E0480A"/>
    <w:rsid w:val="00E04C2F"/>
    <w:rsid w:val="00E04DCB"/>
    <w:rsid w:val="00E05EB7"/>
    <w:rsid w:val="00E06816"/>
    <w:rsid w:val="00E06B19"/>
    <w:rsid w:val="00E12C81"/>
    <w:rsid w:val="00E13371"/>
    <w:rsid w:val="00E13823"/>
    <w:rsid w:val="00E15E4D"/>
    <w:rsid w:val="00E204AE"/>
    <w:rsid w:val="00E22E50"/>
    <w:rsid w:val="00E24627"/>
    <w:rsid w:val="00E25995"/>
    <w:rsid w:val="00E26C0E"/>
    <w:rsid w:val="00E26CE1"/>
    <w:rsid w:val="00E4147B"/>
    <w:rsid w:val="00E41B22"/>
    <w:rsid w:val="00E42531"/>
    <w:rsid w:val="00E439A2"/>
    <w:rsid w:val="00E463B3"/>
    <w:rsid w:val="00E46DF9"/>
    <w:rsid w:val="00E47FDE"/>
    <w:rsid w:val="00E53563"/>
    <w:rsid w:val="00E548D1"/>
    <w:rsid w:val="00E54FDD"/>
    <w:rsid w:val="00E55C2D"/>
    <w:rsid w:val="00E56032"/>
    <w:rsid w:val="00E569BC"/>
    <w:rsid w:val="00E56F31"/>
    <w:rsid w:val="00E6266E"/>
    <w:rsid w:val="00E64CD7"/>
    <w:rsid w:val="00E6610F"/>
    <w:rsid w:val="00E671DD"/>
    <w:rsid w:val="00E7115B"/>
    <w:rsid w:val="00E717A7"/>
    <w:rsid w:val="00E7309B"/>
    <w:rsid w:val="00E85287"/>
    <w:rsid w:val="00E92A8C"/>
    <w:rsid w:val="00E93C34"/>
    <w:rsid w:val="00E9720A"/>
    <w:rsid w:val="00EA2B94"/>
    <w:rsid w:val="00EA50EB"/>
    <w:rsid w:val="00EA671A"/>
    <w:rsid w:val="00EB1470"/>
    <w:rsid w:val="00EB164A"/>
    <w:rsid w:val="00EB28C8"/>
    <w:rsid w:val="00EB3A91"/>
    <w:rsid w:val="00EB7497"/>
    <w:rsid w:val="00EC0036"/>
    <w:rsid w:val="00EC1761"/>
    <w:rsid w:val="00EC1B98"/>
    <w:rsid w:val="00EC4891"/>
    <w:rsid w:val="00EC70F3"/>
    <w:rsid w:val="00ED251E"/>
    <w:rsid w:val="00ED41B3"/>
    <w:rsid w:val="00ED576B"/>
    <w:rsid w:val="00ED65A1"/>
    <w:rsid w:val="00ED778A"/>
    <w:rsid w:val="00ED7CFC"/>
    <w:rsid w:val="00EE39EE"/>
    <w:rsid w:val="00EE4D60"/>
    <w:rsid w:val="00EE5BC1"/>
    <w:rsid w:val="00EF2242"/>
    <w:rsid w:val="00EF462D"/>
    <w:rsid w:val="00F0455B"/>
    <w:rsid w:val="00F071AC"/>
    <w:rsid w:val="00F17497"/>
    <w:rsid w:val="00F2333E"/>
    <w:rsid w:val="00F31116"/>
    <w:rsid w:val="00F440C9"/>
    <w:rsid w:val="00F45FF0"/>
    <w:rsid w:val="00F47336"/>
    <w:rsid w:val="00F47E3C"/>
    <w:rsid w:val="00F50169"/>
    <w:rsid w:val="00F503DD"/>
    <w:rsid w:val="00F50802"/>
    <w:rsid w:val="00F53BF1"/>
    <w:rsid w:val="00F55D46"/>
    <w:rsid w:val="00F5628F"/>
    <w:rsid w:val="00F563B9"/>
    <w:rsid w:val="00F578B7"/>
    <w:rsid w:val="00F57B2C"/>
    <w:rsid w:val="00F655F1"/>
    <w:rsid w:val="00F70580"/>
    <w:rsid w:val="00F71F77"/>
    <w:rsid w:val="00F72C72"/>
    <w:rsid w:val="00F73463"/>
    <w:rsid w:val="00F7726C"/>
    <w:rsid w:val="00F9204E"/>
    <w:rsid w:val="00F94004"/>
    <w:rsid w:val="00F94B87"/>
    <w:rsid w:val="00F96DF0"/>
    <w:rsid w:val="00F97445"/>
    <w:rsid w:val="00FA0875"/>
    <w:rsid w:val="00FA1C90"/>
    <w:rsid w:val="00FA2605"/>
    <w:rsid w:val="00FA31B2"/>
    <w:rsid w:val="00FA3C0C"/>
    <w:rsid w:val="00FA3D02"/>
    <w:rsid w:val="00FA6E0A"/>
    <w:rsid w:val="00FB0121"/>
    <w:rsid w:val="00FB6E1D"/>
    <w:rsid w:val="00FC2673"/>
    <w:rsid w:val="00FC32D0"/>
    <w:rsid w:val="00FC3595"/>
    <w:rsid w:val="00FC4D49"/>
    <w:rsid w:val="00FD10F4"/>
    <w:rsid w:val="00FD251A"/>
    <w:rsid w:val="00FD3342"/>
    <w:rsid w:val="00FD3F71"/>
    <w:rsid w:val="00FD7E68"/>
    <w:rsid w:val="00FD7EDE"/>
    <w:rsid w:val="00FE33D9"/>
    <w:rsid w:val="00FE4A12"/>
    <w:rsid w:val="00FE53CE"/>
    <w:rsid w:val="00FE59D8"/>
    <w:rsid w:val="00FE5E3E"/>
    <w:rsid w:val="00FE5F41"/>
    <w:rsid w:val="00FE6967"/>
    <w:rsid w:val="00FF0290"/>
    <w:rsid w:val="00FF0BCB"/>
    <w:rsid w:val="00FF1A36"/>
    <w:rsid w:val="00FF2405"/>
    <w:rsid w:val="00FF24E0"/>
    <w:rsid w:val="00FF29F3"/>
    <w:rsid w:val="00FF406A"/>
    <w:rsid w:val="00FF423F"/>
    <w:rsid w:val="00FF434C"/>
    <w:rsid w:val="00FF4B38"/>
    <w:rsid w:val="00FF6408"/>
    <w:rsid w:val="00FF6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D6281"/>
  <w15:chartTrackingRefBased/>
  <w15:docId w15:val="{D16F9E57-7177-43EC-BB50-600A89FB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4B5"/>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6F749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1B3A"/>
    <w:pPr>
      <w:ind w:left="720"/>
      <w:contextualSpacing/>
    </w:pPr>
  </w:style>
  <w:style w:type="paragraph" w:styleId="a4">
    <w:name w:val="header"/>
    <w:basedOn w:val="a"/>
    <w:link w:val="a5"/>
    <w:uiPriority w:val="99"/>
    <w:unhideWhenUsed/>
    <w:rsid w:val="002F4E75"/>
    <w:pPr>
      <w:tabs>
        <w:tab w:val="center" w:pos="4677"/>
        <w:tab w:val="right" w:pos="9355"/>
      </w:tabs>
    </w:pPr>
  </w:style>
  <w:style w:type="character" w:customStyle="1" w:styleId="a5">
    <w:name w:val="Верхний колонтитул Знак"/>
    <w:basedOn w:val="a0"/>
    <w:link w:val="a4"/>
    <w:uiPriority w:val="99"/>
    <w:rsid w:val="002F4E7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F4E75"/>
    <w:pPr>
      <w:tabs>
        <w:tab w:val="center" w:pos="4677"/>
        <w:tab w:val="right" w:pos="9355"/>
      </w:tabs>
    </w:pPr>
  </w:style>
  <w:style w:type="character" w:customStyle="1" w:styleId="a7">
    <w:name w:val="Нижний колонтитул Знак"/>
    <w:basedOn w:val="a0"/>
    <w:link w:val="a6"/>
    <w:uiPriority w:val="99"/>
    <w:rsid w:val="002F4E7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6363F"/>
    <w:rPr>
      <w:rFonts w:ascii="Segoe UI" w:hAnsi="Segoe UI" w:cs="Segoe UI"/>
      <w:sz w:val="18"/>
      <w:szCs w:val="18"/>
    </w:rPr>
  </w:style>
  <w:style w:type="character" w:customStyle="1" w:styleId="a9">
    <w:name w:val="Текст выноски Знак"/>
    <w:basedOn w:val="a0"/>
    <w:link w:val="a8"/>
    <w:uiPriority w:val="99"/>
    <w:semiHidden/>
    <w:rsid w:val="0026363F"/>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6F7490"/>
    <w:rPr>
      <w:rFonts w:ascii="Times New Roman" w:eastAsia="Times New Roman" w:hAnsi="Times New Roman" w:cs="Times New Roman"/>
      <w:b/>
      <w:bCs/>
      <w:sz w:val="27"/>
      <w:szCs w:val="27"/>
      <w:lang w:eastAsia="ru-RU"/>
    </w:rPr>
  </w:style>
  <w:style w:type="paragraph" w:styleId="aa">
    <w:name w:val="Normal (Web)"/>
    <w:basedOn w:val="a"/>
    <w:uiPriority w:val="99"/>
    <w:unhideWhenUsed/>
    <w:rsid w:val="00763319"/>
    <w:pPr>
      <w:spacing w:before="100" w:beforeAutospacing="1" w:after="100" w:afterAutospacing="1"/>
    </w:pPr>
  </w:style>
  <w:style w:type="character" w:customStyle="1" w:styleId="HTML">
    <w:name w:val="Стандартный HTML Знак"/>
    <w:link w:val="HTML0"/>
    <w:locked/>
    <w:rsid w:val="00AA2DAD"/>
    <w:rPr>
      <w:rFonts w:ascii="Courier New" w:hAnsi="Courier New" w:cs="Courier New"/>
      <w:lang w:val="x-none" w:eastAsia="x-none"/>
    </w:rPr>
  </w:style>
  <w:style w:type="paragraph" w:styleId="HTML0">
    <w:name w:val="HTML Preformatted"/>
    <w:basedOn w:val="a"/>
    <w:link w:val="HTML"/>
    <w:rsid w:val="00AA2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val="x-none" w:eastAsia="x-none"/>
    </w:rPr>
  </w:style>
  <w:style w:type="character" w:customStyle="1" w:styleId="HTML1">
    <w:name w:val="Стандартный HTML Знак1"/>
    <w:basedOn w:val="a0"/>
    <w:uiPriority w:val="99"/>
    <w:semiHidden/>
    <w:rsid w:val="00AA2DAD"/>
    <w:rPr>
      <w:rFonts w:ascii="Consolas" w:eastAsia="Times New Roman" w:hAnsi="Consolas" w:cs="Times New Roman"/>
      <w:sz w:val="20"/>
      <w:szCs w:val="20"/>
      <w:lang w:eastAsia="ru-RU"/>
    </w:rPr>
  </w:style>
  <w:style w:type="table" w:styleId="ab">
    <w:name w:val="Table Grid"/>
    <w:basedOn w:val="a1"/>
    <w:uiPriority w:val="39"/>
    <w:rsid w:val="00D8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CA64E3"/>
    <w:pPr>
      <w:spacing w:after="0" w:line="240" w:lineRule="auto"/>
      <w:jc w:val="both"/>
    </w:pPr>
    <w:rPr>
      <w:rFonts w:ascii="Arial" w:eastAsia="Calibri" w:hAnsi="Arial" w:cs="Arial"/>
      <w:sz w:val="28"/>
      <w:szCs w:val="28"/>
      <w:lang w:eastAsia="ru-RU"/>
    </w:rPr>
  </w:style>
  <w:style w:type="character" w:styleId="ad">
    <w:name w:val="Strong"/>
    <w:qFormat/>
    <w:rsid w:val="00011E4A"/>
    <w:rPr>
      <w:b/>
      <w:bCs/>
    </w:rPr>
  </w:style>
  <w:style w:type="paragraph" w:styleId="ae">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f"/>
    <w:rsid w:val="00566754"/>
    <w:rPr>
      <w:rFonts w:ascii="Courier New" w:hAnsi="Courier New" w:cs="Courier New"/>
      <w:sz w:val="20"/>
      <w:szCs w:val="20"/>
    </w:rPr>
  </w:style>
  <w:style w:type="character" w:customStyle="1" w:styleId="af">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e"/>
    <w:rsid w:val="0056675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6502">
      <w:bodyDiv w:val="1"/>
      <w:marLeft w:val="0"/>
      <w:marRight w:val="0"/>
      <w:marTop w:val="0"/>
      <w:marBottom w:val="0"/>
      <w:divBdr>
        <w:top w:val="none" w:sz="0" w:space="0" w:color="auto"/>
        <w:left w:val="none" w:sz="0" w:space="0" w:color="auto"/>
        <w:bottom w:val="none" w:sz="0" w:space="0" w:color="auto"/>
        <w:right w:val="none" w:sz="0" w:space="0" w:color="auto"/>
      </w:divBdr>
    </w:div>
    <w:div w:id="536892107">
      <w:bodyDiv w:val="1"/>
      <w:marLeft w:val="0"/>
      <w:marRight w:val="0"/>
      <w:marTop w:val="0"/>
      <w:marBottom w:val="0"/>
      <w:divBdr>
        <w:top w:val="none" w:sz="0" w:space="0" w:color="auto"/>
        <w:left w:val="none" w:sz="0" w:space="0" w:color="auto"/>
        <w:bottom w:val="none" w:sz="0" w:space="0" w:color="auto"/>
        <w:right w:val="none" w:sz="0" w:space="0" w:color="auto"/>
      </w:divBdr>
    </w:div>
    <w:div w:id="737676951">
      <w:bodyDiv w:val="1"/>
      <w:marLeft w:val="0"/>
      <w:marRight w:val="0"/>
      <w:marTop w:val="0"/>
      <w:marBottom w:val="0"/>
      <w:divBdr>
        <w:top w:val="none" w:sz="0" w:space="0" w:color="auto"/>
        <w:left w:val="none" w:sz="0" w:space="0" w:color="auto"/>
        <w:bottom w:val="none" w:sz="0" w:space="0" w:color="auto"/>
        <w:right w:val="none" w:sz="0" w:space="0" w:color="auto"/>
      </w:divBdr>
    </w:div>
    <w:div w:id="881864873">
      <w:bodyDiv w:val="1"/>
      <w:marLeft w:val="0"/>
      <w:marRight w:val="0"/>
      <w:marTop w:val="0"/>
      <w:marBottom w:val="0"/>
      <w:divBdr>
        <w:top w:val="none" w:sz="0" w:space="0" w:color="auto"/>
        <w:left w:val="none" w:sz="0" w:space="0" w:color="auto"/>
        <w:bottom w:val="none" w:sz="0" w:space="0" w:color="auto"/>
        <w:right w:val="none" w:sz="0" w:space="0" w:color="auto"/>
      </w:divBdr>
    </w:div>
    <w:div w:id="1308897634">
      <w:bodyDiv w:val="1"/>
      <w:marLeft w:val="0"/>
      <w:marRight w:val="0"/>
      <w:marTop w:val="0"/>
      <w:marBottom w:val="0"/>
      <w:divBdr>
        <w:top w:val="none" w:sz="0" w:space="0" w:color="auto"/>
        <w:left w:val="none" w:sz="0" w:space="0" w:color="auto"/>
        <w:bottom w:val="none" w:sz="0" w:space="0" w:color="auto"/>
        <w:right w:val="none" w:sz="0" w:space="0" w:color="auto"/>
      </w:divBdr>
    </w:div>
    <w:div w:id="1937904555">
      <w:bodyDiv w:val="1"/>
      <w:marLeft w:val="0"/>
      <w:marRight w:val="0"/>
      <w:marTop w:val="0"/>
      <w:marBottom w:val="0"/>
      <w:divBdr>
        <w:top w:val="none" w:sz="0" w:space="0" w:color="auto"/>
        <w:left w:val="none" w:sz="0" w:space="0" w:color="auto"/>
        <w:bottom w:val="none" w:sz="0" w:space="0" w:color="auto"/>
        <w:right w:val="none" w:sz="0" w:space="0" w:color="auto"/>
      </w:divBdr>
    </w:div>
    <w:div w:id="199008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97F46-12AA-43A2-8387-FF54903A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87</Pages>
  <Words>33289</Words>
  <Characters>189750</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Тазова Вероника Юрьевна</dc:creator>
  <cp:keywords/>
  <dc:description/>
  <cp:lastModifiedBy>Данко Анастасия Анатольевна</cp:lastModifiedBy>
  <cp:revision>722</cp:revision>
  <cp:lastPrinted>2022-12-22T12:45:00Z</cp:lastPrinted>
  <dcterms:created xsi:type="dcterms:W3CDTF">2022-09-09T05:49:00Z</dcterms:created>
  <dcterms:modified xsi:type="dcterms:W3CDTF">2024-05-31T07:20:00Z</dcterms:modified>
</cp:coreProperties>
</file>