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F781A" w14:textId="77777777" w:rsidR="00E033EC" w:rsidRPr="00513DE6" w:rsidRDefault="00E033EC" w:rsidP="00E033EC">
      <w:pPr>
        <w:jc w:val="center"/>
        <w:rPr>
          <w:rFonts w:eastAsia="Calibri"/>
          <w:b/>
          <w:sz w:val="28"/>
          <w:szCs w:val="28"/>
        </w:rPr>
      </w:pPr>
      <w:r w:rsidRPr="00513DE6">
        <w:rPr>
          <w:rFonts w:eastAsia="Calibri"/>
          <w:b/>
          <w:sz w:val="28"/>
          <w:szCs w:val="28"/>
        </w:rPr>
        <w:t>Закон</w:t>
      </w:r>
    </w:p>
    <w:p w14:paraId="103F8033" w14:textId="77777777" w:rsidR="00E033EC" w:rsidRPr="00513DE6" w:rsidRDefault="00E033EC" w:rsidP="00E033EC">
      <w:pPr>
        <w:jc w:val="center"/>
        <w:rPr>
          <w:rFonts w:eastAsia="Calibri"/>
          <w:b/>
          <w:sz w:val="28"/>
          <w:szCs w:val="28"/>
        </w:rPr>
      </w:pPr>
      <w:r w:rsidRPr="00513DE6">
        <w:rPr>
          <w:rFonts w:eastAsia="Calibri"/>
          <w:b/>
          <w:sz w:val="28"/>
          <w:szCs w:val="28"/>
        </w:rPr>
        <w:t>Приднестровской Молдавской Республики</w:t>
      </w:r>
    </w:p>
    <w:p w14:paraId="62B41991" w14:textId="77777777" w:rsidR="00112B64" w:rsidRPr="00A93947" w:rsidRDefault="00112B64" w:rsidP="00112B64">
      <w:pPr>
        <w:jc w:val="center"/>
        <w:rPr>
          <w:rFonts w:eastAsia="Calibri"/>
          <w:b/>
          <w:sz w:val="28"/>
          <w:szCs w:val="28"/>
        </w:rPr>
      </w:pPr>
    </w:p>
    <w:p w14:paraId="3245C1F1" w14:textId="77777777" w:rsidR="003331ED" w:rsidRPr="00513DE6" w:rsidRDefault="00112B64" w:rsidP="00112B64">
      <w:pPr>
        <w:jc w:val="center"/>
        <w:rPr>
          <w:b/>
          <w:bCs/>
          <w:sz w:val="28"/>
          <w:szCs w:val="28"/>
        </w:rPr>
      </w:pPr>
      <w:r w:rsidRPr="00513DE6">
        <w:rPr>
          <w:b/>
          <w:bCs/>
          <w:sz w:val="28"/>
          <w:szCs w:val="28"/>
        </w:rPr>
        <w:t>«</w:t>
      </w:r>
      <w:r w:rsidR="00221D52" w:rsidRPr="00513DE6">
        <w:rPr>
          <w:b/>
          <w:bCs/>
          <w:sz w:val="28"/>
          <w:szCs w:val="28"/>
        </w:rPr>
        <w:t xml:space="preserve">Специальный налоговый режим – упрощенная система налогообложения Палаты адвокатов </w:t>
      </w:r>
    </w:p>
    <w:p w14:paraId="02C30F27" w14:textId="485451F1" w:rsidR="00513DE6" w:rsidRPr="00920577" w:rsidRDefault="00221D52" w:rsidP="00513DE6">
      <w:pPr>
        <w:jc w:val="center"/>
        <w:rPr>
          <w:color w:val="DE12B2"/>
          <w:sz w:val="28"/>
          <w:szCs w:val="28"/>
        </w:rPr>
      </w:pPr>
      <w:r w:rsidRPr="00513DE6">
        <w:rPr>
          <w:b/>
          <w:sz w:val="28"/>
          <w:szCs w:val="28"/>
        </w:rPr>
        <w:t>Приднестровской Молдавской Республики</w:t>
      </w:r>
      <w:r w:rsidR="00920577">
        <w:rPr>
          <w:b/>
          <w:sz w:val="28"/>
          <w:szCs w:val="28"/>
        </w:rPr>
        <w:t xml:space="preserve"> </w:t>
      </w:r>
      <w:r w:rsidR="00920577" w:rsidRPr="00920577">
        <w:rPr>
          <w:b/>
          <w:bCs/>
          <w:color w:val="DE12B2"/>
          <w:sz w:val="28"/>
          <w:szCs w:val="28"/>
        </w:rPr>
        <w:t>и адвокатских образований</w:t>
      </w:r>
      <w:r w:rsidR="00112B64" w:rsidRPr="00513DE6">
        <w:rPr>
          <w:b/>
          <w:sz w:val="28"/>
          <w:szCs w:val="28"/>
        </w:rPr>
        <w:t>»</w:t>
      </w:r>
    </w:p>
    <w:p w14:paraId="7CF8162A" w14:textId="77777777" w:rsidR="00E033EC" w:rsidRDefault="00E033EC" w:rsidP="00513DE6">
      <w:pPr>
        <w:jc w:val="center"/>
        <w:rPr>
          <w:b/>
          <w:bCs/>
          <w:sz w:val="28"/>
          <w:szCs w:val="28"/>
        </w:rPr>
      </w:pPr>
    </w:p>
    <w:p w14:paraId="0E76205D" w14:textId="7FA52136" w:rsidR="00513DE6" w:rsidRDefault="00513DE6" w:rsidP="00513DE6">
      <w:pPr>
        <w:jc w:val="center"/>
        <w:rPr>
          <w:b/>
          <w:bCs/>
          <w:sz w:val="28"/>
          <w:szCs w:val="28"/>
        </w:rPr>
      </w:pPr>
      <w:r w:rsidRPr="00513DE6">
        <w:rPr>
          <w:b/>
          <w:bCs/>
          <w:sz w:val="28"/>
          <w:szCs w:val="28"/>
        </w:rPr>
        <w:t>от 27 июля 2023 года № 273-З-V</w:t>
      </w:r>
      <w:r w:rsidRPr="00513DE6">
        <w:rPr>
          <w:b/>
          <w:bCs/>
          <w:sz w:val="28"/>
          <w:szCs w:val="28"/>
          <w:lang w:val="en-US"/>
        </w:rPr>
        <w:t>I</w:t>
      </w:r>
      <w:r w:rsidRPr="00513DE6">
        <w:rPr>
          <w:b/>
          <w:bCs/>
          <w:sz w:val="28"/>
          <w:szCs w:val="28"/>
        </w:rPr>
        <w:t>I (САЗ 23-30)</w:t>
      </w:r>
    </w:p>
    <w:p w14:paraId="62586EED" w14:textId="77777777" w:rsidR="00513DE6" w:rsidRDefault="00513DE6" w:rsidP="00513DE6">
      <w:pPr>
        <w:jc w:val="center"/>
        <w:rPr>
          <w:b/>
          <w:bCs/>
          <w:sz w:val="28"/>
          <w:szCs w:val="28"/>
        </w:rPr>
      </w:pPr>
    </w:p>
    <w:p w14:paraId="7FFD5FD6" w14:textId="77777777" w:rsidR="00513DE6" w:rsidRDefault="00513DE6" w:rsidP="00513DE6">
      <w:pPr>
        <w:jc w:val="center"/>
        <w:rPr>
          <w:color w:val="C45911" w:themeColor="accent2" w:themeShade="BF"/>
          <w:sz w:val="28"/>
          <w:szCs w:val="28"/>
        </w:rPr>
      </w:pPr>
      <w:r w:rsidRPr="00513DE6">
        <w:rPr>
          <w:sz w:val="28"/>
          <w:szCs w:val="28"/>
        </w:rPr>
        <w:t xml:space="preserve">с изменением, внесенным Законом Приднестровской Молдавской Республики </w:t>
      </w:r>
    </w:p>
    <w:p w14:paraId="5B283F59" w14:textId="37DD9A5F" w:rsidR="00513DE6" w:rsidRDefault="00513DE6" w:rsidP="00513DE6">
      <w:pPr>
        <w:jc w:val="center"/>
        <w:rPr>
          <w:color w:val="C45911" w:themeColor="accent2" w:themeShade="BF"/>
          <w:sz w:val="28"/>
          <w:szCs w:val="28"/>
        </w:rPr>
      </w:pPr>
      <w:r w:rsidRPr="00513DE6">
        <w:rPr>
          <w:color w:val="C45911" w:themeColor="accent2" w:themeShade="BF"/>
          <w:sz w:val="28"/>
          <w:szCs w:val="28"/>
        </w:rPr>
        <w:t>от 26 декабря 2023 года № 394-ЗИ-VII</w:t>
      </w:r>
      <w:r>
        <w:rPr>
          <w:color w:val="C45911" w:themeColor="accent2" w:themeShade="BF"/>
          <w:sz w:val="28"/>
          <w:szCs w:val="28"/>
        </w:rPr>
        <w:t xml:space="preserve"> (САЗ 24-01)</w:t>
      </w:r>
    </w:p>
    <w:p w14:paraId="4B77EF19" w14:textId="13681D6B" w:rsidR="005923CB" w:rsidRDefault="005923CB" w:rsidP="00513DE6">
      <w:pPr>
        <w:jc w:val="center"/>
        <w:rPr>
          <w:color w:val="00B0F0"/>
          <w:sz w:val="28"/>
          <w:szCs w:val="28"/>
        </w:rPr>
      </w:pPr>
      <w:r w:rsidRPr="00BE1626">
        <w:rPr>
          <w:color w:val="00B0F0"/>
          <w:sz w:val="28"/>
          <w:szCs w:val="28"/>
        </w:rPr>
        <w:t>от 8 октября 2024 года № 238-ЗИД-VII (САЗ 24-41)</w:t>
      </w:r>
      <w:r w:rsidR="004E178A" w:rsidRPr="00BE1626">
        <w:rPr>
          <w:color w:val="00B0F0"/>
          <w:sz w:val="28"/>
          <w:szCs w:val="28"/>
        </w:rPr>
        <w:t xml:space="preserve"> (вступает в силу с 9 октября 2024 года)</w:t>
      </w:r>
    </w:p>
    <w:p w14:paraId="1C3D5921" w14:textId="41471B81" w:rsidR="006A0722" w:rsidRPr="009C6798" w:rsidRDefault="006A0722" w:rsidP="00513DE6">
      <w:pPr>
        <w:jc w:val="center"/>
        <w:rPr>
          <w:color w:val="DE12B2"/>
          <w:sz w:val="28"/>
          <w:szCs w:val="28"/>
        </w:rPr>
      </w:pPr>
      <w:r w:rsidRPr="009C6798">
        <w:rPr>
          <w:color w:val="DE12B2"/>
          <w:sz w:val="28"/>
          <w:szCs w:val="28"/>
        </w:rPr>
        <w:t xml:space="preserve">от 28 ноября 2024 года № </w:t>
      </w:r>
      <w:r w:rsidR="009C6798" w:rsidRPr="009C6798">
        <w:rPr>
          <w:color w:val="DE12B2"/>
          <w:sz w:val="28"/>
          <w:szCs w:val="28"/>
        </w:rPr>
        <w:t>281-ЗИД-VII</w:t>
      </w:r>
      <w:r w:rsidR="009C6798">
        <w:rPr>
          <w:color w:val="DE12B2"/>
          <w:sz w:val="28"/>
          <w:szCs w:val="28"/>
        </w:rPr>
        <w:t xml:space="preserve"> (САЗ </w:t>
      </w:r>
      <w:r w:rsidR="00567793">
        <w:rPr>
          <w:color w:val="DE12B2"/>
          <w:sz w:val="28"/>
          <w:szCs w:val="28"/>
        </w:rPr>
        <w:t>24-48)</w:t>
      </w:r>
    </w:p>
    <w:p w14:paraId="37D3F1DF" w14:textId="77777777" w:rsidR="00112B64" w:rsidRPr="0089446D" w:rsidRDefault="00112B64" w:rsidP="00112B64">
      <w:pPr>
        <w:jc w:val="center"/>
        <w:rPr>
          <w:sz w:val="28"/>
          <w:szCs w:val="28"/>
        </w:rPr>
      </w:pPr>
    </w:p>
    <w:p w14:paraId="58F2CD47" w14:textId="77777777" w:rsidR="00112B64" w:rsidRPr="00A93947" w:rsidRDefault="00112B64" w:rsidP="00112B64">
      <w:pPr>
        <w:jc w:val="both"/>
        <w:rPr>
          <w:sz w:val="28"/>
          <w:szCs w:val="28"/>
        </w:rPr>
      </w:pPr>
      <w:r w:rsidRPr="00A93947">
        <w:rPr>
          <w:sz w:val="28"/>
          <w:szCs w:val="28"/>
        </w:rPr>
        <w:t>Принят Верховным Советом</w:t>
      </w:r>
    </w:p>
    <w:p w14:paraId="75BA11C1" w14:textId="77777777" w:rsidR="00112B64" w:rsidRPr="00A93947" w:rsidRDefault="00112B64" w:rsidP="00112B64">
      <w:pPr>
        <w:jc w:val="both"/>
        <w:rPr>
          <w:sz w:val="28"/>
          <w:szCs w:val="28"/>
        </w:rPr>
      </w:pPr>
      <w:r w:rsidRPr="00A93947">
        <w:rPr>
          <w:sz w:val="28"/>
          <w:szCs w:val="28"/>
        </w:rPr>
        <w:t>Приднестровской Молдавской Республики                            12 июля 2023 года</w:t>
      </w:r>
    </w:p>
    <w:p w14:paraId="7E4807B4" w14:textId="77777777" w:rsidR="00CE680E" w:rsidRPr="00A93947" w:rsidRDefault="00CE680E" w:rsidP="00112B64">
      <w:pPr>
        <w:ind w:firstLine="709"/>
        <w:jc w:val="both"/>
        <w:rPr>
          <w:sz w:val="28"/>
          <w:szCs w:val="28"/>
        </w:rPr>
      </w:pPr>
    </w:p>
    <w:p w14:paraId="2C5C887E" w14:textId="2EABB415" w:rsidR="00221D52" w:rsidRDefault="00221D52" w:rsidP="00112B64">
      <w:pPr>
        <w:ind w:firstLine="709"/>
        <w:jc w:val="both"/>
        <w:rPr>
          <w:strike/>
          <w:sz w:val="28"/>
          <w:szCs w:val="28"/>
        </w:rPr>
      </w:pPr>
      <w:r w:rsidRPr="00EC56AC">
        <w:rPr>
          <w:strike/>
          <w:sz w:val="28"/>
          <w:szCs w:val="28"/>
        </w:rPr>
        <w:t xml:space="preserve">Настоящий Закон определяет условия и порядок применения специального налогового режима – </w:t>
      </w:r>
      <w:r w:rsidRPr="00EC56AC">
        <w:rPr>
          <w:bCs/>
          <w:strike/>
          <w:sz w:val="28"/>
          <w:szCs w:val="28"/>
        </w:rPr>
        <w:t>упрощенн</w:t>
      </w:r>
      <w:r w:rsidR="00DD3D25" w:rsidRPr="00EC56AC">
        <w:rPr>
          <w:bCs/>
          <w:strike/>
          <w:sz w:val="28"/>
          <w:szCs w:val="28"/>
        </w:rPr>
        <w:t>ой</w:t>
      </w:r>
      <w:r w:rsidRPr="00EC56AC">
        <w:rPr>
          <w:bCs/>
          <w:strike/>
          <w:sz w:val="28"/>
          <w:szCs w:val="28"/>
        </w:rPr>
        <w:t xml:space="preserve"> </w:t>
      </w:r>
      <w:r w:rsidRPr="00EC56AC">
        <w:rPr>
          <w:strike/>
          <w:sz w:val="28"/>
          <w:szCs w:val="28"/>
        </w:rPr>
        <w:t>систем</w:t>
      </w:r>
      <w:r w:rsidR="00FA0FD6" w:rsidRPr="00EC56AC">
        <w:rPr>
          <w:strike/>
          <w:sz w:val="28"/>
          <w:szCs w:val="28"/>
        </w:rPr>
        <w:t>ы</w:t>
      </w:r>
      <w:r w:rsidRPr="00EC56AC">
        <w:rPr>
          <w:strike/>
          <w:sz w:val="28"/>
          <w:szCs w:val="28"/>
        </w:rPr>
        <w:t xml:space="preserve"> налогообложения Палаты адвокатов Приднестровской Молдавской Республики (далее – </w:t>
      </w:r>
      <w:r w:rsidRPr="00EC56AC">
        <w:rPr>
          <w:bCs/>
          <w:strike/>
          <w:sz w:val="28"/>
          <w:szCs w:val="28"/>
        </w:rPr>
        <w:t xml:space="preserve">упрощенная </w:t>
      </w:r>
      <w:r w:rsidRPr="00EC56AC">
        <w:rPr>
          <w:strike/>
          <w:sz w:val="28"/>
          <w:szCs w:val="28"/>
        </w:rPr>
        <w:t xml:space="preserve">система налогообложения Палаты адвокатов). </w:t>
      </w:r>
    </w:p>
    <w:p w14:paraId="0C286319" w14:textId="207B0F2B" w:rsidR="00EC56AC" w:rsidRPr="00920577" w:rsidRDefault="00EC56AC" w:rsidP="00E46BC1">
      <w:pPr>
        <w:ind w:firstLine="709"/>
        <w:jc w:val="both"/>
        <w:rPr>
          <w:strike/>
          <w:color w:val="00B0F0"/>
          <w:sz w:val="28"/>
          <w:szCs w:val="28"/>
        </w:rPr>
      </w:pPr>
      <w:r w:rsidRPr="00BE1626">
        <w:rPr>
          <w:bCs/>
          <w:color w:val="00B0F0"/>
          <w:sz w:val="28"/>
          <w:szCs w:val="28"/>
        </w:rPr>
        <w:t xml:space="preserve">Настоящий Закон определяет условия и порядок применения специального налогового режима – упрощенной системы налогообложения Палаты адвокатов Приднестровской Молдавской Республики, адвокатских образований (адвокатских кабинетов, адвокатских бюро и юридических консультаций), образованных в соответствии с Законом Приднестровской Молдавской Республики «Об адвокатской деятельности и адвокатуре в Приднестровской Молдавской Республике» </w:t>
      </w:r>
      <w:r w:rsidRPr="00920577">
        <w:rPr>
          <w:bCs/>
          <w:strike/>
          <w:color w:val="00B0F0"/>
          <w:sz w:val="28"/>
          <w:szCs w:val="28"/>
        </w:rPr>
        <w:t>(далее – упрощенная система налогообложения Палаты адвокатов)</w:t>
      </w:r>
      <w:r w:rsidR="00E46BC1" w:rsidRPr="00920577">
        <w:rPr>
          <w:bCs/>
          <w:strike/>
          <w:color w:val="00B0F0"/>
          <w:sz w:val="28"/>
          <w:szCs w:val="28"/>
        </w:rPr>
        <w:t>.</w:t>
      </w:r>
      <w:r w:rsidR="0000523C" w:rsidRPr="00920577">
        <w:rPr>
          <w:bCs/>
          <w:strike/>
          <w:color w:val="00B0F0"/>
          <w:sz w:val="28"/>
          <w:szCs w:val="28"/>
        </w:rPr>
        <w:t xml:space="preserve"> </w:t>
      </w:r>
      <w:r w:rsidRPr="00920577">
        <w:rPr>
          <w:bCs/>
          <w:strike/>
          <w:color w:val="00B0F0"/>
          <w:sz w:val="28"/>
          <w:szCs w:val="28"/>
        </w:rPr>
        <w:t>(</w:t>
      </w:r>
      <w:r w:rsidR="00E46BC1" w:rsidRPr="00920577">
        <w:rPr>
          <w:bCs/>
          <w:strike/>
          <w:color w:val="00B0F0"/>
          <w:sz w:val="28"/>
          <w:szCs w:val="28"/>
        </w:rPr>
        <w:t xml:space="preserve">Закон ПМР </w:t>
      </w:r>
      <w:r w:rsidR="00E46BC1" w:rsidRPr="00920577">
        <w:rPr>
          <w:strike/>
          <w:color w:val="00B0F0"/>
          <w:sz w:val="28"/>
          <w:szCs w:val="28"/>
        </w:rPr>
        <w:t>от 8 октября 2024 года № 238-ЗИД-VII)</w:t>
      </w:r>
      <w:r w:rsidR="00B1780F" w:rsidRPr="00B1780F">
        <w:rPr>
          <w:color w:val="DE12B2"/>
          <w:sz w:val="28"/>
          <w:szCs w:val="28"/>
        </w:rPr>
        <w:t xml:space="preserve"> (</w:t>
      </w:r>
      <w:r w:rsidR="00B1780F" w:rsidRPr="00B1780F">
        <w:rPr>
          <w:color w:val="DE12B2"/>
          <w:sz w:val="28"/>
          <w:szCs w:val="28"/>
        </w:rPr>
        <w:t>далее – упрощенная система налогообложения Палаты адвокатов и адвокатских образований</w:t>
      </w:r>
      <w:r w:rsidR="00B1780F">
        <w:rPr>
          <w:color w:val="DE12B2"/>
          <w:sz w:val="28"/>
          <w:szCs w:val="28"/>
        </w:rPr>
        <w:t>). (Закон ПМР от 28 ноября 2024 года №</w:t>
      </w:r>
      <w:r w:rsidR="00CE193D">
        <w:rPr>
          <w:color w:val="DE12B2"/>
          <w:sz w:val="28"/>
          <w:szCs w:val="28"/>
        </w:rPr>
        <w:t xml:space="preserve"> </w:t>
      </w:r>
      <w:r w:rsidR="00B1780F" w:rsidRPr="009C6798">
        <w:rPr>
          <w:color w:val="DE12B2"/>
          <w:sz w:val="28"/>
          <w:szCs w:val="28"/>
        </w:rPr>
        <w:t>281-ЗИД-VII</w:t>
      </w:r>
      <w:r w:rsidR="00B1780F">
        <w:rPr>
          <w:color w:val="DE12B2"/>
          <w:sz w:val="28"/>
          <w:szCs w:val="28"/>
        </w:rPr>
        <w:t>)</w:t>
      </w:r>
    </w:p>
    <w:p w14:paraId="45D33792" w14:textId="2CD27263" w:rsidR="00795F30" w:rsidRPr="00920577" w:rsidRDefault="00221D52" w:rsidP="00795F30">
      <w:pPr>
        <w:ind w:firstLine="709"/>
        <w:jc w:val="both"/>
        <w:rPr>
          <w:strike/>
          <w:color w:val="00B0F0"/>
          <w:sz w:val="28"/>
          <w:szCs w:val="28"/>
        </w:rPr>
      </w:pPr>
      <w:r w:rsidRPr="00161019">
        <w:rPr>
          <w:bCs/>
          <w:strike/>
          <w:sz w:val="28"/>
          <w:szCs w:val="28"/>
        </w:rPr>
        <w:t>Упрощенная</w:t>
      </w:r>
      <w:r w:rsidRPr="00161019">
        <w:rPr>
          <w:strike/>
          <w:sz w:val="28"/>
          <w:szCs w:val="28"/>
        </w:rPr>
        <w:t xml:space="preserve"> система налогообложения Палаты адвокатов</w:t>
      </w:r>
      <w:r w:rsidRPr="00A93947">
        <w:rPr>
          <w:sz w:val="28"/>
          <w:szCs w:val="28"/>
        </w:rPr>
        <w:t xml:space="preserve"> </w:t>
      </w:r>
      <w:r w:rsidR="00161019" w:rsidRPr="00161019">
        <w:rPr>
          <w:color w:val="DE12B2"/>
          <w:sz w:val="28"/>
          <w:szCs w:val="28"/>
        </w:rPr>
        <w:t>Упрощенная система налогообложения Палаты адвокатов и адвокатских образований</w:t>
      </w:r>
      <w:r w:rsidR="00161019" w:rsidRPr="00161019">
        <w:rPr>
          <w:color w:val="DE12B2"/>
          <w:sz w:val="28"/>
          <w:szCs w:val="28"/>
        </w:rPr>
        <w:t xml:space="preserve"> </w:t>
      </w:r>
      <w:r w:rsidRPr="00A93947">
        <w:rPr>
          <w:sz w:val="28"/>
          <w:szCs w:val="28"/>
        </w:rPr>
        <w:t>применяется Палатой адвокатов Приднестровской Молдавской Республики</w:t>
      </w:r>
      <w:r w:rsidR="00C1686F">
        <w:rPr>
          <w:sz w:val="28"/>
          <w:szCs w:val="28"/>
        </w:rPr>
        <w:t>,</w:t>
      </w:r>
      <w:r w:rsidR="00C1686F">
        <w:rPr>
          <w:color w:val="DE12B2"/>
          <w:sz w:val="28"/>
          <w:szCs w:val="28"/>
        </w:rPr>
        <w:t xml:space="preserve"> адвокатскими образованиями </w:t>
      </w:r>
      <w:r w:rsidRPr="00A93947">
        <w:rPr>
          <w:sz w:val="28"/>
          <w:szCs w:val="28"/>
        </w:rPr>
        <w:t>наряду с общим налоговым режимом в отношении деятельности некоммерческой организации, оказывающей юридическую помощь гражданам и организациям, объединяющей юридические консультации, адвокатские бюро и иные формы адвокатских образований, созданные в районах, городах и других населенных пунктах Приднестровской Молдавской Республики</w:t>
      </w:r>
      <w:r w:rsidR="00CE680E" w:rsidRPr="00A93947">
        <w:rPr>
          <w:sz w:val="28"/>
          <w:szCs w:val="28"/>
        </w:rPr>
        <w:t>.</w:t>
      </w:r>
      <w:r w:rsidR="00795F30">
        <w:rPr>
          <w:sz w:val="28"/>
          <w:szCs w:val="28"/>
        </w:rPr>
        <w:t xml:space="preserve"> </w:t>
      </w:r>
      <w:r w:rsidR="00795F30">
        <w:rPr>
          <w:color w:val="DE12B2"/>
          <w:sz w:val="28"/>
          <w:szCs w:val="28"/>
        </w:rPr>
        <w:t>(Закон ПМР от 28 ноября 2024 года №</w:t>
      </w:r>
      <w:r w:rsidR="00CE193D">
        <w:rPr>
          <w:color w:val="DE12B2"/>
          <w:sz w:val="28"/>
          <w:szCs w:val="28"/>
        </w:rPr>
        <w:t xml:space="preserve"> </w:t>
      </w:r>
      <w:r w:rsidR="00795F30" w:rsidRPr="009C6798">
        <w:rPr>
          <w:color w:val="DE12B2"/>
          <w:sz w:val="28"/>
          <w:szCs w:val="28"/>
        </w:rPr>
        <w:t>281-ЗИД-VII</w:t>
      </w:r>
      <w:r w:rsidR="00795F30">
        <w:rPr>
          <w:color w:val="DE12B2"/>
          <w:sz w:val="28"/>
          <w:szCs w:val="28"/>
        </w:rPr>
        <w:t>)</w:t>
      </w:r>
    </w:p>
    <w:p w14:paraId="74ED063D" w14:textId="5307C29D" w:rsidR="00CE680E" w:rsidRPr="00A93947" w:rsidRDefault="00CE680E" w:rsidP="00112B64">
      <w:pPr>
        <w:ind w:firstLine="709"/>
        <w:jc w:val="both"/>
        <w:rPr>
          <w:sz w:val="28"/>
          <w:szCs w:val="28"/>
        </w:rPr>
      </w:pPr>
    </w:p>
    <w:p w14:paraId="44154267" w14:textId="77777777" w:rsidR="00CE680E" w:rsidRPr="00A93947" w:rsidRDefault="00CE680E" w:rsidP="00112B64">
      <w:pPr>
        <w:ind w:firstLine="709"/>
        <w:jc w:val="both"/>
        <w:rPr>
          <w:sz w:val="28"/>
          <w:szCs w:val="28"/>
        </w:rPr>
      </w:pPr>
    </w:p>
    <w:p w14:paraId="7EA14726" w14:textId="77777777" w:rsidR="00221D52" w:rsidRPr="0076581C" w:rsidRDefault="00221D52" w:rsidP="00112B64">
      <w:pPr>
        <w:ind w:firstLine="709"/>
        <w:jc w:val="both"/>
        <w:rPr>
          <w:strike/>
          <w:sz w:val="28"/>
          <w:szCs w:val="28"/>
        </w:rPr>
      </w:pPr>
      <w:r w:rsidRPr="0076581C">
        <w:rPr>
          <w:b/>
          <w:strike/>
          <w:sz w:val="28"/>
          <w:szCs w:val="28"/>
        </w:rPr>
        <w:t>Статья 1.</w:t>
      </w:r>
      <w:r w:rsidRPr="0076581C">
        <w:rPr>
          <w:strike/>
          <w:sz w:val="28"/>
          <w:szCs w:val="28"/>
        </w:rPr>
        <w:t xml:space="preserve"> Субъект налогообложения (налогоплательщик)</w:t>
      </w:r>
    </w:p>
    <w:p w14:paraId="0C3385ED" w14:textId="77777777" w:rsidR="001B326E" w:rsidRPr="0076581C" w:rsidRDefault="001B326E" w:rsidP="00112B64">
      <w:pPr>
        <w:ind w:firstLine="709"/>
        <w:jc w:val="both"/>
        <w:rPr>
          <w:strike/>
          <w:sz w:val="28"/>
          <w:szCs w:val="28"/>
        </w:rPr>
      </w:pPr>
    </w:p>
    <w:p w14:paraId="2FA59829" w14:textId="77777777" w:rsidR="00221D52" w:rsidRPr="0076581C" w:rsidRDefault="00221D52" w:rsidP="00112B64">
      <w:pPr>
        <w:ind w:firstLine="709"/>
        <w:jc w:val="both"/>
        <w:rPr>
          <w:strike/>
          <w:sz w:val="28"/>
          <w:szCs w:val="28"/>
        </w:rPr>
      </w:pPr>
      <w:r w:rsidRPr="0076581C">
        <w:rPr>
          <w:strike/>
          <w:sz w:val="28"/>
          <w:szCs w:val="28"/>
        </w:rPr>
        <w:t xml:space="preserve">Субъектом </w:t>
      </w:r>
      <w:r w:rsidRPr="0076581C">
        <w:rPr>
          <w:bCs/>
          <w:strike/>
          <w:sz w:val="28"/>
          <w:szCs w:val="28"/>
        </w:rPr>
        <w:t xml:space="preserve">упрощенной </w:t>
      </w:r>
      <w:r w:rsidRPr="0076581C">
        <w:rPr>
          <w:strike/>
          <w:sz w:val="28"/>
          <w:szCs w:val="28"/>
        </w:rPr>
        <w:t xml:space="preserve">системы налогообложения Палаты адвокатов признается Палата адвокатов Приднестровской Молдавской Республики </w:t>
      </w:r>
      <w:r w:rsidRPr="0076581C">
        <w:rPr>
          <w:strike/>
          <w:sz w:val="28"/>
          <w:szCs w:val="28"/>
        </w:rPr>
        <w:br/>
        <w:t>в части выплат (доходов) членам Палаты адвокатов Приднестровской Молдавской Республики.</w:t>
      </w:r>
    </w:p>
    <w:p w14:paraId="7ECB262C" w14:textId="05224A37" w:rsidR="00CE680E" w:rsidRDefault="00221D52" w:rsidP="00112B64">
      <w:pPr>
        <w:ind w:firstLine="709"/>
        <w:jc w:val="both"/>
        <w:rPr>
          <w:strike/>
          <w:sz w:val="28"/>
          <w:szCs w:val="28"/>
        </w:rPr>
      </w:pPr>
      <w:r w:rsidRPr="0076581C">
        <w:rPr>
          <w:strike/>
          <w:sz w:val="28"/>
          <w:szCs w:val="28"/>
        </w:rPr>
        <w:t xml:space="preserve">В отношении выплат (доходов) и иных вознаграждений, начисляемых Палатой адвокатов Приднестровской Молдавской Республики в пользу работников и иных физических лиц, не являющихся членами Палаты адвокатов Приднестровской Молдавской Республики, налогообложение осуществляется в соответствии с общим налоговым режимом, исходя из норм </w:t>
      </w:r>
      <w:r w:rsidR="00FA0FD6" w:rsidRPr="0076581C">
        <w:rPr>
          <w:strike/>
          <w:sz w:val="28"/>
          <w:szCs w:val="28"/>
        </w:rPr>
        <w:t xml:space="preserve">действующего </w:t>
      </w:r>
      <w:r w:rsidRPr="0076581C">
        <w:rPr>
          <w:strike/>
          <w:sz w:val="28"/>
          <w:szCs w:val="28"/>
        </w:rPr>
        <w:t>законодательства Приднестровской Молдавской Республики</w:t>
      </w:r>
      <w:r w:rsidR="00CE680E" w:rsidRPr="0076581C">
        <w:rPr>
          <w:strike/>
          <w:sz w:val="28"/>
          <w:szCs w:val="28"/>
        </w:rPr>
        <w:t>.</w:t>
      </w:r>
    </w:p>
    <w:p w14:paraId="0A11BAB0" w14:textId="77777777" w:rsidR="0076581C" w:rsidRPr="0076581C" w:rsidRDefault="0076581C" w:rsidP="0076581C">
      <w:pPr>
        <w:ind w:firstLine="709"/>
        <w:jc w:val="both"/>
        <w:rPr>
          <w:color w:val="00B0F0"/>
          <w:sz w:val="28"/>
          <w:szCs w:val="28"/>
        </w:rPr>
      </w:pPr>
      <w:r w:rsidRPr="0076581C">
        <w:rPr>
          <w:color w:val="00B0F0"/>
          <w:sz w:val="28"/>
          <w:szCs w:val="28"/>
        </w:rPr>
        <w:t>Статья 1. Субъект налогообложения (налогоплательщик)</w:t>
      </w:r>
    </w:p>
    <w:p w14:paraId="6533996C" w14:textId="77777777" w:rsidR="0076581C" w:rsidRPr="0076581C" w:rsidRDefault="0076581C" w:rsidP="0076581C">
      <w:pPr>
        <w:ind w:firstLine="709"/>
        <w:jc w:val="both"/>
        <w:rPr>
          <w:color w:val="00B0F0"/>
          <w:sz w:val="28"/>
          <w:szCs w:val="28"/>
        </w:rPr>
      </w:pPr>
    </w:p>
    <w:p w14:paraId="0791B9E0" w14:textId="056FCB2F" w:rsidR="0076581C" w:rsidRPr="00AE32E5" w:rsidRDefault="0076581C" w:rsidP="00AE32E5">
      <w:pPr>
        <w:ind w:firstLine="709"/>
        <w:jc w:val="both"/>
        <w:rPr>
          <w:strike/>
          <w:color w:val="00B0F0"/>
          <w:sz w:val="28"/>
          <w:szCs w:val="28"/>
        </w:rPr>
      </w:pPr>
      <w:r w:rsidRPr="0076581C">
        <w:rPr>
          <w:color w:val="00B0F0"/>
          <w:sz w:val="28"/>
          <w:szCs w:val="28"/>
        </w:rPr>
        <w:t>Субъектами упрощенной системы налогообложения Палаты адвокатов</w:t>
      </w:r>
      <w:r w:rsidR="00F8154E">
        <w:rPr>
          <w:color w:val="00B0F0"/>
          <w:sz w:val="28"/>
          <w:szCs w:val="28"/>
        </w:rPr>
        <w:t xml:space="preserve"> </w:t>
      </w:r>
      <w:r w:rsidR="00F8154E" w:rsidRPr="00F8154E">
        <w:rPr>
          <w:color w:val="DE12B2"/>
          <w:sz w:val="28"/>
          <w:szCs w:val="28"/>
        </w:rPr>
        <w:t>и</w:t>
      </w:r>
      <w:r w:rsidR="00F8154E">
        <w:rPr>
          <w:color w:val="00B0F0"/>
          <w:sz w:val="28"/>
          <w:szCs w:val="28"/>
        </w:rPr>
        <w:t xml:space="preserve"> </w:t>
      </w:r>
      <w:r w:rsidR="00F8154E">
        <w:rPr>
          <w:color w:val="DE12B2"/>
          <w:sz w:val="28"/>
          <w:szCs w:val="28"/>
        </w:rPr>
        <w:t xml:space="preserve">адвокатских образований </w:t>
      </w:r>
      <w:r w:rsidRPr="0076581C">
        <w:rPr>
          <w:color w:val="00B0F0"/>
          <w:sz w:val="28"/>
          <w:szCs w:val="28"/>
        </w:rPr>
        <w:t>признаются Палата адвокатов Приднестровской Молдавской Республики и адвокатские образования в части доходов адвокатов.</w:t>
      </w:r>
      <w:r w:rsidR="00AE32E5">
        <w:rPr>
          <w:color w:val="00B0F0"/>
          <w:sz w:val="28"/>
          <w:szCs w:val="28"/>
        </w:rPr>
        <w:t xml:space="preserve"> </w:t>
      </w:r>
      <w:r w:rsidR="00AE32E5">
        <w:rPr>
          <w:color w:val="DE12B2"/>
          <w:sz w:val="28"/>
          <w:szCs w:val="28"/>
        </w:rPr>
        <w:t>(Закон ПМР от 28 ноября 2024 года №</w:t>
      </w:r>
      <w:r w:rsidR="00CE193D">
        <w:rPr>
          <w:color w:val="DE12B2"/>
          <w:sz w:val="28"/>
          <w:szCs w:val="28"/>
        </w:rPr>
        <w:t xml:space="preserve"> </w:t>
      </w:r>
      <w:r w:rsidR="00AE32E5" w:rsidRPr="009C6798">
        <w:rPr>
          <w:color w:val="DE12B2"/>
          <w:sz w:val="28"/>
          <w:szCs w:val="28"/>
        </w:rPr>
        <w:t>281-ЗИД-VII</w:t>
      </w:r>
      <w:r w:rsidR="00AE32E5">
        <w:rPr>
          <w:color w:val="DE12B2"/>
          <w:sz w:val="28"/>
          <w:szCs w:val="28"/>
        </w:rPr>
        <w:t>)</w:t>
      </w:r>
    </w:p>
    <w:p w14:paraId="5284588D" w14:textId="105A4453" w:rsidR="00CE680E" w:rsidRDefault="0076581C" w:rsidP="003B61AD">
      <w:pPr>
        <w:ind w:firstLine="709"/>
        <w:jc w:val="both"/>
        <w:rPr>
          <w:color w:val="00B0F0"/>
          <w:sz w:val="28"/>
          <w:szCs w:val="28"/>
        </w:rPr>
      </w:pPr>
      <w:r w:rsidRPr="0076581C">
        <w:rPr>
          <w:color w:val="00B0F0"/>
          <w:sz w:val="28"/>
          <w:szCs w:val="28"/>
        </w:rPr>
        <w:t>В отношении выплат (доходов) и иных вознаграждений, начисляемых Палатой адвокатов Приднестровской Молдавской Республики, адвокатскими образованиями в пользу работников и иных физических лиц, не являющихся членами Палаты адвокатов Приднестровской Молдавской Республики, адвокатского образования, налогообложение осуществляется в соответствии с общим налоговым режимом, исходя из норм законодательства Приднестровской Молдавской Республики.</w:t>
      </w:r>
      <w:r>
        <w:rPr>
          <w:color w:val="00B0F0"/>
          <w:sz w:val="28"/>
          <w:szCs w:val="28"/>
        </w:rPr>
        <w:t xml:space="preserve"> </w:t>
      </w:r>
      <w:r w:rsidRPr="00BE1626">
        <w:rPr>
          <w:bCs/>
          <w:color w:val="00B0F0"/>
          <w:sz w:val="28"/>
          <w:szCs w:val="28"/>
        </w:rPr>
        <w:t xml:space="preserve">(Закон ПМР </w:t>
      </w:r>
      <w:r w:rsidRPr="00BE1626">
        <w:rPr>
          <w:color w:val="00B0F0"/>
          <w:sz w:val="28"/>
          <w:szCs w:val="28"/>
        </w:rPr>
        <w:t>от 8 октября 2024 года № 238-ЗИД-VII)</w:t>
      </w:r>
    </w:p>
    <w:p w14:paraId="4B39D248" w14:textId="77777777" w:rsidR="003B61AD" w:rsidRPr="003B61AD" w:rsidRDefault="003B61AD" w:rsidP="003B61AD">
      <w:pPr>
        <w:ind w:firstLine="709"/>
        <w:jc w:val="both"/>
        <w:rPr>
          <w:rStyle w:val="ilfuvd"/>
          <w:color w:val="00B0F0"/>
          <w:sz w:val="28"/>
          <w:szCs w:val="28"/>
        </w:rPr>
      </w:pPr>
    </w:p>
    <w:p w14:paraId="3A45E8B9" w14:textId="77777777" w:rsidR="001B326E" w:rsidRPr="003B61AD" w:rsidRDefault="00221D52" w:rsidP="00112B64">
      <w:pPr>
        <w:ind w:firstLine="709"/>
        <w:jc w:val="both"/>
        <w:rPr>
          <w:strike/>
          <w:sz w:val="28"/>
          <w:szCs w:val="28"/>
        </w:rPr>
      </w:pPr>
      <w:r w:rsidRPr="003B61AD">
        <w:rPr>
          <w:rStyle w:val="ilfuvd"/>
          <w:b/>
          <w:bCs/>
          <w:strike/>
          <w:sz w:val="28"/>
          <w:szCs w:val="28"/>
        </w:rPr>
        <w:t>Статья 2.</w:t>
      </w:r>
      <w:r w:rsidRPr="003B61AD">
        <w:rPr>
          <w:rStyle w:val="ilfuvd"/>
          <w:bCs/>
          <w:strike/>
          <w:sz w:val="28"/>
          <w:szCs w:val="28"/>
        </w:rPr>
        <w:t xml:space="preserve"> </w:t>
      </w:r>
      <w:r w:rsidRPr="003B61AD">
        <w:rPr>
          <w:strike/>
          <w:sz w:val="28"/>
          <w:szCs w:val="28"/>
        </w:rPr>
        <w:t xml:space="preserve">Порядок и условия начала и прекращения применения </w:t>
      </w:r>
    </w:p>
    <w:p w14:paraId="26FDD055" w14:textId="77777777" w:rsidR="00221D52" w:rsidRPr="003B61AD" w:rsidRDefault="001B326E" w:rsidP="00112B64">
      <w:pPr>
        <w:ind w:firstLine="709"/>
        <w:jc w:val="both"/>
        <w:rPr>
          <w:strike/>
          <w:sz w:val="28"/>
          <w:szCs w:val="28"/>
        </w:rPr>
      </w:pPr>
      <w:r w:rsidRPr="003B61AD">
        <w:rPr>
          <w:strike/>
          <w:sz w:val="28"/>
          <w:szCs w:val="28"/>
        </w:rPr>
        <w:t xml:space="preserve">                 </w:t>
      </w:r>
      <w:r w:rsidR="00221D52" w:rsidRPr="003B61AD">
        <w:rPr>
          <w:strike/>
          <w:sz w:val="28"/>
          <w:szCs w:val="28"/>
        </w:rPr>
        <w:t>упрощенной системы налогообложения Палаты адвокатов</w:t>
      </w:r>
    </w:p>
    <w:p w14:paraId="722E1F86" w14:textId="77777777" w:rsidR="001B326E" w:rsidRPr="003B61AD" w:rsidRDefault="001B326E" w:rsidP="00112B64">
      <w:pPr>
        <w:ind w:firstLine="709"/>
        <w:jc w:val="both"/>
        <w:rPr>
          <w:rStyle w:val="ilfuvd"/>
          <w:strike/>
          <w:sz w:val="28"/>
          <w:szCs w:val="28"/>
        </w:rPr>
      </w:pPr>
    </w:p>
    <w:p w14:paraId="6E7C3EEE" w14:textId="77777777" w:rsidR="00221D52" w:rsidRPr="003B61AD" w:rsidRDefault="00221D52" w:rsidP="00112B64">
      <w:pPr>
        <w:ind w:firstLine="709"/>
        <w:jc w:val="both"/>
        <w:rPr>
          <w:strike/>
          <w:sz w:val="28"/>
          <w:szCs w:val="28"/>
        </w:rPr>
      </w:pPr>
      <w:r w:rsidRPr="003B61AD">
        <w:rPr>
          <w:bCs/>
          <w:strike/>
          <w:sz w:val="28"/>
          <w:szCs w:val="28"/>
        </w:rPr>
        <w:t xml:space="preserve">1. Переход на </w:t>
      </w:r>
      <w:r w:rsidRPr="003B61AD">
        <w:rPr>
          <w:strike/>
          <w:sz w:val="28"/>
          <w:szCs w:val="28"/>
        </w:rPr>
        <w:t xml:space="preserve">упрощенную </w:t>
      </w:r>
      <w:r w:rsidRPr="003B61AD">
        <w:rPr>
          <w:bCs/>
          <w:strike/>
          <w:sz w:val="28"/>
          <w:szCs w:val="28"/>
        </w:rPr>
        <w:t xml:space="preserve">систему налогообложения </w:t>
      </w:r>
      <w:r w:rsidRPr="003B61AD">
        <w:rPr>
          <w:strike/>
          <w:sz w:val="28"/>
          <w:szCs w:val="28"/>
        </w:rPr>
        <w:t>Палаты адвокатов</w:t>
      </w:r>
      <w:r w:rsidRPr="003B61AD">
        <w:rPr>
          <w:bCs/>
          <w:strike/>
          <w:sz w:val="28"/>
          <w:szCs w:val="28"/>
        </w:rPr>
        <w:t xml:space="preserve"> или возврат к иным налоговым режимам осуществляется </w:t>
      </w:r>
      <w:r w:rsidRPr="003B61AD">
        <w:rPr>
          <w:strike/>
          <w:sz w:val="28"/>
          <w:szCs w:val="28"/>
        </w:rPr>
        <w:t xml:space="preserve">Палатой адвокатов Приднестровской Молдавской Республики </w:t>
      </w:r>
      <w:r w:rsidRPr="003B61AD">
        <w:rPr>
          <w:bCs/>
          <w:strike/>
          <w:sz w:val="28"/>
          <w:szCs w:val="28"/>
        </w:rPr>
        <w:t>добровольно в порядке, установленном настоящим Законом.</w:t>
      </w:r>
    </w:p>
    <w:p w14:paraId="2F8715FD" w14:textId="77777777" w:rsidR="00221D52" w:rsidRPr="003B61AD" w:rsidRDefault="00221D52" w:rsidP="00112B64">
      <w:pPr>
        <w:ind w:firstLine="709"/>
        <w:jc w:val="both"/>
        <w:rPr>
          <w:strike/>
          <w:sz w:val="28"/>
          <w:szCs w:val="28"/>
        </w:rPr>
      </w:pPr>
      <w:r w:rsidRPr="003B61AD">
        <w:rPr>
          <w:strike/>
          <w:sz w:val="28"/>
          <w:szCs w:val="28"/>
        </w:rPr>
        <w:t>2. Палат</w:t>
      </w:r>
      <w:r w:rsidR="003744EF" w:rsidRPr="003B61AD">
        <w:rPr>
          <w:strike/>
          <w:sz w:val="28"/>
          <w:szCs w:val="28"/>
        </w:rPr>
        <w:t>а</w:t>
      </w:r>
      <w:r w:rsidRPr="003B61AD">
        <w:rPr>
          <w:strike/>
          <w:sz w:val="28"/>
          <w:szCs w:val="28"/>
        </w:rPr>
        <w:t xml:space="preserve"> адвокатов Приднестровской Молдавской Республики в случае принятия ею решения о переходе на упрощенную </w:t>
      </w:r>
      <w:r w:rsidRPr="003B61AD">
        <w:rPr>
          <w:bCs/>
          <w:strike/>
          <w:sz w:val="28"/>
          <w:szCs w:val="28"/>
        </w:rPr>
        <w:t xml:space="preserve">систему налогообложения </w:t>
      </w:r>
      <w:r w:rsidRPr="003B61AD">
        <w:rPr>
          <w:strike/>
          <w:sz w:val="28"/>
          <w:szCs w:val="28"/>
        </w:rPr>
        <w:t xml:space="preserve">Палаты адвокатов подает заявление о переходе на упрощенную </w:t>
      </w:r>
      <w:r w:rsidRPr="003B61AD">
        <w:rPr>
          <w:bCs/>
          <w:strike/>
          <w:sz w:val="28"/>
          <w:szCs w:val="28"/>
        </w:rPr>
        <w:t xml:space="preserve">систему налогообложения </w:t>
      </w:r>
      <w:r w:rsidRPr="003B61AD">
        <w:rPr>
          <w:strike/>
          <w:sz w:val="28"/>
          <w:szCs w:val="28"/>
        </w:rPr>
        <w:t>Палаты адвокатов с 1 (первого) числа отчетного месяца независимо от течения срока финансового года в налоговый орган по месту своего нахождения до начала месяца, с которого Палата адвокатов Приднестровской Молдавской Республики планирует перейти на упрощенную систему налогообложения Палаты адвокатов.</w:t>
      </w:r>
    </w:p>
    <w:p w14:paraId="6C63698B" w14:textId="77777777" w:rsidR="00221D52" w:rsidRPr="003B61AD" w:rsidRDefault="00221D52" w:rsidP="00112B64">
      <w:pPr>
        <w:ind w:firstLine="709"/>
        <w:jc w:val="both"/>
        <w:rPr>
          <w:strike/>
          <w:sz w:val="28"/>
          <w:szCs w:val="28"/>
        </w:rPr>
      </w:pPr>
      <w:r w:rsidRPr="003B61AD">
        <w:rPr>
          <w:rStyle w:val="ilfuvd"/>
          <w:bCs/>
          <w:strike/>
          <w:sz w:val="28"/>
          <w:szCs w:val="28"/>
        </w:rPr>
        <w:t xml:space="preserve">3. </w:t>
      </w:r>
      <w:r w:rsidRPr="003B61AD">
        <w:rPr>
          <w:strike/>
          <w:sz w:val="28"/>
          <w:szCs w:val="28"/>
        </w:rPr>
        <w:t xml:space="preserve">Палата адвокатов Приднестровской Молдавской Республики, применяющая упрощенную </w:t>
      </w:r>
      <w:r w:rsidRPr="003B61AD">
        <w:rPr>
          <w:bCs/>
          <w:strike/>
          <w:sz w:val="28"/>
          <w:szCs w:val="28"/>
        </w:rPr>
        <w:t xml:space="preserve">систему налогообложения </w:t>
      </w:r>
      <w:r w:rsidRPr="003B61AD">
        <w:rPr>
          <w:strike/>
          <w:sz w:val="28"/>
          <w:szCs w:val="28"/>
        </w:rPr>
        <w:t xml:space="preserve">Палаты адвокатов, </w:t>
      </w:r>
      <w:r w:rsidRPr="003B61AD">
        <w:rPr>
          <w:strike/>
          <w:sz w:val="28"/>
          <w:szCs w:val="28"/>
        </w:rPr>
        <w:lastRenderedPageBreak/>
        <w:t>вправе перейти на иной налоговый режим с начала следующего календарного года, уведомив об этом налоговый орган не позднее 15 января года, в котором она предполагает перейти на иной налоговый режим.</w:t>
      </w:r>
    </w:p>
    <w:p w14:paraId="3CD4E325" w14:textId="614625C3" w:rsidR="00CE680E" w:rsidRDefault="00221D52" w:rsidP="00112B64">
      <w:pPr>
        <w:ind w:firstLine="709"/>
        <w:jc w:val="both"/>
        <w:rPr>
          <w:strike/>
          <w:sz w:val="28"/>
          <w:szCs w:val="28"/>
        </w:rPr>
      </w:pPr>
      <w:r w:rsidRPr="003B61AD">
        <w:rPr>
          <w:strike/>
          <w:sz w:val="28"/>
          <w:szCs w:val="28"/>
        </w:rPr>
        <w:t xml:space="preserve">Палата адвокатов Приднестровской Молдавской Республики в случае перехода с упрощенной </w:t>
      </w:r>
      <w:r w:rsidRPr="003B61AD">
        <w:rPr>
          <w:bCs/>
          <w:strike/>
          <w:sz w:val="28"/>
          <w:szCs w:val="28"/>
        </w:rPr>
        <w:t xml:space="preserve">системы налогообложения </w:t>
      </w:r>
      <w:r w:rsidRPr="003B61AD">
        <w:rPr>
          <w:strike/>
          <w:sz w:val="28"/>
          <w:szCs w:val="28"/>
        </w:rPr>
        <w:t xml:space="preserve">Палаты адвокатов на иной налоговый режим вправе вновь перейти на упрощенную </w:t>
      </w:r>
      <w:r w:rsidRPr="003B61AD">
        <w:rPr>
          <w:bCs/>
          <w:strike/>
          <w:sz w:val="28"/>
          <w:szCs w:val="28"/>
        </w:rPr>
        <w:t xml:space="preserve">систему налогообложения </w:t>
      </w:r>
      <w:r w:rsidRPr="003B61AD">
        <w:rPr>
          <w:strike/>
          <w:sz w:val="28"/>
          <w:szCs w:val="28"/>
        </w:rPr>
        <w:t xml:space="preserve">Палаты адвокатов не ранее чем через 1 (один) год после того, как она прекратила применение упрощенной </w:t>
      </w:r>
      <w:r w:rsidRPr="003B61AD">
        <w:rPr>
          <w:bCs/>
          <w:strike/>
          <w:sz w:val="28"/>
          <w:szCs w:val="28"/>
        </w:rPr>
        <w:t xml:space="preserve">системы налогообложения </w:t>
      </w:r>
      <w:r w:rsidRPr="003B61AD">
        <w:rPr>
          <w:strike/>
          <w:sz w:val="28"/>
          <w:szCs w:val="28"/>
        </w:rPr>
        <w:t>Палаты адвокатов</w:t>
      </w:r>
      <w:r w:rsidR="00CE680E" w:rsidRPr="003B61AD">
        <w:rPr>
          <w:strike/>
          <w:sz w:val="28"/>
          <w:szCs w:val="28"/>
        </w:rPr>
        <w:t>.</w:t>
      </w:r>
    </w:p>
    <w:p w14:paraId="77828386" w14:textId="4863A7C8" w:rsidR="00CB248D" w:rsidRPr="00CB248D" w:rsidRDefault="00CB248D" w:rsidP="009A3B90">
      <w:pPr>
        <w:ind w:firstLine="709"/>
        <w:jc w:val="both"/>
        <w:rPr>
          <w:color w:val="00B0F0"/>
          <w:sz w:val="28"/>
          <w:szCs w:val="28"/>
        </w:rPr>
      </w:pPr>
      <w:r w:rsidRPr="00CB248D">
        <w:rPr>
          <w:color w:val="00B0F0"/>
          <w:sz w:val="28"/>
          <w:szCs w:val="28"/>
        </w:rPr>
        <w:t>Статья 2. Порядок и условия начала и прекращения применения</w:t>
      </w:r>
      <w:r w:rsidR="006E1D53">
        <w:rPr>
          <w:color w:val="00B0F0"/>
          <w:sz w:val="28"/>
          <w:szCs w:val="28"/>
        </w:rPr>
        <w:t xml:space="preserve"> </w:t>
      </w:r>
      <w:r w:rsidRPr="00CB248D">
        <w:rPr>
          <w:color w:val="00B0F0"/>
          <w:sz w:val="28"/>
          <w:szCs w:val="28"/>
        </w:rPr>
        <w:t>упрощенной системы налогообложения Палаты адвокатов</w:t>
      </w:r>
      <w:r w:rsidR="006E1D53">
        <w:rPr>
          <w:color w:val="00B0F0"/>
          <w:sz w:val="28"/>
          <w:szCs w:val="28"/>
        </w:rPr>
        <w:t xml:space="preserve"> </w:t>
      </w:r>
      <w:r w:rsidR="006E1D53" w:rsidRPr="00F8154E">
        <w:rPr>
          <w:color w:val="DE12B2"/>
          <w:sz w:val="28"/>
          <w:szCs w:val="28"/>
        </w:rPr>
        <w:t>и</w:t>
      </w:r>
      <w:r w:rsidR="006E1D53">
        <w:rPr>
          <w:color w:val="00B0F0"/>
          <w:sz w:val="28"/>
          <w:szCs w:val="28"/>
        </w:rPr>
        <w:t xml:space="preserve"> </w:t>
      </w:r>
      <w:r w:rsidR="006E1D53">
        <w:rPr>
          <w:color w:val="DE12B2"/>
          <w:sz w:val="28"/>
          <w:szCs w:val="28"/>
        </w:rPr>
        <w:t>адвокатских образований</w:t>
      </w:r>
    </w:p>
    <w:p w14:paraId="64FCB1A6" w14:textId="77777777" w:rsidR="00CB248D" w:rsidRPr="00CB248D" w:rsidRDefault="00CB248D" w:rsidP="00CB248D">
      <w:pPr>
        <w:ind w:firstLine="709"/>
        <w:jc w:val="both"/>
        <w:rPr>
          <w:color w:val="00B0F0"/>
          <w:sz w:val="28"/>
          <w:szCs w:val="28"/>
        </w:rPr>
      </w:pPr>
    </w:p>
    <w:p w14:paraId="4D3824D1" w14:textId="1B4F6A52" w:rsidR="00CB248D" w:rsidRPr="00CB248D" w:rsidRDefault="00CB248D" w:rsidP="00CB248D">
      <w:pPr>
        <w:ind w:firstLine="709"/>
        <w:jc w:val="both"/>
        <w:rPr>
          <w:color w:val="00B0F0"/>
          <w:sz w:val="28"/>
          <w:szCs w:val="28"/>
        </w:rPr>
      </w:pPr>
      <w:r w:rsidRPr="00CB248D">
        <w:rPr>
          <w:color w:val="00B0F0"/>
          <w:sz w:val="28"/>
          <w:szCs w:val="28"/>
        </w:rPr>
        <w:t xml:space="preserve">1. Переход на упрощенную систему налогообложения Палаты адвокатов </w:t>
      </w:r>
      <w:r w:rsidR="00AE32E5" w:rsidRPr="00F8154E">
        <w:rPr>
          <w:color w:val="DE12B2"/>
          <w:sz w:val="28"/>
          <w:szCs w:val="28"/>
        </w:rPr>
        <w:t>и</w:t>
      </w:r>
      <w:r w:rsidR="00AE32E5">
        <w:rPr>
          <w:color w:val="00B0F0"/>
          <w:sz w:val="28"/>
          <w:szCs w:val="28"/>
        </w:rPr>
        <w:t xml:space="preserve"> </w:t>
      </w:r>
      <w:r w:rsidR="00AE32E5">
        <w:rPr>
          <w:color w:val="DE12B2"/>
          <w:sz w:val="28"/>
          <w:szCs w:val="28"/>
        </w:rPr>
        <w:t>адвокатских образований</w:t>
      </w:r>
      <w:r w:rsidR="00AE32E5">
        <w:rPr>
          <w:color w:val="DE12B2"/>
          <w:sz w:val="28"/>
          <w:szCs w:val="28"/>
        </w:rPr>
        <w:t xml:space="preserve"> </w:t>
      </w:r>
      <w:r w:rsidRPr="00CB248D">
        <w:rPr>
          <w:color w:val="00B0F0"/>
          <w:sz w:val="28"/>
          <w:szCs w:val="28"/>
        </w:rPr>
        <w:t>или возврат к иным налоговым режимам</w:t>
      </w:r>
      <w:r w:rsidR="00845F78">
        <w:rPr>
          <w:color w:val="00B0F0"/>
          <w:sz w:val="28"/>
          <w:szCs w:val="28"/>
        </w:rPr>
        <w:t>,</w:t>
      </w:r>
      <w:r w:rsidRPr="00CB248D">
        <w:rPr>
          <w:color w:val="00B0F0"/>
          <w:sz w:val="28"/>
          <w:szCs w:val="28"/>
        </w:rPr>
        <w:t xml:space="preserve"> осуществляется Палатой адвокатов Приднестровской Молдавской Республики, адвокатскими образованиями добровольно в порядке, установленном настоящим Законом.</w:t>
      </w:r>
    </w:p>
    <w:p w14:paraId="769F46A0" w14:textId="5EC34DC3" w:rsidR="00CB248D" w:rsidRPr="00CB248D" w:rsidRDefault="00CB248D" w:rsidP="006648EC">
      <w:pPr>
        <w:ind w:firstLine="709"/>
        <w:jc w:val="both"/>
        <w:rPr>
          <w:color w:val="00B0F0"/>
          <w:sz w:val="28"/>
          <w:szCs w:val="28"/>
        </w:rPr>
      </w:pPr>
      <w:r w:rsidRPr="00CB248D">
        <w:rPr>
          <w:color w:val="00B0F0"/>
          <w:sz w:val="28"/>
          <w:szCs w:val="28"/>
        </w:rPr>
        <w:t>2. Палата адвокатов Приднестровской Молдавской Республики, адвокатские образования в случае принятия ими решения о переходе на упрощенную систему налогообложения Палаты адвокатов</w:t>
      </w:r>
      <w:r w:rsidR="006E1D53">
        <w:rPr>
          <w:color w:val="00B0F0"/>
          <w:sz w:val="28"/>
          <w:szCs w:val="28"/>
        </w:rPr>
        <w:t xml:space="preserve"> </w:t>
      </w:r>
      <w:r w:rsidR="006E1D53" w:rsidRPr="00F8154E">
        <w:rPr>
          <w:color w:val="DE12B2"/>
          <w:sz w:val="28"/>
          <w:szCs w:val="28"/>
        </w:rPr>
        <w:t>и</w:t>
      </w:r>
      <w:r w:rsidR="006E1D53">
        <w:rPr>
          <w:color w:val="00B0F0"/>
          <w:sz w:val="28"/>
          <w:szCs w:val="28"/>
        </w:rPr>
        <w:t xml:space="preserve"> </w:t>
      </w:r>
      <w:r w:rsidR="006E1D53">
        <w:rPr>
          <w:color w:val="DE12B2"/>
          <w:sz w:val="28"/>
          <w:szCs w:val="28"/>
        </w:rPr>
        <w:t>адвокатских образований</w:t>
      </w:r>
      <w:r w:rsidR="00C8210E">
        <w:rPr>
          <w:color w:val="DE12B2"/>
          <w:sz w:val="28"/>
          <w:szCs w:val="28"/>
        </w:rPr>
        <w:t xml:space="preserve">, </w:t>
      </w:r>
      <w:r w:rsidRPr="00CB248D">
        <w:rPr>
          <w:color w:val="00B0F0"/>
          <w:sz w:val="28"/>
          <w:szCs w:val="28"/>
        </w:rPr>
        <w:t>подают заявление о переходе на упрощенную систему налогообложения Палаты адвокатов</w:t>
      </w:r>
      <w:r w:rsidR="006648EC">
        <w:rPr>
          <w:color w:val="00B0F0"/>
          <w:sz w:val="28"/>
          <w:szCs w:val="28"/>
        </w:rPr>
        <w:t xml:space="preserve"> </w:t>
      </w:r>
      <w:r w:rsidR="006648EC" w:rsidRPr="00F8154E">
        <w:rPr>
          <w:color w:val="DE12B2"/>
          <w:sz w:val="28"/>
          <w:szCs w:val="28"/>
        </w:rPr>
        <w:t>и</w:t>
      </w:r>
      <w:r w:rsidR="006648EC">
        <w:rPr>
          <w:color w:val="00B0F0"/>
          <w:sz w:val="28"/>
          <w:szCs w:val="28"/>
        </w:rPr>
        <w:t xml:space="preserve"> </w:t>
      </w:r>
      <w:r w:rsidR="006648EC">
        <w:rPr>
          <w:color w:val="DE12B2"/>
          <w:sz w:val="28"/>
          <w:szCs w:val="28"/>
        </w:rPr>
        <w:t>адвокатских образований</w:t>
      </w:r>
      <w:r w:rsidR="006648EC">
        <w:rPr>
          <w:color w:val="00B0F0"/>
          <w:sz w:val="28"/>
          <w:szCs w:val="28"/>
        </w:rPr>
        <w:t xml:space="preserve"> </w:t>
      </w:r>
      <w:r w:rsidRPr="00CB248D">
        <w:rPr>
          <w:color w:val="00B0F0"/>
          <w:sz w:val="28"/>
          <w:szCs w:val="28"/>
        </w:rPr>
        <w:t>с 1 числа отчетного месяца независимо от течения срока финансового года в налоговый орган по месту своего нахождения до начала месяца, с которого Палата адвокатов Приднестровской Молдавской Республики, адвокатское образование планируют перейти на упрощенную систему налогообложения Палаты адвокатов</w:t>
      </w:r>
      <w:r w:rsidR="006648EC">
        <w:rPr>
          <w:color w:val="00B0F0"/>
          <w:sz w:val="28"/>
          <w:szCs w:val="28"/>
        </w:rPr>
        <w:t xml:space="preserve"> </w:t>
      </w:r>
      <w:r w:rsidR="006648EC" w:rsidRPr="00F8154E">
        <w:rPr>
          <w:color w:val="DE12B2"/>
          <w:sz w:val="28"/>
          <w:szCs w:val="28"/>
        </w:rPr>
        <w:t>и</w:t>
      </w:r>
      <w:r w:rsidR="006648EC">
        <w:rPr>
          <w:color w:val="00B0F0"/>
          <w:sz w:val="28"/>
          <w:szCs w:val="28"/>
        </w:rPr>
        <w:t xml:space="preserve"> </w:t>
      </w:r>
      <w:r w:rsidR="006648EC">
        <w:rPr>
          <w:color w:val="DE12B2"/>
          <w:sz w:val="28"/>
          <w:szCs w:val="28"/>
        </w:rPr>
        <w:t>адвокатских образований</w:t>
      </w:r>
      <w:r w:rsidRPr="00CE193D">
        <w:rPr>
          <w:color w:val="DE12B2"/>
          <w:sz w:val="28"/>
          <w:szCs w:val="28"/>
        </w:rPr>
        <w:t>.</w:t>
      </w:r>
    </w:p>
    <w:p w14:paraId="576557B1" w14:textId="74099AEC" w:rsidR="00CB248D" w:rsidRPr="00CB248D" w:rsidRDefault="00CB248D" w:rsidP="00CB248D">
      <w:pPr>
        <w:ind w:firstLine="709"/>
        <w:jc w:val="both"/>
        <w:rPr>
          <w:color w:val="00B0F0"/>
          <w:sz w:val="28"/>
          <w:szCs w:val="28"/>
        </w:rPr>
      </w:pPr>
      <w:r w:rsidRPr="00CB248D">
        <w:rPr>
          <w:color w:val="00B0F0"/>
          <w:sz w:val="28"/>
          <w:szCs w:val="28"/>
        </w:rPr>
        <w:t>3. Палата адвокатов Приднестровской Молдавской Республики, адвокатское образование, применяющие упрощенную систему налогообложения Палаты адвокатов</w:t>
      </w:r>
      <w:r w:rsidR="00CE193D">
        <w:rPr>
          <w:color w:val="00B0F0"/>
          <w:sz w:val="28"/>
          <w:szCs w:val="28"/>
        </w:rPr>
        <w:t xml:space="preserve"> </w:t>
      </w:r>
      <w:r w:rsidR="00CE193D" w:rsidRPr="00F8154E">
        <w:rPr>
          <w:color w:val="DE12B2"/>
          <w:sz w:val="28"/>
          <w:szCs w:val="28"/>
        </w:rPr>
        <w:t>и</w:t>
      </w:r>
      <w:r w:rsidR="00CE193D">
        <w:rPr>
          <w:color w:val="00B0F0"/>
          <w:sz w:val="28"/>
          <w:szCs w:val="28"/>
        </w:rPr>
        <w:t xml:space="preserve"> </w:t>
      </w:r>
      <w:r w:rsidR="00CE193D">
        <w:rPr>
          <w:color w:val="DE12B2"/>
          <w:sz w:val="28"/>
          <w:szCs w:val="28"/>
        </w:rPr>
        <w:t>адвокатских образований</w:t>
      </w:r>
      <w:r w:rsidRPr="00CE193D">
        <w:rPr>
          <w:color w:val="DE12B2"/>
          <w:sz w:val="28"/>
          <w:szCs w:val="28"/>
        </w:rPr>
        <w:t>,</w:t>
      </w:r>
      <w:r w:rsidRPr="00CB248D">
        <w:rPr>
          <w:color w:val="00B0F0"/>
          <w:sz w:val="28"/>
          <w:szCs w:val="28"/>
        </w:rPr>
        <w:t xml:space="preserve"> вправе перейти на иной налоговый режим с начала следующего календарного года, уведомив об этом налоговый орган не позднее 15 января года, в котором они предполагают перейти на иной налоговый режим.</w:t>
      </w:r>
    </w:p>
    <w:p w14:paraId="39E60CE9" w14:textId="5F469017" w:rsidR="00CB248D" w:rsidRDefault="00CB248D" w:rsidP="00CB248D">
      <w:pPr>
        <w:ind w:firstLine="709"/>
        <w:jc w:val="both"/>
        <w:rPr>
          <w:color w:val="00B0F0"/>
          <w:sz w:val="28"/>
          <w:szCs w:val="28"/>
        </w:rPr>
      </w:pPr>
      <w:r w:rsidRPr="00CB248D">
        <w:rPr>
          <w:color w:val="00B0F0"/>
          <w:sz w:val="28"/>
          <w:szCs w:val="28"/>
        </w:rPr>
        <w:t>Палата адвокатов Приднестровской Молдавской Республики, адвокатское образование в случае перехода с упрощенной системы налогообложения Палаты адвокатов</w:t>
      </w:r>
      <w:r w:rsidR="004D5E65">
        <w:rPr>
          <w:color w:val="00B0F0"/>
          <w:sz w:val="28"/>
          <w:szCs w:val="28"/>
        </w:rPr>
        <w:t xml:space="preserve"> </w:t>
      </w:r>
      <w:r w:rsidR="004D5E65" w:rsidRPr="00F8154E">
        <w:rPr>
          <w:color w:val="DE12B2"/>
          <w:sz w:val="28"/>
          <w:szCs w:val="28"/>
        </w:rPr>
        <w:t>и</w:t>
      </w:r>
      <w:r w:rsidR="004D5E65">
        <w:rPr>
          <w:color w:val="00B0F0"/>
          <w:sz w:val="28"/>
          <w:szCs w:val="28"/>
        </w:rPr>
        <w:t xml:space="preserve"> </w:t>
      </w:r>
      <w:r w:rsidR="004D5E65">
        <w:rPr>
          <w:color w:val="DE12B2"/>
          <w:sz w:val="28"/>
          <w:szCs w:val="28"/>
        </w:rPr>
        <w:t>адвокатских образований</w:t>
      </w:r>
      <w:r w:rsidRPr="00CB248D">
        <w:rPr>
          <w:color w:val="00B0F0"/>
          <w:sz w:val="28"/>
          <w:szCs w:val="28"/>
        </w:rPr>
        <w:t xml:space="preserve"> на иной налоговый режим</w:t>
      </w:r>
      <w:r w:rsidR="00845F78">
        <w:rPr>
          <w:color w:val="00B0F0"/>
          <w:sz w:val="28"/>
          <w:szCs w:val="28"/>
        </w:rPr>
        <w:t>,</w:t>
      </w:r>
      <w:r w:rsidRPr="00CB248D">
        <w:rPr>
          <w:color w:val="00B0F0"/>
          <w:sz w:val="28"/>
          <w:szCs w:val="28"/>
        </w:rPr>
        <w:t xml:space="preserve"> вправе вновь перейти на упрощенную систему налогообложения Палаты адвокатов </w:t>
      </w:r>
      <w:r w:rsidR="004D5E65" w:rsidRPr="00F8154E">
        <w:rPr>
          <w:color w:val="DE12B2"/>
          <w:sz w:val="28"/>
          <w:szCs w:val="28"/>
        </w:rPr>
        <w:t>и</w:t>
      </w:r>
      <w:r w:rsidR="004D5E65">
        <w:rPr>
          <w:color w:val="00B0F0"/>
          <w:sz w:val="28"/>
          <w:szCs w:val="28"/>
        </w:rPr>
        <w:t xml:space="preserve"> </w:t>
      </w:r>
      <w:r w:rsidR="004D5E65">
        <w:rPr>
          <w:color w:val="DE12B2"/>
          <w:sz w:val="28"/>
          <w:szCs w:val="28"/>
        </w:rPr>
        <w:t>адвокатских образований</w:t>
      </w:r>
      <w:r w:rsidR="004D5E65" w:rsidRPr="00CB248D">
        <w:rPr>
          <w:color w:val="00B0F0"/>
          <w:sz w:val="28"/>
          <w:szCs w:val="28"/>
        </w:rPr>
        <w:t xml:space="preserve"> </w:t>
      </w:r>
      <w:r w:rsidRPr="00CB248D">
        <w:rPr>
          <w:color w:val="00B0F0"/>
          <w:sz w:val="28"/>
          <w:szCs w:val="28"/>
        </w:rPr>
        <w:t>не ранее чем через 1 (один) год после того, как они прекратили применение упрощенной системы налогообложения Палаты адвокатов</w:t>
      </w:r>
      <w:r w:rsidR="004D5E65">
        <w:rPr>
          <w:color w:val="00B0F0"/>
          <w:sz w:val="28"/>
          <w:szCs w:val="28"/>
        </w:rPr>
        <w:t xml:space="preserve"> </w:t>
      </w:r>
      <w:r w:rsidR="004D5E65" w:rsidRPr="00F8154E">
        <w:rPr>
          <w:color w:val="DE12B2"/>
          <w:sz w:val="28"/>
          <w:szCs w:val="28"/>
        </w:rPr>
        <w:t>и</w:t>
      </w:r>
      <w:r w:rsidR="004D5E65">
        <w:rPr>
          <w:color w:val="00B0F0"/>
          <w:sz w:val="28"/>
          <w:szCs w:val="28"/>
        </w:rPr>
        <w:t xml:space="preserve"> </w:t>
      </w:r>
      <w:r w:rsidR="004D5E65">
        <w:rPr>
          <w:color w:val="DE12B2"/>
          <w:sz w:val="28"/>
          <w:szCs w:val="28"/>
        </w:rPr>
        <w:t>адвокатских образований</w:t>
      </w:r>
      <w:r w:rsidRPr="004D5E65">
        <w:rPr>
          <w:color w:val="DE12B2"/>
          <w:sz w:val="28"/>
          <w:szCs w:val="28"/>
        </w:rPr>
        <w:t>.</w:t>
      </w:r>
      <w:r>
        <w:rPr>
          <w:color w:val="00B0F0"/>
          <w:sz w:val="28"/>
          <w:szCs w:val="28"/>
        </w:rPr>
        <w:t xml:space="preserve"> </w:t>
      </w:r>
      <w:r w:rsidRPr="00BE1626">
        <w:rPr>
          <w:bCs/>
          <w:color w:val="00B0F0"/>
          <w:sz w:val="28"/>
          <w:szCs w:val="28"/>
        </w:rPr>
        <w:t xml:space="preserve">(Закон ПМР </w:t>
      </w:r>
      <w:r w:rsidRPr="00BE1626">
        <w:rPr>
          <w:color w:val="00B0F0"/>
          <w:sz w:val="28"/>
          <w:szCs w:val="28"/>
        </w:rPr>
        <w:t>от 8 октября 2024 года № 238-ЗИД-VII)</w:t>
      </w:r>
      <w:r w:rsidR="00CE193D">
        <w:rPr>
          <w:color w:val="00B0F0"/>
          <w:sz w:val="28"/>
          <w:szCs w:val="28"/>
        </w:rPr>
        <w:t xml:space="preserve"> </w:t>
      </w:r>
      <w:r w:rsidR="00CE193D">
        <w:rPr>
          <w:color w:val="DE12B2"/>
          <w:sz w:val="28"/>
          <w:szCs w:val="28"/>
        </w:rPr>
        <w:t>(Закон ПМР от 28 ноября 2024 года №</w:t>
      </w:r>
      <w:r w:rsidR="00CE193D">
        <w:rPr>
          <w:color w:val="DE12B2"/>
          <w:sz w:val="28"/>
          <w:szCs w:val="28"/>
        </w:rPr>
        <w:t xml:space="preserve"> </w:t>
      </w:r>
      <w:r w:rsidR="00CE193D" w:rsidRPr="009C6798">
        <w:rPr>
          <w:color w:val="DE12B2"/>
          <w:sz w:val="28"/>
          <w:szCs w:val="28"/>
        </w:rPr>
        <w:t>281-ЗИД-VII</w:t>
      </w:r>
      <w:r w:rsidR="00CE193D">
        <w:rPr>
          <w:color w:val="DE12B2"/>
          <w:sz w:val="28"/>
          <w:szCs w:val="28"/>
        </w:rPr>
        <w:t>)</w:t>
      </w:r>
    </w:p>
    <w:p w14:paraId="4E1AE0C7" w14:textId="77777777" w:rsidR="00CE680E" w:rsidRPr="00A93947" w:rsidRDefault="00CE680E" w:rsidP="00F01A77">
      <w:pPr>
        <w:jc w:val="both"/>
        <w:rPr>
          <w:rStyle w:val="ilfuvd"/>
          <w:bCs/>
          <w:sz w:val="28"/>
          <w:szCs w:val="28"/>
        </w:rPr>
      </w:pPr>
    </w:p>
    <w:p w14:paraId="782E0011" w14:textId="77777777" w:rsidR="00221D52" w:rsidRPr="003B1C86" w:rsidRDefault="00221D52" w:rsidP="00112B64">
      <w:pPr>
        <w:ind w:firstLine="709"/>
        <w:jc w:val="both"/>
        <w:rPr>
          <w:strike/>
          <w:sz w:val="28"/>
          <w:szCs w:val="28"/>
        </w:rPr>
      </w:pPr>
      <w:r w:rsidRPr="003B1C86">
        <w:rPr>
          <w:rStyle w:val="ilfuvd"/>
          <w:b/>
          <w:bCs/>
          <w:strike/>
          <w:sz w:val="28"/>
          <w:szCs w:val="28"/>
        </w:rPr>
        <w:t>Статья 3.</w:t>
      </w:r>
      <w:r w:rsidRPr="003B1C86">
        <w:rPr>
          <w:rStyle w:val="ilfuvd"/>
          <w:bCs/>
          <w:strike/>
          <w:sz w:val="28"/>
          <w:szCs w:val="28"/>
        </w:rPr>
        <w:t xml:space="preserve"> </w:t>
      </w:r>
      <w:r w:rsidRPr="003B1C86">
        <w:rPr>
          <w:strike/>
          <w:sz w:val="28"/>
          <w:szCs w:val="28"/>
        </w:rPr>
        <w:t>Налоги и платежи, уплачиваемые налогоплательщиком</w:t>
      </w:r>
    </w:p>
    <w:p w14:paraId="17C57AD9" w14:textId="77777777" w:rsidR="001B326E" w:rsidRPr="003B1C86" w:rsidRDefault="001B326E" w:rsidP="00112B64">
      <w:pPr>
        <w:ind w:firstLine="709"/>
        <w:jc w:val="both"/>
        <w:rPr>
          <w:strike/>
          <w:sz w:val="28"/>
          <w:szCs w:val="28"/>
        </w:rPr>
      </w:pPr>
    </w:p>
    <w:p w14:paraId="0E069540" w14:textId="77777777" w:rsidR="00221D52" w:rsidRPr="003B1C86" w:rsidRDefault="00221D52" w:rsidP="00112B64">
      <w:pPr>
        <w:ind w:firstLine="709"/>
        <w:jc w:val="both"/>
        <w:rPr>
          <w:strike/>
          <w:sz w:val="28"/>
          <w:szCs w:val="28"/>
        </w:rPr>
      </w:pPr>
      <w:r w:rsidRPr="003B1C86">
        <w:rPr>
          <w:strike/>
          <w:sz w:val="28"/>
          <w:szCs w:val="28"/>
        </w:rPr>
        <w:t>Палата адвокатов Приднестровской Молдавской Республики в случае применения упрощенной системы налогообложения Палаты адвокатов ежемесячно уплачивает за каждого члена Палаты адвокатов Приднестровской Молдавской Республики следующие налоги и иные обязательные платежи:</w:t>
      </w:r>
    </w:p>
    <w:p w14:paraId="2D98777E" w14:textId="77777777" w:rsidR="00221D52" w:rsidRPr="003B1C86" w:rsidRDefault="00221D52" w:rsidP="00112B64">
      <w:pPr>
        <w:ind w:firstLine="709"/>
        <w:rPr>
          <w:strike/>
          <w:sz w:val="28"/>
          <w:szCs w:val="28"/>
        </w:rPr>
      </w:pPr>
      <w:r w:rsidRPr="003B1C86">
        <w:rPr>
          <w:strike/>
          <w:sz w:val="28"/>
          <w:szCs w:val="28"/>
        </w:rPr>
        <w:t xml:space="preserve">а) </w:t>
      </w:r>
      <w:r w:rsidRPr="003B1C86">
        <w:rPr>
          <w:strike/>
          <w:sz w:val="28"/>
          <w:szCs w:val="28"/>
          <w:shd w:val="clear" w:color="auto" w:fill="FFFFFF"/>
        </w:rPr>
        <w:t>единый социальный налог</w:t>
      </w:r>
      <w:r w:rsidRPr="003B1C86">
        <w:rPr>
          <w:strike/>
          <w:sz w:val="28"/>
          <w:szCs w:val="28"/>
        </w:rPr>
        <w:t>;</w:t>
      </w:r>
    </w:p>
    <w:p w14:paraId="4D2CDBF0" w14:textId="77777777" w:rsidR="00221D52" w:rsidRPr="003B1C86" w:rsidRDefault="00221D52" w:rsidP="00112B64">
      <w:pPr>
        <w:ind w:firstLine="709"/>
        <w:jc w:val="both"/>
        <w:rPr>
          <w:strike/>
          <w:sz w:val="28"/>
          <w:szCs w:val="28"/>
        </w:rPr>
      </w:pPr>
      <w:r w:rsidRPr="003B1C86">
        <w:rPr>
          <w:strike/>
          <w:sz w:val="28"/>
          <w:szCs w:val="28"/>
        </w:rPr>
        <w:t>б) обязательный страховой взнос;</w:t>
      </w:r>
    </w:p>
    <w:p w14:paraId="4CFE64BF" w14:textId="77777777" w:rsidR="00221D52" w:rsidRPr="003B1C86" w:rsidRDefault="00221D52" w:rsidP="00112B64">
      <w:pPr>
        <w:ind w:firstLine="709"/>
        <w:jc w:val="both"/>
        <w:rPr>
          <w:strike/>
          <w:sz w:val="28"/>
          <w:szCs w:val="28"/>
        </w:rPr>
      </w:pPr>
      <w:r w:rsidRPr="003B1C86">
        <w:rPr>
          <w:strike/>
          <w:sz w:val="28"/>
          <w:szCs w:val="28"/>
        </w:rPr>
        <w:t>в) подоходный налог с физических лиц.</w:t>
      </w:r>
    </w:p>
    <w:p w14:paraId="566BD611" w14:textId="54E6AFC0" w:rsidR="00CE680E" w:rsidRDefault="00221D52" w:rsidP="00112B64">
      <w:pPr>
        <w:ind w:firstLine="709"/>
        <w:jc w:val="both"/>
        <w:rPr>
          <w:strike/>
          <w:sz w:val="28"/>
          <w:szCs w:val="28"/>
          <w:shd w:val="clear" w:color="auto" w:fill="FFFFFF"/>
        </w:rPr>
      </w:pPr>
      <w:r w:rsidRPr="003B1C86">
        <w:rPr>
          <w:strike/>
          <w:sz w:val="28"/>
          <w:szCs w:val="28"/>
          <w:shd w:val="clear" w:color="auto" w:fill="FFFFFF"/>
        </w:rPr>
        <w:t xml:space="preserve">Уплата иных налогов и сборов, не указанных в части первой настоящей статьи, производится </w:t>
      </w:r>
      <w:r w:rsidRPr="003B1C86">
        <w:rPr>
          <w:strike/>
          <w:sz w:val="28"/>
          <w:szCs w:val="28"/>
        </w:rPr>
        <w:t xml:space="preserve">Палатой адвокатов </w:t>
      </w:r>
      <w:r w:rsidRPr="003B1C86">
        <w:rPr>
          <w:strike/>
          <w:sz w:val="28"/>
          <w:szCs w:val="28"/>
          <w:shd w:val="clear" w:color="auto" w:fill="FFFFFF"/>
        </w:rPr>
        <w:t>Приднестровской Молдавской Республики в соответствии с общим режимом налогообложения</w:t>
      </w:r>
      <w:r w:rsidR="00CE680E" w:rsidRPr="003B1C86">
        <w:rPr>
          <w:strike/>
          <w:sz w:val="28"/>
          <w:szCs w:val="28"/>
          <w:shd w:val="clear" w:color="auto" w:fill="FFFFFF"/>
        </w:rPr>
        <w:t>.</w:t>
      </w:r>
    </w:p>
    <w:p w14:paraId="787299AE" w14:textId="77777777" w:rsidR="003B1C86" w:rsidRDefault="003B1C86" w:rsidP="003B1C86">
      <w:pPr>
        <w:ind w:firstLine="709"/>
        <w:jc w:val="both"/>
        <w:rPr>
          <w:color w:val="00B0F0"/>
          <w:sz w:val="28"/>
          <w:szCs w:val="28"/>
        </w:rPr>
      </w:pPr>
    </w:p>
    <w:p w14:paraId="5B4033A7" w14:textId="07C700B3" w:rsidR="003B1C86" w:rsidRPr="003B1C86" w:rsidRDefault="003B1C86" w:rsidP="003B1C86">
      <w:pPr>
        <w:ind w:firstLine="709"/>
        <w:jc w:val="both"/>
        <w:rPr>
          <w:color w:val="00B0F0"/>
          <w:sz w:val="28"/>
          <w:szCs w:val="28"/>
        </w:rPr>
      </w:pPr>
      <w:r w:rsidRPr="003B1C86">
        <w:rPr>
          <w:color w:val="00B0F0"/>
          <w:sz w:val="28"/>
          <w:szCs w:val="28"/>
        </w:rPr>
        <w:t>Статья 3. Налоги и платежи, уплачиваемые налогоплательщиком</w:t>
      </w:r>
    </w:p>
    <w:p w14:paraId="490A65EF" w14:textId="77777777" w:rsidR="003B1C86" w:rsidRPr="003B1C86" w:rsidRDefault="003B1C86" w:rsidP="003B1C86">
      <w:pPr>
        <w:ind w:firstLine="709"/>
        <w:jc w:val="both"/>
        <w:rPr>
          <w:color w:val="00B0F0"/>
          <w:sz w:val="28"/>
          <w:szCs w:val="28"/>
        </w:rPr>
      </w:pPr>
    </w:p>
    <w:p w14:paraId="2EF55A9E" w14:textId="7A8BF5E6" w:rsidR="003B1C86" w:rsidRPr="003B1C86" w:rsidRDefault="003B1C86" w:rsidP="003B1C86">
      <w:pPr>
        <w:ind w:firstLine="709"/>
        <w:jc w:val="both"/>
        <w:rPr>
          <w:color w:val="00B0F0"/>
          <w:sz w:val="28"/>
          <w:szCs w:val="28"/>
        </w:rPr>
      </w:pPr>
      <w:r w:rsidRPr="003B1C86">
        <w:rPr>
          <w:color w:val="00B0F0"/>
          <w:sz w:val="28"/>
          <w:szCs w:val="28"/>
        </w:rPr>
        <w:t>Палата адвокатов Приднестровской Молдавской Республики, адвокатское образование в случае применения упрощенной системы налогообложения Палаты адвокатов</w:t>
      </w:r>
      <w:r w:rsidR="00BB7A31">
        <w:rPr>
          <w:color w:val="00B0F0"/>
          <w:sz w:val="28"/>
          <w:szCs w:val="28"/>
        </w:rPr>
        <w:t xml:space="preserve"> </w:t>
      </w:r>
      <w:r w:rsidR="00BB7A31" w:rsidRPr="00F8154E">
        <w:rPr>
          <w:color w:val="DE12B2"/>
          <w:sz w:val="28"/>
          <w:szCs w:val="28"/>
        </w:rPr>
        <w:t>и</w:t>
      </w:r>
      <w:r w:rsidR="00BB7A31">
        <w:rPr>
          <w:color w:val="00B0F0"/>
          <w:sz w:val="28"/>
          <w:szCs w:val="28"/>
        </w:rPr>
        <w:t xml:space="preserve"> </w:t>
      </w:r>
      <w:r w:rsidR="00BB7A31">
        <w:rPr>
          <w:color w:val="DE12B2"/>
          <w:sz w:val="28"/>
          <w:szCs w:val="28"/>
        </w:rPr>
        <w:t>адвокатских образований</w:t>
      </w:r>
      <w:r w:rsidR="00727B70">
        <w:rPr>
          <w:color w:val="00B0F0"/>
          <w:sz w:val="28"/>
          <w:szCs w:val="28"/>
        </w:rPr>
        <w:t xml:space="preserve"> </w:t>
      </w:r>
      <w:r w:rsidRPr="003B1C86">
        <w:rPr>
          <w:color w:val="00B0F0"/>
          <w:sz w:val="28"/>
          <w:szCs w:val="28"/>
        </w:rPr>
        <w:t xml:space="preserve">ежемесячно уплачивают </w:t>
      </w:r>
      <w:r w:rsidRPr="00BB7A31">
        <w:rPr>
          <w:strike/>
          <w:color w:val="00B0F0"/>
          <w:sz w:val="28"/>
          <w:szCs w:val="28"/>
        </w:rPr>
        <w:t>за каждого члена Палаты адвокатов, адвокатского образования Приднестровской Молдавской Республики</w:t>
      </w:r>
      <w:r w:rsidR="00BB7A31">
        <w:rPr>
          <w:color w:val="00B0F0"/>
          <w:sz w:val="28"/>
          <w:szCs w:val="28"/>
        </w:rPr>
        <w:t xml:space="preserve"> </w:t>
      </w:r>
      <w:r w:rsidR="00BB7A31" w:rsidRPr="00BB7A31">
        <w:rPr>
          <w:color w:val="DE12B2"/>
          <w:sz w:val="28"/>
          <w:szCs w:val="28"/>
        </w:rPr>
        <w:t>за каждого члена Палаты адвокатов Приднестровской Молдавской Республики, адвокатского образования</w:t>
      </w:r>
      <w:r w:rsidR="00BB7A31" w:rsidRPr="003B1C86">
        <w:rPr>
          <w:color w:val="00B0F0"/>
          <w:sz w:val="28"/>
          <w:szCs w:val="28"/>
        </w:rPr>
        <w:t xml:space="preserve"> </w:t>
      </w:r>
      <w:r w:rsidRPr="003B1C86">
        <w:rPr>
          <w:color w:val="00B0F0"/>
          <w:sz w:val="28"/>
          <w:szCs w:val="28"/>
        </w:rPr>
        <w:t>следующие налоги и иные обязательные платежи:</w:t>
      </w:r>
    </w:p>
    <w:p w14:paraId="15A21C3E" w14:textId="77777777" w:rsidR="003B1C86" w:rsidRPr="003B1C86" w:rsidRDefault="003B1C86" w:rsidP="003B1C86">
      <w:pPr>
        <w:ind w:firstLine="709"/>
        <w:jc w:val="both"/>
        <w:rPr>
          <w:color w:val="00B0F0"/>
          <w:sz w:val="28"/>
          <w:szCs w:val="28"/>
        </w:rPr>
      </w:pPr>
      <w:r w:rsidRPr="003B1C86">
        <w:rPr>
          <w:color w:val="00B0F0"/>
          <w:sz w:val="28"/>
          <w:szCs w:val="28"/>
        </w:rPr>
        <w:t>а) единый социальный налог;</w:t>
      </w:r>
    </w:p>
    <w:p w14:paraId="07223CE3" w14:textId="77777777" w:rsidR="003B1C86" w:rsidRPr="003B1C86" w:rsidRDefault="003B1C86" w:rsidP="003B1C86">
      <w:pPr>
        <w:ind w:firstLine="709"/>
        <w:jc w:val="both"/>
        <w:rPr>
          <w:color w:val="00B0F0"/>
          <w:sz w:val="28"/>
          <w:szCs w:val="28"/>
        </w:rPr>
      </w:pPr>
      <w:r w:rsidRPr="003B1C86">
        <w:rPr>
          <w:color w:val="00B0F0"/>
          <w:sz w:val="28"/>
          <w:szCs w:val="28"/>
        </w:rPr>
        <w:t>б) обязательный страховой взнос;</w:t>
      </w:r>
    </w:p>
    <w:p w14:paraId="47867315" w14:textId="77777777" w:rsidR="003B1C86" w:rsidRPr="003B1C86" w:rsidRDefault="003B1C86" w:rsidP="003B1C86">
      <w:pPr>
        <w:ind w:firstLine="709"/>
        <w:jc w:val="both"/>
        <w:rPr>
          <w:color w:val="00B0F0"/>
          <w:sz w:val="28"/>
          <w:szCs w:val="28"/>
        </w:rPr>
      </w:pPr>
      <w:r w:rsidRPr="003B1C86">
        <w:rPr>
          <w:color w:val="00B0F0"/>
          <w:sz w:val="28"/>
          <w:szCs w:val="28"/>
        </w:rPr>
        <w:t>в) подоходный налог с физических лиц.</w:t>
      </w:r>
    </w:p>
    <w:p w14:paraId="13B2BEE3" w14:textId="1C96ECCD" w:rsidR="003B1C86" w:rsidRDefault="003B1C86" w:rsidP="00727B70">
      <w:pPr>
        <w:ind w:firstLine="709"/>
        <w:jc w:val="both"/>
        <w:rPr>
          <w:color w:val="00B0F0"/>
          <w:sz w:val="28"/>
          <w:szCs w:val="28"/>
        </w:rPr>
      </w:pPr>
      <w:r w:rsidRPr="003B1C86">
        <w:rPr>
          <w:color w:val="00B0F0"/>
          <w:sz w:val="28"/>
          <w:szCs w:val="28"/>
        </w:rPr>
        <w:t>Уплата иных налогов и сборов, не указанных в части первой настоящей статьи, производится Палатой адвокатов Приднестровской Молдавской Республики, адвокатским образованием в соответствии с общим режимом налогообложения</w:t>
      </w:r>
      <w:r>
        <w:rPr>
          <w:color w:val="00B0F0"/>
          <w:sz w:val="28"/>
          <w:szCs w:val="28"/>
        </w:rPr>
        <w:t xml:space="preserve">. </w:t>
      </w:r>
      <w:r w:rsidRPr="00BE1626">
        <w:rPr>
          <w:bCs/>
          <w:color w:val="00B0F0"/>
          <w:sz w:val="28"/>
          <w:szCs w:val="28"/>
        </w:rPr>
        <w:t xml:space="preserve">(Закон ПМР </w:t>
      </w:r>
      <w:r w:rsidRPr="00BE1626">
        <w:rPr>
          <w:color w:val="00B0F0"/>
          <w:sz w:val="28"/>
          <w:szCs w:val="28"/>
        </w:rPr>
        <w:t>от 8 октября 2024 года № 238-ЗИД-VII)</w:t>
      </w:r>
      <w:r w:rsidR="00727B70">
        <w:rPr>
          <w:color w:val="00B0F0"/>
          <w:sz w:val="28"/>
          <w:szCs w:val="28"/>
        </w:rPr>
        <w:t xml:space="preserve"> </w:t>
      </w:r>
      <w:r w:rsidR="00727B70">
        <w:rPr>
          <w:color w:val="DE12B2"/>
          <w:sz w:val="28"/>
          <w:szCs w:val="28"/>
        </w:rPr>
        <w:t xml:space="preserve">(Закон ПМР от 28 ноября 2024 года № </w:t>
      </w:r>
      <w:r w:rsidR="00727B70" w:rsidRPr="009C6798">
        <w:rPr>
          <w:color w:val="DE12B2"/>
          <w:sz w:val="28"/>
          <w:szCs w:val="28"/>
        </w:rPr>
        <w:t>281-ЗИД-VII</w:t>
      </w:r>
      <w:r w:rsidR="00727B70">
        <w:rPr>
          <w:color w:val="DE12B2"/>
          <w:sz w:val="28"/>
          <w:szCs w:val="28"/>
        </w:rPr>
        <w:t>)</w:t>
      </w:r>
    </w:p>
    <w:p w14:paraId="30F14433" w14:textId="4B51D11F" w:rsidR="003B1C86" w:rsidRPr="003B1C86" w:rsidRDefault="003B1C86" w:rsidP="003B1C86">
      <w:pPr>
        <w:ind w:firstLine="709"/>
        <w:jc w:val="both"/>
        <w:rPr>
          <w:color w:val="00B0F0"/>
          <w:sz w:val="28"/>
          <w:szCs w:val="28"/>
        </w:rPr>
      </w:pPr>
    </w:p>
    <w:p w14:paraId="02002C7C" w14:textId="77777777" w:rsidR="00CE680E" w:rsidRPr="00A93947" w:rsidRDefault="00CE680E" w:rsidP="00112B64">
      <w:pPr>
        <w:ind w:firstLine="709"/>
        <w:jc w:val="both"/>
        <w:rPr>
          <w:sz w:val="28"/>
          <w:szCs w:val="28"/>
        </w:rPr>
      </w:pPr>
    </w:p>
    <w:p w14:paraId="5BB75083" w14:textId="77777777" w:rsidR="001B326E" w:rsidRPr="00A93947" w:rsidRDefault="00CE680E" w:rsidP="00112B64">
      <w:pPr>
        <w:ind w:firstLine="709"/>
        <w:jc w:val="both"/>
        <w:rPr>
          <w:sz w:val="28"/>
          <w:szCs w:val="28"/>
        </w:rPr>
      </w:pPr>
      <w:r w:rsidRPr="00A93947">
        <w:rPr>
          <w:b/>
          <w:sz w:val="28"/>
          <w:szCs w:val="28"/>
        </w:rPr>
        <w:t>Статья 4.</w:t>
      </w:r>
      <w:r w:rsidRPr="00A93947">
        <w:rPr>
          <w:sz w:val="28"/>
          <w:szCs w:val="28"/>
        </w:rPr>
        <w:t xml:space="preserve"> Порядок исчисления и уплаты единого социального налога </w:t>
      </w:r>
    </w:p>
    <w:p w14:paraId="229885AA" w14:textId="77777777" w:rsidR="00CE680E" w:rsidRPr="00A93947" w:rsidRDefault="001B326E" w:rsidP="00112B64">
      <w:pPr>
        <w:ind w:firstLine="709"/>
        <w:jc w:val="both"/>
        <w:rPr>
          <w:sz w:val="28"/>
          <w:szCs w:val="28"/>
        </w:rPr>
      </w:pPr>
      <w:r w:rsidRPr="00A93947">
        <w:rPr>
          <w:sz w:val="28"/>
          <w:szCs w:val="28"/>
        </w:rPr>
        <w:t xml:space="preserve">                  </w:t>
      </w:r>
      <w:r w:rsidR="00CE680E" w:rsidRPr="00A93947">
        <w:rPr>
          <w:sz w:val="28"/>
          <w:szCs w:val="28"/>
        </w:rPr>
        <w:t>налогоплательщиком</w:t>
      </w:r>
    </w:p>
    <w:p w14:paraId="504C8D98" w14:textId="77777777" w:rsidR="00CE680E" w:rsidRPr="00A93947" w:rsidRDefault="00CE680E" w:rsidP="00112B64">
      <w:pPr>
        <w:ind w:firstLine="709"/>
        <w:jc w:val="both"/>
        <w:rPr>
          <w:sz w:val="28"/>
          <w:szCs w:val="28"/>
          <w:shd w:val="clear" w:color="auto" w:fill="FFFFFF"/>
        </w:rPr>
      </w:pPr>
    </w:p>
    <w:p w14:paraId="23E0DAF5" w14:textId="5FB7C8A1" w:rsidR="00CE680E" w:rsidRPr="00A93947" w:rsidRDefault="00221D52" w:rsidP="00112B64">
      <w:pPr>
        <w:ind w:firstLine="709"/>
        <w:jc w:val="both"/>
        <w:rPr>
          <w:sz w:val="28"/>
          <w:szCs w:val="28"/>
        </w:rPr>
      </w:pPr>
      <w:r w:rsidRPr="00A93947">
        <w:rPr>
          <w:sz w:val="28"/>
          <w:szCs w:val="28"/>
          <w:shd w:val="clear" w:color="auto" w:fill="FFFFFF"/>
        </w:rPr>
        <w:t xml:space="preserve">1. </w:t>
      </w:r>
      <w:r w:rsidRPr="00A93947">
        <w:rPr>
          <w:sz w:val="28"/>
          <w:szCs w:val="28"/>
        </w:rPr>
        <w:t>О</w:t>
      </w:r>
      <w:r w:rsidRPr="00A93947">
        <w:rPr>
          <w:sz w:val="28"/>
          <w:szCs w:val="28"/>
          <w:shd w:val="clear" w:color="auto" w:fill="FFFFFF"/>
        </w:rPr>
        <w:t>бъектом налогообложения единым социальным налогом признаются выплаты и иные вознаграждения, начисляемые Палатой адвокатов Приднестровской Молдавской Республики</w:t>
      </w:r>
      <w:r w:rsidR="001C70F2" w:rsidRPr="001C70F2">
        <w:rPr>
          <w:color w:val="00B0F0"/>
          <w:sz w:val="28"/>
          <w:szCs w:val="28"/>
          <w:shd w:val="clear" w:color="auto" w:fill="FFFFFF"/>
        </w:rPr>
        <w:t>,</w:t>
      </w:r>
      <w:r w:rsidR="001C70F2">
        <w:rPr>
          <w:color w:val="00B0F0"/>
          <w:sz w:val="28"/>
          <w:szCs w:val="28"/>
          <w:shd w:val="clear" w:color="auto" w:fill="FFFFFF"/>
        </w:rPr>
        <w:t xml:space="preserve"> </w:t>
      </w:r>
      <w:r w:rsidR="001C70F2" w:rsidRPr="001C70F2">
        <w:rPr>
          <w:color w:val="00B0F0"/>
          <w:sz w:val="28"/>
          <w:szCs w:val="28"/>
          <w:shd w:val="clear" w:color="auto" w:fill="FFFFFF"/>
        </w:rPr>
        <w:t>адвокатским образованием</w:t>
      </w:r>
      <w:r w:rsidR="001C70F2">
        <w:rPr>
          <w:color w:val="00B0F0"/>
          <w:sz w:val="28"/>
          <w:szCs w:val="28"/>
          <w:shd w:val="clear" w:color="auto" w:fill="FFFFFF"/>
        </w:rPr>
        <w:t xml:space="preserve"> </w:t>
      </w:r>
      <w:r w:rsidR="001C70F2" w:rsidRPr="00BE1626">
        <w:rPr>
          <w:bCs/>
          <w:color w:val="00B0F0"/>
          <w:sz w:val="28"/>
          <w:szCs w:val="28"/>
        </w:rPr>
        <w:t xml:space="preserve">(Закон ПМР </w:t>
      </w:r>
      <w:r w:rsidR="001C70F2" w:rsidRPr="00BE1626">
        <w:rPr>
          <w:color w:val="00B0F0"/>
          <w:sz w:val="28"/>
          <w:szCs w:val="28"/>
        </w:rPr>
        <w:t>от 8 октября 2024 года № 238-ЗИД-VII)</w:t>
      </w:r>
      <w:r w:rsidRPr="00A93947">
        <w:rPr>
          <w:sz w:val="28"/>
          <w:szCs w:val="28"/>
          <w:shd w:val="clear" w:color="auto" w:fill="FFFFFF"/>
        </w:rPr>
        <w:t xml:space="preserve"> по всем основаниям в пользу адвокатов, принятых в установленном </w:t>
      </w:r>
      <w:r w:rsidR="003744EF">
        <w:rPr>
          <w:sz w:val="28"/>
          <w:szCs w:val="28"/>
          <w:shd w:val="clear" w:color="auto" w:fill="FFFFFF"/>
        </w:rPr>
        <w:t xml:space="preserve">действующим </w:t>
      </w:r>
      <w:r w:rsidRPr="00A93947">
        <w:rPr>
          <w:sz w:val="28"/>
          <w:szCs w:val="28"/>
          <w:shd w:val="clear" w:color="auto" w:fill="FFFFFF"/>
        </w:rPr>
        <w:t>законодательством Приднестровской Молдавской Республики порядке в члены Палаты адвокатов Приднестровской Молдавской Республики</w:t>
      </w:r>
      <w:r w:rsidR="00B80E64" w:rsidRPr="00B80E64">
        <w:rPr>
          <w:color w:val="00B0F0"/>
          <w:sz w:val="28"/>
          <w:szCs w:val="28"/>
          <w:shd w:val="clear" w:color="auto" w:fill="FFFFFF"/>
        </w:rPr>
        <w:t>,</w:t>
      </w:r>
      <w:r w:rsidR="00B80E64">
        <w:rPr>
          <w:color w:val="00B0F0"/>
          <w:sz w:val="28"/>
          <w:szCs w:val="28"/>
          <w:shd w:val="clear" w:color="auto" w:fill="FFFFFF"/>
        </w:rPr>
        <w:t xml:space="preserve"> </w:t>
      </w:r>
      <w:r w:rsidR="00B80E64" w:rsidRPr="00B80E64">
        <w:rPr>
          <w:color w:val="00B0F0"/>
          <w:sz w:val="28"/>
          <w:szCs w:val="28"/>
          <w:shd w:val="clear" w:color="auto" w:fill="FFFFFF"/>
        </w:rPr>
        <w:t>адвокатского образования</w:t>
      </w:r>
      <w:r w:rsidR="004D2167">
        <w:rPr>
          <w:color w:val="00B0F0"/>
          <w:sz w:val="28"/>
          <w:szCs w:val="28"/>
          <w:shd w:val="clear" w:color="auto" w:fill="FFFFFF"/>
        </w:rPr>
        <w:t xml:space="preserve"> </w:t>
      </w:r>
      <w:r w:rsidR="004D2167" w:rsidRPr="00BE1626">
        <w:rPr>
          <w:bCs/>
          <w:color w:val="00B0F0"/>
          <w:sz w:val="28"/>
          <w:szCs w:val="28"/>
        </w:rPr>
        <w:t xml:space="preserve">(Закон ПМР </w:t>
      </w:r>
      <w:r w:rsidR="004D2167" w:rsidRPr="00BE1626">
        <w:rPr>
          <w:color w:val="00B0F0"/>
          <w:sz w:val="28"/>
          <w:szCs w:val="28"/>
        </w:rPr>
        <w:t>от 8 октября 2024 года № 238-ЗИД-VII)</w:t>
      </w:r>
      <w:r w:rsidRPr="00A93947">
        <w:rPr>
          <w:sz w:val="28"/>
          <w:szCs w:val="28"/>
          <w:shd w:val="clear" w:color="auto" w:fill="FFFFFF"/>
        </w:rPr>
        <w:t xml:space="preserve"> в связи с осуществлением </w:t>
      </w:r>
      <w:r w:rsidR="003744EF">
        <w:rPr>
          <w:sz w:val="28"/>
          <w:szCs w:val="28"/>
          <w:shd w:val="clear" w:color="auto" w:fill="FFFFFF"/>
        </w:rPr>
        <w:t xml:space="preserve">ими </w:t>
      </w:r>
      <w:r w:rsidRPr="00A93947">
        <w:rPr>
          <w:sz w:val="28"/>
          <w:szCs w:val="28"/>
          <w:shd w:val="clear" w:color="auto" w:fill="FFFFFF"/>
        </w:rPr>
        <w:t>профессиональной деятельности</w:t>
      </w:r>
      <w:r w:rsidR="00CE680E" w:rsidRPr="00A93947">
        <w:rPr>
          <w:sz w:val="28"/>
          <w:szCs w:val="28"/>
          <w:shd w:val="clear" w:color="auto" w:fill="FFFFFF"/>
        </w:rPr>
        <w:t>.</w:t>
      </w:r>
    </w:p>
    <w:p w14:paraId="043CC193" w14:textId="6C945BF8" w:rsidR="00221D52" w:rsidRPr="00A93947" w:rsidRDefault="00221D52" w:rsidP="00112B64">
      <w:pPr>
        <w:pStyle w:val="a3"/>
        <w:ind w:firstLine="709"/>
        <w:jc w:val="both"/>
        <w:rPr>
          <w:rFonts w:ascii="Times New Roman" w:hAnsi="Times New Roman"/>
          <w:sz w:val="28"/>
          <w:szCs w:val="28"/>
        </w:rPr>
      </w:pPr>
      <w:r w:rsidRPr="00A93947">
        <w:rPr>
          <w:rFonts w:ascii="Times New Roman" w:eastAsia="Calibri" w:hAnsi="Times New Roman"/>
          <w:sz w:val="28"/>
          <w:szCs w:val="28"/>
        </w:rPr>
        <w:t xml:space="preserve">2. </w:t>
      </w:r>
      <w:r w:rsidRPr="00A93947">
        <w:rPr>
          <w:rFonts w:ascii="Times New Roman" w:hAnsi="Times New Roman"/>
          <w:bCs/>
          <w:sz w:val="28"/>
          <w:szCs w:val="28"/>
        </w:rPr>
        <w:t xml:space="preserve">Налогооблагаемая база </w:t>
      </w:r>
      <w:r w:rsidRPr="00A93947">
        <w:rPr>
          <w:rFonts w:ascii="Times New Roman" w:hAnsi="Times New Roman"/>
          <w:sz w:val="28"/>
          <w:szCs w:val="28"/>
        </w:rPr>
        <w:t xml:space="preserve">по единому социальному налогу в рамках настоящей статьи </w:t>
      </w:r>
      <w:r w:rsidRPr="00A93947">
        <w:rPr>
          <w:rFonts w:ascii="Times New Roman" w:hAnsi="Times New Roman"/>
          <w:bCs/>
          <w:sz w:val="28"/>
          <w:szCs w:val="28"/>
        </w:rPr>
        <w:t xml:space="preserve">определяется </w:t>
      </w:r>
      <w:r w:rsidRPr="00A93947">
        <w:rPr>
          <w:rFonts w:ascii="Times New Roman" w:hAnsi="Times New Roman"/>
          <w:sz w:val="28"/>
          <w:szCs w:val="28"/>
          <w:shd w:val="clear" w:color="auto" w:fill="FFFFFF"/>
        </w:rPr>
        <w:t xml:space="preserve">в размере </w:t>
      </w:r>
      <w:r w:rsidRPr="00A93947">
        <w:rPr>
          <w:rFonts w:ascii="Times New Roman" w:hAnsi="Times New Roman"/>
          <w:sz w:val="28"/>
          <w:szCs w:val="28"/>
        </w:rPr>
        <w:t>1,75 (</w:t>
      </w:r>
      <w:r w:rsidRPr="00A93947">
        <w:rPr>
          <w:rFonts w:ascii="Times New Roman" w:hAnsi="Times New Roman"/>
          <w:sz w:val="28"/>
          <w:szCs w:val="28"/>
          <w:shd w:val="clear" w:color="auto" w:fill="FFFFFF"/>
        </w:rPr>
        <w:t xml:space="preserve">одной целой семидесяти пяти </w:t>
      </w:r>
      <w:r w:rsidR="003744EF">
        <w:rPr>
          <w:rFonts w:ascii="Times New Roman" w:hAnsi="Times New Roman"/>
          <w:sz w:val="28"/>
          <w:szCs w:val="28"/>
          <w:shd w:val="clear" w:color="auto" w:fill="FFFFFF"/>
        </w:rPr>
        <w:lastRenderedPageBreak/>
        <w:t>сотых</w:t>
      </w:r>
      <w:r w:rsidRPr="00A93947">
        <w:rPr>
          <w:rFonts w:ascii="Times New Roman" w:hAnsi="Times New Roman"/>
          <w:sz w:val="28"/>
          <w:szCs w:val="28"/>
        </w:rPr>
        <w:t xml:space="preserve">) </w:t>
      </w:r>
      <w:r w:rsidRPr="00A93947">
        <w:rPr>
          <w:rFonts w:ascii="Times New Roman" w:hAnsi="Times New Roman"/>
          <w:sz w:val="28"/>
          <w:szCs w:val="28"/>
          <w:shd w:val="clear" w:color="auto" w:fill="FFFFFF"/>
        </w:rPr>
        <w:t xml:space="preserve">минимального размера оплаты труда (далее – МРОТ) в базовом значении </w:t>
      </w:r>
      <w:r w:rsidRPr="00A93947">
        <w:rPr>
          <w:rFonts w:ascii="Times New Roman" w:hAnsi="Times New Roman"/>
          <w:sz w:val="28"/>
          <w:szCs w:val="28"/>
        </w:rPr>
        <w:t>без учета понижающих (повышающих) коэффициентов, устанавливаемых для исчисления заработной платы, по каждому члену Палаты адвокатов Приднестровской Молдавской Республики</w:t>
      </w:r>
      <w:r w:rsidR="00590881" w:rsidRPr="00590881">
        <w:rPr>
          <w:rFonts w:ascii="Times New Roman" w:hAnsi="Times New Roman"/>
          <w:color w:val="00B0F0"/>
          <w:sz w:val="28"/>
          <w:szCs w:val="28"/>
        </w:rPr>
        <w:t>, адвокатского образования</w:t>
      </w:r>
      <w:r w:rsidR="00837C48">
        <w:rPr>
          <w:rFonts w:ascii="Times New Roman" w:hAnsi="Times New Roman"/>
          <w:color w:val="00B0F0"/>
          <w:sz w:val="28"/>
          <w:szCs w:val="28"/>
        </w:rPr>
        <w:t xml:space="preserve">. </w:t>
      </w:r>
      <w:r w:rsidR="00590881" w:rsidRPr="00590881">
        <w:rPr>
          <w:rFonts w:ascii="Times New Roman" w:hAnsi="Times New Roman"/>
          <w:color w:val="00B0F0"/>
          <w:sz w:val="28"/>
          <w:szCs w:val="28"/>
        </w:rPr>
        <w:t>(Закон ПМР от 8 октября 2024 года № 238-ЗИД-VII)</w:t>
      </w:r>
    </w:p>
    <w:p w14:paraId="29DACC57" w14:textId="77777777" w:rsidR="00221D52" w:rsidRPr="00A93947" w:rsidRDefault="00221D52" w:rsidP="00112B64">
      <w:pPr>
        <w:pStyle w:val="a5"/>
        <w:tabs>
          <w:tab w:val="left" w:pos="993"/>
        </w:tabs>
        <w:spacing w:before="0" w:beforeAutospacing="0" w:after="0" w:afterAutospacing="0"/>
        <w:ind w:firstLine="709"/>
        <w:jc w:val="both"/>
        <w:rPr>
          <w:sz w:val="28"/>
          <w:szCs w:val="28"/>
        </w:rPr>
      </w:pPr>
      <w:r w:rsidRPr="00A93947">
        <w:rPr>
          <w:sz w:val="28"/>
          <w:szCs w:val="28"/>
        </w:rPr>
        <w:t>В случае отсутствия доходов от профессиональной деятельности адвокатов в связи с:</w:t>
      </w:r>
    </w:p>
    <w:p w14:paraId="49DDF853" w14:textId="77777777" w:rsidR="00221D52" w:rsidRPr="00A93947" w:rsidRDefault="00221D52" w:rsidP="00112B64">
      <w:pPr>
        <w:pStyle w:val="a5"/>
        <w:tabs>
          <w:tab w:val="left" w:pos="993"/>
        </w:tabs>
        <w:spacing w:before="0" w:beforeAutospacing="0" w:after="0" w:afterAutospacing="0"/>
        <w:ind w:firstLine="709"/>
        <w:jc w:val="both"/>
        <w:rPr>
          <w:sz w:val="28"/>
          <w:szCs w:val="28"/>
        </w:rPr>
      </w:pPr>
      <w:r w:rsidRPr="00A93947">
        <w:rPr>
          <w:sz w:val="28"/>
          <w:szCs w:val="28"/>
        </w:rPr>
        <w:t>а) нахождением адвоката в отпуске по беременности и родам или отпуске по уходу за ребенком до достижения им возраста 3 (трех) лет – налогооблагаемая база в период нахождения в указанных отпусках принимается равной нулю;</w:t>
      </w:r>
    </w:p>
    <w:p w14:paraId="638C765F" w14:textId="77777777" w:rsidR="00221D52" w:rsidRPr="00A93947" w:rsidRDefault="00221D52" w:rsidP="00112B64">
      <w:pPr>
        <w:pStyle w:val="a5"/>
        <w:tabs>
          <w:tab w:val="left" w:pos="993"/>
        </w:tabs>
        <w:spacing w:before="0" w:beforeAutospacing="0" w:after="0" w:afterAutospacing="0"/>
        <w:ind w:firstLine="709"/>
        <w:jc w:val="both"/>
        <w:rPr>
          <w:sz w:val="28"/>
          <w:szCs w:val="28"/>
        </w:rPr>
      </w:pPr>
      <w:r w:rsidRPr="00A93947">
        <w:rPr>
          <w:sz w:val="28"/>
          <w:szCs w:val="28"/>
        </w:rPr>
        <w:t>б) временной утратой адвокатом трудоспособности – налогооблагаемая база в размере 1,75 (</w:t>
      </w:r>
      <w:r w:rsidRPr="00A93947">
        <w:rPr>
          <w:sz w:val="28"/>
          <w:szCs w:val="28"/>
          <w:shd w:val="clear" w:color="auto" w:fill="FFFFFF"/>
        </w:rPr>
        <w:t xml:space="preserve">одной целой семидесяти пяти </w:t>
      </w:r>
      <w:r w:rsidR="003744EF">
        <w:rPr>
          <w:sz w:val="28"/>
          <w:szCs w:val="28"/>
          <w:shd w:val="clear" w:color="auto" w:fill="FFFFFF"/>
        </w:rPr>
        <w:t>сотых</w:t>
      </w:r>
      <w:r w:rsidRPr="00A93947">
        <w:rPr>
          <w:sz w:val="28"/>
          <w:szCs w:val="28"/>
        </w:rPr>
        <w:t xml:space="preserve">) МРОТ в месяц </w:t>
      </w:r>
      <w:r w:rsidR="003744EF">
        <w:rPr>
          <w:sz w:val="28"/>
          <w:szCs w:val="28"/>
        </w:rPr>
        <w:br/>
      </w:r>
      <w:r w:rsidRPr="00A93947">
        <w:rPr>
          <w:sz w:val="28"/>
          <w:szCs w:val="28"/>
        </w:rPr>
        <w:t>(в базовом значении без учета понижающих (повышающих) коэффициентов), устанавливаемого для исчисления заработной платы, подлежит пересчету исходя из количества дней временной нетрудоспособности адвоката.</w:t>
      </w:r>
    </w:p>
    <w:p w14:paraId="1EA5FBC5" w14:textId="6F7E3D40" w:rsidR="00CE680E" w:rsidRPr="00A93947" w:rsidRDefault="00221D52" w:rsidP="00112B64">
      <w:pPr>
        <w:pStyle w:val="a5"/>
        <w:tabs>
          <w:tab w:val="left" w:pos="993"/>
        </w:tabs>
        <w:spacing w:before="0" w:beforeAutospacing="0" w:after="0" w:afterAutospacing="0"/>
        <w:ind w:firstLine="709"/>
        <w:jc w:val="both"/>
        <w:rPr>
          <w:sz w:val="28"/>
          <w:szCs w:val="28"/>
        </w:rPr>
      </w:pPr>
      <w:r w:rsidRPr="00A93947">
        <w:rPr>
          <w:sz w:val="28"/>
          <w:szCs w:val="28"/>
        </w:rPr>
        <w:t>Для осуществления пересчета налогооблагаемой базы в соответствии с частью второй настоящего пункта члены Палаты адвокатов Приднестровской Молдавской Республики</w:t>
      </w:r>
      <w:r w:rsidR="00924BB3" w:rsidRPr="00924BB3">
        <w:rPr>
          <w:color w:val="00B0F0"/>
          <w:sz w:val="28"/>
          <w:szCs w:val="28"/>
        </w:rPr>
        <w:t>,</w:t>
      </w:r>
      <w:r w:rsidRPr="00924BB3">
        <w:rPr>
          <w:color w:val="00B0F0"/>
          <w:sz w:val="28"/>
          <w:szCs w:val="28"/>
        </w:rPr>
        <w:t xml:space="preserve"> </w:t>
      </w:r>
      <w:r w:rsidR="00924BB3" w:rsidRPr="00924BB3">
        <w:rPr>
          <w:color w:val="00B0F0"/>
          <w:sz w:val="28"/>
          <w:szCs w:val="28"/>
        </w:rPr>
        <w:t>адвокатского образования</w:t>
      </w:r>
      <w:r w:rsidR="00924BB3">
        <w:rPr>
          <w:color w:val="00B0F0"/>
          <w:sz w:val="28"/>
          <w:szCs w:val="28"/>
        </w:rPr>
        <w:t xml:space="preserve"> </w:t>
      </w:r>
      <w:r w:rsidR="00924BB3" w:rsidRPr="00BE1626">
        <w:rPr>
          <w:bCs/>
          <w:color w:val="00B0F0"/>
          <w:sz w:val="28"/>
          <w:szCs w:val="28"/>
        </w:rPr>
        <w:t xml:space="preserve">(Закон ПМР </w:t>
      </w:r>
      <w:r w:rsidR="00924BB3" w:rsidRPr="00BE1626">
        <w:rPr>
          <w:color w:val="00B0F0"/>
          <w:sz w:val="28"/>
          <w:szCs w:val="28"/>
        </w:rPr>
        <w:t>от 8 октября 2024 года № 238-ЗИД-VII)</w:t>
      </w:r>
      <w:r w:rsidR="00924BB3">
        <w:rPr>
          <w:color w:val="00B0F0"/>
          <w:sz w:val="28"/>
          <w:szCs w:val="28"/>
        </w:rPr>
        <w:t xml:space="preserve"> </w:t>
      </w:r>
      <w:r w:rsidRPr="00A93947">
        <w:rPr>
          <w:sz w:val="28"/>
          <w:szCs w:val="28"/>
        </w:rPr>
        <w:t>представляют в Палату адвокатов Приднестровской Молдавской Республики</w:t>
      </w:r>
      <w:r w:rsidR="00E54E7C" w:rsidRPr="00E54E7C">
        <w:rPr>
          <w:color w:val="00B0F0"/>
          <w:sz w:val="28"/>
          <w:szCs w:val="28"/>
        </w:rPr>
        <w:t>,</w:t>
      </w:r>
      <w:r w:rsidR="00E54E7C">
        <w:rPr>
          <w:color w:val="00B0F0"/>
          <w:sz w:val="28"/>
          <w:szCs w:val="28"/>
        </w:rPr>
        <w:t xml:space="preserve"> </w:t>
      </w:r>
      <w:r w:rsidR="00E54E7C" w:rsidRPr="00E54E7C">
        <w:rPr>
          <w:color w:val="00B0F0"/>
          <w:sz w:val="28"/>
          <w:szCs w:val="28"/>
        </w:rPr>
        <w:t>адвокатское образование</w:t>
      </w:r>
      <w:r w:rsidR="00E54E7C">
        <w:rPr>
          <w:color w:val="00B0F0"/>
          <w:sz w:val="28"/>
          <w:szCs w:val="28"/>
        </w:rPr>
        <w:t xml:space="preserve"> </w:t>
      </w:r>
      <w:r w:rsidR="00E54E7C" w:rsidRPr="00BE1626">
        <w:rPr>
          <w:bCs/>
          <w:color w:val="00B0F0"/>
          <w:sz w:val="28"/>
          <w:szCs w:val="28"/>
        </w:rPr>
        <w:t xml:space="preserve">(Закон ПМР </w:t>
      </w:r>
      <w:r w:rsidR="00E54E7C" w:rsidRPr="00BE1626">
        <w:rPr>
          <w:color w:val="00B0F0"/>
          <w:sz w:val="28"/>
          <w:szCs w:val="28"/>
        </w:rPr>
        <w:t>от 8 октября 2024 года № 238-ЗИД-VII)</w:t>
      </w:r>
      <w:r w:rsidR="00E54E7C" w:rsidRPr="00E54E7C">
        <w:rPr>
          <w:color w:val="00B0F0"/>
          <w:sz w:val="28"/>
          <w:szCs w:val="28"/>
        </w:rPr>
        <w:t xml:space="preserve"> </w:t>
      </w:r>
      <w:r w:rsidRPr="00A93947">
        <w:rPr>
          <w:sz w:val="28"/>
          <w:szCs w:val="28"/>
        </w:rPr>
        <w:t>соответствующие подтверждающие документы</w:t>
      </w:r>
      <w:r w:rsidR="00CE680E" w:rsidRPr="00A93947">
        <w:rPr>
          <w:sz w:val="28"/>
          <w:szCs w:val="28"/>
        </w:rPr>
        <w:t>.</w:t>
      </w:r>
    </w:p>
    <w:p w14:paraId="60B88590" w14:textId="77777777" w:rsidR="00221D52" w:rsidRPr="00513DE6" w:rsidRDefault="00221D52" w:rsidP="00112B64">
      <w:pPr>
        <w:ind w:firstLine="709"/>
        <w:jc w:val="both"/>
        <w:rPr>
          <w:strike/>
          <w:sz w:val="28"/>
          <w:szCs w:val="28"/>
        </w:rPr>
      </w:pPr>
      <w:r w:rsidRPr="00513DE6">
        <w:rPr>
          <w:strike/>
          <w:sz w:val="28"/>
          <w:szCs w:val="28"/>
        </w:rPr>
        <w:t xml:space="preserve">3. Ставка </w:t>
      </w:r>
      <w:r w:rsidR="003744EF" w:rsidRPr="00513DE6">
        <w:rPr>
          <w:strike/>
          <w:sz w:val="28"/>
          <w:szCs w:val="28"/>
        </w:rPr>
        <w:t xml:space="preserve">единого социального </w:t>
      </w:r>
      <w:r w:rsidRPr="00513DE6">
        <w:rPr>
          <w:strike/>
          <w:sz w:val="28"/>
          <w:szCs w:val="28"/>
        </w:rPr>
        <w:t>налога устанавливается в размере 7 процентов от налогооблагаемой базы. Исчисленная сумма единого социального налога подлежит перечислению в Единый государственный фонд социального страхования Приднестровской Молдавской Республики, в том числе:</w:t>
      </w:r>
    </w:p>
    <w:p w14:paraId="21E8CCB7" w14:textId="77777777" w:rsidR="00221D52" w:rsidRPr="00513DE6" w:rsidRDefault="00221D52" w:rsidP="00112B64">
      <w:pPr>
        <w:ind w:firstLine="709"/>
        <w:jc w:val="both"/>
        <w:rPr>
          <w:strike/>
          <w:sz w:val="28"/>
          <w:szCs w:val="28"/>
        </w:rPr>
      </w:pPr>
      <w:r w:rsidRPr="00513DE6">
        <w:rPr>
          <w:strike/>
          <w:sz w:val="28"/>
          <w:szCs w:val="28"/>
        </w:rPr>
        <w:t>а) на цели пенсионного страхования (обеспечения) – 6,1 процента;</w:t>
      </w:r>
    </w:p>
    <w:p w14:paraId="7B02556E" w14:textId="77777777" w:rsidR="00221D52" w:rsidRPr="00513DE6" w:rsidRDefault="00221D52" w:rsidP="00112B64">
      <w:pPr>
        <w:ind w:firstLine="709"/>
        <w:jc w:val="both"/>
        <w:rPr>
          <w:strike/>
          <w:sz w:val="28"/>
          <w:szCs w:val="28"/>
        </w:rPr>
      </w:pPr>
      <w:r w:rsidRPr="00513DE6">
        <w:rPr>
          <w:strike/>
          <w:sz w:val="28"/>
          <w:szCs w:val="28"/>
        </w:rPr>
        <w:t xml:space="preserve">б) на цели социального страхования работающих граждан – </w:t>
      </w:r>
      <w:r w:rsidR="001B326E" w:rsidRPr="00513DE6">
        <w:rPr>
          <w:strike/>
          <w:sz w:val="28"/>
          <w:szCs w:val="28"/>
        </w:rPr>
        <w:br/>
      </w:r>
      <w:r w:rsidRPr="00513DE6">
        <w:rPr>
          <w:strike/>
          <w:sz w:val="28"/>
          <w:szCs w:val="28"/>
        </w:rPr>
        <w:t>0,8 процента;</w:t>
      </w:r>
    </w:p>
    <w:p w14:paraId="23944BB5" w14:textId="77777777" w:rsidR="00221D52" w:rsidRPr="00513DE6" w:rsidRDefault="00221D52" w:rsidP="00112B64">
      <w:pPr>
        <w:ind w:firstLine="709"/>
        <w:jc w:val="both"/>
        <w:rPr>
          <w:strike/>
          <w:sz w:val="28"/>
          <w:szCs w:val="28"/>
        </w:rPr>
      </w:pPr>
      <w:r w:rsidRPr="00513DE6">
        <w:rPr>
          <w:strike/>
          <w:sz w:val="28"/>
          <w:szCs w:val="28"/>
        </w:rPr>
        <w:t>в) на цели страхования от безработицы – 0,1 процента.</w:t>
      </w:r>
    </w:p>
    <w:p w14:paraId="0B292437" w14:textId="77777777" w:rsidR="00CE680E" w:rsidRPr="00513DE6" w:rsidRDefault="00221D52" w:rsidP="00112B64">
      <w:pPr>
        <w:ind w:firstLine="709"/>
        <w:jc w:val="both"/>
        <w:rPr>
          <w:strike/>
          <w:sz w:val="28"/>
          <w:szCs w:val="28"/>
        </w:rPr>
      </w:pPr>
      <w:r w:rsidRPr="00513DE6">
        <w:rPr>
          <w:strike/>
          <w:sz w:val="28"/>
          <w:szCs w:val="28"/>
        </w:rPr>
        <w:t>Сумма единого социального налога исчисляется налогоплательщиком отдельно по каждому виду социального страхования ежемесячно и определяется как соответствующая процентная доля налоговой базы</w:t>
      </w:r>
      <w:r w:rsidR="00CE680E" w:rsidRPr="00513DE6">
        <w:rPr>
          <w:strike/>
          <w:sz w:val="28"/>
          <w:szCs w:val="28"/>
        </w:rPr>
        <w:t>.</w:t>
      </w:r>
    </w:p>
    <w:p w14:paraId="2CBB40FC" w14:textId="77777777" w:rsidR="00513DE6" w:rsidRPr="00513DE6" w:rsidRDefault="00513DE6" w:rsidP="00513DE6">
      <w:pPr>
        <w:ind w:firstLine="709"/>
        <w:jc w:val="both"/>
        <w:rPr>
          <w:color w:val="C45911" w:themeColor="accent2" w:themeShade="BF"/>
          <w:sz w:val="28"/>
          <w:szCs w:val="28"/>
        </w:rPr>
      </w:pPr>
      <w:r w:rsidRPr="00513DE6">
        <w:rPr>
          <w:color w:val="C45911" w:themeColor="accent2" w:themeShade="BF"/>
          <w:sz w:val="28"/>
          <w:szCs w:val="28"/>
        </w:rPr>
        <w:t>3. Ставка налога устанавливается на уровне 7 процентов от налогооблагаемой базы. Исчисленная сумма единого социального налога подлежит перечислению в Единый государственный фонд социального страхования Приднестровской Молдавской Республики.</w:t>
      </w:r>
    </w:p>
    <w:p w14:paraId="6B1F7CF0" w14:textId="1CDE32F8" w:rsidR="00513DE6" w:rsidRPr="00513DE6" w:rsidRDefault="00513DE6" w:rsidP="00513DE6">
      <w:pPr>
        <w:ind w:firstLine="709"/>
        <w:jc w:val="both"/>
        <w:rPr>
          <w:color w:val="C45911" w:themeColor="accent2" w:themeShade="BF"/>
          <w:sz w:val="28"/>
          <w:szCs w:val="28"/>
        </w:rPr>
      </w:pPr>
      <w:r w:rsidRPr="00513DE6">
        <w:rPr>
          <w:color w:val="C45911" w:themeColor="accent2" w:themeShade="BF"/>
          <w:sz w:val="28"/>
          <w:szCs w:val="28"/>
        </w:rPr>
        <w:t>Сумма единого социального налога исчисляется налогоплательщиком ежемесячно и определяется как соответствующая процентная доля налоговой базы.</w:t>
      </w:r>
    </w:p>
    <w:p w14:paraId="445F1411" w14:textId="16C0EC51" w:rsidR="00221D52" w:rsidRPr="00A93947" w:rsidRDefault="00221D52" w:rsidP="00112B64">
      <w:pPr>
        <w:ind w:firstLine="709"/>
        <w:jc w:val="both"/>
        <w:rPr>
          <w:sz w:val="28"/>
          <w:szCs w:val="28"/>
        </w:rPr>
      </w:pPr>
      <w:r w:rsidRPr="00A93947">
        <w:rPr>
          <w:sz w:val="28"/>
          <w:szCs w:val="28"/>
        </w:rPr>
        <w:t xml:space="preserve">4. </w:t>
      </w:r>
      <w:r w:rsidRPr="00EF5460">
        <w:rPr>
          <w:strike/>
          <w:sz w:val="28"/>
          <w:szCs w:val="28"/>
        </w:rPr>
        <w:t>Палата адвокатов Приднестровской Молдавской Республики освобождается</w:t>
      </w:r>
      <w:r w:rsidRPr="00A93947">
        <w:rPr>
          <w:sz w:val="28"/>
          <w:szCs w:val="28"/>
        </w:rPr>
        <w:t xml:space="preserve"> </w:t>
      </w:r>
      <w:r w:rsidR="00EF5460" w:rsidRPr="00EF5460">
        <w:rPr>
          <w:color w:val="00B0F0"/>
          <w:sz w:val="28"/>
          <w:szCs w:val="28"/>
        </w:rPr>
        <w:t>Палата адвокатов Приднестровской Молдавской Республики, адвокатское образование освобождаются</w:t>
      </w:r>
      <w:r w:rsidR="00A35FBA">
        <w:rPr>
          <w:color w:val="00B0F0"/>
          <w:sz w:val="28"/>
          <w:szCs w:val="28"/>
        </w:rPr>
        <w:t xml:space="preserve"> </w:t>
      </w:r>
      <w:r w:rsidR="00195BB4" w:rsidRPr="00195BB4">
        <w:rPr>
          <w:color w:val="00B0F0"/>
          <w:sz w:val="28"/>
          <w:szCs w:val="28"/>
        </w:rPr>
        <w:t>(Закон ПМР от 8 октября 2024 года № 238-ЗИД-VII)</w:t>
      </w:r>
      <w:r w:rsidR="00EF5460" w:rsidRPr="00EF5460">
        <w:rPr>
          <w:color w:val="00B0F0"/>
          <w:sz w:val="28"/>
          <w:szCs w:val="28"/>
        </w:rPr>
        <w:t xml:space="preserve"> </w:t>
      </w:r>
      <w:r w:rsidRPr="00A93947">
        <w:rPr>
          <w:sz w:val="28"/>
          <w:szCs w:val="28"/>
        </w:rPr>
        <w:t xml:space="preserve">от уплаты единого социального налога в части выплат и иных </w:t>
      </w:r>
      <w:r w:rsidRPr="00A93947">
        <w:rPr>
          <w:sz w:val="28"/>
          <w:szCs w:val="28"/>
        </w:rPr>
        <w:lastRenderedPageBreak/>
        <w:t>вознаграждений, начисляемых по всем основаниям в пользу членов Палаты адвокатов Приднестровской Молдавской Республики</w:t>
      </w:r>
      <w:r w:rsidR="004E7AAC" w:rsidRPr="00E54E7C">
        <w:rPr>
          <w:color w:val="00B0F0"/>
          <w:sz w:val="28"/>
          <w:szCs w:val="28"/>
        </w:rPr>
        <w:t>,</w:t>
      </w:r>
      <w:r w:rsidR="004E7AAC">
        <w:rPr>
          <w:color w:val="00B0F0"/>
          <w:sz w:val="28"/>
          <w:szCs w:val="28"/>
        </w:rPr>
        <w:t xml:space="preserve"> </w:t>
      </w:r>
      <w:r w:rsidR="004E7AAC" w:rsidRPr="00E54E7C">
        <w:rPr>
          <w:color w:val="00B0F0"/>
          <w:sz w:val="28"/>
          <w:szCs w:val="28"/>
        </w:rPr>
        <w:t>адвокатско</w:t>
      </w:r>
      <w:r w:rsidR="004E7AAC">
        <w:rPr>
          <w:color w:val="00B0F0"/>
          <w:sz w:val="28"/>
          <w:szCs w:val="28"/>
        </w:rPr>
        <w:t>го</w:t>
      </w:r>
      <w:r w:rsidR="004E7AAC" w:rsidRPr="00E54E7C">
        <w:rPr>
          <w:color w:val="00B0F0"/>
          <w:sz w:val="28"/>
          <w:szCs w:val="28"/>
        </w:rPr>
        <w:t xml:space="preserve"> образовани</w:t>
      </w:r>
      <w:r w:rsidR="004E7AAC">
        <w:rPr>
          <w:color w:val="00B0F0"/>
          <w:sz w:val="28"/>
          <w:szCs w:val="28"/>
        </w:rPr>
        <w:t xml:space="preserve">я </w:t>
      </w:r>
      <w:r w:rsidR="004E7AAC" w:rsidRPr="00BE1626">
        <w:rPr>
          <w:bCs/>
          <w:color w:val="00B0F0"/>
          <w:sz w:val="28"/>
          <w:szCs w:val="28"/>
        </w:rPr>
        <w:t xml:space="preserve">(Закон ПМР </w:t>
      </w:r>
      <w:r w:rsidR="004E7AAC" w:rsidRPr="00BE1626">
        <w:rPr>
          <w:color w:val="00B0F0"/>
          <w:sz w:val="28"/>
          <w:szCs w:val="28"/>
        </w:rPr>
        <w:t>от 8 октября 2024 года № 238-ЗИД-VII)</w:t>
      </w:r>
      <w:r w:rsidR="004E7AAC" w:rsidRPr="00E54E7C">
        <w:rPr>
          <w:color w:val="00B0F0"/>
          <w:sz w:val="28"/>
          <w:szCs w:val="28"/>
        </w:rPr>
        <w:t xml:space="preserve"> </w:t>
      </w:r>
      <w:r w:rsidRPr="00A93947">
        <w:rPr>
          <w:sz w:val="28"/>
          <w:szCs w:val="28"/>
        </w:rPr>
        <w:t xml:space="preserve"> в связи с осуществлением ими профессиональной деятельности, являющихся:</w:t>
      </w:r>
    </w:p>
    <w:p w14:paraId="0E91B1F6" w14:textId="77777777" w:rsidR="00221D52" w:rsidRPr="00A93947" w:rsidRDefault="00221D52" w:rsidP="00112B64">
      <w:pPr>
        <w:pStyle w:val="a3"/>
        <w:ind w:firstLine="709"/>
        <w:jc w:val="both"/>
        <w:rPr>
          <w:rFonts w:ascii="Times New Roman" w:hAnsi="Times New Roman"/>
          <w:sz w:val="28"/>
          <w:szCs w:val="28"/>
        </w:rPr>
      </w:pPr>
      <w:r w:rsidRPr="00A93947">
        <w:rPr>
          <w:rFonts w:ascii="Times New Roman" w:hAnsi="Times New Roman"/>
          <w:sz w:val="28"/>
          <w:szCs w:val="28"/>
        </w:rPr>
        <w:t xml:space="preserve">а) инвалидами </w:t>
      </w:r>
      <w:r w:rsidRPr="00A93947">
        <w:rPr>
          <w:rFonts w:ascii="Times New Roman" w:hAnsi="Times New Roman"/>
          <w:sz w:val="28"/>
          <w:szCs w:val="28"/>
          <w:lang w:val="en-US"/>
        </w:rPr>
        <w:t>I</w:t>
      </w:r>
      <w:r w:rsidRPr="00A93947">
        <w:rPr>
          <w:rFonts w:ascii="Times New Roman" w:hAnsi="Times New Roman"/>
          <w:sz w:val="28"/>
          <w:szCs w:val="28"/>
        </w:rPr>
        <w:t xml:space="preserve">, </w:t>
      </w:r>
      <w:r w:rsidRPr="00A93947">
        <w:rPr>
          <w:rFonts w:ascii="Times New Roman" w:hAnsi="Times New Roman"/>
          <w:sz w:val="28"/>
          <w:szCs w:val="28"/>
          <w:lang w:val="en-US"/>
        </w:rPr>
        <w:t>II</w:t>
      </w:r>
      <w:r w:rsidRPr="00A93947">
        <w:rPr>
          <w:rFonts w:ascii="Times New Roman" w:hAnsi="Times New Roman"/>
          <w:sz w:val="28"/>
          <w:szCs w:val="28"/>
        </w:rPr>
        <w:t xml:space="preserve"> или </w:t>
      </w:r>
      <w:r w:rsidRPr="00A93947">
        <w:rPr>
          <w:rFonts w:ascii="Times New Roman" w:hAnsi="Times New Roman"/>
          <w:sz w:val="28"/>
          <w:szCs w:val="28"/>
          <w:lang w:val="en-US"/>
        </w:rPr>
        <w:t>III</w:t>
      </w:r>
      <w:r w:rsidRPr="00A93947">
        <w:rPr>
          <w:rFonts w:ascii="Times New Roman" w:hAnsi="Times New Roman"/>
          <w:sz w:val="28"/>
          <w:szCs w:val="28"/>
        </w:rPr>
        <w:t xml:space="preserve"> группы;</w:t>
      </w:r>
    </w:p>
    <w:p w14:paraId="0664DF6C" w14:textId="77777777" w:rsidR="00221D52" w:rsidRPr="00A93947" w:rsidRDefault="00221D52" w:rsidP="00112B64">
      <w:pPr>
        <w:ind w:firstLine="709"/>
        <w:jc w:val="both"/>
        <w:rPr>
          <w:sz w:val="28"/>
          <w:szCs w:val="28"/>
        </w:rPr>
      </w:pPr>
      <w:r w:rsidRPr="00A93947">
        <w:rPr>
          <w:sz w:val="28"/>
          <w:szCs w:val="28"/>
        </w:rPr>
        <w:t xml:space="preserve">б) одинокими родителями (разведенный родитель, не вступивший </w:t>
      </w:r>
      <w:r w:rsidRPr="00A93947">
        <w:rPr>
          <w:sz w:val="28"/>
          <w:szCs w:val="28"/>
        </w:rPr>
        <w:br/>
        <w:t xml:space="preserve">в повторный брак, вдова (вдовец), не вступившая (не вступивший) в повторный брак, родитель, указанный в свидетельстве о рождении ребенка, не вступивший в брак) или лицами, их заменяющими (усыновитель, опекун, попечитель), воспитывающими ребенка-инвалида в возрасте до </w:t>
      </w:r>
      <w:r w:rsidR="001B326E" w:rsidRPr="00A93947">
        <w:rPr>
          <w:sz w:val="28"/>
          <w:szCs w:val="28"/>
        </w:rPr>
        <w:br/>
      </w:r>
      <w:r w:rsidRPr="00A93947">
        <w:rPr>
          <w:sz w:val="28"/>
          <w:szCs w:val="28"/>
        </w:rPr>
        <w:t>18 (восемнадцати) лет и (или) имеющими на своем иждивении инвалида с детства.</w:t>
      </w:r>
    </w:p>
    <w:p w14:paraId="66DBD66C" w14:textId="77777777" w:rsidR="00221D52" w:rsidRPr="00A93947" w:rsidRDefault="00221D52" w:rsidP="00112B64">
      <w:pPr>
        <w:ind w:firstLine="709"/>
        <w:jc w:val="both"/>
        <w:rPr>
          <w:sz w:val="28"/>
          <w:szCs w:val="28"/>
        </w:rPr>
      </w:pPr>
      <w:r w:rsidRPr="00A93947">
        <w:rPr>
          <w:sz w:val="28"/>
          <w:szCs w:val="28"/>
        </w:rPr>
        <w:t>Налоговая льгота, предусмотренная подпунктом б</w:t>
      </w:r>
      <w:r w:rsidR="003744EF">
        <w:rPr>
          <w:sz w:val="28"/>
          <w:szCs w:val="28"/>
        </w:rPr>
        <w:t>)</w:t>
      </w:r>
      <w:r w:rsidRPr="00A93947">
        <w:rPr>
          <w:sz w:val="28"/>
          <w:szCs w:val="28"/>
        </w:rPr>
        <w:t xml:space="preserve"> части первой настоящего пункта, в отношении лиц, заменяющих одиноких родителей (усыновитель, опекун, попечитель), предоставляется при условии, что лицо, заменяющее одинокого родителя, является одиноким (не состоит </w:t>
      </w:r>
      <w:r w:rsidRPr="00A93947">
        <w:rPr>
          <w:sz w:val="28"/>
          <w:szCs w:val="28"/>
        </w:rPr>
        <w:br/>
        <w:t>в зарегистрированном браке).</w:t>
      </w:r>
    </w:p>
    <w:p w14:paraId="1ABDE32D" w14:textId="77777777" w:rsidR="00221D52" w:rsidRPr="00BE7BBB" w:rsidRDefault="00221D52" w:rsidP="00112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strike/>
          <w:sz w:val="28"/>
          <w:szCs w:val="28"/>
        </w:rPr>
      </w:pPr>
      <w:r w:rsidRPr="00BE7BBB">
        <w:rPr>
          <w:strike/>
          <w:sz w:val="28"/>
          <w:szCs w:val="28"/>
        </w:rPr>
        <w:t>5. Палата адвокатов Приднестровской Молдавской Республики  обязана вести учет сумм начисленных выплат и иных вознаграждений, сумм единого социального налога по каждому члену Палаты адвокатов Приднестровской Молдавской Республики, в пользу котор</w:t>
      </w:r>
      <w:r w:rsidR="003744EF" w:rsidRPr="00BE7BBB">
        <w:rPr>
          <w:strike/>
          <w:sz w:val="28"/>
          <w:szCs w:val="28"/>
        </w:rPr>
        <w:t>ого</w:t>
      </w:r>
      <w:r w:rsidRPr="00BE7BBB">
        <w:rPr>
          <w:strike/>
          <w:sz w:val="28"/>
          <w:szCs w:val="28"/>
        </w:rPr>
        <w:t xml:space="preserve"> осуществлялись выплаты, по форме и в порядке, разработанным уполномоченным Правительством Приднестровской Молдавской Республики исполнительным органом государственной власти, осуществляющим индивидуальный (персонифицированный) учет в системе государственного пенсионного страхования.</w:t>
      </w:r>
    </w:p>
    <w:p w14:paraId="01C0E515" w14:textId="6808FC4C" w:rsidR="00CE680E" w:rsidRDefault="00221D52" w:rsidP="00112B64">
      <w:pPr>
        <w:ind w:firstLine="709"/>
        <w:jc w:val="both"/>
        <w:rPr>
          <w:strike/>
          <w:sz w:val="28"/>
          <w:szCs w:val="28"/>
        </w:rPr>
      </w:pPr>
      <w:r w:rsidRPr="00BE7BBB">
        <w:rPr>
          <w:strike/>
          <w:sz w:val="28"/>
          <w:szCs w:val="28"/>
        </w:rPr>
        <w:t>Налогоплательщик производит уплату платежей по единому социальному налогу ежемесячно, но не позднее 5 (пяти) календарных дней со дня, установленного для сдачи отчета в налоговые органы</w:t>
      </w:r>
      <w:r w:rsidR="00CE680E" w:rsidRPr="00BE7BBB">
        <w:rPr>
          <w:strike/>
          <w:sz w:val="28"/>
          <w:szCs w:val="28"/>
        </w:rPr>
        <w:t>.</w:t>
      </w:r>
    </w:p>
    <w:p w14:paraId="788F7DF4" w14:textId="77777777" w:rsidR="00BE7BBB" w:rsidRPr="00BE7BBB" w:rsidRDefault="00BE7BBB" w:rsidP="00BE7BBB">
      <w:pPr>
        <w:ind w:firstLine="709"/>
        <w:jc w:val="both"/>
        <w:rPr>
          <w:color w:val="00B0F0"/>
          <w:sz w:val="28"/>
          <w:szCs w:val="28"/>
        </w:rPr>
      </w:pPr>
      <w:r w:rsidRPr="00BE7BBB">
        <w:rPr>
          <w:color w:val="00B0F0"/>
          <w:sz w:val="28"/>
          <w:szCs w:val="28"/>
        </w:rPr>
        <w:t>5. Палата адвокатов Приднестровской Молдавской Республики, адвокатское образование обязаны вести учет сумм начисленных выплат и иных вознаграждений, сумм единого социального налога по каждому члену Палаты адвокатов Приднестровской Молдавской Республики, адвокатского образования, в пользу которого осуществлялись выплаты, по форме и в порядке, разработанным уполномоченным Правительством Приднестровской Молдавской Республики исполнительным органом государственной власти, осуществляющим индивидуальный (персонифицированный) учет в системе государственного пенсионного страхования.</w:t>
      </w:r>
    </w:p>
    <w:p w14:paraId="33DFED7B" w14:textId="77777777" w:rsidR="00BE7BBB" w:rsidRPr="00BE7BBB" w:rsidRDefault="00BE7BBB" w:rsidP="00BE7BBB">
      <w:pPr>
        <w:ind w:firstLine="709"/>
        <w:jc w:val="both"/>
        <w:rPr>
          <w:color w:val="00B0F0"/>
          <w:sz w:val="28"/>
          <w:szCs w:val="28"/>
        </w:rPr>
      </w:pPr>
      <w:r w:rsidRPr="00BE7BBB">
        <w:rPr>
          <w:color w:val="00B0F0"/>
          <w:sz w:val="28"/>
          <w:szCs w:val="28"/>
        </w:rPr>
        <w:t>Налогоплательщик (за исключением адвокатов, учредивших адвокатские кабинеты) производит уплату платежей по единому социальному налогу ежемесячно, но не позднее 5 (пяти) календарных дней со дня, установленного для сдачи отчета в налоговые органы.</w:t>
      </w:r>
    </w:p>
    <w:p w14:paraId="3BC3CB3F" w14:textId="7C874010" w:rsidR="00BE7BBB" w:rsidRPr="00BE7BBB" w:rsidRDefault="00BE7BBB" w:rsidP="00BE7BBB">
      <w:pPr>
        <w:ind w:firstLine="709"/>
        <w:jc w:val="both"/>
        <w:rPr>
          <w:color w:val="00B0F0"/>
          <w:sz w:val="28"/>
          <w:szCs w:val="28"/>
        </w:rPr>
      </w:pPr>
      <w:r w:rsidRPr="00BE7BBB">
        <w:rPr>
          <w:color w:val="00B0F0"/>
          <w:sz w:val="28"/>
          <w:szCs w:val="28"/>
        </w:rPr>
        <w:t xml:space="preserve">Адвокаты, учредившие адвокатские кабинеты, производят уплату единого социального налога ежемесячно, в течение первых 5 (пяти) календарных дней месяца, следующего за месяцем, за который должна быть </w:t>
      </w:r>
      <w:r w:rsidRPr="00BE7BBB">
        <w:rPr>
          <w:color w:val="00B0F0"/>
          <w:sz w:val="28"/>
          <w:szCs w:val="28"/>
        </w:rPr>
        <w:lastRenderedPageBreak/>
        <w:t>произведена оплата налога</w:t>
      </w:r>
      <w:r>
        <w:rPr>
          <w:color w:val="00B0F0"/>
          <w:sz w:val="28"/>
          <w:szCs w:val="28"/>
        </w:rPr>
        <w:t xml:space="preserve">. </w:t>
      </w:r>
      <w:r w:rsidRPr="00BE7BBB">
        <w:rPr>
          <w:color w:val="00B0F0"/>
          <w:sz w:val="28"/>
          <w:szCs w:val="28"/>
        </w:rPr>
        <w:t>(Закон ПМР от 8 октября 2024 года № 238-ЗИД-VII)</w:t>
      </w:r>
    </w:p>
    <w:p w14:paraId="6020FECA" w14:textId="77777777" w:rsidR="00CE680E" w:rsidRPr="00BE7BBB" w:rsidRDefault="00CE680E" w:rsidP="00112B64">
      <w:pPr>
        <w:ind w:firstLine="709"/>
        <w:jc w:val="both"/>
        <w:rPr>
          <w:color w:val="00B0F0"/>
          <w:sz w:val="28"/>
          <w:szCs w:val="28"/>
        </w:rPr>
      </w:pPr>
    </w:p>
    <w:p w14:paraId="6CDB7302" w14:textId="77777777" w:rsidR="001B326E" w:rsidRPr="00A93947" w:rsidRDefault="00CE680E" w:rsidP="00112B64">
      <w:pPr>
        <w:ind w:firstLine="709"/>
        <w:jc w:val="both"/>
        <w:rPr>
          <w:sz w:val="28"/>
          <w:szCs w:val="28"/>
        </w:rPr>
      </w:pPr>
      <w:r w:rsidRPr="00A93947">
        <w:rPr>
          <w:b/>
          <w:sz w:val="28"/>
          <w:szCs w:val="28"/>
        </w:rPr>
        <w:t>Статья 5.</w:t>
      </w:r>
      <w:r w:rsidRPr="00A93947">
        <w:rPr>
          <w:sz w:val="28"/>
          <w:szCs w:val="28"/>
        </w:rPr>
        <w:t xml:space="preserve"> Порядок исчисления и уплаты обязательного страхового </w:t>
      </w:r>
    </w:p>
    <w:p w14:paraId="39D80C96" w14:textId="77777777" w:rsidR="00CE680E" w:rsidRPr="00A93947" w:rsidRDefault="001B326E" w:rsidP="00112B64">
      <w:pPr>
        <w:ind w:firstLine="709"/>
        <w:jc w:val="both"/>
        <w:rPr>
          <w:sz w:val="28"/>
          <w:szCs w:val="28"/>
        </w:rPr>
      </w:pPr>
      <w:r w:rsidRPr="00A93947">
        <w:rPr>
          <w:sz w:val="28"/>
          <w:szCs w:val="28"/>
        </w:rPr>
        <w:t xml:space="preserve">                  </w:t>
      </w:r>
      <w:r w:rsidR="00CE680E" w:rsidRPr="00A93947">
        <w:rPr>
          <w:sz w:val="28"/>
          <w:szCs w:val="28"/>
        </w:rPr>
        <w:t>взноса налогоплательщиком</w:t>
      </w:r>
    </w:p>
    <w:p w14:paraId="3067AFE2" w14:textId="00996763" w:rsidR="00CE680E" w:rsidRPr="00A93947" w:rsidRDefault="00AD1F50" w:rsidP="00AD1F50">
      <w:pPr>
        <w:tabs>
          <w:tab w:val="left" w:pos="5790"/>
        </w:tabs>
        <w:ind w:firstLine="709"/>
        <w:jc w:val="both"/>
        <w:rPr>
          <w:sz w:val="28"/>
          <w:szCs w:val="28"/>
        </w:rPr>
      </w:pPr>
      <w:r>
        <w:rPr>
          <w:sz w:val="28"/>
          <w:szCs w:val="28"/>
        </w:rPr>
        <w:tab/>
      </w:r>
    </w:p>
    <w:p w14:paraId="14D33F54" w14:textId="55412F1B" w:rsidR="00221D52" w:rsidRPr="00A93947" w:rsidRDefault="00221D52" w:rsidP="00112B64">
      <w:pPr>
        <w:pStyle w:val="a3"/>
        <w:ind w:firstLine="709"/>
        <w:jc w:val="both"/>
        <w:rPr>
          <w:rFonts w:ascii="Times New Roman" w:hAnsi="Times New Roman"/>
          <w:sz w:val="28"/>
          <w:szCs w:val="28"/>
          <w:shd w:val="clear" w:color="auto" w:fill="FFFFFF"/>
        </w:rPr>
      </w:pPr>
      <w:r w:rsidRPr="00A93947">
        <w:rPr>
          <w:rFonts w:ascii="Times New Roman" w:hAnsi="Times New Roman"/>
          <w:sz w:val="28"/>
          <w:szCs w:val="28"/>
        </w:rPr>
        <w:t xml:space="preserve">1. </w:t>
      </w:r>
      <w:r w:rsidRPr="00A93947">
        <w:rPr>
          <w:rFonts w:ascii="Times New Roman" w:hAnsi="Times New Roman"/>
          <w:bCs/>
          <w:sz w:val="28"/>
          <w:szCs w:val="28"/>
        </w:rPr>
        <w:t>Объектом налогообложения</w:t>
      </w:r>
      <w:r w:rsidRPr="00A93947">
        <w:rPr>
          <w:rFonts w:ascii="Times New Roman" w:hAnsi="Times New Roman"/>
          <w:sz w:val="28"/>
          <w:szCs w:val="28"/>
        </w:rPr>
        <w:t xml:space="preserve"> (налогооблагаемой базой) обязательным страховым взносом </w:t>
      </w:r>
      <w:r w:rsidRPr="00A93947">
        <w:rPr>
          <w:rFonts w:ascii="Times New Roman" w:hAnsi="Times New Roman"/>
          <w:bCs/>
          <w:sz w:val="28"/>
          <w:szCs w:val="28"/>
        </w:rPr>
        <w:t xml:space="preserve">признается </w:t>
      </w:r>
      <w:r w:rsidRPr="00A93947">
        <w:rPr>
          <w:rFonts w:ascii="Times New Roman" w:hAnsi="Times New Roman"/>
          <w:sz w:val="28"/>
          <w:szCs w:val="28"/>
        </w:rPr>
        <w:t>доход, начисленный в пользу каждого члена Палаты адвокатов Приднестровской Молдавской Республики</w:t>
      </w:r>
      <w:r w:rsidR="007D0D4E" w:rsidRPr="007D0D4E">
        <w:rPr>
          <w:rFonts w:ascii="Times New Roman" w:hAnsi="Times New Roman"/>
          <w:color w:val="00B0F0"/>
          <w:sz w:val="28"/>
          <w:szCs w:val="28"/>
        </w:rPr>
        <w:t>, адвокатского образования (Закон ПМР от 8 октября 2024 года № 238-ЗИД-VII)</w:t>
      </w:r>
      <w:r w:rsidR="007D0D4E" w:rsidRPr="007D0D4E">
        <w:rPr>
          <w:rFonts w:ascii="Times New Roman" w:hAnsi="Times New Roman"/>
          <w:sz w:val="28"/>
          <w:szCs w:val="28"/>
        </w:rPr>
        <w:t xml:space="preserve">  </w:t>
      </w:r>
      <w:r w:rsidRPr="00A93947">
        <w:rPr>
          <w:rFonts w:ascii="Times New Roman" w:hAnsi="Times New Roman"/>
          <w:sz w:val="28"/>
          <w:szCs w:val="28"/>
        </w:rPr>
        <w:t xml:space="preserve"> в связи с осуществлением </w:t>
      </w:r>
      <w:r w:rsidR="003744EF">
        <w:rPr>
          <w:rFonts w:ascii="Times New Roman" w:hAnsi="Times New Roman"/>
          <w:sz w:val="28"/>
          <w:szCs w:val="28"/>
        </w:rPr>
        <w:t xml:space="preserve">ими </w:t>
      </w:r>
      <w:r w:rsidRPr="00A93947">
        <w:rPr>
          <w:rFonts w:ascii="Times New Roman" w:hAnsi="Times New Roman"/>
          <w:sz w:val="28"/>
          <w:szCs w:val="28"/>
        </w:rPr>
        <w:t>профессиональной деятельности</w:t>
      </w:r>
      <w:r w:rsidRPr="0095333D">
        <w:rPr>
          <w:rFonts w:ascii="Times New Roman" w:hAnsi="Times New Roman"/>
          <w:sz w:val="28"/>
          <w:szCs w:val="28"/>
        </w:rPr>
        <w:t>,</w:t>
      </w:r>
      <w:r w:rsidRPr="00A93947">
        <w:rPr>
          <w:rFonts w:ascii="Times New Roman" w:hAnsi="Times New Roman"/>
          <w:sz w:val="28"/>
          <w:szCs w:val="28"/>
        </w:rPr>
        <w:t xml:space="preserve"> но не менее </w:t>
      </w:r>
      <w:r w:rsidR="003744EF">
        <w:rPr>
          <w:rFonts w:ascii="Times New Roman" w:hAnsi="Times New Roman"/>
          <w:sz w:val="28"/>
          <w:szCs w:val="28"/>
        </w:rPr>
        <w:br/>
      </w:r>
      <w:r w:rsidRPr="00A93947">
        <w:rPr>
          <w:rFonts w:ascii="Times New Roman" w:hAnsi="Times New Roman"/>
          <w:sz w:val="28"/>
          <w:szCs w:val="28"/>
        </w:rPr>
        <w:t>1,75 (</w:t>
      </w:r>
      <w:r w:rsidRPr="00A93947">
        <w:rPr>
          <w:rFonts w:ascii="Times New Roman" w:hAnsi="Times New Roman"/>
          <w:sz w:val="28"/>
          <w:szCs w:val="28"/>
          <w:shd w:val="clear" w:color="auto" w:fill="FFFFFF"/>
        </w:rPr>
        <w:t xml:space="preserve">одной целой семидесяти пяти </w:t>
      </w:r>
      <w:r w:rsidR="003744EF">
        <w:rPr>
          <w:rFonts w:ascii="Times New Roman" w:hAnsi="Times New Roman"/>
          <w:sz w:val="28"/>
          <w:szCs w:val="28"/>
          <w:shd w:val="clear" w:color="auto" w:fill="FFFFFF"/>
        </w:rPr>
        <w:t>сотых</w:t>
      </w:r>
      <w:r w:rsidRPr="00A93947">
        <w:rPr>
          <w:rFonts w:ascii="Times New Roman" w:hAnsi="Times New Roman"/>
          <w:sz w:val="28"/>
          <w:szCs w:val="28"/>
        </w:rPr>
        <w:t xml:space="preserve">) </w:t>
      </w:r>
      <w:r w:rsidRPr="00A93947">
        <w:rPr>
          <w:rFonts w:ascii="Times New Roman" w:hAnsi="Times New Roman"/>
          <w:sz w:val="28"/>
          <w:szCs w:val="28"/>
          <w:shd w:val="clear" w:color="auto" w:fill="FFFFFF"/>
        </w:rPr>
        <w:t xml:space="preserve">МРОТ в базовом значении </w:t>
      </w:r>
      <w:r w:rsidRPr="00A93947">
        <w:rPr>
          <w:rFonts w:ascii="Times New Roman" w:hAnsi="Times New Roman"/>
          <w:sz w:val="28"/>
          <w:szCs w:val="28"/>
        </w:rPr>
        <w:t>без учета понижающих (повышающих) коэффициентов, устанавливаемых для исчисления заработной платы.</w:t>
      </w:r>
    </w:p>
    <w:p w14:paraId="07314546" w14:textId="0DDF26AB" w:rsidR="00221D52" w:rsidRDefault="00221D52" w:rsidP="00112B64">
      <w:pPr>
        <w:ind w:firstLine="709"/>
        <w:jc w:val="both"/>
        <w:rPr>
          <w:strike/>
          <w:sz w:val="28"/>
          <w:szCs w:val="28"/>
        </w:rPr>
      </w:pPr>
      <w:r w:rsidRPr="001430BD">
        <w:rPr>
          <w:strike/>
          <w:sz w:val="28"/>
          <w:szCs w:val="28"/>
        </w:rPr>
        <w:t>2. Палата адвокатов Приднестровской Молдавской Республики начисляет и уплачивает обязательные страховые взносы в Единый государственный фонд социального страхования Приднестровской Молдавской Республики на цели пенсионного страхования (обеспечения) в размере 3 (трех) процентов от налогооблагаемой базы за каждого члена Палаты адвокатов Приднестровской Молдавской Республики ежемесячно независимо от факта получения дохода членом Палаты адвокатов Приднестровской Молдавской Республики не позднее 5 (пяти) календарных дней со дня, установленного для сдачи отчета в налоговые органы.</w:t>
      </w:r>
    </w:p>
    <w:p w14:paraId="2434CCCF" w14:textId="77777777" w:rsidR="001430BD" w:rsidRPr="001430BD" w:rsidRDefault="001430BD" w:rsidP="001430BD">
      <w:pPr>
        <w:ind w:firstLine="709"/>
        <w:jc w:val="both"/>
        <w:rPr>
          <w:color w:val="00B0F0"/>
          <w:sz w:val="28"/>
          <w:szCs w:val="28"/>
        </w:rPr>
      </w:pPr>
      <w:r w:rsidRPr="001430BD">
        <w:rPr>
          <w:color w:val="00B0F0"/>
          <w:sz w:val="28"/>
          <w:szCs w:val="28"/>
        </w:rPr>
        <w:t>2. Палата адвокатов Приднестровской Молдавской Республики, адвокатское образование (за исключением адвокатских кабинетов) начисляют и уплачивают обязательные страховые взносы в Единый государственный фонд социального страхования Приднестровской Молдавской Республики на цели пенсионного страхования (обеспечения) в размере 3 процентов от налогооблагаемой базы за каждого члена Палаты адвокатов Приднестровской Молдавской Республики, адвокатского образования (за исключением адвокатских кабинетов) ежемесячно независимо от факта получения дохода членом Палаты адвокатов Приднестровской Молдавской Республики, адвокатского образования не позднее 5 (пяти) календарных дней со дня, установленного для сдачи отчета в налоговые органы.</w:t>
      </w:r>
    </w:p>
    <w:p w14:paraId="6824D0DA" w14:textId="77777777" w:rsidR="001430BD" w:rsidRPr="00BE7BBB" w:rsidRDefault="001430BD" w:rsidP="001430BD">
      <w:pPr>
        <w:ind w:firstLine="709"/>
        <w:jc w:val="both"/>
        <w:rPr>
          <w:color w:val="00B0F0"/>
          <w:sz w:val="28"/>
          <w:szCs w:val="28"/>
        </w:rPr>
      </w:pPr>
      <w:r w:rsidRPr="001430BD">
        <w:rPr>
          <w:color w:val="00B0F0"/>
          <w:sz w:val="28"/>
          <w:szCs w:val="28"/>
        </w:rPr>
        <w:t>Адвокаты, учредившие адвокатские кабинеты, производят уплату обязательных страховых взносов в Единый государственный фонд социального страхования Приднестровской Молдавской Республики в размере 3 процентов от налогооблагаемой базы ежемесячно независимо от факта получения дохода в течение первых 5 (пяти) календарных дней месяца, следующего за месяцем, за который должна быть произведена оплата налога</w:t>
      </w:r>
      <w:r>
        <w:rPr>
          <w:color w:val="00B0F0"/>
          <w:sz w:val="28"/>
          <w:szCs w:val="28"/>
        </w:rPr>
        <w:t xml:space="preserve">. </w:t>
      </w:r>
      <w:r w:rsidRPr="00BE7BBB">
        <w:rPr>
          <w:color w:val="00B0F0"/>
          <w:sz w:val="28"/>
          <w:szCs w:val="28"/>
        </w:rPr>
        <w:t>(Закон ПМР от 8 октября 2024 года № 238-ЗИД-VII)</w:t>
      </w:r>
    </w:p>
    <w:p w14:paraId="34695880" w14:textId="77777777" w:rsidR="001430BD" w:rsidRPr="001430BD" w:rsidRDefault="001430BD" w:rsidP="000C61D9">
      <w:pPr>
        <w:jc w:val="both"/>
        <w:rPr>
          <w:strike/>
          <w:sz w:val="28"/>
          <w:szCs w:val="28"/>
        </w:rPr>
      </w:pPr>
    </w:p>
    <w:p w14:paraId="083B340C" w14:textId="1FEB514E" w:rsidR="00CE680E" w:rsidRPr="00496BC5" w:rsidRDefault="00221D52" w:rsidP="00496BC5">
      <w:pPr>
        <w:ind w:firstLine="709"/>
        <w:jc w:val="both"/>
        <w:rPr>
          <w:color w:val="00B0F0"/>
          <w:sz w:val="28"/>
          <w:szCs w:val="28"/>
        </w:rPr>
      </w:pPr>
      <w:r w:rsidRPr="00A93947">
        <w:rPr>
          <w:sz w:val="28"/>
          <w:szCs w:val="28"/>
        </w:rPr>
        <w:t xml:space="preserve">3. </w:t>
      </w:r>
      <w:r w:rsidRPr="00496BC5">
        <w:rPr>
          <w:strike/>
          <w:sz w:val="28"/>
          <w:szCs w:val="28"/>
        </w:rPr>
        <w:t>Палата адвокатов Приднестровской Молдавской Республики освобождается</w:t>
      </w:r>
      <w:r w:rsidR="00496BC5">
        <w:rPr>
          <w:strike/>
          <w:sz w:val="28"/>
          <w:szCs w:val="28"/>
        </w:rPr>
        <w:t xml:space="preserve"> </w:t>
      </w:r>
      <w:r w:rsidR="00496BC5" w:rsidRPr="00496BC5">
        <w:rPr>
          <w:color w:val="00B0F0"/>
          <w:sz w:val="28"/>
          <w:szCs w:val="28"/>
          <w:shd w:val="clear" w:color="auto" w:fill="FFFFFF"/>
        </w:rPr>
        <w:t>Палата адвокатов Приднестровской Молдавской Республики, адвокатское образование освобождаются</w:t>
      </w:r>
      <w:r w:rsidRPr="00496BC5">
        <w:rPr>
          <w:color w:val="00B0F0"/>
          <w:sz w:val="28"/>
          <w:szCs w:val="28"/>
        </w:rPr>
        <w:t xml:space="preserve"> </w:t>
      </w:r>
      <w:r w:rsidR="00496BC5" w:rsidRPr="00BE7BBB">
        <w:rPr>
          <w:color w:val="00B0F0"/>
          <w:sz w:val="28"/>
          <w:szCs w:val="28"/>
        </w:rPr>
        <w:t xml:space="preserve">(Закон ПМР от 8 октября 2024 года </w:t>
      </w:r>
      <w:r w:rsidR="00496BC5" w:rsidRPr="00BE7BBB">
        <w:rPr>
          <w:color w:val="00B0F0"/>
          <w:sz w:val="28"/>
          <w:szCs w:val="28"/>
        </w:rPr>
        <w:lastRenderedPageBreak/>
        <w:t>№ 238-ЗИД-VII)</w:t>
      </w:r>
      <w:r w:rsidR="00496BC5">
        <w:rPr>
          <w:color w:val="00B0F0"/>
          <w:sz w:val="28"/>
          <w:szCs w:val="28"/>
        </w:rPr>
        <w:t xml:space="preserve"> </w:t>
      </w:r>
      <w:r w:rsidRPr="00A93947">
        <w:rPr>
          <w:sz w:val="28"/>
          <w:szCs w:val="28"/>
        </w:rPr>
        <w:t>от уплаты обязательного страхового взноса в части выплат и иных вознаграждений, начисляемых по всем основаниям в пользу членов Палаты адвокатов Приднестровской Молдавской Республики</w:t>
      </w:r>
      <w:r w:rsidR="00F67678" w:rsidRPr="00E54E7C">
        <w:rPr>
          <w:color w:val="00B0F0"/>
          <w:sz w:val="28"/>
          <w:szCs w:val="28"/>
        </w:rPr>
        <w:t>,</w:t>
      </w:r>
      <w:r w:rsidR="00F67678">
        <w:rPr>
          <w:color w:val="00B0F0"/>
          <w:sz w:val="28"/>
          <w:szCs w:val="28"/>
        </w:rPr>
        <w:t xml:space="preserve"> </w:t>
      </w:r>
      <w:r w:rsidR="00F67678" w:rsidRPr="00E54E7C">
        <w:rPr>
          <w:color w:val="00B0F0"/>
          <w:sz w:val="28"/>
          <w:szCs w:val="28"/>
        </w:rPr>
        <w:t>адвокатско</w:t>
      </w:r>
      <w:r w:rsidR="00F67678">
        <w:rPr>
          <w:color w:val="00B0F0"/>
          <w:sz w:val="28"/>
          <w:szCs w:val="28"/>
        </w:rPr>
        <w:t>го</w:t>
      </w:r>
      <w:r w:rsidR="00F67678" w:rsidRPr="00E54E7C">
        <w:rPr>
          <w:color w:val="00B0F0"/>
          <w:sz w:val="28"/>
          <w:szCs w:val="28"/>
        </w:rPr>
        <w:t xml:space="preserve"> образовани</w:t>
      </w:r>
      <w:r w:rsidR="00F67678">
        <w:rPr>
          <w:color w:val="00B0F0"/>
          <w:sz w:val="28"/>
          <w:szCs w:val="28"/>
        </w:rPr>
        <w:t xml:space="preserve">я </w:t>
      </w:r>
      <w:r w:rsidR="00F67678" w:rsidRPr="00BE1626">
        <w:rPr>
          <w:bCs/>
          <w:color w:val="00B0F0"/>
          <w:sz w:val="28"/>
          <w:szCs w:val="28"/>
        </w:rPr>
        <w:t xml:space="preserve">(Закон ПМР </w:t>
      </w:r>
      <w:r w:rsidR="00F67678" w:rsidRPr="00BE1626">
        <w:rPr>
          <w:color w:val="00B0F0"/>
          <w:sz w:val="28"/>
          <w:szCs w:val="28"/>
        </w:rPr>
        <w:t>от 8 октября 2024 года № 238-ЗИД-VII)</w:t>
      </w:r>
      <w:r w:rsidR="00F67678" w:rsidRPr="00E54E7C">
        <w:rPr>
          <w:color w:val="00B0F0"/>
          <w:sz w:val="28"/>
          <w:szCs w:val="28"/>
        </w:rPr>
        <w:t xml:space="preserve"> </w:t>
      </w:r>
      <w:r w:rsidR="00F67678" w:rsidRPr="00A93947">
        <w:rPr>
          <w:sz w:val="28"/>
          <w:szCs w:val="28"/>
        </w:rPr>
        <w:t xml:space="preserve"> </w:t>
      </w:r>
      <w:r w:rsidRPr="00A93947">
        <w:rPr>
          <w:sz w:val="28"/>
          <w:szCs w:val="28"/>
        </w:rPr>
        <w:t xml:space="preserve"> в связи с осуществлением ими профессиональной деятельности, являющихся:</w:t>
      </w:r>
    </w:p>
    <w:p w14:paraId="62486AE0" w14:textId="77777777" w:rsidR="00CE680E" w:rsidRPr="00A93947" w:rsidRDefault="00CE680E" w:rsidP="00112B64">
      <w:pPr>
        <w:pStyle w:val="a3"/>
        <w:ind w:firstLine="709"/>
        <w:jc w:val="both"/>
        <w:rPr>
          <w:rFonts w:ascii="Times New Roman" w:hAnsi="Times New Roman"/>
          <w:sz w:val="28"/>
          <w:szCs w:val="28"/>
        </w:rPr>
      </w:pPr>
      <w:r w:rsidRPr="00A93947">
        <w:rPr>
          <w:rFonts w:ascii="Times New Roman" w:hAnsi="Times New Roman"/>
          <w:sz w:val="28"/>
          <w:szCs w:val="28"/>
        </w:rPr>
        <w:t xml:space="preserve">а) инвалидами </w:t>
      </w:r>
      <w:r w:rsidRPr="00A93947">
        <w:rPr>
          <w:rFonts w:ascii="Times New Roman" w:hAnsi="Times New Roman"/>
          <w:sz w:val="28"/>
          <w:szCs w:val="28"/>
          <w:lang w:val="en-US"/>
        </w:rPr>
        <w:t>I</w:t>
      </w:r>
      <w:r w:rsidRPr="00A93947">
        <w:rPr>
          <w:rFonts w:ascii="Times New Roman" w:hAnsi="Times New Roman"/>
          <w:sz w:val="28"/>
          <w:szCs w:val="28"/>
        </w:rPr>
        <w:t xml:space="preserve">, </w:t>
      </w:r>
      <w:r w:rsidRPr="00A93947">
        <w:rPr>
          <w:rFonts w:ascii="Times New Roman" w:hAnsi="Times New Roman"/>
          <w:sz w:val="28"/>
          <w:szCs w:val="28"/>
          <w:lang w:val="en-US"/>
        </w:rPr>
        <w:t>II</w:t>
      </w:r>
      <w:r w:rsidRPr="00A93947">
        <w:rPr>
          <w:rFonts w:ascii="Times New Roman" w:hAnsi="Times New Roman"/>
          <w:sz w:val="28"/>
          <w:szCs w:val="28"/>
        </w:rPr>
        <w:t xml:space="preserve"> или </w:t>
      </w:r>
      <w:r w:rsidRPr="00A93947">
        <w:rPr>
          <w:rFonts w:ascii="Times New Roman" w:hAnsi="Times New Roman"/>
          <w:sz w:val="28"/>
          <w:szCs w:val="28"/>
          <w:lang w:val="en-US"/>
        </w:rPr>
        <w:t>III</w:t>
      </w:r>
      <w:r w:rsidRPr="00A93947">
        <w:rPr>
          <w:rFonts w:ascii="Times New Roman" w:hAnsi="Times New Roman"/>
          <w:sz w:val="28"/>
          <w:szCs w:val="28"/>
        </w:rPr>
        <w:t xml:space="preserve"> группы;</w:t>
      </w:r>
    </w:p>
    <w:p w14:paraId="0F390E43" w14:textId="77777777" w:rsidR="00CE680E" w:rsidRPr="00A93947" w:rsidRDefault="00CE680E" w:rsidP="00112B64">
      <w:pPr>
        <w:autoSpaceDE w:val="0"/>
        <w:autoSpaceDN w:val="0"/>
        <w:adjustRightInd w:val="0"/>
        <w:ind w:firstLine="709"/>
        <w:jc w:val="both"/>
        <w:rPr>
          <w:sz w:val="28"/>
          <w:szCs w:val="28"/>
        </w:rPr>
      </w:pPr>
      <w:r w:rsidRPr="00A93947">
        <w:rPr>
          <w:sz w:val="28"/>
          <w:szCs w:val="28"/>
        </w:rPr>
        <w:t xml:space="preserve">б) одинокими родителями (разведенный родитель, не вступивший </w:t>
      </w:r>
      <w:r w:rsidRPr="00A93947">
        <w:rPr>
          <w:sz w:val="28"/>
          <w:szCs w:val="28"/>
        </w:rPr>
        <w:br/>
        <w:t xml:space="preserve">в повторный брак, вдова (вдовец), не вступившая (не вступивший) в повторный брак, родитель, указанный в свидетельстве о рождении ребенка, не вступивший в брак) или лицами, их заменяющими (усыновитель, опекун, попечитель), воспитывающими ребенка-инвалида в возрасте до </w:t>
      </w:r>
      <w:r w:rsidR="001B326E" w:rsidRPr="00A93947">
        <w:rPr>
          <w:sz w:val="28"/>
          <w:szCs w:val="28"/>
        </w:rPr>
        <w:br/>
      </w:r>
      <w:r w:rsidRPr="00A93947">
        <w:rPr>
          <w:sz w:val="28"/>
          <w:szCs w:val="28"/>
        </w:rPr>
        <w:t>18 (восемнадцати) лет и (или) имеющими на своем иждивении инвалида с детства;</w:t>
      </w:r>
    </w:p>
    <w:p w14:paraId="1AE4CF9F" w14:textId="77777777" w:rsidR="00CE680E" w:rsidRPr="00A93947" w:rsidRDefault="00CE680E" w:rsidP="00112B64">
      <w:pPr>
        <w:pStyle w:val="a3"/>
        <w:ind w:firstLine="709"/>
        <w:jc w:val="both"/>
        <w:rPr>
          <w:rFonts w:ascii="Times New Roman" w:hAnsi="Times New Roman"/>
          <w:sz w:val="28"/>
          <w:szCs w:val="28"/>
        </w:rPr>
      </w:pPr>
      <w:r w:rsidRPr="00A93947">
        <w:rPr>
          <w:rFonts w:ascii="Times New Roman" w:hAnsi="Times New Roman"/>
          <w:sz w:val="28"/>
          <w:szCs w:val="28"/>
        </w:rPr>
        <w:t xml:space="preserve">в) одним из родителей, воспитывающих ребенка-инвалида в возрасте </w:t>
      </w:r>
      <w:r w:rsidRPr="00A93947">
        <w:rPr>
          <w:rFonts w:ascii="Times New Roman" w:hAnsi="Times New Roman"/>
          <w:sz w:val="28"/>
          <w:szCs w:val="28"/>
        </w:rPr>
        <w:br/>
        <w:t>до 18 (восемнадцати) лет, требующего постоянного ухода, и (или) имеющих на своем иждивении инвалида с детства;</w:t>
      </w:r>
    </w:p>
    <w:p w14:paraId="56FDD1D7" w14:textId="77777777" w:rsidR="00CE680E" w:rsidRPr="00A93947" w:rsidRDefault="00CE680E" w:rsidP="00112B64">
      <w:pPr>
        <w:shd w:val="clear" w:color="auto" w:fill="FFFFFF"/>
        <w:tabs>
          <w:tab w:val="left" w:pos="691"/>
        </w:tabs>
        <w:ind w:firstLine="709"/>
        <w:jc w:val="both"/>
        <w:rPr>
          <w:sz w:val="28"/>
          <w:szCs w:val="28"/>
        </w:rPr>
      </w:pPr>
      <w:r w:rsidRPr="00A93947">
        <w:rPr>
          <w:bCs/>
          <w:sz w:val="28"/>
          <w:szCs w:val="28"/>
        </w:rPr>
        <w:t>г) членами многодетных семей;</w:t>
      </w:r>
    </w:p>
    <w:p w14:paraId="6267FF18" w14:textId="77777777" w:rsidR="00CE680E" w:rsidRPr="00A93947" w:rsidRDefault="00CE680E" w:rsidP="00112B64">
      <w:pPr>
        <w:shd w:val="clear" w:color="auto" w:fill="FFFFFF"/>
        <w:tabs>
          <w:tab w:val="left" w:pos="874"/>
        </w:tabs>
        <w:ind w:firstLine="709"/>
        <w:jc w:val="both"/>
        <w:rPr>
          <w:sz w:val="28"/>
          <w:szCs w:val="28"/>
        </w:rPr>
      </w:pPr>
      <w:r w:rsidRPr="00A93947">
        <w:rPr>
          <w:bCs/>
          <w:sz w:val="28"/>
          <w:szCs w:val="28"/>
        </w:rPr>
        <w:t>д) супругами, не вступившими в повторный брак, и родителями умерших вследствие ранения, контузии, увечья или заболевания, связанного с участием в боевых действиях, участников боевых действий по защите Приднестровской Молдавской Республики;</w:t>
      </w:r>
    </w:p>
    <w:p w14:paraId="4AB21B54" w14:textId="77777777" w:rsidR="00CE680E" w:rsidRPr="00A93947" w:rsidRDefault="00CE680E" w:rsidP="00112B64">
      <w:pPr>
        <w:ind w:firstLine="709"/>
        <w:jc w:val="both"/>
        <w:rPr>
          <w:bCs/>
          <w:sz w:val="28"/>
          <w:szCs w:val="28"/>
        </w:rPr>
      </w:pPr>
      <w:r w:rsidRPr="00A93947">
        <w:rPr>
          <w:rStyle w:val="margin"/>
          <w:spacing w:val="-4"/>
          <w:sz w:val="28"/>
          <w:szCs w:val="28"/>
        </w:rPr>
        <w:t xml:space="preserve">е) </w:t>
      </w:r>
      <w:r w:rsidRPr="00A93947">
        <w:rPr>
          <w:spacing w:val="-4"/>
          <w:sz w:val="28"/>
          <w:szCs w:val="28"/>
        </w:rPr>
        <w:t xml:space="preserve">участниками боевых действий в период Великой Отечественной войны; инвалидами Великой Отечественной войны; участниками боевых действий </w:t>
      </w:r>
      <w:r w:rsidRPr="00A93947">
        <w:rPr>
          <w:spacing w:val="-4"/>
          <w:sz w:val="28"/>
          <w:szCs w:val="28"/>
        </w:rPr>
        <w:br/>
        <w:t xml:space="preserve">по защите Приднестровской Молдавской Республики; участниками боевых действий в локальных войнах и вооруженных конфликтах на территории других государств, определенными </w:t>
      </w:r>
      <w:r w:rsidR="003744EF">
        <w:rPr>
          <w:spacing w:val="-4"/>
          <w:sz w:val="28"/>
          <w:szCs w:val="28"/>
        </w:rPr>
        <w:t xml:space="preserve">действующим </w:t>
      </w:r>
      <w:r w:rsidRPr="00A93947">
        <w:rPr>
          <w:spacing w:val="-4"/>
          <w:sz w:val="28"/>
          <w:szCs w:val="28"/>
        </w:rPr>
        <w:t>законодательством Приднестровской Молдавской Республики</w:t>
      </w:r>
      <w:r w:rsidRPr="00A93947">
        <w:rPr>
          <w:bCs/>
          <w:sz w:val="28"/>
          <w:szCs w:val="28"/>
        </w:rPr>
        <w:t>;</w:t>
      </w:r>
    </w:p>
    <w:p w14:paraId="2DCF36AA" w14:textId="77777777" w:rsidR="00CE680E" w:rsidRPr="00A93947" w:rsidRDefault="00CE680E" w:rsidP="00112B64">
      <w:pPr>
        <w:autoSpaceDE w:val="0"/>
        <w:autoSpaceDN w:val="0"/>
        <w:adjustRightInd w:val="0"/>
        <w:ind w:firstLine="709"/>
        <w:jc w:val="both"/>
        <w:rPr>
          <w:sz w:val="28"/>
          <w:szCs w:val="28"/>
        </w:rPr>
      </w:pPr>
      <w:r w:rsidRPr="00A93947">
        <w:rPr>
          <w:sz w:val="28"/>
          <w:szCs w:val="28"/>
        </w:rPr>
        <w:t>ж) супругами, не вступившими в повторный брак, и родителями участников боевых действий по защите Приднестровской Молдавской Республики, погибших (умерших, без вести пропавших) при исполнении воинского и служебного долга.</w:t>
      </w:r>
    </w:p>
    <w:p w14:paraId="0170E6BD" w14:textId="77777777" w:rsidR="00CE680E" w:rsidRPr="00A93947" w:rsidRDefault="00CE680E" w:rsidP="00112B64">
      <w:pPr>
        <w:autoSpaceDE w:val="0"/>
        <w:autoSpaceDN w:val="0"/>
        <w:adjustRightInd w:val="0"/>
        <w:ind w:firstLine="709"/>
        <w:jc w:val="both"/>
        <w:rPr>
          <w:sz w:val="28"/>
          <w:szCs w:val="28"/>
        </w:rPr>
      </w:pPr>
      <w:r w:rsidRPr="00A93947">
        <w:rPr>
          <w:sz w:val="28"/>
          <w:szCs w:val="28"/>
        </w:rPr>
        <w:t>Налоговая льгота, предусмотренная подпунктом б</w:t>
      </w:r>
      <w:r w:rsidR="003744EF">
        <w:rPr>
          <w:sz w:val="28"/>
          <w:szCs w:val="28"/>
        </w:rPr>
        <w:t>)</w:t>
      </w:r>
      <w:r w:rsidRPr="00A93947">
        <w:rPr>
          <w:sz w:val="28"/>
          <w:szCs w:val="28"/>
        </w:rPr>
        <w:t xml:space="preserve"> части первой настоящего пункта, в отношении лиц, заменяющих одиноких родителей (усыновитель, опекун, попечитель), предоставляется при условии, что лицо, заменяющее одинокого родителя, является одиноким (не состоит </w:t>
      </w:r>
      <w:r w:rsidRPr="00A93947">
        <w:rPr>
          <w:sz w:val="28"/>
          <w:szCs w:val="28"/>
        </w:rPr>
        <w:br/>
        <w:t>в зарегистрированном браке).</w:t>
      </w:r>
    </w:p>
    <w:p w14:paraId="63507F01" w14:textId="77777777" w:rsidR="00221D52" w:rsidRPr="00A93947" w:rsidRDefault="00221D52" w:rsidP="00112B64">
      <w:pPr>
        <w:pStyle w:val="a3"/>
        <w:ind w:firstLine="709"/>
        <w:jc w:val="both"/>
        <w:rPr>
          <w:rFonts w:ascii="Times New Roman" w:hAnsi="Times New Roman"/>
          <w:sz w:val="28"/>
          <w:szCs w:val="28"/>
        </w:rPr>
      </w:pPr>
      <w:r w:rsidRPr="00A93947">
        <w:rPr>
          <w:rFonts w:ascii="Times New Roman" w:hAnsi="Times New Roman"/>
          <w:sz w:val="28"/>
          <w:szCs w:val="28"/>
        </w:rPr>
        <w:t>4. В случае отсутствия доходов от профессиональной деятельности адвокатов в связи с:</w:t>
      </w:r>
    </w:p>
    <w:p w14:paraId="222538DC" w14:textId="77777777" w:rsidR="00221D52" w:rsidRPr="00A93947" w:rsidRDefault="00221D52" w:rsidP="00112B64">
      <w:pPr>
        <w:pStyle w:val="a3"/>
        <w:ind w:firstLine="709"/>
        <w:jc w:val="both"/>
        <w:rPr>
          <w:rFonts w:ascii="Times New Roman" w:hAnsi="Times New Roman"/>
          <w:sz w:val="28"/>
          <w:szCs w:val="28"/>
        </w:rPr>
      </w:pPr>
      <w:r w:rsidRPr="00A93947">
        <w:rPr>
          <w:rFonts w:ascii="Times New Roman" w:hAnsi="Times New Roman"/>
          <w:sz w:val="28"/>
          <w:szCs w:val="28"/>
        </w:rPr>
        <w:t>а) нахождением адвоката в отпуске по беременности и родам или отпуске по уходу за ребенком до достижения им возраста 3 (трех) лет – налогооблагаемая база в период нахождения в указанных отпусках принимается равной нулю;</w:t>
      </w:r>
    </w:p>
    <w:p w14:paraId="090319A8" w14:textId="77777777" w:rsidR="00221D52" w:rsidRPr="00A93947" w:rsidRDefault="00221D52" w:rsidP="00112B64">
      <w:pPr>
        <w:pStyle w:val="a3"/>
        <w:ind w:firstLine="709"/>
        <w:jc w:val="both"/>
        <w:rPr>
          <w:rFonts w:ascii="Times New Roman" w:hAnsi="Times New Roman"/>
          <w:sz w:val="28"/>
          <w:szCs w:val="28"/>
        </w:rPr>
      </w:pPr>
      <w:r w:rsidRPr="00A93947">
        <w:rPr>
          <w:rFonts w:ascii="Times New Roman" w:hAnsi="Times New Roman"/>
          <w:sz w:val="28"/>
          <w:szCs w:val="28"/>
        </w:rPr>
        <w:t>б) временной утратой адвокатом трудоспособности – налогооблагаемая база подлежит пересчету исходя из количества дней временной нетрудоспособности адвоката.</w:t>
      </w:r>
    </w:p>
    <w:p w14:paraId="76DF3E46" w14:textId="4A889C8A" w:rsidR="008365D4" w:rsidRPr="00A93947" w:rsidRDefault="00221D52" w:rsidP="008365D4">
      <w:pPr>
        <w:pStyle w:val="a3"/>
        <w:ind w:firstLine="709"/>
        <w:jc w:val="both"/>
        <w:rPr>
          <w:rFonts w:ascii="Times New Roman" w:hAnsi="Times New Roman"/>
          <w:sz w:val="28"/>
          <w:szCs w:val="28"/>
        </w:rPr>
      </w:pPr>
      <w:r w:rsidRPr="00A93947">
        <w:rPr>
          <w:rFonts w:ascii="Times New Roman" w:hAnsi="Times New Roman"/>
          <w:sz w:val="28"/>
          <w:szCs w:val="28"/>
        </w:rPr>
        <w:lastRenderedPageBreak/>
        <w:t xml:space="preserve">Для осуществления пересчета налогооблагаемой базы в соответствии </w:t>
      </w:r>
      <w:r w:rsidRPr="00A93947">
        <w:rPr>
          <w:rFonts w:ascii="Times New Roman" w:hAnsi="Times New Roman"/>
          <w:sz w:val="28"/>
          <w:szCs w:val="28"/>
        </w:rPr>
        <w:br/>
        <w:t>с настоящим пунктом члены Палаты адвокатов Приднестровской Молдавской Республики</w:t>
      </w:r>
      <w:r w:rsidR="00F67678" w:rsidRPr="00F67678">
        <w:rPr>
          <w:rFonts w:ascii="Times New Roman" w:hAnsi="Times New Roman"/>
          <w:sz w:val="28"/>
          <w:szCs w:val="28"/>
        </w:rPr>
        <w:t xml:space="preserve">, </w:t>
      </w:r>
      <w:r w:rsidR="00F67678" w:rsidRPr="00F67678">
        <w:rPr>
          <w:rFonts w:ascii="Times New Roman" w:hAnsi="Times New Roman"/>
          <w:color w:val="00B0F0"/>
          <w:sz w:val="28"/>
          <w:szCs w:val="28"/>
        </w:rPr>
        <w:t>адвокатского образования (Закон ПМР от 8 октября 2024 года № 238-ЗИД-VII)</w:t>
      </w:r>
      <w:r w:rsidR="00F67678">
        <w:rPr>
          <w:rFonts w:ascii="Times New Roman" w:hAnsi="Times New Roman"/>
          <w:sz w:val="28"/>
          <w:szCs w:val="28"/>
        </w:rPr>
        <w:t xml:space="preserve"> </w:t>
      </w:r>
      <w:r w:rsidRPr="00A93947">
        <w:rPr>
          <w:rFonts w:ascii="Times New Roman" w:hAnsi="Times New Roman"/>
          <w:sz w:val="28"/>
          <w:szCs w:val="28"/>
        </w:rPr>
        <w:t>представляют в Палату адвокатов Приднестровской Молдавской Республики</w:t>
      </w:r>
      <w:r w:rsidR="00533D5C" w:rsidRPr="00533D5C">
        <w:rPr>
          <w:rFonts w:ascii="Times New Roman" w:hAnsi="Times New Roman"/>
          <w:color w:val="00B0F0"/>
          <w:sz w:val="28"/>
          <w:szCs w:val="28"/>
        </w:rPr>
        <w:t>,</w:t>
      </w:r>
      <w:r w:rsidR="00533D5C">
        <w:rPr>
          <w:rFonts w:ascii="Times New Roman" w:hAnsi="Times New Roman"/>
          <w:color w:val="00B0F0"/>
          <w:sz w:val="28"/>
          <w:szCs w:val="28"/>
        </w:rPr>
        <w:t xml:space="preserve"> </w:t>
      </w:r>
      <w:r w:rsidR="00533D5C" w:rsidRPr="00533D5C">
        <w:rPr>
          <w:rFonts w:ascii="Times New Roman" w:hAnsi="Times New Roman"/>
          <w:color w:val="00B0F0"/>
          <w:sz w:val="28"/>
          <w:szCs w:val="28"/>
        </w:rPr>
        <w:t>адвокатское образование</w:t>
      </w:r>
      <w:r w:rsidR="00533D5C">
        <w:rPr>
          <w:rFonts w:ascii="Times New Roman" w:hAnsi="Times New Roman"/>
          <w:color w:val="00B0F0"/>
          <w:sz w:val="28"/>
          <w:szCs w:val="28"/>
        </w:rPr>
        <w:t xml:space="preserve"> </w:t>
      </w:r>
      <w:r w:rsidR="00533D5C" w:rsidRPr="00533D5C">
        <w:rPr>
          <w:rFonts w:ascii="Times New Roman" w:hAnsi="Times New Roman"/>
          <w:color w:val="00B0F0"/>
          <w:sz w:val="28"/>
          <w:szCs w:val="28"/>
        </w:rPr>
        <w:t xml:space="preserve">(Закон ПМР от 8 октября 2024 года № 238-ЗИД-VII)  </w:t>
      </w:r>
      <w:r w:rsidRPr="00A93947">
        <w:rPr>
          <w:rFonts w:ascii="Times New Roman" w:hAnsi="Times New Roman"/>
          <w:sz w:val="28"/>
          <w:szCs w:val="28"/>
        </w:rPr>
        <w:t>соответствующие подтверждающие документы.</w:t>
      </w:r>
    </w:p>
    <w:p w14:paraId="197F5F7D" w14:textId="4B353240" w:rsidR="00CE680E" w:rsidRPr="00A93947" w:rsidRDefault="00221D52" w:rsidP="00112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sz w:val="28"/>
          <w:szCs w:val="28"/>
        </w:rPr>
      </w:pPr>
      <w:r w:rsidRPr="00A93947">
        <w:rPr>
          <w:sz w:val="28"/>
          <w:szCs w:val="28"/>
        </w:rPr>
        <w:t xml:space="preserve">5. </w:t>
      </w:r>
      <w:r w:rsidRPr="008365D4">
        <w:rPr>
          <w:strike/>
          <w:sz w:val="28"/>
          <w:szCs w:val="28"/>
        </w:rPr>
        <w:t>Палата адвокатов Приднестровской Молдавской Республики  обязана</w:t>
      </w:r>
      <w:r w:rsidRPr="00A93947">
        <w:rPr>
          <w:sz w:val="28"/>
          <w:szCs w:val="28"/>
        </w:rPr>
        <w:t xml:space="preserve"> </w:t>
      </w:r>
      <w:r w:rsidR="008365D4" w:rsidRPr="008365D4">
        <w:rPr>
          <w:color w:val="00B0F0"/>
          <w:sz w:val="28"/>
          <w:szCs w:val="28"/>
        </w:rPr>
        <w:t>Палата адвокатов Приднестровской Молдавской Республики, адвокатское образование обязаны</w:t>
      </w:r>
      <w:r w:rsidR="008365D4">
        <w:rPr>
          <w:color w:val="00B0F0"/>
          <w:sz w:val="28"/>
          <w:szCs w:val="28"/>
        </w:rPr>
        <w:t xml:space="preserve"> </w:t>
      </w:r>
      <w:r w:rsidR="008365D4" w:rsidRPr="00533D5C">
        <w:rPr>
          <w:color w:val="00B0F0"/>
          <w:sz w:val="28"/>
          <w:szCs w:val="28"/>
        </w:rPr>
        <w:t>(Закон ПМР от 8 октября 2024 года № 238-ЗИД-VII)</w:t>
      </w:r>
      <w:r w:rsidR="008365D4" w:rsidRPr="008365D4">
        <w:rPr>
          <w:color w:val="00B0F0"/>
          <w:sz w:val="28"/>
          <w:szCs w:val="28"/>
        </w:rPr>
        <w:t xml:space="preserve"> </w:t>
      </w:r>
      <w:r w:rsidRPr="00A93947">
        <w:rPr>
          <w:sz w:val="28"/>
          <w:szCs w:val="28"/>
        </w:rPr>
        <w:t>вести учет сумм начисленных выплат и иных вознаграждений, сумм обязательного страхового взноса по каждому члену Палаты адвокатов Приднестровской Молдавской Республики</w:t>
      </w:r>
      <w:r w:rsidR="0027367C" w:rsidRPr="00E54E7C">
        <w:rPr>
          <w:color w:val="00B0F0"/>
          <w:sz w:val="28"/>
          <w:szCs w:val="28"/>
        </w:rPr>
        <w:t>,</w:t>
      </w:r>
      <w:r w:rsidR="0027367C">
        <w:rPr>
          <w:color w:val="00B0F0"/>
          <w:sz w:val="28"/>
          <w:szCs w:val="28"/>
        </w:rPr>
        <w:t xml:space="preserve"> </w:t>
      </w:r>
      <w:r w:rsidR="0027367C" w:rsidRPr="00E54E7C">
        <w:rPr>
          <w:color w:val="00B0F0"/>
          <w:sz w:val="28"/>
          <w:szCs w:val="28"/>
        </w:rPr>
        <w:t>адвокатско</w:t>
      </w:r>
      <w:r w:rsidR="0027367C">
        <w:rPr>
          <w:color w:val="00B0F0"/>
          <w:sz w:val="28"/>
          <w:szCs w:val="28"/>
        </w:rPr>
        <w:t>го</w:t>
      </w:r>
      <w:r w:rsidR="0027367C" w:rsidRPr="00E54E7C">
        <w:rPr>
          <w:color w:val="00B0F0"/>
          <w:sz w:val="28"/>
          <w:szCs w:val="28"/>
        </w:rPr>
        <w:t xml:space="preserve"> образовани</w:t>
      </w:r>
      <w:r w:rsidR="0027367C">
        <w:rPr>
          <w:color w:val="00B0F0"/>
          <w:sz w:val="28"/>
          <w:szCs w:val="28"/>
        </w:rPr>
        <w:t xml:space="preserve">я </w:t>
      </w:r>
      <w:r w:rsidR="0027367C" w:rsidRPr="00BE1626">
        <w:rPr>
          <w:bCs/>
          <w:color w:val="00B0F0"/>
          <w:sz w:val="28"/>
          <w:szCs w:val="28"/>
        </w:rPr>
        <w:t xml:space="preserve">(Закон ПМР </w:t>
      </w:r>
      <w:r w:rsidR="0027367C" w:rsidRPr="00BE1626">
        <w:rPr>
          <w:color w:val="00B0F0"/>
          <w:sz w:val="28"/>
          <w:szCs w:val="28"/>
        </w:rPr>
        <w:t>от 8 октября 2024 года № 238-ЗИД-VII)</w:t>
      </w:r>
      <w:r w:rsidRPr="00A93947">
        <w:rPr>
          <w:sz w:val="28"/>
          <w:szCs w:val="28"/>
        </w:rPr>
        <w:t>, в пользу котор</w:t>
      </w:r>
      <w:r w:rsidR="003744EF">
        <w:rPr>
          <w:sz w:val="28"/>
          <w:szCs w:val="28"/>
        </w:rPr>
        <w:t>ого</w:t>
      </w:r>
      <w:r w:rsidRPr="00A93947">
        <w:rPr>
          <w:sz w:val="28"/>
          <w:szCs w:val="28"/>
        </w:rPr>
        <w:t xml:space="preserve"> осуществлялись выплаты по форме и в порядке, разработанным уполномоченным Правительством Приднестровской Молдавской Республики исполнительным органом государственной власти, осуществляющим индивидуальный (персонифицированный) учет в системе государственного пенсионного страхования</w:t>
      </w:r>
      <w:r w:rsidR="00CE680E" w:rsidRPr="00A93947">
        <w:rPr>
          <w:sz w:val="28"/>
          <w:szCs w:val="28"/>
        </w:rPr>
        <w:t>.</w:t>
      </w:r>
    </w:p>
    <w:p w14:paraId="467F08D0" w14:textId="77777777" w:rsidR="00CE680E" w:rsidRPr="00A93947" w:rsidRDefault="00CE680E" w:rsidP="00112B64">
      <w:pPr>
        <w:ind w:firstLine="709"/>
        <w:jc w:val="both"/>
        <w:rPr>
          <w:sz w:val="28"/>
          <w:szCs w:val="28"/>
        </w:rPr>
      </w:pPr>
    </w:p>
    <w:p w14:paraId="1281FB91" w14:textId="77777777" w:rsidR="00A05BEE" w:rsidRPr="00A93947" w:rsidRDefault="00C241B8" w:rsidP="00112B64">
      <w:pPr>
        <w:ind w:firstLine="709"/>
        <w:jc w:val="both"/>
        <w:rPr>
          <w:sz w:val="28"/>
          <w:szCs w:val="28"/>
        </w:rPr>
      </w:pPr>
      <w:r w:rsidRPr="00A93947">
        <w:rPr>
          <w:b/>
          <w:sz w:val="28"/>
          <w:szCs w:val="28"/>
        </w:rPr>
        <w:t>Статья 6.</w:t>
      </w:r>
      <w:r w:rsidRPr="00A93947">
        <w:rPr>
          <w:sz w:val="28"/>
          <w:szCs w:val="28"/>
        </w:rPr>
        <w:t xml:space="preserve"> Порядок исчисления и уплаты подоходного налога </w:t>
      </w:r>
    </w:p>
    <w:p w14:paraId="1F9CA1A6" w14:textId="77777777" w:rsidR="00C241B8" w:rsidRPr="00A93947" w:rsidRDefault="00A05BEE" w:rsidP="00112B64">
      <w:pPr>
        <w:ind w:firstLine="709"/>
        <w:jc w:val="both"/>
        <w:rPr>
          <w:sz w:val="28"/>
          <w:szCs w:val="28"/>
        </w:rPr>
      </w:pPr>
      <w:r w:rsidRPr="00A93947">
        <w:rPr>
          <w:sz w:val="28"/>
          <w:szCs w:val="28"/>
        </w:rPr>
        <w:t xml:space="preserve">                  </w:t>
      </w:r>
      <w:r w:rsidR="00C241B8" w:rsidRPr="00A93947">
        <w:rPr>
          <w:sz w:val="28"/>
          <w:szCs w:val="28"/>
        </w:rPr>
        <w:t>с физических лиц налогоплательщиком</w:t>
      </w:r>
    </w:p>
    <w:p w14:paraId="56F22B14" w14:textId="77777777" w:rsidR="00A05BEE" w:rsidRPr="00A93947" w:rsidRDefault="00A05BEE" w:rsidP="00112B64">
      <w:pPr>
        <w:ind w:firstLine="709"/>
        <w:jc w:val="both"/>
        <w:rPr>
          <w:sz w:val="28"/>
          <w:szCs w:val="28"/>
        </w:rPr>
      </w:pPr>
    </w:p>
    <w:p w14:paraId="236B8CF0" w14:textId="7CD06C2B" w:rsidR="00C241B8" w:rsidRPr="00A93947" w:rsidRDefault="00C241B8" w:rsidP="00112B64">
      <w:pPr>
        <w:pStyle w:val="a3"/>
        <w:ind w:firstLine="709"/>
        <w:jc w:val="both"/>
        <w:rPr>
          <w:rFonts w:ascii="Times New Roman" w:hAnsi="Times New Roman"/>
          <w:sz w:val="28"/>
          <w:szCs w:val="28"/>
        </w:rPr>
      </w:pPr>
      <w:r w:rsidRPr="00A93947">
        <w:rPr>
          <w:rFonts w:ascii="Times New Roman" w:hAnsi="Times New Roman"/>
          <w:sz w:val="28"/>
          <w:szCs w:val="28"/>
        </w:rPr>
        <w:t>1. Объектом налогообложения подоходным налогом с физических лиц признается доход, выплаченный Палатой адвокатов Приднестровской Молдавской Республики</w:t>
      </w:r>
      <w:r w:rsidR="00AF045F" w:rsidRPr="00AF045F">
        <w:rPr>
          <w:rFonts w:ascii="Times New Roman" w:hAnsi="Times New Roman"/>
          <w:color w:val="00B0F0"/>
          <w:sz w:val="28"/>
          <w:szCs w:val="28"/>
        </w:rPr>
        <w:t>,</w:t>
      </w:r>
      <w:r w:rsidR="00AF045F">
        <w:rPr>
          <w:rFonts w:ascii="Times New Roman" w:hAnsi="Times New Roman"/>
          <w:color w:val="00B0F0"/>
          <w:sz w:val="28"/>
          <w:szCs w:val="28"/>
        </w:rPr>
        <w:t xml:space="preserve"> </w:t>
      </w:r>
      <w:r w:rsidR="00AF045F" w:rsidRPr="00AF045F">
        <w:rPr>
          <w:rFonts w:ascii="Times New Roman" w:hAnsi="Times New Roman"/>
          <w:color w:val="00B0F0"/>
          <w:sz w:val="28"/>
          <w:szCs w:val="28"/>
        </w:rPr>
        <w:t>адвокатским образованием</w:t>
      </w:r>
      <w:r w:rsidR="00AF045F">
        <w:rPr>
          <w:rFonts w:ascii="Times New Roman" w:hAnsi="Times New Roman"/>
          <w:color w:val="00B0F0"/>
          <w:sz w:val="28"/>
          <w:szCs w:val="28"/>
        </w:rPr>
        <w:t xml:space="preserve"> </w:t>
      </w:r>
      <w:r w:rsidR="00AF045F" w:rsidRPr="00533D5C">
        <w:rPr>
          <w:rFonts w:ascii="Times New Roman" w:hAnsi="Times New Roman"/>
          <w:color w:val="00B0F0"/>
          <w:sz w:val="28"/>
          <w:szCs w:val="28"/>
        </w:rPr>
        <w:t>(Закон ПМР от 8 октября 2024 года № 238-ЗИД-VII)</w:t>
      </w:r>
      <w:r w:rsidRPr="00A93947">
        <w:rPr>
          <w:rFonts w:ascii="Times New Roman" w:hAnsi="Times New Roman"/>
          <w:sz w:val="28"/>
          <w:szCs w:val="28"/>
        </w:rPr>
        <w:t xml:space="preserve"> членам Палаты адвокатов Приднестровской Молдавской Республики</w:t>
      </w:r>
      <w:r w:rsidR="00B1769D" w:rsidRPr="00B1769D">
        <w:rPr>
          <w:rFonts w:ascii="Times New Roman" w:hAnsi="Times New Roman"/>
          <w:color w:val="00B0F0"/>
          <w:sz w:val="28"/>
          <w:szCs w:val="28"/>
        </w:rPr>
        <w:t>,</w:t>
      </w:r>
      <w:r w:rsidR="00B1769D">
        <w:rPr>
          <w:rFonts w:ascii="Times New Roman" w:hAnsi="Times New Roman"/>
          <w:color w:val="00B0F0"/>
          <w:sz w:val="28"/>
          <w:szCs w:val="28"/>
        </w:rPr>
        <w:t xml:space="preserve"> </w:t>
      </w:r>
      <w:r w:rsidR="00B1769D" w:rsidRPr="00B1769D">
        <w:rPr>
          <w:rFonts w:ascii="Times New Roman" w:hAnsi="Times New Roman"/>
          <w:color w:val="00B0F0"/>
          <w:sz w:val="28"/>
          <w:szCs w:val="28"/>
        </w:rPr>
        <w:t xml:space="preserve">адвокатского образования </w:t>
      </w:r>
      <w:r w:rsidR="00B1769D" w:rsidRPr="00B1769D">
        <w:rPr>
          <w:rFonts w:ascii="Times New Roman" w:hAnsi="Times New Roman"/>
          <w:bCs/>
          <w:color w:val="00B0F0"/>
          <w:sz w:val="28"/>
          <w:szCs w:val="28"/>
        </w:rPr>
        <w:t xml:space="preserve">(Закон ПМР </w:t>
      </w:r>
      <w:r w:rsidR="00B1769D" w:rsidRPr="00B1769D">
        <w:rPr>
          <w:rFonts w:ascii="Times New Roman" w:hAnsi="Times New Roman"/>
          <w:color w:val="00B0F0"/>
          <w:sz w:val="28"/>
          <w:szCs w:val="28"/>
        </w:rPr>
        <w:t>от 8 октября 2024 года № 238-ЗИД-VII)</w:t>
      </w:r>
      <w:r w:rsidR="00B1769D">
        <w:rPr>
          <w:rFonts w:ascii="Times New Roman" w:hAnsi="Times New Roman"/>
          <w:sz w:val="28"/>
          <w:szCs w:val="28"/>
        </w:rPr>
        <w:t xml:space="preserve"> </w:t>
      </w:r>
      <w:r w:rsidRPr="00A93947">
        <w:rPr>
          <w:rFonts w:ascii="Times New Roman" w:hAnsi="Times New Roman"/>
          <w:sz w:val="28"/>
          <w:szCs w:val="28"/>
        </w:rPr>
        <w:t xml:space="preserve">в связи с осуществлением </w:t>
      </w:r>
      <w:r w:rsidR="003744EF">
        <w:rPr>
          <w:rFonts w:ascii="Times New Roman" w:hAnsi="Times New Roman"/>
          <w:sz w:val="28"/>
          <w:szCs w:val="28"/>
        </w:rPr>
        <w:t xml:space="preserve">ими </w:t>
      </w:r>
      <w:r w:rsidRPr="00A93947">
        <w:rPr>
          <w:rFonts w:ascii="Times New Roman" w:hAnsi="Times New Roman"/>
          <w:sz w:val="28"/>
          <w:szCs w:val="28"/>
        </w:rPr>
        <w:t>профессиональной деятельности.</w:t>
      </w:r>
    </w:p>
    <w:p w14:paraId="700A9186" w14:textId="0C700F47" w:rsidR="00C241B8" w:rsidRPr="00A93947" w:rsidRDefault="00C241B8" w:rsidP="00112B64">
      <w:pPr>
        <w:pStyle w:val="a3"/>
        <w:ind w:firstLine="709"/>
        <w:jc w:val="both"/>
        <w:rPr>
          <w:rFonts w:ascii="Times New Roman" w:hAnsi="Times New Roman"/>
          <w:sz w:val="28"/>
          <w:szCs w:val="28"/>
        </w:rPr>
      </w:pPr>
      <w:r w:rsidRPr="00A93947">
        <w:rPr>
          <w:rFonts w:ascii="Times New Roman" w:hAnsi="Times New Roman"/>
          <w:sz w:val="28"/>
          <w:szCs w:val="28"/>
        </w:rPr>
        <w:t>Иные доходы членов Палаты адвокатов Приднестровской Молдавской Республики</w:t>
      </w:r>
      <w:r w:rsidR="000C205D" w:rsidRPr="000C205D">
        <w:rPr>
          <w:rFonts w:ascii="Times New Roman" w:hAnsi="Times New Roman"/>
          <w:color w:val="00B0F0"/>
          <w:sz w:val="28"/>
          <w:szCs w:val="28"/>
        </w:rPr>
        <w:t xml:space="preserve">, адвокатского образования </w:t>
      </w:r>
      <w:r w:rsidR="000C205D" w:rsidRPr="000C205D">
        <w:rPr>
          <w:rFonts w:ascii="Times New Roman" w:hAnsi="Times New Roman"/>
          <w:bCs/>
          <w:color w:val="00B0F0"/>
          <w:sz w:val="28"/>
          <w:szCs w:val="28"/>
        </w:rPr>
        <w:t xml:space="preserve">(Закон ПМР </w:t>
      </w:r>
      <w:r w:rsidR="000C205D" w:rsidRPr="000C205D">
        <w:rPr>
          <w:rFonts w:ascii="Times New Roman" w:hAnsi="Times New Roman"/>
          <w:color w:val="00B0F0"/>
          <w:sz w:val="28"/>
          <w:szCs w:val="28"/>
        </w:rPr>
        <w:t>от 8 октября 2024 года № 238-ЗИД-VII)</w:t>
      </w:r>
      <w:r w:rsidRPr="00A93947">
        <w:rPr>
          <w:rFonts w:ascii="Times New Roman" w:hAnsi="Times New Roman"/>
          <w:sz w:val="28"/>
          <w:szCs w:val="28"/>
        </w:rPr>
        <w:t>, не оговоренные в части первой настоящего пункта, подлежат налогообложению подоходным налогом с физических лиц в соответствии с общим режимом налогообложения.</w:t>
      </w:r>
    </w:p>
    <w:p w14:paraId="607DC6AD" w14:textId="4106BB10" w:rsidR="00C241B8" w:rsidRPr="00A93947" w:rsidRDefault="00C241B8" w:rsidP="00112B64">
      <w:pPr>
        <w:pStyle w:val="a3"/>
        <w:ind w:firstLine="709"/>
        <w:jc w:val="both"/>
        <w:rPr>
          <w:rFonts w:ascii="Times New Roman" w:hAnsi="Times New Roman"/>
          <w:sz w:val="28"/>
          <w:szCs w:val="28"/>
        </w:rPr>
      </w:pPr>
      <w:r w:rsidRPr="00A93947">
        <w:rPr>
          <w:rFonts w:ascii="Times New Roman" w:hAnsi="Times New Roman"/>
          <w:sz w:val="28"/>
          <w:szCs w:val="28"/>
        </w:rPr>
        <w:t>В отношении полученных членами Палаты адвокатов Приднестровской Молдавской Республики</w:t>
      </w:r>
      <w:r w:rsidR="00653653" w:rsidRPr="00653653">
        <w:rPr>
          <w:rFonts w:ascii="Times New Roman" w:hAnsi="Times New Roman"/>
          <w:color w:val="00B0F0"/>
          <w:sz w:val="28"/>
          <w:szCs w:val="28"/>
        </w:rPr>
        <w:t xml:space="preserve">, адвокатского образования </w:t>
      </w:r>
      <w:r w:rsidR="00653653" w:rsidRPr="00653653">
        <w:rPr>
          <w:rFonts w:ascii="Times New Roman" w:hAnsi="Times New Roman"/>
          <w:bCs/>
          <w:color w:val="00B0F0"/>
          <w:sz w:val="28"/>
          <w:szCs w:val="28"/>
        </w:rPr>
        <w:t xml:space="preserve">(Закон ПМР </w:t>
      </w:r>
      <w:r w:rsidR="00653653" w:rsidRPr="00653653">
        <w:rPr>
          <w:rFonts w:ascii="Times New Roman" w:hAnsi="Times New Roman"/>
          <w:color w:val="00B0F0"/>
          <w:sz w:val="28"/>
          <w:szCs w:val="28"/>
        </w:rPr>
        <w:t>от 8 октября 2024 года № 238-ЗИД-VII)</w:t>
      </w:r>
      <w:r w:rsidR="00653653">
        <w:rPr>
          <w:rFonts w:ascii="Times New Roman" w:hAnsi="Times New Roman"/>
          <w:sz w:val="28"/>
          <w:szCs w:val="28"/>
        </w:rPr>
        <w:t xml:space="preserve"> </w:t>
      </w:r>
      <w:r w:rsidRPr="00A93947">
        <w:rPr>
          <w:rFonts w:ascii="Times New Roman" w:hAnsi="Times New Roman"/>
          <w:sz w:val="28"/>
          <w:szCs w:val="28"/>
        </w:rPr>
        <w:t xml:space="preserve">доходов, не связанных с осуществлением </w:t>
      </w:r>
      <w:r w:rsidR="003744EF">
        <w:rPr>
          <w:rFonts w:ascii="Times New Roman" w:hAnsi="Times New Roman"/>
          <w:sz w:val="28"/>
          <w:szCs w:val="28"/>
        </w:rPr>
        <w:t xml:space="preserve">ими </w:t>
      </w:r>
      <w:r w:rsidRPr="00A93947">
        <w:rPr>
          <w:rFonts w:ascii="Times New Roman" w:hAnsi="Times New Roman"/>
          <w:sz w:val="28"/>
          <w:szCs w:val="28"/>
        </w:rPr>
        <w:t xml:space="preserve">профессиональной деятельности, налогообложение производится в порядке, предусмотренном </w:t>
      </w:r>
      <w:r w:rsidR="003744EF">
        <w:rPr>
          <w:rFonts w:ascii="Times New Roman" w:hAnsi="Times New Roman"/>
          <w:sz w:val="28"/>
          <w:szCs w:val="28"/>
        </w:rPr>
        <w:t xml:space="preserve">действующим </w:t>
      </w:r>
      <w:r w:rsidRPr="00A93947">
        <w:rPr>
          <w:rFonts w:ascii="Times New Roman" w:hAnsi="Times New Roman"/>
          <w:sz w:val="28"/>
          <w:szCs w:val="28"/>
        </w:rPr>
        <w:t>законодательством Приднестровской Молдавской Республики.</w:t>
      </w:r>
    </w:p>
    <w:p w14:paraId="543BC492" w14:textId="0590AAAE" w:rsidR="00C241B8" w:rsidRPr="00A93947" w:rsidRDefault="00C241B8" w:rsidP="00112B64">
      <w:pPr>
        <w:pStyle w:val="a3"/>
        <w:ind w:firstLine="709"/>
        <w:jc w:val="both"/>
        <w:rPr>
          <w:rFonts w:ascii="Times New Roman" w:hAnsi="Times New Roman"/>
          <w:sz w:val="28"/>
          <w:szCs w:val="28"/>
          <w:shd w:val="clear" w:color="auto" w:fill="FFFFFF"/>
        </w:rPr>
      </w:pPr>
      <w:r w:rsidRPr="00A93947">
        <w:rPr>
          <w:rFonts w:ascii="Times New Roman" w:hAnsi="Times New Roman"/>
          <w:sz w:val="28"/>
          <w:szCs w:val="28"/>
        </w:rPr>
        <w:t xml:space="preserve">2. </w:t>
      </w:r>
      <w:r w:rsidRPr="00A93947">
        <w:rPr>
          <w:rFonts w:ascii="Times New Roman" w:hAnsi="Times New Roman"/>
          <w:bCs/>
          <w:sz w:val="28"/>
          <w:szCs w:val="28"/>
        </w:rPr>
        <w:t>Налогооблагаемая база по подоходному налогу с физических лиц в отношении доходов, выплаченных Палатой адвокатов Приднестровской Молдавской Республики</w:t>
      </w:r>
      <w:r w:rsidR="00C825CB" w:rsidRPr="00AF045F">
        <w:rPr>
          <w:rFonts w:ascii="Times New Roman" w:hAnsi="Times New Roman"/>
          <w:color w:val="00B0F0"/>
          <w:sz w:val="28"/>
          <w:szCs w:val="28"/>
        </w:rPr>
        <w:t>,</w:t>
      </w:r>
      <w:r w:rsidR="00C825CB">
        <w:rPr>
          <w:rFonts w:ascii="Times New Roman" w:hAnsi="Times New Roman"/>
          <w:color w:val="00B0F0"/>
          <w:sz w:val="28"/>
          <w:szCs w:val="28"/>
        </w:rPr>
        <w:t xml:space="preserve"> </w:t>
      </w:r>
      <w:r w:rsidR="00C825CB" w:rsidRPr="00AF045F">
        <w:rPr>
          <w:rFonts w:ascii="Times New Roman" w:hAnsi="Times New Roman"/>
          <w:color w:val="00B0F0"/>
          <w:sz w:val="28"/>
          <w:szCs w:val="28"/>
        </w:rPr>
        <w:t>адвокатским образованием</w:t>
      </w:r>
      <w:r w:rsidR="00C825CB">
        <w:rPr>
          <w:rFonts w:ascii="Times New Roman" w:hAnsi="Times New Roman"/>
          <w:color w:val="00B0F0"/>
          <w:sz w:val="28"/>
          <w:szCs w:val="28"/>
        </w:rPr>
        <w:t xml:space="preserve"> </w:t>
      </w:r>
      <w:r w:rsidR="00C825CB" w:rsidRPr="00533D5C">
        <w:rPr>
          <w:rFonts w:ascii="Times New Roman" w:hAnsi="Times New Roman"/>
          <w:color w:val="00B0F0"/>
          <w:sz w:val="28"/>
          <w:szCs w:val="28"/>
        </w:rPr>
        <w:t>(Закон ПМР от 8 октября 2024 года № 238-ЗИД-VII)</w:t>
      </w:r>
      <w:r w:rsidR="00C825CB" w:rsidRPr="00A93947">
        <w:rPr>
          <w:rFonts w:ascii="Times New Roman" w:hAnsi="Times New Roman"/>
          <w:sz w:val="28"/>
          <w:szCs w:val="28"/>
        </w:rPr>
        <w:t xml:space="preserve"> </w:t>
      </w:r>
      <w:r w:rsidRPr="00A93947">
        <w:rPr>
          <w:rFonts w:ascii="Times New Roman" w:hAnsi="Times New Roman"/>
          <w:bCs/>
          <w:sz w:val="28"/>
          <w:szCs w:val="28"/>
        </w:rPr>
        <w:t xml:space="preserve"> членам Палаты адвокатов Приднестровской Молдавской Республики</w:t>
      </w:r>
      <w:r w:rsidR="00D90BF0" w:rsidRPr="00D90BF0">
        <w:rPr>
          <w:rFonts w:ascii="Times New Roman" w:hAnsi="Times New Roman"/>
          <w:color w:val="00B0F0"/>
          <w:sz w:val="28"/>
          <w:szCs w:val="28"/>
        </w:rPr>
        <w:t xml:space="preserve">, адвокатского образования </w:t>
      </w:r>
      <w:r w:rsidR="00D90BF0" w:rsidRPr="00D90BF0">
        <w:rPr>
          <w:rFonts w:ascii="Times New Roman" w:hAnsi="Times New Roman"/>
          <w:bCs/>
          <w:color w:val="00B0F0"/>
          <w:sz w:val="28"/>
          <w:szCs w:val="28"/>
        </w:rPr>
        <w:t xml:space="preserve">(Закон ПМР </w:t>
      </w:r>
      <w:r w:rsidR="00D90BF0" w:rsidRPr="00D90BF0">
        <w:rPr>
          <w:rFonts w:ascii="Times New Roman" w:hAnsi="Times New Roman"/>
          <w:color w:val="00B0F0"/>
          <w:sz w:val="28"/>
          <w:szCs w:val="28"/>
        </w:rPr>
        <w:t xml:space="preserve">от 8 октября </w:t>
      </w:r>
      <w:r w:rsidR="00D90BF0" w:rsidRPr="00D90BF0">
        <w:rPr>
          <w:rFonts w:ascii="Times New Roman" w:hAnsi="Times New Roman"/>
          <w:color w:val="00B0F0"/>
          <w:sz w:val="28"/>
          <w:szCs w:val="28"/>
        </w:rPr>
        <w:lastRenderedPageBreak/>
        <w:t>2024 года № 238-ЗИД-VII)</w:t>
      </w:r>
      <w:r w:rsidR="00D90BF0">
        <w:rPr>
          <w:color w:val="00B0F0"/>
          <w:sz w:val="28"/>
          <w:szCs w:val="28"/>
        </w:rPr>
        <w:t xml:space="preserve"> </w:t>
      </w:r>
      <w:r w:rsidRPr="00A93947">
        <w:rPr>
          <w:rFonts w:ascii="Times New Roman" w:hAnsi="Times New Roman"/>
          <w:bCs/>
          <w:sz w:val="28"/>
          <w:szCs w:val="28"/>
        </w:rPr>
        <w:t xml:space="preserve">в связи с осуществлением </w:t>
      </w:r>
      <w:r w:rsidR="003744EF">
        <w:rPr>
          <w:rFonts w:ascii="Times New Roman" w:hAnsi="Times New Roman"/>
          <w:bCs/>
          <w:sz w:val="28"/>
          <w:szCs w:val="28"/>
        </w:rPr>
        <w:t xml:space="preserve">ими </w:t>
      </w:r>
      <w:r w:rsidRPr="00A93947">
        <w:rPr>
          <w:rFonts w:ascii="Times New Roman" w:hAnsi="Times New Roman"/>
          <w:bCs/>
          <w:sz w:val="28"/>
          <w:szCs w:val="28"/>
        </w:rPr>
        <w:t xml:space="preserve">профессиональной деятельности, определяется в размере </w:t>
      </w:r>
      <w:r w:rsidRPr="00A93947">
        <w:rPr>
          <w:rFonts w:ascii="Times New Roman" w:hAnsi="Times New Roman"/>
          <w:sz w:val="28"/>
          <w:szCs w:val="28"/>
        </w:rPr>
        <w:t>1,75 (</w:t>
      </w:r>
      <w:r w:rsidRPr="00A93947">
        <w:rPr>
          <w:rFonts w:ascii="Times New Roman" w:hAnsi="Times New Roman"/>
          <w:sz w:val="28"/>
          <w:szCs w:val="28"/>
          <w:shd w:val="clear" w:color="auto" w:fill="FFFFFF"/>
        </w:rPr>
        <w:t xml:space="preserve">одной целой семидесяти пяти </w:t>
      </w:r>
      <w:r w:rsidR="003744EF">
        <w:rPr>
          <w:rFonts w:ascii="Times New Roman" w:hAnsi="Times New Roman"/>
          <w:sz w:val="28"/>
          <w:szCs w:val="28"/>
          <w:shd w:val="clear" w:color="auto" w:fill="FFFFFF"/>
        </w:rPr>
        <w:t>со</w:t>
      </w:r>
      <w:r w:rsidRPr="00A93947">
        <w:rPr>
          <w:rFonts w:ascii="Times New Roman" w:hAnsi="Times New Roman"/>
          <w:sz w:val="28"/>
          <w:szCs w:val="28"/>
          <w:shd w:val="clear" w:color="auto" w:fill="FFFFFF"/>
        </w:rPr>
        <w:t>тых</w:t>
      </w:r>
      <w:r w:rsidRPr="00A93947">
        <w:rPr>
          <w:rFonts w:ascii="Times New Roman" w:hAnsi="Times New Roman"/>
          <w:sz w:val="28"/>
          <w:szCs w:val="28"/>
        </w:rPr>
        <w:t xml:space="preserve">) </w:t>
      </w:r>
      <w:r w:rsidRPr="00A93947">
        <w:rPr>
          <w:rFonts w:ascii="Times New Roman" w:hAnsi="Times New Roman"/>
          <w:bCs/>
          <w:sz w:val="28"/>
          <w:szCs w:val="28"/>
        </w:rPr>
        <w:t>МРОТ в базовом значении без учета понижающих (повышающих) коэффициентов, устанавливаемых для исчисления заработной платы по каждому члену Палаты адвокатов Приднестровской Молдавской Республики</w:t>
      </w:r>
      <w:r w:rsidR="009879D2" w:rsidRPr="009879D2">
        <w:rPr>
          <w:rFonts w:ascii="Times New Roman" w:hAnsi="Times New Roman"/>
          <w:color w:val="00B0F0"/>
          <w:sz w:val="28"/>
          <w:szCs w:val="28"/>
        </w:rPr>
        <w:t xml:space="preserve">, адвокатского образования </w:t>
      </w:r>
      <w:r w:rsidR="009879D2" w:rsidRPr="009879D2">
        <w:rPr>
          <w:rFonts w:ascii="Times New Roman" w:hAnsi="Times New Roman"/>
          <w:bCs/>
          <w:color w:val="00B0F0"/>
          <w:sz w:val="28"/>
          <w:szCs w:val="28"/>
        </w:rPr>
        <w:t xml:space="preserve">(Закон ПМР </w:t>
      </w:r>
      <w:r w:rsidR="009879D2" w:rsidRPr="009879D2">
        <w:rPr>
          <w:rFonts w:ascii="Times New Roman" w:hAnsi="Times New Roman"/>
          <w:color w:val="00B0F0"/>
          <w:sz w:val="28"/>
          <w:szCs w:val="28"/>
        </w:rPr>
        <w:t>от 8 октября 2024 года № 238-ЗИД-VII)</w:t>
      </w:r>
      <w:r w:rsidRPr="00A93947">
        <w:rPr>
          <w:rFonts w:ascii="Times New Roman" w:hAnsi="Times New Roman"/>
          <w:bCs/>
          <w:sz w:val="28"/>
          <w:szCs w:val="28"/>
        </w:rPr>
        <w:t>, независимо от размера полученного дохода.</w:t>
      </w:r>
    </w:p>
    <w:p w14:paraId="13F0FA32" w14:textId="77777777" w:rsidR="00C241B8" w:rsidRPr="00A93947" w:rsidRDefault="00C241B8" w:rsidP="00112B64">
      <w:pPr>
        <w:ind w:firstLine="709"/>
        <w:jc w:val="both"/>
        <w:rPr>
          <w:sz w:val="28"/>
          <w:szCs w:val="28"/>
        </w:rPr>
      </w:pPr>
      <w:r w:rsidRPr="00A93947">
        <w:rPr>
          <w:sz w:val="28"/>
          <w:szCs w:val="28"/>
        </w:rPr>
        <w:t>3. Налоговая ставка устанавливается в размере 15 процентов от налогооблагаемой базы.</w:t>
      </w:r>
    </w:p>
    <w:p w14:paraId="1EBB0BE2" w14:textId="14B69006" w:rsidR="00C241B8" w:rsidRPr="005D4BD5" w:rsidRDefault="00C241B8" w:rsidP="005D4BD5">
      <w:pPr>
        <w:ind w:firstLine="709"/>
        <w:jc w:val="both"/>
        <w:rPr>
          <w:color w:val="00B0F0"/>
          <w:sz w:val="28"/>
          <w:szCs w:val="28"/>
        </w:rPr>
      </w:pPr>
      <w:r w:rsidRPr="00A93947">
        <w:rPr>
          <w:sz w:val="28"/>
          <w:szCs w:val="28"/>
        </w:rPr>
        <w:t>4. В случае применения Палатой адвокатов Приднестровской Молдавской Республики</w:t>
      </w:r>
      <w:r w:rsidR="001D7221" w:rsidRPr="00AF045F">
        <w:rPr>
          <w:color w:val="00B0F0"/>
          <w:sz w:val="28"/>
          <w:szCs w:val="28"/>
        </w:rPr>
        <w:t>,</w:t>
      </w:r>
      <w:r w:rsidR="001D7221">
        <w:rPr>
          <w:color w:val="00B0F0"/>
          <w:sz w:val="28"/>
          <w:szCs w:val="28"/>
        </w:rPr>
        <w:t xml:space="preserve"> </w:t>
      </w:r>
      <w:r w:rsidR="001D7221" w:rsidRPr="00AF045F">
        <w:rPr>
          <w:color w:val="00B0F0"/>
          <w:sz w:val="28"/>
          <w:szCs w:val="28"/>
        </w:rPr>
        <w:t>адвокатским образованием</w:t>
      </w:r>
      <w:r w:rsidR="001D7221">
        <w:rPr>
          <w:color w:val="00B0F0"/>
          <w:sz w:val="28"/>
          <w:szCs w:val="28"/>
        </w:rPr>
        <w:t xml:space="preserve"> </w:t>
      </w:r>
      <w:r w:rsidR="001D7221" w:rsidRPr="00533D5C">
        <w:rPr>
          <w:color w:val="00B0F0"/>
          <w:sz w:val="28"/>
          <w:szCs w:val="28"/>
        </w:rPr>
        <w:t>(Закон ПМР от 8 октября 2024 года № 238-ЗИД-VII)</w:t>
      </w:r>
      <w:r w:rsidR="001D7221" w:rsidRPr="00A93947">
        <w:rPr>
          <w:sz w:val="28"/>
          <w:szCs w:val="28"/>
        </w:rPr>
        <w:t xml:space="preserve"> </w:t>
      </w:r>
      <w:r w:rsidRPr="00A93947">
        <w:rPr>
          <w:sz w:val="28"/>
          <w:szCs w:val="28"/>
        </w:rPr>
        <w:t xml:space="preserve"> упрощенной </w:t>
      </w:r>
      <w:r w:rsidRPr="00A93947">
        <w:rPr>
          <w:bCs/>
          <w:sz w:val="28"/>
          <w:szCs w:val="28"/>
        </w:rPr>
        <w:t xml:space="preserve">системы налогообложения </w:t>
      </w:r>
      <w:r w:rsidRPr="00A93947">
        <w:rPr>
          <w:sz w:val="28"/>
          <w:szCs w:val="28"/>
        </w:rPr>
        <w:t xml:space="preserve">Палаты адвокатов </w:t>
      </w:r>
      <w:r w:rsidR="00DF5DB7" w:rsidRPr="00F8154E">
        <w:rPr>
          <w:color w:val="DE12B2"/>
          <w:sz w:val="28"/>
          <w:szCs w:val="28"/>
        </w:rPr>
        <w:t>и</w:t>
      </w:r>
      <w:r w:rsidR="00DF5DB7">
        <w:rPr>
          <w:color w:val="00B0F0"/>
          <w:sz w:val="28"/>
          <w:szCs w:val="28"/>
        </w:rPr>
        <w:t xml:space="preserve"> </w:t>
      </w:r>
      <w:r w:rsidR="00DF5DB7">
        <w:rPr>
          <w:color w:val="DE12B2"/>
          <w:sz w:val="28"/>
          <w:szCs w:val="28"/>
        </w:rPr>
        <w:t>адвокатских образований</w:t>
      </w:r>
      <w:r w:rsidR="00DF5DB7" w:rsidRPr="00DF5DB7">
        <w:rPr>
          <w:color w:val="DE12B2"/>
          <w:sz w:val="28"/>
          <w:szCs w:val="28"/>
        </w:rPr>
        <w:t>,</w:t>
      </w:r>
      <w:r w:rsidR="005D4BD5" w:rsidRPr="005D4BD5">
        <w:rPr>
          <w:color w:val="DE12B2"/>
          <w:sz w:val="28"/>
          <w:szCs w:val="28"/>
        </w:rPr>
        <w:t xml:space="preserve"> </w:t>
      </w:r>
      <w:r w:rsidR="005D4BD5">
        <w:rPr>
          <w:color w:val="DE12B2"/>
          <w:sz w:val="28"/>
          <w:szCs w:val="28"/>
        </w:rPr>
        <w:t xml:space="preserve">(Закон ПМР от 28 ноября 2024 года № </w:t>
      </w:r>
      <w:r w:rsidR="005D4BD5" w:rsidRPr="009C6798">
        <w:rPr>
          <w:color w:val="DE12B2"/>
          <w:sz w:val="28"/>
          <w:szCs w:val="28"/>
        </w:rPr>
        <w:t>281-ЗИД-VII</w:t>
      </w:r>
      <w:r w:rsidR="005D4BD5">
        <w:rPr>
          <w:color w:val="DE12B2"/>
          <w:sz w:val="28"/>
          <w:szCs w:val="28"/>
        </w:rPr>
        <w:t>)</w:t>
      </w:r>
      <w:r w:rsidR="00DF5DB7">
        <w:rPr>
          <w:color w:val="00B0F0"/>
          <w:sz w:val="28"/>
          <w:szCs w:val="28"/>
        </w:rPr>
        <w:t xml:space="preserve"> </w:t>
      </w:r>
      <w:r w:rsidRPr="00A93947">
        <w:rPr>
          <w:sz w:val="28"/>
          <w:szCs w:val="28"/>
        </w:rPr>
        <w:t>налоговые льготы, вычеты и иные финансовые освобождения в части уплаты подоходного налога с физических лиц с доходов членов Палаты адвокатов Приднестровской Молдавской Республики</w:t>
      </w:r>
      <w:r w:rsidR="0012112B" w:rsidRPr="00E54E7C">
        <w:rPr>
          <w:color w:val="00B0F0"/>
          <w:sz w:val="28"/>
          <w:szCs w:val="28"/>
        </w:rPr>
        <w:t>,</w:t>
      </w:r>
      <w:r w:rsidR="0012112B">
        <w:rPr>
          <w:color w:val="00B0F0"/>
          <w:sz w:val="28"/>
          <w:szCs w:val="28"/>
        </w:rPr>
        <w:t xml:space="preserve"> </w:t>
      </w:r>
      <w:r w:rsidR="0012112B" w:rsidRPr="00E54E7C">
        <w:rPr>
          <w:color w:val="00B0F0"/>
          <w:sz w:val="28"/>
          <w:szCs w:val="28"/>
        </w:rPr>
        <w:t>адвокатско</w:t>
      </w:r>
      <w:r w:rsidR="0012112B">
        <w:rPr>
          <w:color w:val="00B0F0"/>
          <w:sz w:val="28"/>
          <w:szCs w:val="28"/>
        </w:rPr>
        <w:t>го</w:t>
      </w:r>
      <w:r w:rsidR="0012112B" w:rsidRPr="00E54E7C">
        <w:rPr>
          <w:color w:val="00B0F0"/>
          <w:sz w:val="28"/>
          <w:szCs w:val="28"/>
        </w:rPr>
        <w:t xml:space="preserve"> образовани</w:t>
      </w:r>
      <w:r w:rsidR="0012112B">
        <w:rPr>
          <w:color w:val="00B0F0"/>
          <w:sz w:val="28"/>
          <w:szCs w:val="28"/>
        </w:rPr>
        <w:t xml:space="preserve">я </w:t>
      </w:r>
      <w:r w:rsidR="0012112B" w:rsidRPr="00BE1626">
        <w:rPr>
          <w:bCs/>
          <w:color w:val="00B0F0"/>
          <w:sz w:val="28"/>
          <w:szCs w:val="28"/>
        </w:rPr>
        <w:t xml:space="preserve">(Закон ПМР </w:t>
      </w:r>
      <w:r w:rsidR="0012112B" w:rsidRPr="00BE1626">
        <w:rPr>
          <w:color w:val="00B0F0"/>
          <w:sz w:val="28"/>
          <w:szCs w:val="28"/>
        </w:rPr>
        <w:t>от 8 октября 2024 года № 238-ЗИД-VII)</w:t>
      </w:r>
      <w:r w:rsidR="0012112B">
        <w:rPr>
          <w:color w:val="00B0F0"/>
          <w:sz w:val="28"/>
          <w:szCs w:val="28"/>
        </w:rPr>
        <w:t xml:space="preserve"> </w:t>
      </w:r>
      <w:r w:rsidRPr="00A93947">
        <w:rPr>
          <w:sz w:val="28"/>
          <w:szCs w:val="28"/>
        </w:rPr>
        <w:t>не предоставляются.</w:t>
      </w:r>
    </w:p>
    <w:p w14:paraId="08C3AE07" w14:textId="77777777" w:rsidR="00C241B8" w:rsidRPr="009F2EEC" w:rsidRDefault="00C241B8" w:rsidP="00112B64">
      <w:pPr>
        <w:ind w:firstLine="709"/>
        <w:jc w:val="both"/>
        <w:rPr>
          <w:strike/>
          <w:sz w:val="28"/>
          <w:szCs w:val="28"/>
        </w:rPr>
      </w:pPr>
      <w:r w:rsidRPr="009F2EEC">
        <w:rPr>
          <w:strike/>
          <w:sz w:val="28"/>
          <w:szCs w:val="28"/>
        </w:rPr>
        <w:t>5. Палата адвокатов Приднестровской Молдавской Республики, применяющая упрощенную систему налогообложения Палаты адвокатов, обязана ежемесячно исчислять и перечислять в республиканский бюджет сумму подоходного налога с физических лиц, исчисленного в соответствии с настоящей статьей, независимо от факта получения доходов членами Палаты адвокатов Приднестровской Молдавской Республики.</w:t>
      </w:r>
    </w:p>
    <w:p w14:paraId="55F7FC9D" w14:textId="77777777" w:rsidR="00C241B8" w:rsidRPr="009F2EEC" w:rsidRDefault="00C241B8" w:rsidP="00112B64">
      <w:pPr>
        <w:ind w:firstLine="709"/>
        <w:jc w:val="both"/>
        <w:rPr>
          <w:strike/>
          <w:sz w:val="28"/>
          <w:szCs w:val="28"/>
        </w:rPr>
      </w:pPr>
      <w:r w:rsidRPr="009F2EEC">
        <w:rPr>
          <w:strike/>
          <w:sz w:val="28"/>
          <w:szCs w:val="28"/>
        </w:rPr>
        <w:t>В случае отсутствия доходов от профессиональной деятельности адвокатов в связи с:</w:t>
      </w:r>
    </w:p>
    <w:p w14:paraId="25A2E41C" w14:textId="77777777" w:rsidR="00C241B8" w:rsidRPr="009F2EEC" w:rsidRDefault="00C241B8" w:rsidP="00112B64">
      <w:pPr>
        <w:ind w:firstLine="709"/>
        <w:jc w:val="both"/>
        <w:rPr>
          <w:strike/>
          <w:sz w:val="28"/>
          <w:szCs w:val="28"/>
        </w:rPr>
      </w:pPr>
      <w:r w:rsidRPr="009F2EEC">
        <w:rPr>
          <w:strike/>
          <w:sz w:val="28"/>
          <w:szCs w:val="28"/>
        </w:rPr>
        <w:t>а) нахождением адвоката в отпуске по беременности и родам или отпуске по уходу за ребенком до достижения им возраста 3 (трех) лет – налогооблагаемая база в период нахождения в указанных отпусках принимается равной нулю;</w:t>
      </w:r>
    </w:p>
    <w:p w14:paraId="7515CE2D" w14:textId="77777777" w:rsidR="00C241B8" w:rsidRPr="009F2EEC" w:rsidRDefault="00C241B8" w:rsidP="00112B64">
      <w:pPr>
        <w:ind w:firstLine="709"/>
        <w:jc w:val="both"/>
        <w:rPr>
          <w:strike/>
          <w:sz w:val="28"/>
          <w:szCs w:val="28"/>
        </w:rPr>
      </w:pPr>
      <w:r w:rsidRPr="009F2EEC">
        <w:rPr>
          <w:strike/>
          <w:sz w:val="28"/>
          <w:szCs w:val="28"/>
        </w:rPr>
        <w:t>б) временной утратой адвокатом трудоспособности – налогооблагаемая база подлежит пересчету исходя из количества дней временной нетрудоспособности адвоката.</w:t>
      </w:r>
    </w:p>
    <w:p w14:paraId="6093838A" w14:textId="77777777" w:rsidR="00C241B8" w:rsidRPr="009F2EEC" w:rsidRDefault="00C241B8" w:rsidP="00112B64">
      <w:pPr>
        <w:ind w:firstLine="709"/>
        <w:jc w:val="both"/>
        <w:rPr>
          <w:strike/>
          <w:sz w:val="28"/>
          <w:szCs w:val="28"/>
        </w:rPr>
      </w:pPr>
      <w:r w:rsidRPr="009F2EEC">
        <w:rPr>
          <w:strike/>
          <w:sz w:val="28"/>
          <w:szCs w:val="28"/>
        </w:rPr>
        <w:t xml:space="preserve">Для осуществления пересчета налогооблагаемой базы в соответствии </w:t>
      </w:r>
      <w:r w:rsidRPr="009F2EEC">
        <w:rPr>
          <w:strike/>
          <w:sz w:val="28"/>
          <w:szCs w:val="28"/>
        </w:rPr>
        <w:br/>
        <w:t>с частью второй настоящего пункта члены Палаты адвокатов Приднестровской Молдавской Республики представляют в Палату адвокатов Приднестровской Молдавской Республики соответствующие подтверждающие документы.</w:t>
      </w:r>
    </w:p>
    <w:p w14:paraId="162A3441" w14:textId="4D232BFC" w:rsidR="00CE680E" w:rsidRDefault="00C241B8" w:rsidP="00112B64">
      <w:pPr>
        <w:ind w:firstLine="709"/>
        <w:jc w:val="both"/>
        <w:rPr>
          <w:strike/>
          <w:sz w:val="28"/>
          <w:szCs w:val="28"/>
        </w:rPr>
      </w:pPr>
      <w:r w:rsidRPr="009F2EEC">
        <w:rPr>
          <w:strike/>
          <w:sz w:val="28"/>
          <w:szCs w:val="28"/>
        </w:rPr>
        <w:t>Палата адвокатов Приднестровской Молдавской Республики, применяющая упрощенную систему налогообложения Палаты адвокатов, обязана перечисл</w:t>
      </w:r>
      <w:r w:rsidR="00925F41" w:rsidRPr="009F2EEC">
        <w:rPr>
          <w:strike/>
          <w:sz w:val="28"/>
          <w:szCs w:val="28"/>
        </w:rPr>
        <w:t>я</w:t>
      </w:r>
      <w:r w:rsidRPr="009F2EEC">
        <w:rPr>
          <w:strike/>
          <w:sz w:val="28"/>
          <w:szCs w:val="28"/>
        </w:rPr>
        <w:t>ть сумму исчисленного подоходного налога с физических лиц ежемесячно, но не позднее 5 (пяти) календарных дней со дня, установленного для сдачи отчета в налоговые органы</w:t>
      </w:r>
      <w:r w:rsidR="00CE680E" w:rsidRPr="009F2EEC">
        <w:rPr>
          <w:strike/>
          <w:sz w:val="28"/>
          <w:szCs w:val="28"/>
        </w:rPr>
        <w:t>.</w:t>
      </w:r>
    </w:p>
    <w:p w14:paraId="679525FF" w14:textId="6A173B17" w:rsidR="009F2EEC" w:rsidRPr="009F2EEC" w:rsidRDefault="009F2EEC" w:rsidP="009F2EEC">
      <w:pPr>
        <w:ind w:firstLine="709"/>
        <w:jc w:val="both"/>
        <w:rPr>
          <w:color w:val="00B0F0"/>
          <w:sz w:val="28"/>
          <w:szCs w:val="28"/>
        </w:rPr>
      </w:pPr>
      <w:r w:rsidRPr="009F2EEC">
        <w:rPr>
          <w:color w:val="00B0F0"/>
          <w:sz w:val="28"/>
          <w:szCs w:val="28"/>
        </w:rPr>
        <w:t xml:space="preserve">5. Палата адвокатов Приднестровской Молдавской Республики, адвокатское образование, применяющие упрощенную систему </w:t>
      </w:r>
      <w:r w:rsidRPr="009F2EEC">
        <w:rPr>
          <w:color w:val="00B0F0"/>
          <w:sz w:val="28"/>
          <w:szCs w:val="28"/>
        </w:rPr>
        <w:lastRenderedPageBreak/>
        <w:t>налогообложения Палаты адвокатов</w:t>
      </w:r>
      <w:r w:rsidR="005D4BD5" w:rsidRPr="005D4BD5">
        <w:rPr>
          <w:color w:val="DE12B2"/>
          <w:sz w:val="28"/>
          <w:szCs w:val="28"/>
        </w:rPr>
        <w:t xml:space="preserve"> </w:t>
      </w:r>
      <w:r w:rsidR="005D4BD5" w:rsidRPr="00F8154E">
        <w:rPr>
          <w:color w:val="DE12B2"/>
          <w:sz w:val="28"/>
          <w:szCs w:val="28"/>
        </w:rPr>
        <w:t>и</w:t>
      </w:r>
      <w:r w:rsidR="005D4BD5">
        <w:rPr>
          <w:color w:val="00B0F0"/>
          <w:sz w:val="28"/>
          <w:szCs w:val="28"/>
        </w:rPr>
        <w:t xml:space="preserve"> </w:t>
      </w:r>
      <w:r w:rsidR="005D4BD5">
        <w:rPr>
          <w:color w:val="DE12B2"/>
          <w:sz w:val="28"/>
          <w:szCs w:val="28"/>
        </w:rPr>
        <w:t>адвокатских образований</w:t>
      </w:r>
      <w:r w:rsidR="008766BB">
        <w:rPr>
          <w:color w:val="DE12B2"/>
          <w:sz w:val="28"/>
          <w:szCs w:val="28"/>
        </w:rPr>
        <w:t xml:space="preserve">, </w:t>
      </w:r>
      <w:r w:rsidR="005D4BD5">
        <w:rPr>
          <w:color w:val="DE12B2"/>
          <w:sz w:val="28"/>
          <w:szCs w:val="28"/>
        </w:rPr>
        <w:t xml:space="preserve">(Закон ПМР от 28 ноября 2024 года № </w:t>
      </w:r>
      <w:r w:rsidR="005D4BD5" w:rsidRPr="009C6798">
        <w:rPr>
          <w:color w:val="DE12B2"/>
          <w:sz w:val="28"/>
          <w:szCs w:val="28"/>
        </w:rPr>
        <w:t>281-ЗИД-VII</w:t>
      </w:r>
      <w:r w:rsidR="005D4BD5">
        <w:rPr>
          <w:color w:val="DE12B2"/>
          <w:sz w:val="28"/>
          <w:szCs w:val="28"/>
        </w:rPr>
        <w:t>)</w:t>
      </w:r>
      <w:r w:rsidR="005D4BD5">
        <w:rPr>
          <w:color w:val="00B0F0"/>
          <w:sz w:val="28"/>
          <w:szCs w:val="28"/>
        </w:rPr>
        <w:t xml:space="preserve"> </w:t>
      </w:r>
      <w:r w:rsidRPr="009F2EEC">
        <w:rPr>
          <w:color w:val="00B0F0"/>
          <w:sz w:val="28"/>
          <w:szCs w:val="28"/>
        </w:rPr>
        <w:t>обязаны ежемесячно исчислять и перечислять в республиканский бюджет сумму подоходного налога с физических лиц, исчисленного в соответствии с настоящей статьей, независимо от факта получения доходов членами Палаты адвокатов Приднестровской Молдавской Республики, адвокатского образования.</w:t>
      </w:r>
    </w:p>
    <w:p w14:paraId="5FDF95EE" w14:textId="77777777" w:rsidR="009F2EEC" w:rsidRPr="009F2EEC" w:rsidRDefault="009F2EEC" w:rsidP="009F2EEC">
      <w:pPr>
        <w:ind w:firstLine="709"/>
        <w:jc w:val="both"/>
        <w:rPr>
          <w:color w:val="00B0F0"/>
          <w:sz w:val="28"/>
          <w:szCs w:val="28"/>
        </w:rPr>
      </w:pPr>
      <w:r w:rsidRPr="009F2EEC">
        <w:rPr>
          <w:color w:val="00B0F0"/>
          <w:sz w:val="28"/>
          <w:szCs w:val="28"/>
        </w:rPr>
        <w:t>В случае отсутствия доходов от профессиональной деятельности адвокатов в связи с:</w:t>
      </w:r>
    </w:p>
    <w:p w14:paraId="1F87B3B0" w14:textId="77777777" w:rsidR="009F2EEC" w:rsidRPr="009F2EEC" w:rsidRDefault="009F2EEC" w:rsidP="009F2EEC">
      <w:pPr>
        <w:ind w:firstLine="709"/>
        <w:jc w:val="both"/>
        <w:rPr>
          <w:color w:val="00B0F0"/>
          <w:sz w:val="28"/>
          <w:szCs w:val="28"/>
        </w:rPr>
      </w:pPr>
      <w:r w:rsidRPr="009F2EEC">
        <w:rPr>
          <w:color w:val="00B0F0"/>
          <w:sz w:val="28"/>
          <w:szCs w:val="28"/>
        </w:rPr>
        <w:t>а) нахождением адвоката в отпуске по беременности и родам или отпуске по уходу за ребенком до достижения им возраста 3 (трех) лет – налогооблагаемая база в период нахождения в указанных отпусках принимается равной нулю;</w:t>
      </w:r>
    </w:p>
    <w:p w14:paraId="340533D1" w14:textId="77777777" w:rsidR="009F2EEC" w:rsidRPr="009F2EEC" w:rsidRDefault="009F2EEC" w:rsidP="009F2EEC">
      <w:pPr>
        <w:ind w:firstLine="709"/>
        <w:jc w:val="both"/>
        <w:rPr>
          <w:color w:val="00B0F0"/>
          <w:sz w:val="28"/>
          <w:szCs w:val="28"/>
        </w:rPr>
      </w:pPr>
      <w:r w:rsidRPr="009F2EEC">
        <w:rPr>
          <w:color w:val="00B0F0"/>
          <w:sz w:val="28"/>
          <w:szCs w:val="28"/>
        </w:rPr>
        <w:t>б) временной утратой адвокатом трудоспособности – налогооблагаемая база подлежит пересчету, исходя из количества дней временной нетрудоспособности адвоката.</w:t>
      </w:r>
    </w:p>
    <w:p w14:paraId="46A19A57" w14:textId="77777777" w:rsidR="009F2EEC" w:rsidRPr="009F2EEC" w:rsidRDefault="009F2EEC" w:rsidP="009F2EEC">
      <w:pPr>
        <w:ind w:firstLine="709"/>
        <w:jc w:val="both"/>
        <w:rPr>
          <w:color w:val="00B0F0"/>
          <w:sz w:val="28"/>
          <w:szCs w:val="28"/>
        </w:rPr>
      </w:pPr>
      <w:r w:rsidRPr="009F2EEC">
        <w:rPr>
          <w:color w:val="00B0F0"/>
          <w:sz w:val="28"/>
          <w:szCs w:val="28"/>
        </w:rPr>
        <w:t>Для осуществления пересчета налогооблагаемой базы в соответствии с частью второй настоящего пункта члены Палаты адвокатов Приднестровской Молдавской Республики, адвокатского образования представляют в Палату адвокатов Приднестровской Молдавской Республики, адвокатское образование соответствующие подтверждающие документы.</w:t>
      </w:r>
    </w:p>
    <w:p w14:paraId="40AAC509" w14:textId="53D1F64D" w:rsidR="009F2EEC" w:rsidRPr="009F2EEC" w:rsidRDefault="009F2EEC" w:rsidP="009F2EEC">
      <w:pPr>
        <w:ind w:firstLine="709"/>
        <w:jc w:val="both"/>
        <w:rPr>
          <w:color w:val="00B0F0"/>
          <w:sz w:val="28"/>
          <w:szCs w:val="28"/>
        </w:rPr>
      </w:pPr>
      <w:r w:rsidRPr="009F2EEC">
        <w:rPr>
          <w:color w:val="00B0F0"/>
          <w:sz w:val="28"/>
          <w:szCs w:val="28"/>
        </w:rPr>
        <w:t>Палата адвокатов Приднестровской Молдавской Республики, адвокатское образование (за исключением адвокатских кабинетов), применяющие упрощенную систему налогообложения Палаты адвокатов</w:t>
      </w:r>
      <w:r w:rsidR="008766BB" w:rsidRPr="008766BB">
        <w:rPr>
          <w:color w:val="DE12B2"/>
          <w:sz w:val="28"/>
          <w:szCs w:val="28"/>
        </w:rPr>
        <w:t xml:space="preserve"> </w:t>
      </w:r>
      <w:r w:rsidR="008766BB" w:rsidRPr="00F8154E">
        <w:rPr>
          <w:color w:val="DE12B2"/>
          <w:sz w:val="28"/>
          <w:szCs w:val="28"/>
        </w:rPr>
        <w:t>и</w:t>
      </w:r>
      <w:r w:rsidR="008766BB">
        <w:rPr>
          <w:color w:val="00B0F0"/>
          <w:sz w:val="28"/>
          <w:szCs w:val="28"/>
        </w:rPr>
        <w:t xml:space="preserve"> </w:t>
      </w:r>
      <w:r w:rsidR="008766BB">
        <w:rPr>
          <w:color w:val="DE12B2"/>
          <w:sz w:val="28"/>
          <w:szCs w:val="28"/>
        </w:rPr>
        <w:t>адвокатских образований</w:t>
      </w:r>
      <w:r w:rsidRPr="008766BB">
        <w:rPr>
          <w:color w:val="DE12B2"/>
          <w:sz w:val="28"/>
          <w:szCs w:val="28"/>
        </w:rPr>
        <w:t>,</w:t>
      </w:r>
      <w:r w:rsidR="008766BB" w:rsidRPr="008766BB">
        <w:rPr>
          <w:color w:val="DE12B2"/>
          <w:sz w:val="28"/>
          <w:szCs w:val="28"/>
        </w:rPr>
        <w:t xml:space="preserve"> </w:t>
      </w:r>
      <w:r w:rsidR="008766BB">
        <w:rPr>
          <w:color w:val="DE12B2"/>
          <w:sz w:val="28"/>
          <w:szCs w:val="28"/>
        </w:rPr>
        <w:t xml:space="preserve">(Закон ПМР от 28 ноября 2024 года № </w:t>
      </w:r>
      <w:r w:rsidR="008766BB" w:rsidRPr="009C6798">
        <w:rPr>
          <w:color w:val="DE12B2"/>
          <w:sz w:val="28"/>
          <w:szCs w:val="28"/>
        </w:rPr>
        <w:t>281-ЗИД-VII</w:t>
      </w:r>
      <w:r w:rsidR="008766BB">
        <w:rPr>
          <w:color w:val="DE12B2"/>
          <w:sz w:val="28"/>
          <w:szCs w:val="28"/>
        </w:rPr>
        <w:t>)</w:t>
      </w:r>
      <w:r w:rsidR="008766BB">
        <w:rPr>
          <w:color w:val="00B0F0"/>
          <w:sz w:val="28"/>
          <w:szCs w:val="28"/>
        </w:rPr>
        <w:t xml:space="preserve"> </w:t>
      </w:r>
      <w:r w:rsidRPr="009F2EEC">
        <w:rPr>
          <w:color w:val="00B0F0"/>
          <w:sz w:val="28"/>
          <w:szCs w:val="28"/>
        </w:rPr>
        <w:t xml:space="preserve"> обязаны перечислять сумму исчисленного подоходного налога с физических лиц ежемесячно, но не позднее 5 (пяти) календарных дней со дня, установленного для сдачи отчета в налоговые органы.</w:t>
      </w:r>
    </w:p>
    <w:p w14:paraId="595B3531" w14:textId="4200D5F6" w:rsidR="009F2EEC" w:rsidRPr="009F2EEC" w:rsidRDefault="009F2EEC" w:rsidP="009F2EEC">
      <w:pPr>
        <w:ind w:firstLine="709"/>
        <w:jc w:val="both"/>
        <w:rPr>
          <w:color w:val="00B0F0"/>
          <w:sz w:val="28"/>
          <w:szCs w:val="28"/>
        </w:rPr>
      </w:pPr>
      <w:r w:rsidRPr="009F2EEC">
        <w:rPr>
          <w:color w:val="00B0F0"/>
          <w:sz w:val="28"/>
          <w:szCs w:val="28"/>
        </w:rPr>
        <w:t>Адвокаты, учредившие адвокатские кабинеты, производят уплату подоходного налога с физических лиц ежемесячно в течение первых 5 (пяти) календарных дней месяца, следующего за месяцем, за который должна быть произведена оплата налога</w:t>
      </w:r>
      <w:r>
        <w:rPr>
          <w:color w:val="00B0F0"/>
          <w:sz w:val="28"/>
          <w:szCs w:val="28"/>
        </w:rPr>
        <w:t xml:space="preserve">. </w:t>
      </w:r>
      <w:r w:rsidRPr="00533D5C">
        <w:rPr>
          <w:color w:val="00B0F0"/>
          <w:sz w:val="28"/>
          <w:szCs w:val="28"/>
        </w:rPr>
        <w:t>(Закон ПМР от 8 октября 2024 года № 238-ЗИД-VII)</w:t>
      </w:r>
    </w:p>
    <w:p w14:paraId="6C236366" w14:textId="77777777" w:rsidR="00CE680E" w:rsidRPr="00A93947" w:rsidRDefault="00CE680E" w:rsidP="00112B64">
      <w:pPr>
        <w:ind w:firstLine="709"/>
        <w:jc w:val="both"/>
        <w:rPr>
          <w:sz w:val="28"/>
          <w:szCs w:val="28"/>
        </w:rPr>
      </w:pPr>
    </w:p>
    <w:p w14:paraId="24A92C54" w14:textId="77777777" w:rsidR="00C241B8" w:rsidRPr="004F4513" w:rsidRDefault="00C241B8" w:rsidP="00112B64">
      <w:pPr>
        <w:ind w:firstLine="709"/>
        <w:jc w:val="both"/>
        <w:rPr>
          <w:strike/>
          <w:sz w:val="28"/>
          <w:szCs w:val="28"/>
        </w:rPr>
      </w:pPr>
      <w:r w:rsidRPr="004F4513">
        <w:rPr>
          <w:b/>
          <w:strike/>
          <w:sz w:val="28"/>
          <w:szCs w:val="28"/>
        </w:rPr>
        <w:t>Статья 7.</w:t>
      </w:r>
      <w:r w:rsidRPr="004F4513">
        <w:rPr>
          <w:strike/>
          <w:sz w:val="28"/>
          <w:szCs w:val="28"/>
        </w:rPr>
        <w:t xml:space="preserve"> Ответственность за нарушение налогового законодательства</w:t>
      </w:r>
    </w:p>
    <w:p w14:paraId="09165821" w14:textId="77777777" w:rsidR="004E54A4" w:rsidRPr="004F4513" w:rsidRDefault="004E54A4" w:rsidP="00112B64">
      <w:pPr>
        <w:ind w:firstLine="709"/>
        <w:jc w:val="both"/>
        <w:rPr>
          <w:strike/>
          <w:sz w:val="28"/>
          <w:szCs w:val="28"/>
        </w:rPr>
      </w:pPr>
    </w:p>
    <w:p w14:paraId="393F93A6" w14:textId="3FC0BA38" w:rsidR="00CE680E" w:rsidRDefault="00C241B8" w:rsidP="00112B64">
      <w:pPr>
        <w:ind w:firstLine="709"/>
        <w:jc w:val="both"/>
        <w:rPr>
          <w:strike/>
          <w:sz w:val="28"/>
          <w:szCs w:val="28"/>
        </w:rPr>
      </w:pPr>
      <w:r w:rsidRPr="004F4513">
        <w:rPr>
          <w:strike/>
          <w:sz w:val="28"/>
          <w:szCs w:val="28"/>
        </w:rPr>
        <w:t xml:space="preserve">Палата адвокатов Приднестровской Молдавской Республики, применяющая упрощенную </w:t>
      </w:r>
      <w:r w:rsidRPr="004F4513">
        <w:rPr>
          <w:bCs/>
          <w:strike/>
          <w:sz w:val="28"/>
          <w:szCs w:val="28"/>
        </w:rPr>
        <w:t xml:space="preserve">систему налогообложения </w:t>
      </w:r>
      <w:r w:rsidRPr="004F4513">
        <w:rPr>
          <w:strike/>
          <w:sz w:val="28"/>
          <w:szCs w:val="28"/>
        </w:rPr>
        <w:t xml:space="preserve">Палаты адвокатов, и ее должностные лица за нарушение норм настоящего Закона несут ответственность, предусмотренную </w:t>
      </w:r>
      <w:r w:rsidR="00925F41" w:rsidRPr="004F4513">
        <w:rPr>
          <w:strike/>
          <w:sz w:val="28"/>
          <w:szCs w:val="28"/>
        </w:rPr>
        <w:t xml:space="preserve">действующим </w:t>
      </w:r>
      <w:r w:rsidRPr="004F4513">
        <w:rPr>
          <w:strike/>
          <w:sz w:val="28"/>
          <w:szCs w:val="28"/>
        </w:rPr>
        <w:t>законодательством Приднестровской Молдавской Республики</w:t>
      </w:r>
      <w:r w:rsidR="00CE680E" w:rsidRPr="004F4513">
        <w:rPr>
          <w:strike/>
          <w:sz w:val="28"/>
          <w:szCs w:val="28"/>
        </w:rPr>
        <w:t>.</w:t>
      </w:r>
    </w:p>
    <w:p w14:paraId="4ECE3A72" w14:textId="77777777" w:rsidR="004F4513" w:rsidRPr="004F4513" w:rsidRDefault="004F4513" w:rsidP="004F4513">
      <w:pPr>
        <w:ind w:firstLine="709"/>
        <w:jc w:val="both"/>
        <w:rPr>
          <w:color w:val="00B0F0"/>
          <w:sz w:val="28"/>
          <w:szCs w:val="28"/>
        </w:rPr>
      </w:pPr>
      <w:r w:rsidRPr="004F4513">
        <w:rPr>
          <w:color w:val="00B0F0"/>
          <w:sz w:val="28"/>
          <w:szCs w:val="28"/>
        </w:rPr>
        <w:t>Статья 7. Ответственность за нарушение налогового законодательства</w:t>
      </w:r>
    </w:p>
    <w:p w14:paraId="58A50659" w14:textId="77777777" w:rsidR="004F4513" w:rsidRPr="00DD5B4A" w:rsidRDefault="004F4513" w:rsidP="004F4513">
      <w:pPr>
        <w:ind w:firstLine="709"/>
        <w:jc w:val="both"/>
      </w:pPr>
    </w:p>
    <w:p w14:paraId="2698ADE7" w14:textId="74877994" w:rsidR="004F4513" w:rsidRDefault="004F4513" w:rsidP="004F4513">
      <w:pPr>
        <w:ind w:firstLine="709"/>
        <w:jc w:val="both"/>
        <w:rPr>
          <w:color w:val="00B0F0"/>
          <w:sz w:val="28"/>
          <w:szCs w:val="28"/>
        </w:rPr>
      </w:pPr>
      <w:r w:rsidRPr="004F4513">
        <w:rPr>
          <w:color w:val="00B0F0"/>
          <w:sz w:val="28"/>
          <w:szCs w:val="28"/>
        </w:rPr>
        <w:t xml:space="preserve">Палата адвокатов Приднестровской Молдавской Республики, адвокатское образование, применяющие упрощенную </w:t>
      </w:r>
      <w:r w:rsidRPr="004F4513">
        <w:rPr>
          <w:bCs/>
          <w:color w:val="00B0F0"/>
          <w:sz w:val="28"/>
          <w:szCs w:val="28"/>
        </w:rPr>
        <w:t xml:space="preserve">систему налогообложения </w:t>
      </w:r>
      <w:r w:rsidRPr="004F4513">
        <w:rPr>
          <w:color w:val="00B0F0"/>
          <w:sz w:val="28"/>
          <w:szCs w:val="28"/>
        </w:rPr>
        <w:t>Палаты адвокато</w:t>
      </w:r>
      <w:r w:rsidR="00E52D04">
        <w:rPr>
          <w:color w:val="00B0F0"/>
          <w:sz w:val="28"/>
          <w:szCs w:val="28"/>
        </w:rPr>
        <w:t xml:space="preserve">в </w:t>
      </w:r>
      <w:r w:rsidR="00E52D04" w:rsidRPr="00F8154E">
        <w:rPr>
          <w:color w:val="DE12B2"/>
          <w:sz w:val="28"/>
          <w:szCs w:val="28"/>
        </w:rPr>
        <w:t>и</w:t>
      </w:r>
      <w:r w:rsidR="00E52D04">
        <w:rPr>
          <w:color w:val="00B0F0"/>
          <w:sz w:val="28"/>
          <w:szCs w:val="28"/>
        </w:rPr>
        <w:t xml:space="preserve"> </w:t>
      </w:r>
      <w:r w:rsidR="00E52D04">
        <w:rPr>
          <w:color w:val="DE12B2"/>
          <w:sz w:val="28"/>
          <w:szCs w:val="28"/>
        </w:rPr>
        <w:t>адвокатских образований</w:t>
      </w:r>
      <w:r w:rsidRPr="00E52D04">
        <w:rPr>
          <w:color w:val="DE12B2"/>
          <w:sz w:val="28"/>
          <w:szCs w:val="28"/>
        </w:rPr>
        <w:t>,</w:t>
      </w:r>
      <w:r w:rsidR="00E52D04" w:rsidRPr="00E52D04">
        <w:rPr>
          <w:color w:val="DE12B2"/>
          <w:sz w:val="28"/>
          <w:szCs w:val="28"/>
        </w:rPr>
        <w:t xml:space="preserve"> </w:t>
      </w:r>
      <w:r w:rsidR="00E52D04">
        <w:rPr>
          <w:color w:val="DE12B2"/>
          <w:sz w:val="28"/>
          <w:szCs w:val="28"/>
        </w:rPr>
        <w:t xml:space="preserve">(Закон ПМР </w:t>
      </w:r>
      <w:r w:rsidR="00E52D04">
        <w:rPr>
          <w:color w:val="DE12B2"/>
          <w:sz w:val="28"/>
          <w:szCs w:val="28"/>
        </w:rPr>
        <w:lastRenderedPageBreak/>
        <w:t xml:space="preserve">от 28 ноября 2024 года № </w:t>
      </w:r>
      <w:r w:rsidR="00E52D04" w:rsidRPr="009C6798">
        <w:rPr>
          <w:color w:val="DE12B2"/>
          <w:sz w:val="28"/>
          <w:szCs w:val="28"/>
        </w:rPr>
        <w:t>281-ЗИД-VII</w:t>
      </w:r>
      <w:r w:rsidR="00E52D04">
        <w:rPr>
          <w:color w:val="DE12B2"/>
          <w:sz w:val="28"/>
          <w:szCs w:val="28"/>
        </w:rPr>
        <w:t>)</w:t>
      </w:r>
      <w:r w:rsidRPr="004F4513">
        <w:rPr>
          <w:color w:val="00B0F0"/>
          <w:sz w:val="28"/>
          <w:szCs w:val="28"/>
        </w:rPr>
        <w:t xml:space="preserve"> и их должностные лица за нарушение норм настоящего Закона несут ответственность, предусмотренную законодательством Приднестровской Молдавской Республики</w:t>
      </w:r>
      <w:r>
        <w:rPr>
          <w:color w:val="00B0F0"/>
          <w:sz w:val="28"/>
          <w:szCs w:val="28"/>
        </w:rPr>
        <w:t xml:space="preserve">. </w:t>
      </w:r>
      <w:r w:rsidRPr="00533D5C">
        <w:rPr>
          <w:color w:val="00B0F0"/>
          <w:sz w:val="28"/>
          <w:szCs w:val="28"/>
        </w:rPr>
        <w:t>(Закон ПМР от 8 октября 2024 года № 238-ЗИД-VII)</w:t>
      </w:r>
    </w:p>
    <w:p w14:paraId="6BE8139F" w14:textId="77777777" w:rsidR="001B7B7D" w:rsidRDefault="001B7B7D" w:rsidP="001B7B7D">
      <w:pPr>
        <w:ind w:firstLine="709"/>
        <w:jc w:val="both"/>
        <w:rPr>
          <w:color w:val="00B0F0"/>
          <w:sz w:val="28"/>
          <w:szCs w:val="28"/>
        </w:rPr>
      </w:pPr>
    </w:p>
    <w:p w14:paraId="1B9428A3" w14:textId="52784B28" w:rsidR="001B7B7D" w:rsidRPr="001B7B7D" w:rsidRDefault="001B7B7D" w:rsidP="001B7B7D">
      <w:pPr>
        <w:ind w:firstLine="709"/>
        <w:jc w:val="both"/>
        <w:rPr>
          <w:color w:val="00B0F0"/>
          <w:sz w:val="28"/>
          <w:szCs w:val="28"/>
        </w:rPr>
      </w:pPr>
      <w:r w:rsidRPr="001B7B7D">
        <w:rPr>
          <w:color w:val="00B0F0"/>
          <w:sz w:val="28"/>
          <w:szCs w:val="28"/>
        </w:rPr>
        <w:t>Статья 7-1. Переходные положения</w:t>
      </w:r>
    </w:p>
    <w:p w14:paraId="1DE7B74E" w14:textId="77777777" w:rsidR="001B7B7D" w:rsidRPr="001B7B7D" w:rsidRDefault="001B7B7D" w:rsidP="001B7B7D">
      <w:pPr>
        <w:ind w:firstLine="709"/>
        <w:jc w:val="both"/>
        <w:rPr>
          <w:color w:val="00B0F0"/>
          <w:sz w:val="28"/>
          <w:szCs w:val="28"/>
        </w:rPr>
      </w:pPr>
    </w:p>
    <w:p w14:paraId="5D6FE6C1" w14:textId="02B154F8" w:rsidR="001B7B7D" w:rsidRPr="001B7B7D" w:rsidRDefault="001B7B7D" w:rsidP="001B7B7D">
      <w:pPr>
        <w:ind w:firstLine="709"/>
        <w:jc w:val="both"/>
        <w:rPr>
          <w:color w:val="00B0F0"/>
          <w:sz w:val="28"/>
          <w:szCs w:val="28"/>
        </w:rPr>
      </w:pPr>
      <w:r w:rsidRPr="001B7B7D">
        <w:rPr>
          <w:color w:val="00B0F0"/>
          <w:sz w:val="28"/>
          <w:szCs w:val="28"/>
        </w:rPr>
        <w:t>В течение 2024 года адвокатские образования в случае принятия решения о переходе на упрощенную систему налогообложения Палаты адвокатов</w:t>
      </w:r>
      <w:r w:rsidR="00DA56A7">
        <w:rPr>
          <w:color w:val="00B0F0"/>
          <w:sz w:val="28"/>
          <w:szCs w:val="28"/>
        </w:rPr>
        <w:t xml:space="preserve"> </w:t>
      </w:r>
      <w:r w:rsidR="00DA56A7" w:rsidRPr="00F8154E">
        <w:rPr>
          <w:color w:val="DE12B2"/>
          <w:sz w:val="28"/>
          <w:szCs w:val="28"/>
        </w:rPr>
        <w:t>и</w:t>
      </w:r>
      <w:r w:rsidR="00DA56A7">
        <w:rPr>
          <w:color w:val="00B0F0"/>
          <w:sz w:val="28"/>
          <w:szCs w:val="28"/>
        </w:rPr>
        <w:t xml:space="preserve"> </w:t>
      </w:r>
      <w:r w:rsidR="00DA56A7">
        <w:rPr>
          <w:color w:val="DE12B2"/>
          <w:sz w:val="28"/>
          <w:szCs w:val="28"/>
        </w:rPr>
        <w:t>адвокатских образований</w:t>
      </w:r>
      <w:r w:rsidR="00C831F2">
        <w:rPr>
          <w:color w:val="DE12B2"/>
          <w:sz w:val="28"/>
          <w:szCs w:val="28"/>
        </w:rPr>
        <w:t>,</w:t>
      </w:r>
      <w:r w:rsidRPr="001B7B7D">
        <w:rPr>
          <w:color w:val="00B0F0"/>
          <w:sz w:val="28"/>
          <w:szCs w:val="28"/>
        </w:rPr>
        <w:t xml:space="preserve"> вправе подать в налоговый орган по месту своего нахождения заявление о переходе на упрощенную систему налогообложения Палаты адвокатов</w:t>
      </w:r>
      <w:r w:rsidR="00DA56A7">
        <w:rPr>
          <w:color w:val="00B0F0"/>
          <w:sz w:val="28"/>
          <w:szCs w:val="28"/>
        </w:rPr>
        <w:t xml:space="preserve"> </w:t>
      </w:r>
      <w:r w:rsidR="00DA56A7" w:rsidRPr="00F8154E">
        <w:rPr>
          <w:color w:val="DE12B2"/>
          <w:sz w:val="28"/>
          <w:szCs w:val="28"/>
        </w:rPr>
        <w:t>и</w:t>
      </w:r>
      <w:r w:rsidR="00DA56A7">
        <w:rPr>
          <w:color w:val="00B0F0"/>
          <w:sz w:val="28"/>
          <w:szCs w:val="28"/>
        </w:rPr>
        <w:t xml:space="preserve"> </w:t>
      </w:r>
      <w:r w:rsidR="00DA56A7">
        <w:rPr>
          <w:color w:val="DE12B2"/>
          <w:sz w:val="28"/>
          <w:szCs w:val="28"/>
        </w:rPr>
        <w:t>адвокатских образований</w:t>
      </w:r>
      <w:r w:rsidRPr="001B7B7D">
        <w:rPr>
          <w:color w:val="00B0F0"/>
          <w:sz w:val="28"/>
          <w:szCs w:val="28"/>
        </w:rPr>
        <w:t xml:space="preserve"> с 1 числа месяца, в котором зарегистрировано (образовано) соответствующее адвокатское образование, независимо от течения срока финансового года.</w:t>
      </w:r>
    </w:p>
    <w:p w14:paraId="11FC4AA3" w14:textId="33349127" w:rsidR="001B7B7D" w:rsidRDefault="001B7B7D" w:rsidP="00C831F2">
      <w:pPr>
        <w:ind w:firstLine="709"/>
        <w:jc w:val="both"/>
        <w:rPr>
          <w:color w:val="00B0F0"/>
          <w:sz w:val="28"/>
          <w:szCs w:val="28"/>
        </w:rPr>
      </w:pPr>
      <w:r w:rsidRPr="001B7B7D">
        <w:rPr>
          <w:color w:val="00B0F0"/>
          <w:sz w:val="28"/>
          <w:szCs w:val="28"/>
        </w:rPr>
        <w:t>При этом исчисленные в соответствии с настоящим Законом налоги за все месяцы до даты подачи заявления подлежат уплате в срок не позднее</w:t>
      </w:r>
      <w:r w:rsidR="00C831F2">
        <w:rPr>
          <w:color w:val="00B0F0"/>
          <w:sz w:val="28"/>
          <w:szCs w:val="28"/>
        </w:rPr>
        <w:t xml:space="preserve"> </w:t>
      </w:r>
      <w:r w:rsidRPr="001B7B7D">
        <w:rPr>
          <w:color w:val="00B0F0"/>
          <w:sz w:val="28"/>
          <w:szCs w:val="28"/>
        </w:rPr>
        <w:t>30 (тридцатого) числа месяца, следующего за месяцем, в котором подано заявление</w:t>
      </w:r>
      <w:r>
        <w:rPr>
          <w:color w:val="00B0F0"/>
          <w:sz w:val="28"/>
          <w:szCs w:val="28"/>
        </w:rPr>
        <w:t xml:space="preserve">. </w:t>
      </w:r>
      <w:r w:rsidRPr="00533D5C">
        <w:rPr>
          <w:color w:val="00B0F0"/>
          <w:sz w:val="28"/>
          <w:szCs w:val="28"/>
        </w:rPr>
        <w:t>(Закон ПМР от 8 октября 2024 года № 238-ЗИД-VII)</w:t>
      </w:r>
      <w:r w:rsidR="00C831F2">
        <w:rPr>
          <w:color w:val="00B0F0"/>
          <w:sz w:val="28"/>
          <w:szCs w:val="28"/>
        </w:rPr>
        <w:t xml:space="preserve"> </w:t>
      </w:r>
      <w:r w:rsidR="00C831F2">
        <w:rPr>
          <w:color w:val="DE12B2"/>
          <w:sz w:val="28"/>
          <w:szCs w:val="28"/>
        </w:rPr>
        <w:t xml:space="preserve">(Закон ПМР от 28 ноября 2024 года № </w:t>
      </w:r>
      <w:r w:rsidR="00C831F2" w:rsidRPr="009C6798">
        <w:rPr>
          <w:color w:val="DE12B2"/>
          <w:sz w:val="28"/>
          <w:szCs w:val="28"/>
        </w:rPr>
        <w:t>281-ЗИД-VII</w:t>
      </w:r>
      <w:r w:rsidR="00C831F2">
        <w:rPr>
          <w:color w:val="DE12B2"/>
          <w:sz w:val="28"/>
          <w:szCs w:val="28"/>
        </w:rPr>
        <w:t>)</w:t>
      </w:r>
    </w:p>
    <w:p w14:paraId="7EE9AC32" w14:textId="16C7F8CE" w:rsidR="001B7B7D" w:rsidRPr="009F2EEC" w:rsidRDefault="001B7B7D" w:rsidP="001B7B7D">
      <w:pPr>
        <w:ind w:firstLine="709"/>
        <w:jc w:val="both"/>
        <w:rPr>
          <w:color w:val="00B0F0"/>
          <w:sz w:val="28"/>
          <w:szCs w:val="28"/>
        </w:rPr>
      </w:pPr>
    </w:p>
    <w:p w14:paraId="5FB4CD09" w14:textId="4A543F39" w:rsidR="004F4513" w:rsidRPr="004F4513" w:rsidRDefault="004F4513" w:rsidP="004F4513">
      <w:pPr>
        <w:ind w:firstLine="709"/>
        <w:jc w:val="both"/>
        <w:rPr>
          <w:strike/>
          <w:color w:val="00B0F0"/>
          <w:sz w:val="28"/>
          <w:szCs w:val="28"/>
        </w:rPr>
      </w:pPr>
    </w:p>
    <w:p w14:paraId="571020D8" w14:textId="77777777" w:rsidR="00CE680E" w:rsidRPr="004F4513" w:rsidRDefault="00CE680E" w:rsidP="00112B64">
      <w:pPr>
        <w:ind w:firstLine="709"/>
        <w:jc w:val="both"/>
        <w:rPr>
          <w:color w:val="00B0F0"/>
          <w:sz w:val="28"/>
          <w:szCs w:val="28"/>
        </w:rPr>
      </w:pPr>
    </w:p>
    <w:p w14:paraId="20C8DAA2" w14:textId="77777777" w:rsidR="00CE680E" w:rsidRPr="00A93947" w:rsidRDefault="00CE680E" w:rsidP="00112B64">
      <w:pPr>
        <w:ind w:firstLine="709"/>
        <w:rPr>
          <w:sz w:val="28"/>
          <w:szCs w:val="28"/>
        </w:rPr>
      </w:pPr>
      <w:r w:rsidRPr="00A93947">
        <w:rPr>
          <w:b/>
          <w:sz w:val="28"/>
          <w:szCs w:val="28"/>
        </w:rPr>
        <w:t>Статья 8.</w:t>
      </w:r>
      <w:r w:rsidRPr="00A93947">
        <w:rPr>
          <w:sz w:val="28"/>
          <w:szCs w:val="28"/>
        </w:rPr>
        <w:t xml:space="preserve"> О вступлении в силу настоящего Закона</w:t>
      </w:r>
    </w:p>
    <w:p w14:paraId="54783C5C" w14:textId="77777777" w:rsidR="00CE680E" w:rsidRPr="00A93947" w:rsidRDefault="00CE680E" w:rsidP="00112B64">
      <w:pPr>
        <w:ind w:firstLine="709"/>
        <w:rPr>
          <w:sz w:val="28"/>
          <w:szCs w:val="28"/>
        </w:rPr>
      </w:pPr>
    </w:p>
    <w:p w14:paraId="23B08884" w14:textId="77777777" w:rsidR="00CE680E" w:rsidRPr="00A93947" w:rsidRDefault="00CE680E" w:rsidP="00112B64">
      <w:pPr>
        <w:ind w:firstLine="709"/>
        <w:jc w:val="both"/>
        <w:rPr>
          <w:sz w:val="28"/>
          <w:szCs w:val="28"/>
        </w:rPr>
      </w:pPr>
      <w:r w:rsidRPr="00A93947">
        <w:rPr>
          <w:sz w:val="28"/>
          <w:szCs w:val="28"/>
        </w:rPr>
        <w:t>Настоящий Закон вступает в силу с 1 января 2024 года.</w:t>
      </w:r>
    </w:p>
    <w:p w14:paraId="4671E36E" w14:textId="77777777" w:rsidR="00112B64" w:rsidRPr="00A93947" w:rsidRDefault="00112B64" w:rsidP="00112B64">
      <w:pPr>
        <w:ind w:firstLine="709"/>
        <w:jc w:val="both"/>
        <w:rPr>
          <w:sz w:val="28"/>
          <w:szCs w:val="28"/>
        </w:rPr>
      </w:pPr>
    </w:p>
    <w:p w14:paraId="7A16FC3F" w14:textId="02400161" w:rsidR="0089446D" w:rsidRPr="00A93947" w:rsidRDefault="0089446D" w:rsidP="00E033EC">
      <w:pPr>
        <w:tabs>
          <w:tab w:val="left" w:pos="851"/>
          <w:tab w:val="left" w:pos="4536"/>
        </w:tabs>
        <w:rPr>
          <w:sz w:val="28"/>
          <w:szCs w:val="28"/>
        </w:rPr>
      </w:pPr>
    </w:p>
    <w:sectPr w:rsidR="0089446D" w:rsidRPr="00A93947" w:rsidSect="00FA0FD6">
      <w:headerReference w:type="default" r:id="rId6"/>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168A2" w14:textId="77777777" w:rsidR="002A108E" w:rsidRDefault="002A108E" w:rsidP="00442BB4">
      <w:r>
        <w:separator/>
      </w:r>
    </w:p>
  </w:endnote>
  <w:endnote w:type="continuationSeparator" w:id="0">
    <w:p w14:paraId="042CAA83" w14:textId="77777777" w:rsidR="002A108E" w:rsidRDefault="002A108E" w:rsidP="00442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BDC4F" w14:textId="77777777" w:rsidR="002A108E" w:rsidRDefault="002A108E" w:rsidP="00442BB4">
      <w:r>
        <w:separator/>
      </w:r>
    </w:p>
  </w:footnote>
  <w:footnote w:type="continuationSeparator" w:id="0">
    <w:p w14:paraId="2D04227F" w14:textId="77777777" w:rsidR="002A108E" w:rsidRDefault="002A108E" w:rsidP="00442B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2E443" w14:textId="77777777" w:rsidR="005C3460" w:rsidRDefault="00477BA3">
    <w:pPr>
      <w:pStyle w:val="a7"/>
      <w:jc w:val="center"/>
    </w:pPr>
    <w:r>
      <w:fldChar w:fldCharType="begin"/>
    </w:r>
    <w:r>
      <w:instrText>PAGE   \* MERGEFORMAT</w:instrText>
    </w:r>
    <w:r>
      <w:fldChar w:fldCharType="separate"/>
    </w:r>
    <w:r w:rsidR="006801FC">
      <w:rPr>
        <w:noProof/>
      </w:rPr>
      <w:t>7</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80E"/>
    <w:rsid w:val="0000523C"/>
    <w:rsid w:val="00070BD8"/>
    <w:rsid w:val="000C205D"/>
    <w:rsid w:val="000C61D9"/>
    <w:rsid w:val="00112B64"/>
    <w:rsid w:val="0012112B"/>
    <w:rsid w:val="001430BD"/>
    <w:rsid w:val="00161019"/>
    <w:rsid w:val="00195BB4"/>
    <w:rsid w:val="001B326E"/>
    <w:rsid w:val="001B7B7D"/>
    <w:rsid w:val="001C70F2"/>
    <w:rsid w:val="001D7221"/>
    <w:rsid w:val="002063F0"/>
    <w:rsid w:val="002068BE"/>
    <w:rsid w:val="00221D52"/>
    <w:rsid w:val="0027367C"/>
    <w:rsid w:val="002A108E"/>
    <w:rsid w:val="003331ED"/>
    <w:rsid w:val="003744EF"/>
    <w:rsid w:val="003B1C86"/>
    <w:rsid w:val="003B61AD"/>
    <w:rsid w:val="003D4B45"/>
    <w:rsid w:val="00442BB4"/>
    <w:rsid w:val="00477BA3"/>
    <w:rsid w:val="00496BC5"/>
    <w:rsid w:val="004D2167"/>
    <w:rsid w:val="004D5E65"/>
    <w:rsid w:val="004E178A"/>
    <w:rsid w:val="004E54A4"/>
    <w:rsid w:val="004E7AAC"/>
    <w:rsid w:val="004F4513"/>
    <w:rsid w:val="00513DE6"/>
    <w:rsid w:val="00533D5C"/>
    <w:rsid w:val="00567793"/>
    <w:rsid w:val="00590881"/>
    <w:rsid w:val="005923CB"/>
    <w:rsid w:val="005D4BD5"/>
    <w:rsid w:val="00611914"/>
    <w:rsid w:val="006446A3"/>
    <w:rsid w:val="00653653"/>
    <w:rsid w:val="006648EC"/>
    <w:rsid w:val="006801FC"/>
    <w:rsid w:val="006A0722"/>
    <w:rsid w:val="006C5C89"/>
    <w:rsid w:val="006E1D53"/>
    <w:rsid w:val="00707339"/>
    <w:rsid w:val="007168B7"/>
    <w:rsid w:val="00727B70"/>
    <w:rsid w:val="0076581C"/>
    <w:rsid w:val="00795F30"/>
    <w:rsid w:val="007D0D4E"/>
    <w:rsid w:val="00802A5B"/>
    <w:rsid w:val="008365D4"/>
    <w:rsid w:val="00837C48"/>
    <w:rsid w:val="00842999"/>
    <w:rsid w:val="00845F78"/>
    <w:rsid w:val="008766BB"/>
    <w:rsid w:val="00891F65"/>
    <w:rsid w:val="0089446D"/>
    <w:rsid w:val="008F1B4A"/>
    <w:rsid w:val="00920577"/>
    <w:rsid w:val="00924BB3"/>
    <w:rsid w:val="00925F41"/>
    <w:rsid w:val="0095333D"/>
    <w:rsid w:val="009879D2"/>
    <w:rsid w:val="009A3B90"/>
    <w:rsid w:val="009C6798"/>
    <w:rsid w:val="009F2EEC"/>
    <w:rsid w:val="00A05BEE"/>
    <w:rsid w:val="00A35FBA"/>
    <w:rsid w:val="00A67B03"/>
    <w:rsid w:val="00A93947"/>
    <w:rsid w:val="00AD1F50"/>
    <w:rsid w:val="00AE32E5"/>
    <w:rsid w:val="00AF045F"/>
    <w:rsid w:val="00B1769D"/>
    <w:rsid w:val="00B1780F"/>
    <w:rsid w:val="00B80E64"/>
    <w:rsid w:val="00BB7A31"/>
    <w:rsid w:val="00BE1626"/>
    <w:rsid w:val="00BE7BBB"/>
    <w:rsid w:val="00C1686F"/>
    <w:rsid w:val="00C23969"/>
    <w:rsid w:val="00C241B8"/>
    <w:rsid w:val="00C739B1"/>
    <w:rsid w:val="00C8210E"/>
    <w:rsid w:val="00C825CB"/>
    <w:rsid w:val="00C831F2"/>
    <w:rsid w:val="00CB248D"/>
    <w:rsid w:val="00CE193D"/>
    <w:rsid w:val="00CE680E"/>
    <w:rsid w:val="00CE7365"/>
    <w:rsid w:val="00D90BF0"/>
    <w:rsid w:val="00DA56A7"/>
    <w:rsid w:val="00DD3D25"/>
    <w:rsid w:val="00DF5DB7"/>
    <w:rsid w:val="00E033EC"/>
    <w:rsid w:val="00E46BC1"/>
    <w:rsid w:val="00E52D04"/>
    <w:rsid w:val="00E54E7C"/>
    <w:rsid w:val="00EC56AC"/>
    <w:rsid w:val="00EF5460"/>
    <w:rsid w:val="00F01A77"/>
    <w:rsid w:val="00F14732"/>
    <w:rsid w:val="00F4382F"/>
    <w:rsid w:val="00F67678"/>
    <w:rsid w:val="00F8154E"/>
    <w:rsid w:val="00FA0FD6"/>
    <w:rsid w:val="00FB53B0"/>
    <w:rsid w:val="00FD1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783C2"/>
  <w15:chartTrackingRefBased/>
  <w15:docId w15:val="{35E75030-3975-4838-818C-8757C08A0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680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Зна, Зна, "/>
    <w:basedOn w:val="a"/>
    <w:link w:val="1"/>
    <w:rsid w:val="00CE680E"/>
    <w:rPr>
      <w:rFonts w:ascii="Courier New" w:hAnsi="Courier New"/>
      <w:sz w:val="20"/>
      <w:szCs w:val="20"/>
    </w:rPr>
  </w:style>
  <w:style w:type="character" w:customStyle="1" w:styleId="a4">
    <w:name w:val="Текст Знак"/>
    <w:aliases w:val=" Знак Знак Знак Знак,Знак Знак Знак Знак, Знак Знак Знак1, Знак3 Знак"/>
    <w:basedOn w:val="a0"/>
    <w:rsid w:val="00CE680E"/>
    <w:rPr>
      <w:rFonts w:ascii="Consolas" w:eastAsia="Times New Roman" w:hAnsi="Consolas" w:cs="Times New Roman"/>
      <w:sz w:val="21"/>
      <w:szCs w:val="21"/>
      <w:lang w:eastAsia="ru-RU"/>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3"/>
    <w:rsid w:val="00CE680E"/>
    <w:rPr>
      <w:rFonts w:ascii="Courier New" w:eastAsia="Times New Roman" w:hAnsi="Courier New" w:cs="Times New Roman"/>
      <w:sz w:val="20"/>
      <w:szCs w:val="20"/>
      <w:lang w:eastAsia="ru-RU"/>
    </w:rPr>
  </w:style>
  <w:style w:type="character" w:customStyle="1" w:styleId="4">
    <w:name w:val="Основной текст (4)_"/>
    <w:link w:val="41"/>
    <w:locked/>
    <w:rsid w:val="00CE680E"/>
    <w:rPr>
      <w:sz w:val="26"/>
      <w:szCs w:val="26"/>
      <w:shd w:val="clear" w:color="auto" w:fill="FFFFFF"/>
    </w:rPr>
  </w:style>
  <w:style w:type="paragraph" w:customStyle="1" w:styleId="41">
    <w:name w:val="Основной текст (4)1"/>
    <w:basedOn w:val="a"/>
    <w:link w:val="4"/>
    <w:rsid w:val="00CE680E"/>
    <w:pPr>
      <w:shd w:val="clear" w:color="auto" w:fill="FFFFFF"/>
      <w:spacing w:before="720" w:after="360" w:line="240" w:lineRule="atLeast"/>
    </w:pPr>
    <w:rPr>
      <w:rFonts w:asciiTheme="minorHAnsi" w:eastAsiaTheme="minorHAnsi" w:hAnsiTheme="minorHAnsi" w:cstheme="minorBidi"/>
      <w:sz w:val="26"/>
      <w:szCs w:val="26"/>
      <w:lang w:eastAsia="en-US"/>
    </w:rPr>
  </w:style>
  <w:style w:type="paragraph" w:styleId="a5">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6"/>
    <w:uiPriority w:val="99"/>
    <w:unhideWhenUsed/>
    <w:rsid w:val="00CE680E"/>
    <w:pPr>
      <w:spacing w:before="100" w:beforeAutospacing="1" w:after="100" w:afterAutospacing="1"/>
    </w:pPr>
  </w:style>
  <w:style w:type="character" w:customStyle="1" w:styleId="margin">
    <w:name w:val="margin"/>
    <w:rsid w:val="00CE680E"/>
  </w:style>
  <w:style w:type="character" w:customStyle="1" w:styleId="ilfuvd">
    <w:name w:val="ilfuvd"/>
    <w:rsid w:val="00CE680E"/>
  </w:style>
  <w:style w:type="character" w:customStyle="1" w:styleId="a6">
    <w:name w:val="Обычный (Интернет)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5"/>
    <w:uiPriority w:val="99"/>
    <w:locked/>
    <w:rsid w:val="00CE680E"/>
    <w:rPr>
      <w:rFonts w:ascii="Times New Roman" w:eastAsia="Times New Roman" w:hAnsi="Times New Roman" w:cs="Times New Roman"/>
      <w:sz w:val="24"/>
      <w:szCs w:val="24"/>
      <w:lang w:eastAsia="ru-RU"/>
    </w:rPr>
  </w:style>
  <w:style w:type="paragraph" w:styleId="a7">
    <w:name w:val="header"/>
    <w:basedOn w:val="a"/>
    <w:link w:val="a8"/>
    <w:uiPriority w:val="99"/>
    <w:rsid w:val="00CE680E"/>
    <w:pPr>
      <w:tabs>
        <w:tab w:val="center" w:pos="4677"/>
        <w:tab w:val="right" w:pos="9355"/>
      </w:tabs>
    </w:pPr>
  </w:style>
  <w:style w:type="character" w:customStyle="1" w:styleId="a8">
    <w:name w:val="Верхний колонтитул Знак"/>
    <w:basedOn w:val="a0"/>
    <w:link w:val="a7"/>
    <w:uiPriority w:val="99"/>
    <w:rsid w:val="00CE680E"/>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442BB4"/>
    <w:pPr>
      <w:tabs>
        <w:tab w:val="center" w:pos="4677"/>
        <w:tab w:val="right" w:pos="9355"/>
      </w:tabs>
    </w:pPr>
  </w:style>
  <w:style w:type="character" w:customStyle="1" w:styleId="aa">
    <w:name w:val="Нижний колонтитул Знак"/>
    <w:basedOn w:val="a0"/>
    <w:link w:val="a9"/>
    <w:uiPriority w:val="99"/>
    <w:rsid w:val="00442BB4"/>
    <w:rPr>
      <w:rFonts w:ascii="Times New Roman" w:eastAsia="Times New Roman" w:hAnsi="Times New Roman" w:cs="Times New Roman"/>
      <w:sz w:val="24"/>
      <w:szCs w:val="24"/>
      <w:lang w:eastAsia="ru-RU"/>
    </w:rPr>
  </w:style>
  <w:style w:type="paragraph" w:styleId="ab">
    <w:name w:val="List Paragraph"/>
    <w:basedOn w:val="a"/>
    <w:uiPriority w:val="34"/>
    <w:qFormat/>
    <w:rsid w:val="00221D52"/>
    <w:pPr>
      <w:spacing w:after="200" w:line="276" w:lineRule="auto"/>
      <w:ind w:left="720"/>
      <w:contextualSpacing/>
    </w:pPr>
    <w:rPr>
      <w:rFonts w:asciiTheme="minorHAnsi" w:eastAsiaTheme="minorEastAsia" w:hAnsiTheme="minorHAnsi" w:cstheme="minorBidi"/>
      <w:sz w:val="22"/>
      <w:szCs w:val="22"/>
    </w:rPr>
  </w:style>
  <w:style w:type="paragraph" w:styleId="ac">
    <w:name w:val="Balloon Text"/>
    <w:basedOn w:val="a"/>
    <w:link w:val="ad"/>
    <w:uiPriority w:val="99"/>
    <w:semiHidden/>
    <w:unhideWhenUsed/>
    <w:rsid w:val="00A93947"/>
    <w:rPr>
      <w:rFonts w:ascii="Segoe UI" w:hAnsi="Segoe UI" w:cs="Segoe UI"/>
      <w:sz w:val="18"/>
      <w:szCs w:val="18"/>
    </w:rPr>
  </w:style>
  <w:style w:type="character" w:customStyle="1" w:styleId="ad">
    <w:name w:val="Текст выноски Знак"/>
    <w:basedOn w:val="a0"/>
    <w:link w:val="ac"/>
    <w:uiPriority w:val="99"/>
    <w:semiHidden/>
    <w:rsid w:val="00A9394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12</Pages>
  <Words>4364</Words>
  <Characters>24878</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Брикульская Екатерина Андреевна</cp:lastModifiedBy>
  <cp:revision>396</cp:revision>
  <cp:lastPrinted>2023-07-12T09:48:00Z</cp:lastPrinted>
  <dcterms:created xsi:type="dcterms:W3CDTF">2023-07-12T09:35:00Z</dcterms:created>
  <dcterms:modified xsi:type="dcterms:W3CDTF">2024-11-28T13:39:00Z</dcterms:modified>
</cp:coreProperties>
</file>