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678E9" w14:textId="77777777" w:rsidR="009614AF" w:rsidRPr="009B0D90" w:rsidRDefault="009614AF" w:rsidP="009B0D90">
      <w:pPr>
        <w:jc w:val="center"/>
        <w:rPr>
          <w:rFonts w:ascii="Times New Roman" w:hAnsi="Times New Roman" w:cs="Times New Roman"/>
          <w:b/>
          <w:i/>
          <w:sz w:val="28"/>
          <w:szCs w:val="28"/>
        </w:rPr>
      </w:pPr>
      <w:r w:rsidRPr="009B0D90">
        <w:rPr>
          <w:rFonts w:ascii="Times New Roman" w:hAnsi="Times New Roman" w:cs="Times New Roman"/>
          <w:b/>
          <w:i/>
          <w:sz w:val="28"/>
          <w:szCs w:val="28"/>
        </w:rPr>
        <w:t>Реквизиты для зачисления денежных с</w:t>
      </w:r>
      <w:r w:rsidR="009B0D90" w:rsidRPr="009B0D90">
        <w:rPr>
          <w:rFonts w:ascii="Times New Roman" w:hAnsi="Times New Roman" w:cs="Times New Roman"/>
          <w:b/>
          <w:i/>
          <w:sz w:val="28"/>
          <w:szCs w:val="28"/>
        </w:rPr>
        <w:t xml:space="preserve">редств в республиканский бюджет </w:t>
      </w:r>
      <w:r w:rsidRPr="009B0D90">
        <w:rPr>
          <w:rFonts w:ascii="Times New Roman" w:hAnsi="Times New Roman" w:cs="Times New Roman"/>
          <w:b/>
          <w:i/>
          <w:sz w:val="28"/>
          <w:szCs w:val="28"/>
        </w:rPr>
        <w:t xml:space="preserve">и </w:t>
      </w:r>
      <w:r w:rsidR="0009394F">
        <w:rPr>
          <w:rFonts w:ascii="Times New Roman" w:hAnsi="Times New Roman" w:cs="Times New Roman"/>
          <w:b/>
          <w:i/>
          <w:sz w:val="28"/>
          <w:szCs w:val="28"/>
        </w:rPr>
        <w:t>Единый государственный фонд социального страхования ПМР</w:t>
      </w:r>
    </w:p>
    <w:p w14:paraId="17794136" w14:textId="77777777" w:rsidR="009614AF" w:rsidRDefault="009614AF" w:rsidP="009614AF">
      <w:pPr>
        <w:rPr>
          <w:rFonts w:ascii="Arial" w:hAnsi="Arial" w:cs="Arial"/>
          <w:b/>
          <w:i/>
          <w:sz w:val="24"/>
          <w:szCs w:val="24"/>
        </w:rPr>
      </w:pPr>
    </w:p>
    <w:p w14:paraId="21C781CC" w14:textId="77777777" w:rsidR="009614AF" w:rsidRPr="009B0D90" w:rsidRDefault="009614AF" w:rsidP="009614AF">
      <w:pPr>
        <w:rPr>
          <w:rFonts w:ascii="Times New Roman" w:hAnsi="Times New Roman" w:cs="Times New Roman"/>
          <w:sz w:val="24"/>
          <w:szCs w:val="24"/>
        </w:rPr>
      </w:pPr>
      <w:r w:rsidRPr="009B0D90">
        <w:rPr>
          <w:rFonts w:ascii="Times New Roman" w:hAnsi="Times New Roman" w:cs="Times New Roman"/>
          <w:b/>
          <w:sz w:val="24"/>
          <w:szCs w:val="24"/>
        </w:rPr>
        <w:t>Банк получателя:</w:t>
      </w:r>
      <w:r w:rsidRPr="009B0D90">
        <w:rPr>
          <w:rFonts w:ascii="Times New Roman" w:hAnsi="Times New Roman" w:cs="Times New Roman"/>
          <w:sz w:val="24"/>
          <w:szCs w:val="24"/>
        </w:rPr>
        <w:t xml:space="preserve"> Приднестровский республиканский банк</w:t>
      </w:r>
    </w:p>
    <w:p w14:paraId="7DCB2607" w14:textId="77777777" w:rsidR="009614AF" w:rsidRPr="009B0D90" w:rsidRDefault="009614AF" w:rsidP="009614AF">
      <w:pPr>
        <w:rPr>
          <w:rFonts w:ascii="Times New Roman" w:hAnsi="Times New Roman" w:cs="Times New Roman"/>
          <w:sz w:val="24"/>
          <w:szCs w:val="24"/>
        </w:rPr>
      </w:pPr>
      <w:r w:rsidRPr="009B0D90">
        <w:rPr>
          <w:rFonts w:ascii="Times New Roman" w:hAnsi="Times New Roman" w:cs="Times New Roman"/>
          <w:b/>
          <w:sz w:val="24"/>
          <w:szCs w:val="24"/>
        </w:rPr>
        <w:t>Куб:</w:t>
      </w:r>
      <w:r w:rsidRPr="009B0D90">
        <w:rPr>
          <w:rFonts w:ascii="Times New Roman" w:hAnsi="Times New Roman" w:cs="Times New Roman"/>
          <w:sz w:val="24"/>
          <w:szCs w:val="24"/>
        </w:rPr>
        <w:t xml:space="preserve"> 00</w:t>
      </w:r>
    </w:p>
    <w:tbl>
      <w:tblPr>
        <w:tblW w:w="5000" w:type="pct"/>
        <w:tblLayout w:type="fixed"/>
        <w:tblLook w:val="04A0" w:firstRow="1" w:lastRow="0" w:firstColumn="1" w:lastColumn="0" w:noHBand="0" w:noVBand="1"/>
      </w:tblPr>
      <w:tblGrid>
        <w:gridCol w:w="4633"/>
        <w:gridCol w:w="1846"/>
        <w:gridCol w:w="3708"/>
      </w:tblGrid>
      <w:tr w:rsidR="0009394F" w:rsidRPr="00BF6D5E" w14:paraId="2FBB176A" w14:textId="77777777" w:rsidTr="0009394F">
        <w:trPr>
          <w:trHeight w:val="660"/>
        </w:trPr>
        <w:tc>
          <w:tcPr>
            <w:tcW w:w="2274"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7EE036" w14:textId="77777777" w:rsidR="00BF6D5E" w:rsidRPr="00BF6D5E" w:rsidRDefault="00BF6D5E" w:rsidP="0009394F">
            <w:pPr>
              <w:spacing w:after="0" w:line="240" w:lineRule="auto"/>
              <w:jc w:val="center"/>
              <w:rPr>
                <w:rFonts w:ascii="Times New Roman" w:eastAsia="Times New Roman" w:hAnsi="Times New Roman" w:cs="Times New Roman"/>
                <w:b/>
                <w:bCs/>
                <w:color w:val="000000"/>
                <w:sz w:val="24"/>
                <w:szCs w:val="24"/>
                <w:lang w:eastAsia="ru-RU"/>
              </w:rPr>
            </w:pPr>
            <w:r w:rsidRPr="00BF6D5E">
              <w:rPr>
                <w:rFonts w:ascii="Times New Roman" w:eastAsia="Times New Roman" w:hAnsi="Times New Roman" w:cs="Times New Roman"/>
                <w:b/>
                <w:bCs/>
                <w:color w:val="000000"/>
                <w:sz w:val="24"/>
                <w:szCs w:val="24"/>
                <w:lang w:eastAsia="ru-RU"/>
              </w:rPr>
              <w:t>Получатель</w:t>
            </w:r>
          </w:p>
        </w:tc>
        <w:tc>
          <w:tcPr>
            <w:tcW w:w="906" w:type="pct"/>
            <w:tcBorders>
              <w:top w:val="single" w:sz="8" w:space="0" w:color="auto"/>
              <w:left w:val="nil"/>
              <w:bottom w:val="nil"/>
              <w:right w:val="single" w:sz="8" w:space="0" w:color="auto"/>
            </w:tcBorders>
            <w:shd w:val="clear" w:color="auto" w:fill="auto"/>
            <w:noWrap/>
            <w:hideMark/>
          </w:tcPr>
          <w:p w14:paraId="1F6C799F" w14:textId="77777777" w:rsidR="00BF6D5E" w:rsidRDefault="00BF6D5E" w:rsidP="00BF6D5E">
            <w:pPr>
              <w:spacing w:after="0" w:line="240" w:lineRule="auto"/>
              <w:jc w:val="center"/>
              <w:rPr>
                <w:rFonts w:ascii="Times New Roman" w:eastAsia="Times New Roman" w:hAnsi="Times New Roman" w:cs="Times New Roman"/>
                <w:b/>
                <w:bCs/>
                <w:color w:val="000000"/>
                <w:sz w:val="24"/>
                <w:szCs w:val="24"/>
                <w:lang w:eastAsia="ru-RU"/>
              </w:rPr>
            </w:pPr>
            <w:r w:rsidRPr="00BF6D5E">
              <w:rPr>
                <w:rFonts w:ascii="Times New Roman" w:eastAsia="Times New Roman" w:hAnsi="Times New Roman" w:cs="Times New Roman"/>
                <w:b/>
                <w:bCs/>
                <w:color w:val="000000"/>
                <w:sz w:val="24"/>
                <w:szCs w:val="24"/>
                <w:lang w:eastAsia="ru-RU"/>
              </w:rPr>
              <w:t>Фискальный код</w:t>
            </w:r>
          </w:p>
          <w:p w14:paraId="1F8281EF" w14:textId="77777777" w:rsidR="0009394F" w:rsidRPr="00BF6D5E" w:rsidRDefault="0009394F" w:rsidP="00BF6D5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получателя</w:t>
            </w:r>
          </w:p>
        </w:tc>
        <w:tc>
          <w:tcPr>
            <w:tcW w:w="1820" w:type="pct"/>
            <w:tcBorders>
              <w:top w:val="single" w:sz="8" w:space="0" w:color="auto"/>
              <w:left w:val="nil"/>
              <w:bottom w:val="single" w:sz="8" w:space="0" w:color="auto"/>
              <w:right w:val="single" w:sz="8" w:space="0" w:color="auto"/>
            </w:tcBorders>
            <w:shd w:val="clear" w:color="auto" w:fill="auto"/>
            <w:noWrap/>
            <w:hideMark/>
          </w:tcPr>
          <w:p w14:paraId="6CBF7800" w14:textId="77777777" w:rsidR="00BF6D5E" w:rsidRPr="0009394F" w:rsidRDefault="00BF6D5E" w:rsidP="00BF6D5E">
            <w:pPr>
              <w:spacing w:after="0" w:line="240" w:lineRule="auto"/>
              <w:jc w:val="center"/>
              <w:rPr>
                <w:rFonts w:ascii="Times New Roman" w:eastAsia="Times New Roman" w:hAnsi="Times New Roman" w:cs="Times New Roman"/>
                <w:b/>
                <w:bCs/>
                <w:color w:val="000000"/>
                <w:sz w:val="20"/>
                <w:szCs w:val="20"/>
                <w:lang w:eastAsia="ru-RU"/>
              </w:rPr>
            </w:pPr>
            <w:r w:rsidRPr="0009394F">
              <w:rPr>
                <w:rFonts w:ascii="Times New Roman" w:eastAsia="Times New Roman" w:hAnsi="Times New Roman" w:cs="Times New Roman"/>
                <w:b/>
                <w:bCs/>
                <w:color w:val="000000"/>
                <w:sz w:val="20"/>
                <w:szCs w:val="20"/>
                <w:lang w:eastAsia="ru-RU"/>
              </w:rPr>
              <w:t>№ счета</w:t>
            </w:r>
          </w:p>
          <w:p w14:paraId="086B9176" w14:textId="77777777" w:rsidR="0009394F" w:rsidRDefault="0009394F" w:rsidP="0009394F">
            <w:pPr>
              <w:spacing w:after="0" w:line="240" w:lineRule="auto"/>
              <w:jc w:val="center"/>
              <w:rPr>
                <w:rFonts w:ascii="Times New Roman" w:eastAsia="Times New Roman" w:hAnsi="Times New Roman" w:cs="Times New Roman"/>
                <w:b/>
                <w:bCs/>
                <w:color w:val="000000"/>
                <w:sz w:val="20"/>
                <w:szCs w:val="20"/>
                <w:lang w:eastAsia="ru-RU"/>
              </w:rPr>
            </w:pPr>
            <w:r w:rsidRPr="0009394F">
              <w:rPr>
                <w:rFonts w:ascii="Times New Roman" w:eastAsia="Times New Roman" w:hAnsi="Times New Roman" w:cs="Times New Roman"/>
                <w:b/>
                <w:bCs/>
                <w:color w:val="000000"/>
                <w:sz w:val="20"/>
                <w:szCs w:val="20"/>
                <w:lang w:eastAsia="ru-RU"/>
              </w:rPr>
              <w:t>для зачисления</w:t>
            </w:r>
            <w:r>
              <w:rPr>
                <w:rFonts w:ascii="Times New Roman" w:eastAsia="Times New Roman" w:hAnsi="Times New Roman" w:cs="Times New Roman"/>
                <w:b/>
                <w:bCs/>
                <w:color w:val="000000"/>
                <w:sz w:val="20"/>
                <w:szCs w:val="20"/>
                <w:lang w:eastAsia="ru-RU"/>
              </w:rPr>
              <w:t xml:space="preserve"> денежных средств</w:t>
            </w:r>
          </w:p>
          <w:p w14:paraId="21B82047" w14:textId="77777777" w:rsidR="0009394F" w:rsidRPr="0009394F" w:rsidRDefault="0009394F" w:rsidP="0009394F">
            <w:pPr>
              <w:spacing w:after="0" w:line="240" w:lineRule="auto"/>
              <w:jc w:val="center"/>
              <w:rPr>
                <w:rFonts w:ascii="Times New Roman" w:eastAsia="Times New Roman" w:hAnsi="Times New Roman" w:cs="Times New Roman"/>
                <w:b/>
                <w:bCs/>
                <w:color w:val="000000"/>
                <w:sz w:val="20"/>
                <w:szCs w:val="20"/>
                <w:lang w:eastAsia="ru-RU"/>
              </w:rPr>
            </w:pPr>
            <w:r w:rsidRPr="0009394F">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eastAsia="ru-RU"/>
              </w:rPr>
              <w:t>в РБ и</w:t>
            </w:r>
            <w:r w:rsidRPr="0009394F">
              <w:rPr>
                <w:rFonts w:ascii="Times New Roman" w:eastAsia="Times New Roman" w:hAnsi="Times New Roman" w:cs="Times New Roman"/>
                <w:b/>
                <w:bCs/>
                <w:color w:val="000000"/>
                <w:sz w:val="20"/>
                <w:szCs w:val="20"/>
                <w:lang w:eastAsia="ru-RU"/>
              </w:rPr>
              <w:t xml:space="preserve"> ЕГФСС ПМР</w:t>
            </w:r>
          </w:p>
        </w:tc>
      </w:tr>
      <w:tr w:rsidR="0009394F" w:rsidRPr="00BF6D5E" w14:paraId="701DDA67" w14:textId="77777777" w:rsidTr="0009394F">
        <w:trPr>
          <w:trHeight w:val="315"/>
        </w:trPr>
        <w:tc>
          <w:tcPr>
            <w:tcW w:w="2274" w:type="pct"/>
            <w:tcBorders>
              <w:top w:val="nil"/>
              <w:left w:val="single" w:sz="8" w:space="0" w:color="auto"/>
              <w:bottom w:val="single" w:sz="4" w:space="0" w:color="auto"/>
              <w:right w:val="single" w:sz="8" w:space="0" w:color="000000"/>
            </w:tcBorders>
            <w:shd w:val="clear" w:color="auto" w:fill="auto"/>
            <w:noWrap/>
            <w:hideMark/>
          </w:tcPr>
          <w:p w14:paraId="377E0C4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НИ по </w:t>
            </w:r>
            <w:proofErr w:type="spellStart"/>
            <w:r w:rsidRPr="00BF6D5E">
              <w:rPr>
                <w:rFonts w:ascii="Times New Roman" w:eastAsia="Times New Roman" w:hAnsi="Times New Roman" w:cs="Times New Roman"/>
                <w:color w:val="000000"/>
                <w:lang w:eastAsia="ru-RU"/>
              </w:rPr>
              <w:t>г.Тирасполь</w:t>
            </w:r>
            <w:proofErr w:type="spellEnd"/>
          </w:p>
        </w:tc>
        <w:tc>
          <w:tcPr>
            <w:tcW w:w="906" w:type="pct"/>
            <w:tcBorders>
              <w:top w:val="single" w:sz="8" w:space="0" w:color="auto"/>
              <w:left w:val="nil"/>
              <w:bottom w:val="single" w:sz="4" w:space="0" w:color="auto"/>
              <w:right w:val="single" w:sz="8" w:space="0" w:color="auto"/>
            </w:tcBorders>
            <w:shd w:val="clear" w:color="auto" w:fill="auto"/>
            <w:noWrap/>
            <w:vAlign w:val="center"/>
            <w:hideMark/>
          </w:tcPr>
          <w:p w14:paraId="79A91624"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0200021495</w:t>
            </w:r>
          </w:p>
        </w:tc>
        <w:tc>
          <w:tcPr>
            <w:tcW w:w="1820" w:type="pct"/>
            <w:tcBorders>
              <w:top w:val="nil"/>
              <w:left w:val="nil"/>
              <w:bottom w:val="single" w:sz="4" w:space="0" w:color="auto"/>
              <w:right w:val="single" w:sz="8" w:space="0" w:color="auto"/>
            </w:tcBorders>
            <w:shd w:val="clear" w:color="auto" w:fill="auto"/>
            <w:noWrap/>
            <w:vAlign w:val="center"/>
            <w:hideMark/>
          </w:tcPr>
          <w:p w14:paraId="66C35EEF"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2181000001110000</w:t>
            </w:r>
          </w:p>
        </w:tc>
      </w:tr>
      <w:tr w:rsidR="0009394F" w:rsidRPr="00BF6D5E" w14:paraId="5F8D6D74" w14:textId="77777777" w:rsidTr="0009394F">
        <w:trPr>
          <w:trHeight w:val="315"/>
        </w:trPr>
        <w:tc>
          <w:tcPr>
            <w:tcW w:w="2274" w:type="pct"/>
            <w:tcBorders>
              <w:top w:val="single" w:sz="4" w:space="0" w:color="auto"/>
              <w:left w:val="single" w:sz="8" w:space="0" w:color="auto"/>
              <w:bottom w:val="single" w:sz="4" w:space="0" w:color="auto"/>
              <w:right w:val="single" w:sz="8" w:space="0" w:color="000000"/>
            </w:tcBorders>
            <w:shd w:val="clear" w:color="auto" w:fill="auto"/>
            <w:noWrap/>
            <w:hideMark/>
          </w:tcPr>
          <w:p w14:paraId="44508A9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НИ по </w:t>
            </w:r>
            <w:proofErr w:type="spellStart"/>
            <w:r w:rsidRPr="00BF6D5E">
              <w:rPr>
                <w:rFonts w:ascii="Times New Roman" w:eastAsia="Times New Roman" w:hAnsi="Times New Roman" w:cs="Times New Roman"/>
                <w:color w:val="000000"/>
                <w:lang w:eastAsia="ru-RU"/>
              </w:rPr>
              <w:t>г.Тирасполь</w:t>
            </w:r>
            <w:proofErr w:type="spellEnd"/>
            <w:r w:rsidRPr="00BF6D5E">
              <w:rPr>
                <w:rFonts w:ascii="Times New Roman" w:eastAsia="Times New Roman" w:hAnsi="Times New Roman" w:cs="Times New Roman"/>
                <w:color w:val="000000"/>
                <w:lang w:eastAsia="ru-RU"/>
              </w:rPr>
              <w:t xml:space="preserve"> (для зачисления платежей по </w:t>
            </w:r>
            <w:proofErr w:type="spellStart"/>
            <w:r w:rsidRPr="00BF6D5E">
              <w:rPr>
                <w:rFonts w:ascii="Times New Roman" w:eastAsia="Times New Roman" w:hAnsi="Times New Roman" w:cs="Times New Roman"/>
                <w:color w:val="000000"/>
                <w:lang w:eastAsia="ru-RU"/>
              </w:rPr>
              <w:t>г.Днестровск</w:t>
            </w:r>
            <w:proofErr w:type="spellEnd"/>
            <w:r w:rsidRPr="00BF6D5E">
              <w:rPr>
                <w:rFonts w:ascii="Times New Roman" w:eastAsia="Times New Roman" w:hAnsi="Times New Roman" w:cs="Times New Roman"/>
                <w:color w:val="000000"/>
                <w:lang w:eastAsia="ru-RU"/>
              </w:rPr>
              <w:t>)</w:t>
            </w:r>
          </w:p>
        </w:tc>
        <w:tc>
          <w:tcPr>
            <w:tcW w:w="906" w:type="pct"/>
            <w:tcBorders>
              <w:top w:val="nil"/>
              <w:left w:val="nil"/>
              <w:bottom w:val="single" w:sz="4" w:space="0" w:color="auto"/>
              <w:right w:val="single" w:sz="8" w:space="0" w:color="auto"/>
            </w:tcBorders>
            <w:shd w:val="clear" w:color="auto" w:fill="auto"/>
            <w:noWrap/>
            <w:vAlign w:val="center"/>
            <w:hideMark/>
          </w:tcPr>
          <w:p w14:paraId="60E2AA23"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0200021495</w:t>
            </w:r>
          </w:p>
        </w:tc>
        <w:tc>
          <w:tcPr>
            <w:tcW w:w="1820" w:type="pct"/>
            <w:tcBorders>
              <w:top w:val="nil"/>
              <w:left w:val="nil"/>
              <w:bottom w:val="single" w:sz="4" w:space="0" w:color="auto"/>
              <w:right w:val="single" w:sz="8" w:space="0" w:color="auto"/>
            </w:tcBorders>
            <w:shd w:val="clear" w:color="auto" w:fill="auto"/>
            <w:noWrap/>
            <w:vAlign w:val="center"/>
            <w:hideMark/>
          </w:tcPr>
          <w:p w14:paraId="72A5D947"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2181000008880000</w:t>
            </w:r>
          </w:p>
        </w:tc>
      </w:tr>
      <w:tr w:rsidR="0009394F" w:rsidRPr="00BF6D5E" w14:paraId="1C6D7143" w14:textId="77777777" w:rsidTr="0009394F">
        <w:trPr>
          <w:trHeight w:val="315"/>
        </w:trPr>
        <w:tc>
          <w:tcPr>
            <w:tcW w:w="2274" w:type="pct"/>
            <w:tcBorders>
              <w:top w:val="single" w:sz="4" w:space="0" w:color="auto"/>
              <w:left w:val="single" w:sz="8" w:space="0" w:color="auto"/>
              <w:bottom w:val="single" w:sz="4" w:space="0" w:color="auto"/>
              <w:right w:val="single" w:sz="8" w:space="0" w:color="000000"/>
            </w:tcBorders>
            <w:shd w:val="clear" w:color="auto" w:fill="auto"/>
            <w:noWrap/>
            <w:hideMark/>
          </w:tcPr>
          <w:p w14:paraId="4FACF44D"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НИ по г. Бендеры</w:t>
            </w:r>
          </w:p>
        </w:tc>
        <w:tc>
          <w:tcPr>
            <w:tcW w:w="906" w:type="pct"/>
            <w:tcBorders>
              <w:top w:val="nil"/>
              <w:left w:val="nil"/>
              <w:bottom w:val="single" w:sz="4" w:space="0" w:color="auto"/>
              <w:right w:val="single" w:sz="8" w:space="0" w:color="auto"/>
            </w:tcBorders>
            <w:shd w:val="clear" w:color="auto" w:fill="auto"/>
            <w:noWrap/>
            <w:vAlign w:val="center"/>
            <w:hideMark/>
          </w:tcPr>
          <w:p w14:paraId="3924FCCC"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0300000284</w:t>
            </w:r>
          </w:p>
        </w:tc>
        <w:tc>
          <w:tcPr>
            <w:tcW w:w="1820" w:type="pct"/>
            <w:tcBorders>
              <w:top w:val="nil"/>
              <w:left w:val="nil"/>
              <w:bottom w:val="single" w:sz="4" w:space="0" w:color="auto"/>
              <w:right w:val="single" w:sz="8" w:space="0" w:color="auto"/>
            </w:tcBorders>
            <w:shd w:val="clear" w:color="auto" w:fill="auto"/>
            <w:noWrap/>
            <w:vAlign w:val="center"/>
            <w:hideMark/>
          </w:tcPr>
          <w:p w14:paraId="5B02FB3E"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2181000002220000</w:t>
            </w:r>
          </w:p>
        </w:tc>
      </w:tr>
      <w:tr w:rsidR="0009394F" w:rsidRPr="00BF6D5E" w14:paraId="78EF74DA" w14:textId="77777777" w:rsidTr="0009394F">
        <w:trPr>
          <w:trHeight w:val="315"/>
        </w:trPr>
        <w:tc>
          <w:tcPr>
            <w:tcW w:w="2274" w:type="pct"/>
            <w:tcBorders>
              <w:top w:val="single" w:sz="4" w:space="0" w:color="auto"/>
              <w:left w:val="single" w:sz="8" w:space="0" w:color="auto"/>
              <w:bottom w:val="single" w:sz="4" w:space="0" w:color="auto"/>
              <w:right w:val="single" w:sz="8" w:space="0" w:color="000000"/>
            </w:tcBorders>
            <w:shd w:val="clear" w:color="auto" w:fill="auto"/>
            <w:noWrap/>
            <w:hideMark/>
          </w:tcPr>
          <w:p w14:paraId="2D9ED4DC"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НИ по г. Рыбница и </w:t>
            </w:r>
            <w:proofErr w:type="spellStart"/>
            <w:r w:rsidRPr="00BF6D5E">
              <w:rPr>
                <w:rFonts w:ascii="Times New Roman" w:eastAsia="Times New Roman" w:hAnsi="Times New Roman" w:cs="Times New Roman"/>
                <w:color w:val="000000"/>
                <w:lang w:eastAsia="ru-RU"/>
              </w:rPr>
              <w:t>Рыбницкому</w:t>
            </w:r>
            <w:proofErr w:type="spellEnd"/>
            <w:r w:rsidRPr="00BF6D5E">
              <w:rPr>
                <w:rFonts w:ascii="Times New Roman" w:eastAsia="Times New Roman" w:hAnsi="Times New Roman" w:cs="Times New Roman"/>
                <w:color w:val="000000"/>
                <w:lang w:eastAsia="ru-RU"/>
              </w:rPr>
              <w:t xml:space="preserve"> району</w:t>
            </w:r>
          </w:p>
        </w:tc>
        <w:tc>
          <w:tcPr>
            <w:tcW w:w="906" w:type="pct"/>
            <w:tcBorders>
              <w:top w:val="nil"/>
              <w:left w:val="nil"/>
              <w:bottom w:val="single" w:sz="4" w:space="0" w:color="auto"/>
              <w:right w:val="single" w:sz="8" w:space="0" w:color="auto"/>
            </w:tcBorders>
            <w:shd w:val="clear" w:color="auto" w:fill="auto"/>
            <w:noWrap/>
            <w:vAlign w:val="center"/>
            <w:hideMark/>
          </w:tcPr>
          <w:p w14:paraId="4158B445"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0400008200</w:t>
            </w:r>
          </w:p>
        </w:tc>
        <w:tc>
          <w:tcPr>
            <w:tcW w:w="1820" w:type="pct"/>
            <w:tcBorders>
              <w:top w:val="nil"/>
              <w:left w:val="nil"/>
              <w:bottom w:val="single" w:sz="4" w:space="0" w:color="auto"/>
              <w:right w:val="single" w:sz="8" w:space="0" w:color="auto"/>
            </w:tcBorders>
            <w:shd w:val="clear" w:color="auto" w:fill="auto"/>
            <w:noWrap/>
            <w:vAlign w:val="center"/>
            <w:hideMark/>
          </w:tcPr>
          <w:p w14:paraId="03088553"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2181000003330000</w:t>
            </w:r>
          </w:p>
        </w:tc>
      </w:tr>
      <w:tr w:rsidR="0009394F" w:rsidRPr="00BF6D5E" w14:paraId="02B2CFAF" w14:textId="77777777" w:rsidTr="0009394F">
        <w:trPr>
          <w:trHeight w:val="315"/>
        </w:trPr>
        <w:tc>
          <w:tcPr>
            <w:tcW w:w="2274" w:type="pct"/>
            <w:tcBorders>
              <w:top w:val="single" w:sz="4" w:space="0" w:color="auto"/>
              <w:left w:val="single" w:sz="8" w:space="0" w:color="auto"/>
              <w:bottom w:val="single" w:sz="4" w:space="0" w:color="auto"/>
              <w:right w:val="single" w:sz="8" w:space="0" w:color="000000"/>
            </w:tcBorders>
            <w:shd w:val="clear" w:color="auto" w:fill="auto"/>
            <w:noWrap/>
            <w:hideMark/>
          </w:tcPr>
          <w:p w14:paraId="1562B5C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НИ по г. Каменка и Каменскому району</w:t>
            </w:r>
          </w:p>
        </w:tc>
        <w:tc>
          <w:tcPr>
            <w:tcW w:w="906" w:type="pct"/>
            <w:tcBorders>
              <w:top w:val="nil"/>
              <w:left w:val="nil"/>
              <w:bottom w:val="single" w:sz="4" w:space="0" w:color="auto"/>
              <w:right w:val="single" w:sz="8" w:space="0" w:color="auto"/>
            </w:tcBorders>
            <w:shd w:val="clear" w:color="auto" w:fill="auto"/>
            <w:noWrap/>
            <w:vAlign w:val="center"/>
            <w:hideMark/>
          </w:tcPr>
          <w:p w14:paraId="06E450F6"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0900001811</w:t>
            </w:r>
          </w:p>
        </w:tc>
        <w:tc>
          <w:tcPr>
            <w:tcW w:w="1820" w:type="pct"/>
            <w:tcBorders>
              <w:top w:val="nil"/>
              <w:left w:val="nil"/>
              <w:bottom w:val="single" w:sz="4" w:space="0" w:color="auto"/>
              <w:right w:val="single" w:sz="8" w:space="0" w:color="auto"/>
            </w:tcBorders>
            <w:shd w:val="clear" w:color="auto" w:fill="auto"/>
            <w:noWrap/>
            <w:vAlign w:val="center"/>
            <w:hideMark/>
          </w:tcPr>
          <w:p w14:paraId="0002B3A7"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2181000004440000</w:t>
            </w:r>
          </w:p>
        </w:tc>
      </w:tr>
      <w:tr w:rsidR="0009394F" w:rsidRPr="00BF6D5E" w14:paraId="7FF750DD" w14:textId="77777777" w:rsidTr="0009394F">
        <w:trPr>
          <w:trHeight w:val="315"/>
        </w:trPr>
        <w:tc>
          <w:tcPr>
            <w:tcW w:w="2274" w:type="pct"/>
            <w:tcBorders>
              <w:top w:val="single" w:sz="4" w:space="0" w:color="auto"/>
              <w:left w:val="single" w:sz="8" w:space="0" w:color="auto"/>
              <w:bottom w:val="single" w:sz="4" w:space="0" w:color="auto"/>
              <w:right w:val="single" w:sz="8" w:space="0" w:color="000000"/>
            </w:tcBorders>
            <w:shd w:val="clear" w:color="auto" w:fill="auto"/>
            <w:noWrap/>
            <w:hideMark/>
          </w:tcPr>
          <w:p w14:paraId="20D6210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НИ по г. Дубоссары и </w:t>
            </w:r>
            <w:proofErr w:type="spellStart"/>
            <w:r w:rsidRPr="00BF6D5E">
              <w:rPr>
                <w:rFonts w:ascii="Times New Roman" w:eastAsia="Times New Roman" w:hAnsi="Times New Roman" w:cs="Times New Roman"/>
                <w:color w:val="000000"/>
                <w:lang w:eastAsia="ru-RU"/>
              </w:rPr>
              <w:t>Дубоссарскому</w:t>
            </w:r>
            <w:proofErr w:type="spellEnd"/>
            <w:r w:rsidRPr="00BF6D5E">
              <w:rPr>
                <w:rFonts w:ascii="Times New Roman" w:eastAsia="Times New Roman" w:hAnsi="Times New Roman" w:cs="Times New Roman"/>
                <w:color w:val="000000"/>
                <w:lang w:eastAsia="ru-RU"/>
              </w:rPr>
              <w:t xml:space="preserve"> району</w:t>
            </w:r>
          </w:p>
        </w:tc>
        <w:tc>
          <w:tcPr>
            <w:tcW w:w="906" w:type="pct"/>
            <w:tcBorders>
              <w:top w:val="nil"/>
              <w:left w:val="nil"/>
              <w:bottom w:val="single" w:sz="4" w:space="0" w:color="auto"/>
              <w:right w:val="single" w:sz="8" w:space="0" w:color="auto"/>
            </w:tcBorders>
            <w:shd w:val="clear" w:color="auto" w:fill="auto"/>
            <w:noWrap/>
            <w:vAlign w:val="center"/>
            <w:hideMark/>
          </w:tcPr>
          <w:p w14:paraId="51BDD08C"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0700002855</w:t>
            </w:r>
          </w:p>
        </w:tc>
        <w:tc>
          <w:tcPr>
            <w:tcW w:w="1820" w:type="pct"/>
            <w:tcBorders>
              <w:top w:val="nil"/>
              <w:left w:val="nil"/>
              <w:bottom w:val="single" w:sz="4" w:space="0" w:color="auto"/>
              <w:right w:val="single" w:sz="8" w:space="0" w:color="auto"/>
            </w:tcBorders>
            <w:shd w:val="clear" w:color="auto" w:fill="auto"/>
            <w:noWrap/>
            <w:vAlign w:val="center"/>
            <w:hideMark/>
          </w:tcPr>
          <w:p w14:paraId="79F67BC6"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2181000005550000</w:t>
            </w:r>
          </w:p>
        </w:tc>
      </w:tr>
      <w:tr w:rsidR="0009394F" w:rsidRPr="00BF6D5E" w14:paraId="2CFC2C33" w14:textId="77777777" w:rsidTr="002F6C73">
        <w:trPr>
          <w:trHeight w:val="169"/>
        </w:trPr>
        <w:tc>
          <w:tcPr>
            <w:tcW w:w="2274" w:type="pct"/>
            <w:tcBorders>
              <w:top w:val="single" w:sz="4" w:space="0" w:color="auto"/>
              <w:left w:val="single" w:sz="8" w:space="0" w:color="auto"/>
              <w:bottom w:val="single" w:sz="4" w:space="0" w:color="auto"/>
              <w:right w:val="single" w:sz="8" w:space="0" w:color="000000"/>
            </w:tcBorders>
            <w:shd w:val="clear" w:color="auto" w:fill="auto"/>
            <w:noWrap/>
            <w:hideMark/>
          </w:tcPr>
          <w:p w14:paraId="4DE62AE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НИ по г. Григориополь и </w:t>
            </w:r>
            <w:proofErr w:type="spellStart"/>
            <w:r w:rsidRPr="00BF6D5E">
              <w:rPr>
                <w:rFonts w:ascii="Times New Roman" w:eastAsia="Times New Roman" w:hAnsi="Times New Roman" w:cs="Times New Roman"/>
                <w:color w:val="000000"/>
                <w:lang w:eastAsia="ru-RU"/>
              </w:rPr>
              <w:t>Григориопольскому</w:t>
            </w:r>
            <w:proofErr w:type="spellEnd"/>
            <w:r w:rsidRPr="00BF6D5E">
              <w:rPr>
                <w:rFonts w:ascii="Times New Roman" w:eastAsia="Times New Roman" w:hAnsi="Times New Roman" w:cs="Times New Roman"/>
                <w:color w:val="000000"/>
                <w:lang w:eastAsia="ru-RU"/>
              </w:rPr>
              <w:t xml:space="preserve"> району</w:t>
            </w:r>
          </w:p>
        </w:tc>
        <w:tc>
          <w:tcPr>
            <w:tcW w:w="906" w:type="pct"/>
            <w:tcBorders>
              <w:top w:val="nil"/>
              <w:left w:val="nil"/>
              <w:bottom w:val="single" w:sz="4" w:space="0" w:color="auto"/>
              <w:right w:val="single" w:sz="8" w:space="0" w:color="auto"/>
            </w:tcBorders>
            <w:shd w:val="clear" w:color="auto" w:fill="auto"/>
            <w:noWrap/>
            <w:vAlign w:val="center"/>
            <w:hideMark/>
          </w:tcPr>
          <w:p w14:paraId="1208495E"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0800002308</w:t>
            </w:r>
          </w:p>
        </w:tc>
        <w:tc>
          <w:tcPr>
            <w:tcW w:w="1820" w:type="pct"/>
            <w:tcBorders>
              <w:top w:val="nil"/>
              <w:left w:val="nil"/>
              <w:bottom w:val="single" w:sz="4" w:space="0" w:color="auto"/>
              <w:right w:val="single" w:sz="8" w:space="0" w:color="auto"/>
            </w:tcBorders>
            <w:shd w:val="clear" w:color="auto" w:fill="auto"/>
            <w:noWrap/>
            <w:vAlign w:val="center"/>
            <w:hideMark/>
          </w:tcPr>
          <w:p w14:paraId="62F35B23"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2181000006660000</w:t>
            </w:r>
          </w:p>
        </w:tc>
      </w:tr>
      <w:tr w:rsidR="0009394F" w:rsidRPr="00BF6D5E" w14:paraId="71CEE481" w14:textId="77777777" w:rsidTr="0009394F">
        <w:trPr>
          <w:trHeight w:val="330"/>
        </w:trPr>
        <w:tc>
          <w:tcPr>
            <w:tcW w:w="2274" w:type="pct"/>
            <w:tcBorders>
              <w:top w:val="single" w:sz="4" w:space="0" w:color="auto"/>
              <w:left w:val="single" w:sz="8" w:space="0" w:color="auto"/>
              <w:bottom w:val="single" w:sz="8" w:space="0" w:color="auto"/>
              <w:right w:val="single" w:sz="8" w:space="0" w:color="000000"/>
            </w:tcBorders>
            <w:shd w:val="clear" w:color="auto" w:fill="auto"/>
            <w:noWrap/>
            <w:hideMark/>
          </w:tcPr>
          <w:p w14:paraId="61387C3D"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НИ по г. </w:t>
            </w:r>
            <w:proofErr w:type="spellStart"/>
            <w:r w:rsidRPr="00BF6D5E">
              <w:rPr>
                <w:rFonts w:ascii="Times New Roman" w:eastAsia="Times New Roman" w:hAnsi="Times New Roman" w:cs="Times New Roman"/>
                <w:color w:val="000000"/>
                <w:lang w:eastAsia="ru-RU"/>
              </w:rPr>
              <w:t>Слободзея</w:t>
            </w:r>
            <w:proofErr w:type="spellEnd"/>
            <w:r w:rsidRPr="00BF6D5E">
              <w:rPr>
                <w:rFonts w:ascii="Times New Roman" w:eastAsia="Times New Roman" w:hAnsi="Times New Roman" w:cs="Times New Roman"/>
                <w:color w:val="000000"/>
                <w:lang w:eastAsia="ru-RU"/>
              </w:rPr>
              <w:t xml:space="preserve"> и </w:t>
            </w:r>
            <w:proofErr w:type="spellStart"/>
            <w:r w:rsidRPr="00BF6D5E">
              <w:rPr>
                <w:rFonts w:ascii="Times New Roman" w:eastAsia="Times New Roman" w:hAnsi="Times New Roman" w:cs="Times New Roman"/>
                <w:color w:val="000000"/>
                <w:lang w:eastAsia="ru-RU"/>
              </w:rPr>
              <w:t>Слободзейскому</w:t>
            </w:r>
            <w:proofErr w:type="spellEnd"/>
            <w:r w:rsidRPr="00BF6D5E">
              <w:rPr>
                <w:rFonts w:ascii="Times New Roman" w:eastAsia="Times New Roman" w:hAnsi="Times New Roman" w:cs="Times New Roman"/>
                <w:color w:val="000000"/>
                <w:lang w:eastAsia="ru-RU"/>
              </w:rPr>
              <w:t xml:space="preserve"> району</w:t>
            </w:r>
          </w:p>
        </w:tc>
        <w:tc>
          <w:tcPr>
            <w:tcW w:w="906" w:type="pct"/>
            <w:tcBorders>
              <w:top w:val="nil"/>
              <w:left w:val="nil"/>
              <w:bottom w:val="single" w:sz="8" w:space="0" w:color="auto"/>
              <w:right w:val="single" w:sz="8" w:space="0" w:color="auto"/>
            </w:tcBorders>
            <w:shd w:val="clear" w:color="auto" w:fill="auto"/>
            <w:noWrap/>
            <w:vAlign w:val="center"/>
            <w:hideMark/>
          </w:tcPr>
          <w:p w14:paraId="4F031696"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0600006468</w:t>
            </w:r>
          </w:p>
        </w:tc>
        <w:tc>
          <w:tcPr>
            <w:tcW w:w="1820" w:type="pct"/>
            <w:tcBorders>
              <w:top w:val="nil"/>
              <w:left w:val="nil"/>
              <w:bottom w:val="single" w:sz="8" w:space="0" w:color="auto"/>
              <w:right w:val="single" w:sz="8" w:space="0" w:color="auto"/>
            </w:tcBorders>
            <w:shd w:val="clear" w:color="auto" w:fill="auto"/>
            <w:noWrap/>
            <w:vAlign w:val="center"/>
            <w:hideMark/>
          </w:tcPr>
          <w:p w14:paraId="44865DF2" w14:textId="77777777" w:rsidR="00BF6D5E" w:rsidRPr="00BF6D5E" w:rsidRDefault="00BF6D5E" w:rsidP="0009394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2181000007770000</w:t>
            </w:r>
          </w:p>
        </w:tc>
      </w:tr>
    </w:tbl>
    <w:p w14:paraId="29210FAB" w14:textId="77777777" w:rsidR="00BF6D5E" w:rsidRDefault="00BF6D5E"/>
    <w:tbl>
      <w:tblPr>
        <w:tblW w:w="10423" w:type="dxa"/>
        <w:tblLayout w:type="fixed"/>
        <w:tblLook w:val="04A0" w:firstRow="1" w:lastRow="0" w:firstColumn="1" w:lastColumn="0" w:noHBand="0" w:noVBand="1"/>
      </w:tblPr>
      <w:tblGrid>
        <w:gridCol w:w="1809"/>
        <w:gridCol w:w="8614"/>
      </w:tblGrid>
      <w:tr w:rsidR="00BF6D5E" w:rsidRPr="00BF6D5E" w14:paraId="52DD1C58" w14:textId="77777777" w:rsidTr="00433B26">
        <w:trPr>
          <w:trHeight w:val="330"/>
          <w:tblHeader/>
        </w:trPr>
        <w:tc>
          <w:tcPr>
            <w:tcW w:w="1809" w:type="dxa"/>
            <w:tcBorders>
              <w:top w:val="single" w:sz="8" w:space="0" w:color="auto"/>
              <w:left w:val="single" w:sz="8" w:space="0" w:color="auto"/>
              <w:bottom w:val="single" w:sz="8" w:space="0" w:color="auto"/>
              <w:right w:val="single" w:sz="8" w:space="0" w:color="auto"/>
            </w:tcBorders>
            <w:shd w:val="clear" w:color="auto" w:fill="auto"/>
            <w:hideMark/>
          </w:tcPr>
          <w:p w14:paraId="7462CEB0" w14:textId="77777777" w:rsidR="00BF6D5E" w:rsidRPr="00BF6D5E" w:rsidRDefault="00BF6D5E" w:rsidP="00BF6D5E">
            <w:pPr>
              <w:spacing w:after="0" w:line="240" w:lineRule="auto"/>
              <w:jc w:val="center"/>
              <w:rPr>
                <w:rFonts w:ascii="Times New Roman" w:eastAsia="Times New Roman" w:hAnsi="Times New Roman" w:cs="Times New Roman"/>
                <w:b/>
                <w:bCs/>
                <w:color w:val="000000"/>
                <w:lang w:eastAsia="ru-RU"/>
              </w:rPr>
            </w:pPr>
            <w:r w:rsidRPr="00BF6D5E">
              <w:rPr>
                <w:rFonts w:ascii="Times New Roman" w:eastAsia="Times New Roman" w:hAnsi="Times New Roman" w:cs="Times New Roman"/>
                <w:b/>
                <w:bCs/>
                <w:color w:val="000000"/>
                <w:lang w:eastAsia="ru-RU"/>
              </w:rPr>
              <w:t>Код</w:t>
            </w:r>
            <w:r w:rsidR="0009394F">
              <w:rPr>
                <w:rFonts w:ascii="Times New Roman" w:eastAsia="Times New Roman" w:hAnsi="Times New Roman" w:cs="Times New Roman"/>
                <w:b/>
                <w:bCs/>
                <w:color w:val="000000"/>
                <w:lang w:eastAsia="ru-RU"/>
              </w:rPr>
              <w:t xml:space="preserve"> бюджетной классификации</w:t>
            </w:r>
          </w:p>
        </w:tc>
        <w:tc>
          <w:tcPr>
            <w:tcW w:w="8614" w:type="dxa"/>
            <w:tcBorders>
              <w:top w:val="single" w:sz="8" w:space="0" w:color="auto"/>
              <w:left w:val="nil"/>
              <w:bottom w:val="single" w:sz="8" w:space="0" w:color="auto"/>
              <w:right w:val="single" w:sz="8" w:space="0" w:color="auto"/>
            </w:tcBorders>
            <w:shd w:val="clear" w:color="auto" w:fill="auto"/>
            <w:vAlign w:val="center"/>
            <w:hideMark/>
          </w:tcPr>
          <w:p w14:paraId="0DA01F4A" w14:textId="77777777" w:rsidR="00BF6D5E" w:rsidRPr="00BF6D5E" w:rsidRDefault="0009394F" w:rsidP="0009394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Наименование статей доходов бюджетной классификации</w:t>
            </w:r>
          </w:p>
        </w:tc>
      </w:tr>
      <w:tr w:rsidR="008D6F04" w:rsidRPr="00BF6D5E" w14:paraId="02E7B03F" w14:textId="77777777" w:rsidTr="00433B26">
        <w:trPr>
          <w:trHeight w:val="270"/>
        </w:trPr>
        <w:tc>
          <w:tcPr>
            <w:tcW w:w="10423" w:type="dxa"/>
            <w:gridSpan w:val="2"/>
            <w:tcBorders>
              <w:top w:val="nil"/>
              <w:left w:val="single" w:sz="8" w:space="0" w:color="auto"/>
              <w:bottom w:val="single" w:sz="4" w:space="0" w:color="auto"/>
              <w:right w:val="single" w:sz="8" w:space="0" w:color="auto"/>
            </w:tcBorders>
            <w:shd w:val="clear" w:color="auto" w:fill="auto"/>
            <w:hideMark/>
          </w:tcPr>
          <w:p w14:paraId="07953A3B" w14:textId="77777777" w:rsidR="008D6F04" w:rsidRPr="008D6F04" w:rsidRDefault="008D6F04" w:rsidP="008D6F04">
            <w:pPr>
              <w:spacing w:after="0" w:line="240" w:lineRule="auto"/>
              <w:jc w:val="center"/>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для зачисления платежей в р</w:t>
            </w:r>
            <w:r w:rsidRPr="008D6F04">
              <w:rPr>
                <w:rFonts w:ascii="Times New Roman" w:eastAsia="Times New Roman" w:hAnsi="Times New Roman" w:cs="Times New Roman"/>
                <w:b/>
                <w:i/>
                <w:color w:val="000000"/>
                <w:lang w:eastAsia="ru-RU"/>
              </w:rPr>
              <w:t>еспубликанский бюджет</w:t>
            </w:r>
          </w:p>
        </w:tc>
      </w:tr>
      <w:tr w:rsidR="00BF6D5E" w:rsidRPr="00BF6D5E" w14:paraId="6A3D3F77" w14:textId="77777777" w:rsidTr="00433B26">
        <w:trPr>
          <w:trHeight w:val="283"/>
        </w:trPr>
        <w:tc>
          <w:tcPr>
            <w:tcW w:w="1809" w:type="dxa"/>
            <w:tcBorders>
              <w:top w:val="nil"/>
              <w:left w:val="single" w:sz="8" w:space="0" w:color="auto"/>
              <w:bottom w:val="single" w:sz="4" w:space="0" w:color="auto"/>
              <w:right w:val="single" w:sz="8" w:space="0" w:color="auto"/>
            </w:tcBorders>
            <w:shd w:val="clear" w:color="auto" w:fill="auto"/>
            <w:hideMark/>
          </w:tcPr>
          <w:p w14:paraId="0D6106F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1010101</w:t>
            </w:r>
          </w:p>
        </w:tc>
        <w:tc>
          <w:tcPr>
            <w:tcW w:w="8614" w:type="dxa"/>
            <w:tcBorders>
              <w:top w:val="nil"/>
              <w:left w:val="nil"/>
              <w:bottom w:val="single" w:sz="4" w:space="0" w:color="auto"/>
              <w:right w:val="single" w:sz="8" w:space="0" w:color="auto"/>
            </w:tcBorders>
            <w:shd w:val="clear" w:color="auto" w:fill="auto"/>
            <w:hideMark/>
          </w:tcPr>
          <w:p w14:paraId="5E547C9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Подоходный налог (налог на прибыль) с государственных организаций</w:t>
            </w:r>
          </w:p>
        </w:tc>
      </w:tr>
      <w:tr w:rsidR="00BF6D5E" w:rsidRPr="00BF6D5E" w14:paraId="54698119" w14:textId="77777777" w:rsidTr="002F6C73">
        <w:trPr>
          <w:trHeight w:val="233"/>
        </w:trPr>
        <w:tc>
          <w:tcPr>
            <w:tcW w:w="1809" w:type="dxa"/>
            <w:tcBorders>
              <w:top w:val="nil"/>
              <w:left w:val="single" w:sz="8" w:space="0" w:color="auto"/>
              <w:bottom w:val="single" w:sz="4" w:space="0" w:color="auto"/>
              <w:right w:val="single" w:sz="8" w:space="0" w:color="auto"/>
            </w:tcBorders>
            <w:shd w:val="clear" w:color="auto" w:fill="auto"/>
            <w:hideMark/>
          </w:tcPr>
          <w:p w14:paraId="4AB8AD6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1010113</w:t>
            </w:r>
          </w:p>
        </w:tc>
        <w:tc>
          <w:tcPr>
            <w:tcW w:w="8614" w:type="dxa"/>
            <w:tcBorders>
              <w:top w:val="nil"/>
              <w:left w:val="nil"/>
              <w:bottom w:val="single" w:sz="4" w:space="0" w:color="auto"/>
              <w:right w:val="single" w:sz="8" w:space="0" w:color="auto"/>
            </w:tcBorders>
            <w:shd w:val="clear" w:color="auto" w:fill="auto"/>
            <w:hideMark/>
          </w:tcPr>
          <w:p w14:paraId="29E1BF0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Суммы доплат (уменьшения) подоходного налога (налог на прибыль) по годовым перерасчетам</w:t>
            </w:r>
          </w:p>
        </w:tc>
      </w:tr>
      <w:tr w:rsidR="00BF6D5E" w:rsidRPr="00BF6D5E" w14:paraId="2989CC85"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6E8A7FF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1010201</w:t>
            </w:r>
          </w:p>
        </w:tc>
        <w:tc>
          <w:tcPr>
            <w:tcW w:w="8614" w:type="dxa"/>
            <w:tcBorders>
              <w:top w:val="nil"/>
              <w:left w:val="nil"/>
              <w:bottom w:val="single" w:sz="4" w:space="0" w:color="auto"/>
              <w:right w:val="single" w:sz="8" w:space="0" w:color="auto"/>
            </w:tcBorders>
            <w:shd w:val="clear" w:color="auto" w:fill="auto"/>
            <w:hideMark/>
          </w:tcPr>
          <w:p w14:paraId="525BDF1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электроэнергетика</w:t>
            </w:r>
          </w:p>
        </w:tc>
      </w:tr>
      <w:tr w:rsidR="00BF6D5E" w:rsidRPr="00BF6D5E" w14:paraId="5A1375F3" w14:textId="77777777" w:rsidTr="002F6C73">
        <w:trPr>
          <w:trHeight w:val="104"/>
        </w:trPr>
        <w:tc>
          <w:tcPr>
            <w:tcW w:w="1809" w:type="dxa"/>
            <w:tcBorders>
              <w:top w:val="nil"/>
              <w:left w:val="single" w:sz="8" w:space="0" w:color="auto"/>
              <w:bottom w:val="single" w:sz="4" w:space="0" w:color="auto"/>
              <w:right w:val="single" w:sz="8" w:space="0" w:color="auto"/>
            </w:tcBorders>
            <w:shd w:val="clear" w:color="auto" w:fill="auto"/>
            <w:noWrap/>
            <w:hideMark/>
          </w:tcPr>
          <w:p w14:paraId="2677E46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1010202</w:t>
            </w:r>
          </w:p>
        </w:tc>
        <w:tc>
          <w:tcPr>
            <w:tcW w:w="8614" w:type="dxa"/>
            <w:tcBorders>
              <w:top w:val="nil"/>
              <w:left w:val="nil"/>
              <w:bottom w:val="single" w:sz="4" w:space="0" w:color="auto"/>
              <w:right w:val="single" w:sz="8" w:space="0" w:color="auto"/>
            </w:tcBorders>
            <w:shd w:val="clear" w:color="auto" w:fill="auto"/>
            <w:hideMark/>
          </w:tcPr>
          <w:p w14:paraId="608143D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черная металлургия</w:t>
            </w:r>
          </w:p>
        </w:tc>
      </w:tr>
      <w:tr w:rsidR="00BF6D5E" w:rsidRPr="00BF6D5E" w14:paraId="1A4A56C2" w14:textId="77777777" w:rsidTr="002F6C73">
        <w:trPr>
          <w:trHeight w:val="121"/>
        </w:trPr>
        <w:tc>
          <w:tcPr>
            <w:tcW w:w="1809" w:type="dxa"/>
            <w:tcBorders>
              <w:top w:val="nil"/>
              <w:left w:val="single" w:sz="8" w:space="0" w:color="auto"/>
              <w:bottom w:val="single" w:sz="4" w:space="0" w:color="auto"/>
              <w:right w:val="single" w:sz="8" w:space="0" w:color="auto"/>
            </w:tcBorders>
            <w:shd w:val="clear" w:color="auto" w:fill="auto"/>
            <w:noWrap/>
            <w:hideMark/>
          </w:tcPr>
          <w:p w14:paraId="37A0E0F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1010203</w:t>
            </w:r>
          </w:p>
        </w:tc>
        <w:tc>
          <w:tcPr>
            <w:tcW w:w="8614" w:type="dxa"/>
            <w:tcBorders>
              <w:top w:val="nil"/>
              <w:left w:val="nil"/>
              <w:bottom w:val="single" w:sz="4" w:space="0" w:color="auto"/>
              <w:right w:val="single" w:sz="8" w:space="0" w:color="auto"/>
            </w:tcBorders>
            <w:shd w:val="clear" w:color="auto" w:fill="auto"/>
            <w:hideMark/>
          </w:tcPr>
          <w:p w14:paraId="31E43176"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цветная металлургия</w:t>
            </w:r>
          </w:p>
        </w:tc>
      </w:tr>
      <w:tr w:rsidR="00BF6D5E" w:rsidRPr="00BF6D5E" w14:paraId="3AF1B2FA"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30EF109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1010204</w:t>
            </w:r>
          </w:p>
        </w:tc>
        <w:tc>
          <w:tcPr>
            <w:tcW w:w="8614" w:type="dxa"/>
            <w:tcBorders>
              <w:top w:val="nil"/>
              <w:left w:val="nil"/>
              <w:bottom w:val="single" w:sz="4" w:space="0" w:color="auto"/>
              <w:right w:val="single" w:sz="8" w:space="0" w:color="auto"/>
            </w:tcBorders>
            <w:shd w:val="clear" w:color="auto" w:fill="auto"/>
            <w:hideMark/>
          </w:tcPr>
          <w:p w14:paraId="5E5D437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химическая промышленность</w:t>
            </w:r>
          </w:p>
        </w:tc>
      </w:tr>
      <w:tr w:rsidR="00BF6D5E" w:rsidRPr="00BF6D5E" w14:paraId="20E3F916"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656BE1A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1010205</w:t>
            </w:r>
          </w:p>
        </w:tc>
        <w:tc>
          <w:tcPr>
            <w:tcW w:w="8614" w:type="dxa"/>
            <w:tcBorders>
              <w:top w:val="nil"/>
              <w:left w:val="nil"/>
              <w:bottom w:val="single" w:sz="4" w:space="0" w:color="auto"/>
              <w:right w:val="single" w:sz="8" w:space="0" w:color="auto"/>
            </w:tcBorders>
            <w:shd w:val="clear" w:color="auto" w:fill="auto"/>
            <w:hideMark/>
          </w:tcPr>
          <w:p w14:paraId="76BBE24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машиностроение</w:t>
            </w:r>
          </w:p>
        </w:tc>
      </w:tr>
      <w:tr w:rsidR="00BF6D5E" w:rsidRPr="00BF6D5E" w14:paraId="4F203E9A" w14:textId="77777777" w:rsidTr="002F6C73">
        <w:trPr>
          <w:trHeight w:val="317"/>
        </w:trPr>
        <w:tc>
          <w:tcPr>
            <w:tcW w:w="1809" w:type="dxa"/>
            <w:tcBorders>
              <w:top w:val="nil"/>
              <w:left w:val="single" w:sz="8" w:space="0" w:color="auto"/>
              <w:bottom w:val="single" w:sz="4" w:space="0" w:color="auto"/>
              <w:right w:val="single" w:sz="8" w:space="0" w:color="auto"/>
            </w:tcBorders>
            <w:shd w:val="clear" w:color="auto" w:fill="auto"/>
            <w:noWrap/>
            <w:hideMark/>
          </w:tcPr>
          <w:p w14:paraId="64D78540"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1010206</w:t>
            </w:r>
          </w:p>
        </w:tc>
        <w:tc>
          <w:tcPr>
            <w:tcW w:w="8614" w:type="dxa"/>
            <w:tcBorders>
              <w:top w:val="nil"/>
              <w:left w:val="nil"/>
              <w:bottom w:val="single" w:sz="4" w:space="0" w:color="auto"/>
              <w:right w:val="single" w:sz="8" w:space="0" w:color="auto"/>
            </w:tcBorders>
            <w:shd w:val="clear" w:color="auto" w:fill="auto"/>
            <w:hideMark/>
          </w:tcPr>
          <w:p w14:paraId="3B1FD44C"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электротехническая промышленность (за исключением кабельной промышленности)</w:t>
            </w:r>
          </w:p>
        </w:tc>
      </w:tr>
      <w:tr w:rsidR="00BF6D5E" w:rsidRPr="00BF6D5E" w14:paraId="6D657324" w14:textId="77777777" w:rsidTr="002F6C73">
        <w:trPr>
          <w:trHeight w:val="116"/>
        </w:trPr>
        <w:tc>
          <w:tcPr>
            <w:tcW w:w="1809" w:type="dxa"/>
            <w:tcBorders>
              <w:top w:val="nil"/>
              <w:left w:val="single" w:sz="8" w:space="0" w:color="auto"/>
              <w:bottom w:val="single" w:sz="4" w:space="0" w:color="auto"/>
              <w:right w:val="single" w:sz="8" w:space="0" w:color="auto"/>
            </w:tcBorders>
            <w:shd w:val="clear" w:color="auto" w:fill="auto"/>
            <w:noWrap/>
            <w:hideMark/>
          </w:tcPr>
          <w:p w14:paraId="230E6F5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1010207</w:t>
            </w:r>
          </w:p>
        </w:tc>
        <w:tc>
          <w:tcPr>
            <w:tcW w:w="8614" w:type="dxa"/>
            <w:tcBorders>
              <w:top w:val="nil"/>
              <w:left w:val="nil"/>
              <w:bottom w:val="single" w:sz="4" w:space="0" w:color="auto"/>
              <w:right w:val="single" w:sz="8" w:space="0" w:color="auto"/>
            </w:tcBorders>
            <w:shd w:val="clear" w:color="auto" w:fill="auto"/>
            <w:hideMark/>
          </w:tcPr>
          <w:p w14:paraId="7BD31F5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кабельная промышленность</w:t>
            </w:r>
          </w:p>
        </w:tc>
      </w:tr>
      <w:tr w:rsidR="00BF6D5E" w:rsidRPr="00BF6D5E" w14:paraId="57610A42" w14:textId="77777777" w:rsidTr="00433B26">
        <w:trPr>
          <w:trHeight w:val="954"/>
        </w:trPr>
        <w:tc>
          <w:tcPr>
            <w:tcW w:w="1809" w:type="dxa"/>
            <w:tcBorders>
              <w:top w:val="nil"/>
              <w:left w:val="single" w:sz="8" w:space="0" w:color="auto"/>
              <w:bottom w:val="single" w:sz="4" w:space="0" w:color="auto"/>
              <w:right w:val="single" w:sz="8" w:space="0" w:color="auto"/>
            </w:tcBorders>
            <w:shd w:val="clear" w:color="auto" w:fill="auto"/>
            <w:noWrap/>
            <w:hideMark/>
          </w:tcPr>
          <w:p w14:paraId="67FF0AB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1010208</w:t>
            </w:r>
          </w:p>
        </w:tc>
        <w:tc>
          <w:tcPr>
            <w:tcW w:w="8614" w:type="dxa"/>
            <w:tcBorders>
              <w:top w:val="nil"/>
              <w:left w:val="nil"/>
              <w:bottom w:val="single" w:sz="4" w:space="0" w:color="auto"/>
              <w:right w:val="single" w:sz="8" w:space="0" w:color="auto"/>
            </w:tcBorders>
            <w:shd w:val="clear" w:color="auto" w:fill="auto"/>
            <w:hideMark/>
          </w:tcPr>
          <w:p w14:paraId="3E4AD1D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Налог на доходы организаций: сельскохозяйственное машиностроение, строительно-дорожное и коммунальное машиностроение, машиностроение для легкой и пищевой промышленности и бытовых приборов, промышленность металлических конструкций и изделий, производство изделий из </w:t>
            </w:r>
            <w:proofErr w:type="spellStart"/>
            <w:r w:rsidRPr="00BF6D5E">
              <w:rPr>
                <w:rFonts w:ascii="Times New Roman" w:eastAsia="Times New Roman" w:hAnsi="Times New Roman" w:cs="Times New Roman"/>
                <w:color w:val="000000"/>
                <w:lang w:eastAsia="ru-RU"/>
              </w:rPr>
              <w:t>металлопластика</w:t>
            </w:r>
            <w:proofErr w:type="spellEnd"/>
          </w:p>
        </w:tc>
      </w:tr>
      <w:tr w:rsidR="00BF6D5E" w:rsidRPr="00BF6D5E" w14:paraId="3DB894F2"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40D3680F"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1010209</w:t>
            </w:r>
          </w:p>
        </w:tc>
        <w:tc>
          <w:tcPr>
            <w:tcW w:w="8614" w:type="dxa"/>
            <w:tcBorders>
              <w:top w:val="nil"/>
              <w:left w:val="nil"/>
              <w:bottom w:val="single" w:sz="4" w:space="0" w:color="auto"/>
              <w:right w:val="single" w:sz="8" w:space="0" w:color="auto"/>
            </w:tcBorders>
            <w:shd w:val="clear" w:color="auto" w:fill="auto"/>
            <w:hideMark/>
          </w:tcPr>
          <w:p w14:paraId="094BD86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приборостроение</w:t>
            </w:r>
          </w:p>
        </w:tc>
      </w:tr>
      <w:tr w:rsidR="00BF6D5E" w:rsidRPr="00BF6D5E" w14:paraId="6867E546" w14:textId="77777777" w:rsidTr="002F6C73">
        <w:trPr>
          <w:trHeight w:val="153"/>
        </w:trPr>
        <w:tc>
          <w:tcPr>
            <w:tcW w:w="1809" w:type="dxa"/>
            <w:tcBorders>
              <w:top w:val="nil"/>
              <w:left w:val="single" w:sz="8" w:space="0" w:color="auto"/>
              <w:bottom w:val="single" w:sz="4" w:space="0" w:color="auto"/>
              <w:right w:val="single" w:sz="8" w:space="0" w:color="auto"/>
            </w:tcBorders>
            <w:shd w:val="clear" w:color="auto" w:fill="auto"/>
            <w:noWrap/>
            <w:hideMark/>
          </w:tcPr>
          <w:p w14:paraId="6D36D8F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1010210</w:t>
            </w:r>
          </w:p>
        </w:tc>
        <w:tc>
          <w:tcPr>
            <w:tcW w:w="8614" w:type="dxa"/>
            <w:tcBorders>
              <w:top w:val="nil"/>
              <w:left w:val="nil"/>
              <w:bottom w:val="single" w:sz="4" w:space="0" w:color="auto"/>
              <w:right w:val="single" w:sz="8" w:space="0" w:color="auto"/>
            </w:tcBorders>
            <w:shd w:val="clear" w:color="auto" w:fill="auto"/>
            <w:hideMark/>
          </w:tcPr>
          <w:p w14:paraId="6C2F29E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производство санитарно-технического и газового оборудования и изделий</w:t>
            </w:r>
          </w:p>
        </w:tc>
      </w:tr>
      <w:tr w:rsidR="00BF6D5E" w:rsidRPr="00BF6D5E" w14:paraId="13F8D6B9" w14:textId="77777777" w:rsidTr="00433B26">
        <w:trPr>
          <w:trHeight w:val="513"/>
        </w:trPr>
        <w:tc>
          <w:tcPr>
            <w:tcW w:w="1809" w:type="dxa"/>
            <w:tcBorders>
              <w:top w:val="nil"/>
              <w:left w:val="single" w:sz="8" w:space="0" w:color="auto"/>
              <w:bottom w:val="single" w:sz="4" w:space="0" w:color="auto"/>
              <w:right w:val="single" w:sz="8" w:space="0" w:color="auto"/>
            </w:tcBorders>
            <w:shd w:val="clear" w:color="auto" w:fill="auto"/>
            <w:noWrap/>
            <w:hideMark/>
          </w:tcPr>
          <w:p w14:paraId="74D3A49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1010211</w:t>
            </w:r>
          </w:p>
        </w:tc>
        <w:tc>
          <w:tcPr>
            <w:tcW w:w="8614" w:type="dxa"/>
            <w:tcBorders>
              <w:top w:val="nil"/>
              <w:left w:val="nil"/>
              <w:bottom w:val="single" w:sz="4" w:space="0" w:color="auto"/>
              <w:right w:val="single" w:sz="8" w:space="0" w:color="auto"/>
            </w:tcBorders>
            <w:shd w:val="clear" w:color="auto" w:fill="auto"/>
            <w:hideMark/>
          </w:tcPr>
          <w:p w14:paraId="765E1FD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Налог на доходы организаций: производство металлической тары и упаковки для сельского хозяйства и перерабатывающей промышленности из собственного сырья  </w:t>
            </w:r>
          </w:p>
        </w:tc>
      </w:tr>
      <w:tr w:rsidR="00BF6D5E" w:rsidRPr="00BF6D5E" w14:paraId="566EFD68" w14:textId="77777777" w:rsidTr="00433B26">
        <w:trPr>
          <w:trHeight w:val="421"/>
        </w:trPr>
        <w:tc>
          <w:tcPr>
            <w:tcW w:w="1809" w:type="dxa"/>
            <w:tcBorders>
              <w:top w:val="nil"/>
              <w:left w:val="single" w:sz="8" w:space="0" w:color="auto"/>
              <w:bottom w:val="single" w:sz="4" w:space="0" w:color="auto"/>
              <w:right w:val="single" w:sz="8" w:space="0" w:color="auto"/>
            </w:tcBorders>
            <w:shd w:val="clear" w:color="auto" w:fill="auto"/>
            <w:noWrap/>
            <w:hideMark/>
          </w:tcPr>
          <w:p w14:paraId="4C5239A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1010212</w:t>
            </w:r>
          </w:p>
        </w:tc>
        <w:tc>
          <w:tcPr>
            <w:tcW w:w="8614" w:type="dxa"/>
            <w:tcBorders>
              <w:top w:val="nil"/>
              <w:left w:val="nil"/>
              <w:bottom w:val="single" w:sz="4" w:space="0" w:color="auto"/>
              <w:right w:val="single" w:sz="8" w:space="0" w:color="auto"/>
            </w:tcBorders>
            <w:shd w:val="clear" w:color="auto" w:fill="auto"/>
            <w:hideMark/>
          </w:tcPr>
          <w:p w14:paraId="097B336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лесозаготовительная, деревообрабатывающая и бумажная промышленность</w:t>
            </w:r>
          </w:p>
        </w:tc>
      </w:tr>
      <w:tr w:rsidR="00BF6D5E" w:rsidRPr="00BF6D5E" w14:paraId="5E9C4261" w14:textId="77777777" w:rsidTr="00433B26">
        <w:trPr>
          <w:trHeight w:val="232"/>
        </w:trPr>
        <w:tc>
          <w:tcPr>
            <w:tcW w:w="1809" w:type="dxa"/>
            <w:tcBorders>
              <w:top w:val="nil"/>
              <w:left w:val="single" w:sz="8" w:space="0" w:color="auto"/>
              <w:bottom w:val="single" w:sz="4" w:space="0" w:color="auto"/>
              <w:right w:val="single" w:sz="8" w:space="0" w:color="auto"/>
            </w:tcBorders>
            <w:shd w:val="clear" w:color="auto" w:fill="auto"/>
            <w:noWrap/>
            <w:hideMark/>
          </w:tcPr>
          <w:p w14:paraId="7AFC719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1010213</w:t>
            </w:r>
          </w:p>
        </w:tc>
        <w:tc>
          <w:tcPr>
            <w:tcW w:w="8614" w:type="dxa"/>
            <w:tcBorders>
              <w:top w:val="nil"/>
              <w:left w:val="nil"/>
              <w:bottom w:val="single" w:sz="4" w:space="0" w:color="auto"/>
              <w:right w:val="single" w:sz="8" w:space="0" w:color="auto"/>
            </w:tcBorders>
            <w:shd w:val="clear" w:color="auto" w:fill="auto"/>
            <w:hideMark/>
          </w:tcPr>
          <w:p w14:paraId="419DD25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промышленность строительных материалов</w:t>
            </w:r>
          </w:p>
        </w:tc>
      </w:tr>
      <w:tr w:rsidR="00BF6D5E" w:rsidRPr="00BF6D5E" w14:paraId="55721C40" w14:textId="77777777" w:rsidTr="00433B26">
        <w:trPr>
          <w:trHeight w:val="264"/>
        </w:trPr>
        <w:tc>
          <w:tcPr>
            <w:tcW w:w="1809" w:type="dxa"/>
            <w:tcBorders>
              <w:top w:val="nil"/>
              <w:left w:val="single" w:sz="8" w:space="0" w:color="auto"/>
              <w:bottom w:val="single" w:sz="4" w:space="0" w:color="auto"/>
              <w:right w:val="single" w:sz="8" w:space="0" w:color="auto"/>
            </w:tcBorders>
            <w:shd w:val="clear" w:color="auto" w:fill="auto"/>
            <w:noWrap/>
            <w:hideMark/>
          </w:tcPr>
          <w:p w14:paraId="2BAB6219"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1010214</w:t>
            </w:r>
          </w:p>
        </w:tc>
        <w:tc>
          <w:tcPr>
            <w:tcW w:w="8614" w:type="dxa"/>
            <w:tcBorders>
              <w:top w:val="nil"/>
              <w:left w:val="nil"/>
              <w:bottom w:val="single" w:sz="4" w:space="0" w:color="auto"/>
              <w:right w:val="single" w:sz="8" w:space="0" w:color="auto"/>
            </w:tcBorders>
            <w:shd w:val="clear" w:color="auto" w:fill="auto"/>
            <w:hideMark/>
          </w:tcPr>
          <w:p w14:paraId="68DF314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Налог на доходы организаций: стекольная и </w:t>
            </w:r>
            <w:proofErr w:type="spellStart"/>
            <w:proofErr w:type="gramStart"/>
            <w:r w:rsidRPr="00BF6D5E">
              <w:rPr>
                <w:rFonts w:ascii="Times New Roman" w:eastAsia="Times New Roman" w:hAnsi="Times New Roman" w:cs="Times New Roman"/>
                <w:color w:val="000000"/>
                <w:lang w:eastAsia="ru-RU"/>
              </w:rPr>
              <w:t>фарфоро</w:t>
            </w:r>
            <w:proofErr w:type="spellEnd"/>
            <w:r w:rsidRPr="00BF6D5E">
              <w:rPr>
                <w:rFonts w:ascii="Times New Roman" w:eastAsia="Times New Roman" w:hAnsi="Times New Roman" w:cs="Times New Roman"/>
                <w:color w:val="000000"/>
                <w:lang w:eastAsia="ru-RU"/>
              </w:rPr>
              <w:t>-фаянсовая</w:t>
            </w:r>
            <w:proofErr w:type="gramEnd"/>
            <w:r w:rsidRPr="00BF6D5E">
              <w:rPr>
                <w:rFonts w:ascii="Times New Roman" w:eastAsia="Times New Roman" w:hAnsi="Times New Roman" w:cs="Times New Roman"/>
                <w:color w:val="000000"/>
                <w:lang w:eastAsia="ru-RU"/>
              </w:rPr>
              <w:t xml:space="preserve"> промышленность</w:t>
            </w:r>
          </w:p>
        </w:tc>
      </w:tr>
      <w:tr w:rsidR="00BF6D5E" w:rsidRPr="00BF6D5E" w14:paraId="6DB75340"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15B2AA9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1010215</w:t>
            </w:r>
          </w:p>
        </w:tc>
        <w:tc>
          <w:tcPr>
            <w:tcW w:w="8614" w:type="dxa"/>
            <w:tcBorders>
              <w:top w:val="nil"/>
              <w:left w:val="nil"/>
              <w:bottom w:val="single" w:sz="4" w:space="0" w:color="auto"/>
              <w:right w:val="single" w:sz="8" w:space="0" w:color="auto"/>
            </w:tcBorders>
            <w:shd w:val="clear" w:color="auto" w:fill="auto"/>
            <w:hideMark/>
          </w:tcPr>
          <w:p w14:paraId="0246B5C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текстильная промышленность</w:t>
            </w:r>
          </w:p>
        </w:tc>
      </w:tr>
      <w:tr w:rsidR="00BF6D5E" w:rsidRPr="00BF6D5E" w14:paraId="2712AAA0" w14:textId="77777777" w:rsidTr="002F6C73">
        <w:trPr>
          <w:trHeight w:val="454"/>
        </w:trPr>
        <w:tc>
          <w:tcPr>
            <w:tcW w:w="1809" w:type="dxa"/>
            <w:tcBorders>
              <w:top w:val="nil"/>
              <w:left w:val="single" w:sz="8" w:space="0" w:color="auto"/>
              <w:bottom w:val="single" w:sz="4" w:space="0" w:color="auto"/>
              <w:right w:val="single" w:sz="8" w:space="0" w:color="auto"/>
            </w:tcBorders>
            <w:shd w:val="clear" w:color="auto" w:fill="auto"/>
            <w:noWrap/>
            <w:hideMark/>
          </w:tcPr>
          <w:p w14:paraId="2D01A98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1010216</w:t>
            </w:r>
          </w:p>
        </w:tc>
        <w:tc>
          <w:tcPr>
            <w:tcW w:w="8614" w:type="dxa"/>
            <w:tcBorders>
              <w:top w:val="nil"/>
              <w:left w:val="nil"/>
              <w:bottom w:val="single" w:sz="4" w:space="0" w:color="auto"/>
              <w:right w:val="single" w:sz="8" w:space="0" w:color="auto"/>
            </w:tcBorders>
            <w:shd w:val="clear" w:color="auto" w:fill="auto"/>
            <w:hideMark/>
          </w:tcPr>
          <w:p w14:paraId="33D254F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текстильная промышленность с переработкой тканей собственного производства в швейную продукцию</w:t>
            </w:r>
          </w:p>
        </w:tc>
      </w:tr>
      <w:tr w:rsidR="00BF6D5E" w:rsidRPr="00BF6D5E" w14:paraId="48BEA926" w14:textId="77777777" w:rsidTr="002F6C73">
        <w:trPr>
          <w:trHeight w:val="77"/>
        </w:trPr>
        <w:tc>
          <w:tcPr>
            <w:tcW w:w="1809" w:type="dxa"/>
            <w:tcBorders>
              <w:top w:val="nil"/>
              <w:left w:val="single" w:sz="8" w:space="0" w:color="auto"/>
              <w:bottom w:val="single" w:sz="4" w:space="0" w:color="auto"/>
              <w:right w:val="single" w:sz="8" w:space="0" w:color="auto"/>
            </w:tcBorders>
            <w:shd w:val="clear" w:color="auto" w:fill="auto"/>
            <w:noWrap/>
            <w:hideMark/>
          </w:tcPr>
          <w:p w14:paraId="1228919F"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lastRenderedPageBreak/>
              <w:t>1010217</w:t>
            </w:r>
          </w:p>
        </w:tc>
        <w:tc>
          <w:tcPr>
            <w:tcW w:w="8614" w:type="dxa"/>
            <w:tcBorders>
              <w:top w:val="nil"/>
              <w:left w:val="nil"/>
              <w:bottom w:val="single" w:sz="4" w:space="0" w:color="auto"/>
              <w:right w:val="single" w:sz="8" w:space="0" w:color="auto"/>
            </w:tcBorders>
            <w:shd w:val="clear" w:color="auto" w:fill="auto"/>
            <w:hideMark/>
          </w:tcPr>
          <w:p w14:paraId="39673DE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швейная промышленность</w:t>
            </w:r>
          </w:p>
        </w:tc>
      </w:tr>
      <w:tr w:rsidR="00BF6D5E" w:rsidRPr="00BF6D5E" w14:paraId="38C7061A"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556BF5AA"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1010218</w:t>
            </w:r>
          </w:p>
        </w:tc>
        <w:tc>
          <w:tcPr>
            <w:tcW w:w="8614" w:type="dxa"/>
            <w:tcBorders>
              <w:top w:val="nil"/>
              <w:left w:val="nil"/>
              <w:bottom w:val="single" w:sz="4" w:space="0" w:color="auto"/>
              <w:right w:val="single" w:sz="8" w:space="0" w:color="auto"/>
            </w:tcBorders>
            <w:shd w:val="clear" w:color="auto" w:fill="auto"/>
            <w:hideMark/>
          </w:tcPr>
          <w:p w14:paraId="29BC52F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кожевенная, меховая и обувная промышленность</w:t>
            </w:r>
          </w:p>
        </w:tc>
      </w:tr>
      <w:tr w:rsidR="00BF6D5E" w:rsidRPr="00BF6D5E" w14:paraId="1EEC6C7E" w14:textId="77777777" w:rsidTr="002F6C73">
        <w:trPr>
          <w:trHeight w:val="199"/>
        </w:trPr>
        <w:tc>
          <w:tcPr>
            <w:tcW w:w="1809" w:type="dxa"/>
            <w:tcBorders>
              <w:top w:val="nil"/>
              <w:left w:val="single" w:sz="8" w:space="0" w:color="auto"/>
              <w:bottom w:val="single" w:sz="4" w:space="0" w:color="auto"/>
              <w:right w:val="single" w:sz="8" w:space="0" w:color="auto"/>
            </w:tcBorders>
            <w:shd w:val="clear" w:color="auto" w:fill="auto"/>
            <w:noWrap/>
            <w:hideMark/>
          </w:tcPr>
          <w:p w14:paraId="4641D46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1010219</w:t>
            </w:r>
          </w:p>
        </w:tc>
        <w:tc>
          <w:tcPr>
            <w:tcW w:w="8614" w:type="dxa"/>
            <w:tcBorders>
              <w:top w:val="nil"/>
              <w:left w:val="nil"/>
              <w:bottom w:val="single" w:sz="4" w:space="0" w:color="auto"/>
              <w:right w:val="single" w:sz="8" w:space="0" w:color="auto"/>
            </w:tcBorders>
            <w:shd w:val="clear" w:color="auto" w:fill="auto"/>
            <w:hideMark/>
          </w:tcPr>
          <w:p w14:paraId="667E862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пищевкусовая промышленность</w:t>
            </w:r>
          </w:p>
        </w:tc>
      </w:tr>
      <w:tr w:rsidR="00BF6D5E" w:rsidRPr="00BF6D5E" w14:paraId="3EA578B9" w14:textId="77777777" w:rsidTr="002F6C73">
        <w:trPr>
          <w:trHeight w:val="161"/>
        </w:trPr>
        <w:tc>
          <w:tcPr>
            <w:tcW w:w="1809" w:type="dxa"/>
            <w:tcBorders>
              <w:top w:val="nil"/>
              <w:left w:val="single" w:sz="8" w:space="0" w:color="auto"/>
              <w:bottom w:val="single" w:sz="4" w:space="0" w:color="auto"/>
              <w:right w:val="single" w:sz="8" w:space="0" w:color="auto"/>
            </w:tcBorders>
            <w:shd w:val="clear" w:color="auto" w:fill="auto"/>
            <w:noWrap/>
            <w:hideMark/>
          </w:tcPr>
          <w:p w14:paraId="6F0AE2B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1010220</w:t>
            </w:r>
          </w:p>
        </w:tc>
        <w:tc>
          <w:tcPr>
            <w:tcW w:w="8614" w:type="dxa"/>
            <w:tcBorders>
              <w:top w:val="nil"/>
              <w:left w:val="nil"/>
              <w:bottom w:val="single" w:sz="4" w:space="0" w:color="auto"/>
              <w:right w:val="single" w:sz="8" w:space="0" w:color="auto"/>
            </w:tcBorders>
            <w:shd w:val="clear" w:color="auto" w:fill="auto"/>
            <w:hideMark/>
          </w:tcPr>
          <w:p w14:paraId="0FA817C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сахарная промышленность</w:t>
            </w:r>
          </w:p>
        </w:tc>
      </w:tr>
      <w:tr w:rsidR="00BF6D5E" w:rsidRPr="00BF6D5E" w14:paraId="7DE9E2BB" w14:textId="77777777" w:rsidTr="00433B26">
        <w:trPr>
          <w:trHeight w:val="237"/>
        </w:trPr>
        <w:tc>
          <w:tcPr>
            <w:tcW w:w="1809" w:type="dxa"/>
            <w:tcBorders>
              <w:top w:val="nil"/>
              <w:left w:val="single" w:sz="8" w:space="0" w:color="auto"/>
              <w:bottom w:val="single" w:sz="4" w:space="0" w:color="auto"/>
              <w:right w:val="single" w:sz="8" w:space="0" w:color="auto"/>
            </w:tcBorders>
            <w:shd w:val="clear" w:color="auto" w:fill="auto"/>
            <w:noWrap/>
            <w:hideMark/>
          </w:tcPr>
          <w:p w14:paraId="6D1530F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1010221</w:t>
            </w:r>
          </w:p>
        </w:tc>
        <w:tc>
          <w:tcPr>
            <w:tcW w:w="8614" w:type="dxa"/>
            <w:tcBorders>
              <w:top w:val="nil"/>
              <w:left w:val="nil"/>
              <w:bottom w:val="single" w:sz="4" w:space="0" w:color="auto"/>
              <w:right w:val="single" w:sz="8" w:space="0" w:color="auto"/>
            </w:tcBorders>
            <w:shd w:val="clear" w:color="auto" w:fill="auto"/>
            <w:hideMark/>
          </w:tcPr>
          <w:p w14:paraId="610452D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Налог на доходы организаций: </w:t>
            </w:r>
            <w:proofErr w:type="gramStart"/>
            <w:r w:rsidRPr="00BF6D5E">
              <w:rPr>
                <w:rFonts w:ascii="Times New Roman" w:eastAsia="Times New Roman" w:hAnsi="Times New Roman" w:cs="Times New Roman"/>
                <w:color w:val="000000"/>
                <w:lang w:eastAsia="ru-RU"/>
              </w:rPr>
              <w:t>ликеро-водочная</w:t>
            </w:r>
            <w:proofErr w:type="gramEnd"/>
            <w:r w:rsidRPr="00BF6D5E">
              <w:rPr>
                <w:rFonts w:ascii="Times New Roman" w:eastAsia="Times New Roman" w:hAnsi="Times New Roman" w:cs="Times New Roman"/>
                <w:color w:val="000000"/>
                <w:lang w:eastAsia="ru-RU"/>
              </w:rPr>
              <w:t xml:space="preserve"> и винодельческая промышленность</w:t>
            </w:r>
            <w:r w:rsidR="006F0646">
              <w:rPr>
                <w:rFonts w:ascii="Times New Roman" w:eastAsia="Times New Roman" w:hAnsi="Times New Roman" w:cs="Times New Roman"/>
                <w:color w:val="000000"/>
                <w:lang w:eastAsia="ru-RU"/>
              </w:rPr>
              <w:t>, за исключением производства дистиллята</w:t>
            </w:r>
            <w:r w:rsidR="00CC4775">
              <w:rPr>
                <w:rFonts w:ascii="Times New Roman" w:eastAsia="Times New Roman" w:hAnsi="Times New Roman" w:cs="Times New Roman"/>
                <w:color w:val="000000"/>
                <w:lang w:eastAsia="ru-RU"/>
              </w:rPr>
              <w:t xml:space="preserve"> для </w:t>
            </w:r>
            <w:proofErr w:type="spellStart"/>
            <w:r w:rsidR="00CC4775">
              <w:rPr>
                <w:rFonts w:ascii="Times New Roman" w:eastAsia="Times New Roman" w:hAnsi="Times New Roman" w:cs="Times New Roman"/>
                <w:color w:val="000000"/>
                <w:lang w:eastAsia="ru-RU"/>
              </w:rPr>
              <w:t>дивина</w:t>
            </w:r>
            <w:proofErr w:type="spellEnd"/>
            <w:r w:rsidR="006F0646">
              <w:rPr>
                <w:rFonts w:ascii="Times New Roman" w:eastAsia="Times New Roman" w:hAnsi="Times New Roman" w:cs="Times New Roman"/>
                <w:color w:val="000000"/>
                <w:lang w:eastAsia="ru-RU"/>
              </w:rPr>
              <w:t xml:space="preserve"> </w:t>
            </w:r>
            <w:r w:rsidRPr="00BF6D5E">
              <w:rPr>
                <w:rFonts w:ascii="Times New Roman" w:eastAsia="Times New Roman" w:hAnsi="Times New Roman" w:cs="Times New Roman"/>
                <w:color w:val="000000"/>
                <w:lang w:eastAsia="ru-RU"/>
              </w:rPr>
              <w:t xml:space="preserve">  </w:t>
            </w:r>
          </w:p>
        </w:tc>
      </w:tr>
      <w:tr w:rsidR="00BF6D5E" w:rsidRPr="00BF6D5E" w14:paraId="0E9494EE" w14:textId="77777777" w:rsidTr="00433B26">
        <w:trPr>
          <w:trHeight w:val="256"/>
        </w:trPr>
        <w:tc>
          <w:tcPr>
            <w:tcW w:w="1809" w:type="dxa"/>
            <w:tcBorders>
              <w:top w:val="nil"/>
              <w:left w:val="single" w:sz="8" w:space="0" w:color="auto"/>
              <w:bottom w:val="single" w:sz="4" w:space="0" w:color="auto"/>
              <w:right w:val="single" w:sz="8" w:space="0" w:color="auto"/>
            </w:tcBorders>
            <w:shd w:val="clear" w:color="auto" w:fill="auto"/>
            <w:noWrap/>
            <w:hideMark/>
          </w:tcPr>
          <w:p w14:paraId="10AC12BA"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1010222</w:t>
            </w:r>
          </w:p>
        </w:tc>
        <w:tc>
          <w:tcPr>
            <w:tcW w:w="8614" w:type="dxa"/>
            <w:tcBorders>
              <w:top w:val="nil"/>
              <w:left w:val="nil"/>
              <w:bottom w:val="single" w:sz="4" w:space="0" w:color="auto"/>
              <w:right w:val="single" w:sz="8" w:space="0" w:color="auto"/>
            </w:tcBorders>
            <w:shd w:val="clear" w:color="auto" w:fill="auto"/>
            <w:hideMark/>
          </w:tcPr>
          <w:p w14:paraId="3457278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мясная и молочная промышленность</w:t>
            </w:r>
          </w:p>
        </w:tc>
      </w:tr>
      <w:tr w:rsidR="00BF6D5E" w:rsidRPr="00BF6D5E" w14:paraId="4F98A127" w14:textId="77777777" w:rsidTr="00433B26">
        <w:trPr>
          <w:trHeight w:val="273"/>
        </w:trPr>
        <w:tc>
          <w:tcPr>
            <w:tcW w:w="1809" w:type="dxa"/>
            <w:tcBorders>
              <w:top w:val="nil"/>
              <w:left w:val="single" w:sz="8" w:space="0" w:color="auto"/>
              <w:bottom w:val="single" w:sz="4" w:space="0" w:color="auto"/>
              <w:right w:val="single" w:sz="8" w:space="0" w:color="auto"/>
            </w:tcBorders>
            <w:shd w:val="clear" w:color="auto" w:fill="auto"/>
            <w:noWrap/>
            <w:hideMark/>
          </w:tcPr>
          <w:p w14:paraId="75221FF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1010223</w:t>
            </w:r>
          </w:p>
        </w:tc>
        <w:tc>
          <w:tcPr>
            <w:tcW w:w="8614" w:type="dxa"/>
            <w:tcBorders>
              <w:top w:val="nil"/>
              <w:left w:val="nil"/>
              <w:bottom w:val="single" w:sz="4" w:space="0" w:color="auto"/>
              <w:right w:val="single" w:sz="8" w:space="0" w:color="auto"/>
            </w:tcBorders>
            <w:shd w:val="clear" w:color="auto" w:fill="auto"/>
            <w:hideMark/>
          </w:tcPr>
          <w:p w14:paraId="3932093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микробиологическая промышленность</w:t>
            </w:r>
          </w:p>
        </w:tc>
      </w:tr>
      <w:tr w:rsidR="00BF6D5E" w:rsidRPr="00BF6D5E" w14:paraId="059ED4A1" w14:textId="77777777" w:rsidTr="002F6C73">
        <w:trPr>
          <w:trHeight w:val="181"/>
        </w:trPr>
        <w:tc>
          <w:tcPr>
            <w:tcW w:w="1809" w:type="dxa"/>
            <w:tcBorders>
              <w:top w:val="nil"/>
              <w:left w:val="single" w:sz="8" w:space="0" w:color="auto"/>
              <w:bottom w:val="single" w:sz="4" w:space="0" w:color="auto"/>
              <w:right w:val="single" w:sz="8" w:space="0" w:color="auto"/>
            </w:tcBorders>
            <w:shd w:val="clear" w:color="auto" w:fill="auto"/>
            <w:noWrap/>
            <w:hideMark/>
          </w:tcPr>
          <w:p w14:paraId="2D6B400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1010224</w:t>
            </w:r>
          </w:p>
        </w:tc>
        <w:tc>
          <w:tcPr>
            <w:tcW w:w="8614" w:type="dxa"/>
            <w:tcBorders>
              <w:top w:val="nil"/>
              <w:left w:val="nil"/>
              <w:bottom w:val="single" w:sz="4" w:space="0" w:color="auto"/>
              <w:right w:val="single" w:sz="8" w:space="0" w:color="auto"/>
            </w:tcBorders>
            <w:shd w:val="clear" w:color="auto" w:fill="auto"/>
            <w:hideMark/>
          </w:tcPr>
          <w:p w14:paraId="0683B40C"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мукомольно-крупяная и комбикормовая промышленность</w:t>
            </w:r>
          </w:p>
        </w:tc>
      </w:tr>
      <w:tr w:rsidR="00BF6D5E" w:rsidRPr="00BF6D5E" w14:paraId="4825459E" w14:textId="77777777" w:rsidTr="002F6C73">
        <w:trPr>
          <w:trHeight w:val="231"/>
        </w:trPr>
        <w:tc>
          <w:tcPr>
            <w:tcW w:w="1809" w:type="dxa"/>
            <w:tcBorders>
              <w:top w:val="nil"/>
              <w:left w:val="single" w:sz="8" w:space="0" w:color="auto"/>
              <w:bottom w:val="single" w:sz="4" w:space="0" w:color="auto"/>
              <w:right w:val="single" w:sz="8" w:space="0" w:color="auto"/>
            </w:tcBorders>
            <w:shd w:val="clear" w:color="auto" w:fill="auto"/>
            <w:noWrap/>
            <w:hideMark/>
          </w:tcPr>
          <w:p w14:paraId="394FD4A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1010225</w:t>
            </w:r>
          </w:p>
        </w:tc>
        <w:tc>
          <w:tcPr>
            <w:tcW w:w="8614" w:type="dxa"/>
            <w:tcBorders>
              <w:top w:val="nil"/>
              <w:left w:val="nil"/>
              <w:bottom w:val="single" w:sz="4" w:space="0" w:color="auto"/>
              <w:right w:val="single" w:sz="8" w:space="0" w:color="auto"/>
            </w:tcBorders>
            <w:shd w:val="clear" w:color="auto" w:fill="auto"/>
            <w:hideMark/>
          </w:tcPr>
          <w:p w14:paraId="469E761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медицинская промышленность (химико-фармацевтическая)</w:t>
            </w:r>
          </w:p>
        </w:tc>
      </w:tr>
      <w:tr w:rsidR="00BF6D5E" w:rsidRPr="00BF6D5E" w14:paraId="1E2EC8CB" w14:textId="77777777" w:rsidTr="00433B26">
        <w:trPr>
          <w:trHeight w:val="258"/>
        </w:trPr>
        <w:tc>
          <w:tcPr>
            <w:tcW w:w="1809" w:type="dxa"/>
            <w:tcBorders>
              <w:top w:val="nil"/>
              <w:left w:val="single" w:sz="8" w:space="0" w:color="auto"/>
              <w:bottom w:val="single" w:sz="4" w:space="0" w:color="auto"/>
              <w:right w:val="single" w:sz="8" w:space="0" w:color="auto"/>
            </w:tcBorders>
            <w:shd w:val="clear" w:color="auto" w:fill="auto"/>
            <w:noWrap/>
            <w:hideMark/>
          </w:tcPr>
          <w:p w14:paraId="58ECA280"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1010226</w:t>
            </w:r>
          </w:p>
        </w:tc>
        <w:tc>
          <w:tcPr>
            <w:tcW w:w="8614" w:type="dxa"/>
            <w:tcBorders>
              <w:top w:val="nil"/>
              <w:left w:val="nil"/>
              <w:bottom w:val="single" w:sz="4" w:space="0" w:color="auto"/>
              <w:right w:val="single" w:sz="8" w:space="0" w:color="auto"/>
            </w:tcBorders>
            <w:shd w:val="clear" w:color="auto" w:fill="auto"/>
            <w:hideMark/>
          </w:tcPr>
          <w:p w14:paraId="0922FC1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полиграфическая промышленность</w:t>
            </w:r>
          </w:p>
        </w:tc>
      </w:tr>
      <w:tr w:rsidR="00BF6D5E" w:rsidRPr="00BF6D5E" w14:paraId="5535F517" w14:textId="77777777" w:rsidTr="00433B26">
        <w:trPr>
          <w:trHeight w:val="238"/>
        </w:trPr>
        <w:tc>
          <w:tcPr>
            <w:tcW w:w="1809" w:type="dxa"/>
            <w:tcBorders>
              <w:top w:val="nil"/>
              <w:left w:val="single" w:sz="8" w:space="0" w:color="auto"/>
              <w:bottom w:val="single" w:sz="4" w:space="0" w:color="auto"/>
              <w:right w:val="single" w:sz="8" w:space="0" w:color="auto"/>
            </w:tcBorders>
            <w:shd w:val="clear" w:color="auto" w:fill="auto"/>
            <w:noWrap/>
            <w:hideMark/>
          </w:tcPr>
          <w:p w14:paraId="286B4B5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1010228</w:t>
            </w:r>
          </w:p>
        </w:tc>
        <w:tc>
          <w:tcPr>
            <w:tcW w:w="8614" w:type="dxa"/>
            <w:tcBorders>
              <w:top w:val="nil"/>
              <w:left w:val="nil"/>
              <w:bottom w:val="single" w:sz="4" w:space="0" w:color="auto"/>
              <w:right w:val="single" w:sz="8" w:space="0" w:color="auto"/>
            </w:tcBorders>
            <w:shd w:val="clear" w:color="auto" w:fill="auto"/>
            <w:hideMark/>
          </w:tcPr>
          <w:p w14:paraId="373707E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сельскохозяйственное производство</w:t>
            </w:r>
          </w:p>
        </w:tc>
      </w:tr>
      <w:tr w:rsidR="00BF6D5E" w:rsidRPr="00BF6D5E" w14:paraId="7A724FA1" w14:textId="77777777" w:rsidTr="00433B26">
        <w:trPr>
          <w:trHeight w:val="255"/>
        </w:trPr>
        <w:tc>
          <w:tcPr>
            <w:tcW w:w="1809" w:type="dxa"/>
            <w:tcBorders>
              <w:top w:val="nil"/>
              <w:left w:val="single" w:sz="8" w:space="0" w:color="auto"/>
              <w:bottom w:val="single" w:sz="4" w:space="0" w:color="auto"/>
              <w:right w:val="single" w:sz="8" w:space="0" w:color="auto"/>
            </w:tcBorders>
            <w:shd w:val="clear" w:color="auto" w:fill="auto"/>
            <w:noWrap/>
            <w:hideMark/>
          </w:tcPr>
          <w:p w14:paraId="12084F9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1010229</w:t>
            </w:r>
          </w:p>
        </w:tc>
        <w:tc>
          <w:tcPr>
            <w:tcW w:w="8614" w:type="dxa"/>
            <w:tcBorders>
              <w:top w:val="nil"/>
              <w:left w:val="nil"/>
              <w:bottom w:val="single" w:sz="4" w:space="0" w:color="auto"/>
              <w:right w:val="single" w:sz="8" w:space="0" w:color="auto"/>
            </w:tcBorders>
            <w:shd w:val="clear" w:color="auto" w:fill="auto"/>
            <w:hideMark/>
          </w:tcPr>
          <w:p w14:paraId="63E244B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обслуживание сельского хозяйства</w:t>
            </w:r>
          </w:p>
        </w:tc>
      </w:tr>
      <w:tr w:rsidR="00BF6D5E" w:rsidRPr="00BF6D5E" w14:paraId="5E80814C" w14:textId="77777777" w:rsidTr="00433B26">
        <w:trPr>
          <w:trHeight w:val="274"/>
        </w:trPr>
        <w:tc>
          <w:tcPr>
            <w:tcW w:w="1809" w:type="dxa"/>
            <w:tcBorders>
              <w:top w:val="nil"/>
              <w:left w:val="single" w:sz="8" w:space="0" w:color="auto"/>
              <w:bottom w:val="single" w:sz="4" w:space="0" w:color="auto"/>
              <w:right w:val="single" w:sz="8" w:space="0" w:color="auto"/>
            </w:tcBorders>
            <w:shd w:val="clear" w:color="auto" w:fill="auto"/>
            <w:noWrap/>
            <w:hideMark/>
          </w:tcPr>
          <w:p w14:paraId="0E65D41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1010230</w:t>
            </w:r>
          </w:p>
        </w:tc>
        <w:tc>
          <w:tcPr>
            <w:tcW w:w="8614" w:type="dxa"/>
            <w:tcBorders>
              <w:top w:val="nil"/>
              <w:left w:val="nil"/>
              <w:bottom w:val="single" w:sz="4" w:space="0" w:color="auto"/>
              <w:right w:val="single" w:sz="8" w:space="0" w:color="auto"/>
            </w:tcBorders>
            <w:shd w:val="clear" w:color="auto" w:fill="auto"/>
            <w:hideMark/>
          </w:tcPr>
          <w:p w14:paraId="73855E5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другие по обслуживанию сельского хозяйства</w:t>
            </w:r>
          </w:p>
        </w:tc>
      </w:tr>
      <w:tr w:rsidR="00BF6D5E" w:rsidRPr="00BF6D5E" w14:paraId="12F10E30"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02ED373A"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1010231</w:t>
            </w:r>
          </w:p>
        </w:tc>
        <w:tc>
          <w:tcPr>
            <w:tcW w:w="8614" w:type="dxa"/>
            <w:tcBorders>
              <w:top w:val="nil"/>
              <w:left w:val="nil"/>
              <w:bottom w:val="single" w:sz="4" w:space="0" w:color="auto"/>
              <w:right w:val="single" w:sz="8" w:space="0" w:color="auto"/>
            </w:tcBorders>
            <w:shd w:val="clear" w:color="auto" w:fill="auto"/>
            <w:hideMark/>
          </w:tcPr>
          <w:p w14:paraId="616C4DC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лесное хозяйство</w:t>
            </w:r>
          </w:p>
        </w:tc>
      </w:tr>
      <w:tr w:rsidR="00BF6D5E" w:rsidRPr="00BF6D5E" w14:paraId="37493DFA" w14:textId="77777777" w:rsidTr="00433B26">
        <w:trPr>
          <w:trHeight w:val="240"/>
        </w:trPr>
        <w:tc>
          <w:tcPr>
            <w:tcW w:w="1809" w:type="dxa"/>
            <w:tcBorders>
              <w:top w:val="nil"/>
              <w:left w:val="single" w:sz="8" w:space="0" w:color="auto"/>
              <w:bottom w:val="single" w:sz="4" w:space="0" w:color="auto"/>
              <w:right w:val="single" w:sz="8" w:space="0" w:color="auto"/>
            </w:tcBorders>
            <w:shd w:val="clear" w:color="auto" w:fill="auto"/>
            <w:noWrap/>
            <w:hideMark/>
          </w:tcPr>
          <w:p w14:paraId="44B9FCB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1010232</w:t>
            </w:r>
          </w:p>
        </w:tc>
        <w:tc>
          <w:tcPr>
            <w:tcW w:w="8614" w:type="dxa"/>
            <w:tcBorders>
              <w:top w:val="nil"/>
              <w:left w:val="nil"/>
              <w:bottom w:val="single" w:sz="4" w:space="0" w:color="auto"/>
              <w:right w:val="single" w:sz="8" w:space="0" w:color="auto"/>
            </w:tcBorders>
            <w:shd w:val="clear" w:color="auto" w:fill="auto"/>
            <w:hideMark/>
          </w:tcPr>
          <w:p w14:paraId="2E20B19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железнодорожный транспорт</w:t>
            </w:r>
          </w:p>
        </w:tc>
      </w:tr>
      <w:tr w:rsidR="00BF6D5E" w:rsidRPr="00BF6D5E" w14:paraId="506F5D64" w14:textId="77777777" w:rsidTr="00433B26">
        <w:trPr>
          <w:trHeight w:val="385"/>
        </w:trPr>
        <w:tc>
          <w:tcPr>
            <w:tcW w:w="1809" w:type="dxa"/>
            <w:tcBorders>
              <w:top w:val="nil"/>
              <w:left w:val="single" w:sz="8" w:space="0" w:color="auto"/>
              <w:bottom w:val="single" w:sz="4" w:space="0" w:color="auto"/>
              <w:right w:val="single" w:sz="8" w:space="0" w:color="auto"/>
            </w:tcBorders>
            <w:shd w:val="clear" w:color="auto" w:fill="auto"/>
            <w:noWrap/>
            <w:hideMark/>
          </w:tcPr>
          <w:p w14:paraId="0FDB770A"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1010233</w:t>
            </w:r>
          </w:p>
        </w:tc>
        <w:tc>
          <w:tcPr>
            <w:tcW w:w="8614" w:type="dxa"/>
            <w:tcBorders>
              <w:top w:val="nil"/>
              <w:left w:val="nil"/>
              <w:bottom w:val="single" w:sz="4" w:space="0" w:color="auto"/>
              <w:right w:val="single" w:sz="8" w:space="0" w:color="auto"/>
            </w:tcBorders>
            <w:shd w:val="clear" w:color="auto" w:fill="auto"/>
            <w:hideMark/>
          </w:tcPr>
          <w:p w14:paraId="71727E9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общественный пассажирский транспорт (за исключением легкового такси)</w:t>
            </w:r>
          </w:p>
        </w:tc>
      </w:tr>
      <w:tr w:rsidR="00BF6D5E" w:rsidRPr="00BF6D5E" w14:paraId="49536084" w14:textId="77777777" w:rsidTr="00433B26">
        <w:trPr>
          <w:trHeight w:val="165"/>
        </w:trPr>
        <w:tc>
          <w:tcPr>
            <w:tcW w:w="1809" w:type="dxa"/>
            <w:tcBorders>
              <w:top w:val="nil"/>
              <w:left w:val="single" w:sz="8" w:space="0" w:color="auto"/>
              <w:bottom w:val="single" w:sz="4" w:space="0" w:color="auto"/>
              <w:right w:val="single" w:sz="8" w:space="0" w:color="auto"/>
            </w:tcBorders>
            <w:shd w:val="clear" w:color="auto" w:fill="auto"/>
            <w:noWrap/>
            <w:hideMark/>
          </w:tcPr>
          <w:p w14:paraId="5B5EACF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1010234</w:t>
            </w:r>
          </w:p>
        </w:tc>
        <w:tc>
          <w:tcPr>
            <w:tcW w:w="8614" w:type="dxa"/>
            <w:tcBorders>
              <w:top w:val="nil"/>
              <w:left w:val="nil"/>
              <w:bottom w:val="single" w:sz="4" w:space="0" w:color="auto"/>
              <w:right w:val="single" w:sz="8" w:space="0" w:color="auto"/>
            </w:tcBorders>
            <w:shd w:val="clear" w:color="auto" w:fill="auto"/>
            <w:hideMark/>
          </w:tcPr>
          <w:p w14:paraId="5A1DEE7F"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грузовые автомобильные перевозки</w:t>
            </w:r>
          </w:p>
        </w:tc>
      </w:tr>
      <w:tr w:rsidR="00BF6D5E" w:rsidRPr="00BF6D5E" w14:paraId="1492FA9A" w14:textId="77777777" w:rsidTr="002F6C73">
        <w:trPr>
          <w:trHeight w:val="208"/>
        </w:trPr>
        <w:tc>
          <w:tcPr>
            <w:tcW w:w="1809" w:type="dxa"/>
            <w:tcBorders>
              <w:top w:val="nil"/>
              <w:left w:val="single" w:sz="8" w:space="0" w:color="auto"/>
              <w:bottom w:val="single" w:sz="4" w:space="0" w:color="auto"/>
              <w:right w:val="single" w:sz="8" w:space="0" w:color="auto"/>
            </w:tcBorders>
            <w:shd w:val="clear" w:color="auto" w:fill="auto"/>
            <w:noWrap/>
            <w:hideMark/>
          </w:tcPr>
          <w:p w14:paraId="1EAA94C0"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1010235</w:t>
            </w:r>
          </w:p>
        </w:tc>
        <w:tc>
          <w:tcPr>
            <w:tcW w:w="8614" w:type="dxa"/>
            <w:tcBorders>
              <w:top w:val="nil"/>
              <w:left w:val="nil"/>
              <w:bottom w:val="single" w:sz="4" w:space="0" w:color="auto"/>
              <w:right w:val="single" w:sz="8" w:space="0" w:color="auto"/>
            </w:tcBorders>
            <w:shd w:val="clear" w:color="auto" w:fill="auto"/>
            <w:hideMark/>
          </w:tcPr>
          <w:p w14:paraId="111959B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троллейбусный транспорт</w:t>
            </w:r>
          </w:p>
        </w:tc>
      </w:tr>
      <w:tr w:rsidR="00BF6D5E" w:rsidRPr="00BF6D5E" w14:paraId="48915144" w14:textId="77777777" w:rsidTr="002F6C73">
        <w:trPr>
          <w:trHeight w:val="169"/>
        </w:trPr>
        <w:tc>
          <w:tcPr>
            <w:tcW w:w="1809" w:type="dxa"/>
            <w:tcBorders>
              <w:top w:val="nil"/>
              <w:left w:val="single" w:sz="8" w:space="0" w:color="auto"/>
              <w:bottom w:val="single" w:sz="4" w:space="0" w:color="auto"/>
              <w:right w:val="single" w:sz="8" w:space="0" w:color="auto"/>
            </w:tcBorders>
            <w:shd w:val="clear" w:color="auto" w:fill="auto"/>
            <w:noWrap/>
            <w:hideMark/>
          </w:tcPr>
          <w:p w14:paraId="65A49FD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1010236</w:t>
            </w:r>
          </w:p>
        </w:tc>
        <w:tc>
          <w:tcPr>
            <w:tcW w:w="8614" w:type="dxa"/>
            <w:tcBorders>
              <w:top w:val="nil"/>
              <w:left w:val="nil"/>
              <w:bottom w:val="single" w:sz="4" w:space="0" w:color="auto"/>
              <w:right w:val="single" w:sz="8" w:space="0" w:color="auto"/>
            </w:tcBorders>
            <w:shd w:val="clear" w:color="auto" w:fill="auto"/>
            <w:hideMark/>
          </w:tcPr>
          <w:p w14:paraId="7795CAC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дорожное хозяйство</w:t>
            </w:r>
          </w:p>
        </w:tc>
      </w:tr>
      <w:tr w:rsidR="00BF6D5E" w:rsidRPr="00BF6D5E" w14:paraId="4B7231D5" w14:textId="77777777" w:rsidTr="00433B26">
        <w:trPr>
          <w:trHeight w:val="236"/>
        </w:trPr>
        <w:tc>
          <w:tcPr>
            <w:tcW w:w="1809" w:type="dxa"/>
            <w:tcBorders>
              <w:top w:val="nil"/>
              <w:left w:val="single" w:sz="8" w:space="0" w:color="auto"/>
              <w:bottom w:val="single" w:sz="4" w:space="0" w:color="auto"/>
              <w:right w:val="single" w:sz="8" w:space="0" w:color="auto"/>
            </w:tcBorders>
            <w:shd w:val="clear" w:color="auto" w:fill="auto"/>
            <w:noWrap/>
            <w:hideMark/>
          </w:tcPr>
          <w:p w14:paraId="09E78C3A"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1010237</w:t>
            </w:r>
          </w:p>
        </w:tc>
        <w:tc>
          <w:tcPr>
            <w:tcW w:w="8614" w:type="dxa"/>
            <w:tcBorders>
              <w:top w:val="nil"/>
              <w:left w:val="nil"/>
              <w:bottom w:val="single" w:sz="4" w:space="0" w:color="auto"/>
              <w:right w:val="single" w:sz="8" w:space="0" w:color="auto"/>
            </w:tcBorders>
            <w:shd w:val="clear" w:color="auto" w:fill="auto"/>
            <w:hideMark/>
          </w:tcPr>
          <w:p w14:paraId="12FB3D7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трубопроводный транспорт общего пользования</w:t>
            </w:r>
          </w:p>
        </w:tc>
      </w:tr>
      <w:tr w:rsidR="00BF6D5E" w:rsidRPr="00BF6D5E" w14:paraId="1E29D6F1" w14:textId="77777777" w:rsidTr="002F6C73">
        <w:trPr>
          <w:trHeight w:val="149"/>
        </w:trPr>
        <w:tc>
          <w:tcPr>
            <w:tcW w:w="1809" w:type="dxa"/>
            <w:tcBorders>
              <w:top w:val="nil"/>
              <w:left w:val="single" w:sz="8" w:space="0" w:color="auto"/>
              <w:bottom w:val="single" w:sz="4" w:space="0" w:color="auto"/>
              <w:right w:val="single" w:sz="8" w:space="0" w:color="auto"/>
            </w:tcBorders>
            <w:shd w:val="clear" w:color="auto" w:fill="auto"/>
            <w:noWrap/>
            <w:hideMark/>
          </w:tcPr>
          <w:p w14:paraId="76EEA14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1010238</w:t>
            </w:r>
          </w:p>
        </w:tc>
        <w:tc>
          <w:tcPr>
            <w:tcW w:w="8614" w:type="dxa"/>
            <w:tcBorders>
              <w:top w:val="nil"/>
              <w:left w:val="nil"/>
              <w:bottom w:val="single" w:sz="4" w:space="0" w:color="auto"/>
              <w:right w:val="single" w:sz="8" w:space="0" w:color="auto"/>
            </w:tcBorders>
            <w:shd w:val="clear" w:color="auto" w:fill="auto"/>
            <w:hideMark/>
          </w:tcPr>
          <w:p w14:paraId="3BAE0606"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транспортировка газа</w:t>
            </w:r>
          </w:p>
        </w:tc>
      </w:tr>
      <w:tr w:rsidR="00BF6D5E" w:rsidRPr="00BF6D5E" w14:paraId="21414B3F" w14:textId="77777777" w:rsidTr="00433B26">
        <w:trPr>
          <w:trHeight w:val="230"/>
        </w:trPr>
        <w:tc>
          <w:tcPr>
            <w:tcW w:w="1809" w:type="dxa"/>
            <w:tcBorders>
              <w:top w:val="nil"/>
              <w:left w:val="single" w:sz="8" w:space="0" w:color="auto"/>
              <w:bottom w:val="single" w:sz="4" w:space="0" w:color="auto"/>
              <w:right w:val="single" w:sz="8" w:space="0" w:color="auto"/>
            </w:tcBorders>
            <w:shd w:val="clear" w:color="auto" w:fill="auto"/>
            <w:noWrap/>
            <w:hideMark/>
          </w:tcPr>
          <w:p w14:paraId="4627AF5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1010239</w:t>
            </w:r>
          </w:p>
        </w:tc>
        <w:tc>
          <w:tcPr>
            <w:tcW w:w="8614" w:type="dxa"/>
            <w:tcBorders>
              <w:top w:val="nil"/>
              <w:left w:val="nil"/>
              <w:bottom w:val="single" w:sz="4" w:space="0" w:color="auto"/>
              <w:right w:val="single" w:sz="8" w:space="0" w:color="auto"/>
            </w:tcBorders>
            <w:shd w:val="clear" w:color="auto" w:fill="auto"/>
            <w:hideMark/>
          </w:tcPr>
          <w:p w14:paraId="7B7DB97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водный транспорт, авиационный транспорт</w:t>
            </w:r>
          </w:p>
        </w:tc>
      </w:tr>
      <w:tr w:rsidR="00BF6D5E" w:rsidRPr="00BF6D5E" w14:paraId="3EF12729" w14:textId="77777777" w:rsidTr="00433B26">
        <w:trPr>
          <w:trHeight w:val="517"/>
        </w:trPr>
        <w:tc>
          <w:tcPr>
            <w:tcW w:w="1809" w:type="dxa"/>
            <w:tcBorders>
              <w:top w:val="nil"/>
              <w:left w:val="single" w:sz="8" w:space="0" w:color="auto"/>
              <w:bottom w:val="single" w:sz="4" w:space="0" w:color="auto"/>
              <w:right w:val="single" w:sz="8" w:space="0" w:color="auto"/>
            </w:tcBorders>
            <w:shd w:val="clear" w:color="auto" w:fill="auto"/>
            <w:noWrap/>
            <w:hideMark/>
          </w:tcPr>
          <w:p w14:paraId="60F0862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1010240</w:t>
            </w:r>
          </w:p>
        </w:tc>
        <w:tc>
          <w:tcPr>
            <w:tcW w:w="8614" w:type="dxa"/>
            <w:tcBorders>
              <w:top w:val="nil"/>
              <w:left w:val="nil"/>
              <w:bottom w:val="single" w:sz="4" w:space="0" w:color="auto"/>
              <w:right w:val="single" w:sz="8" w:space="0" w:color="auto"/>
            </w:tcBorders>
            <w:shd w:val="clear" w:color="auto" w:fill="auto"/>
            <w:hideMark/>
          </w:tcPr>
          <w:p w14:paraId="06567C7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погрузочно-разгрузочные и транспортно-экспедиционные работы и услуги, обслуживание транспорта</w:t>
            </w:r>
          </w:p>
        </w:tc>
      </w:tr>
      <w:tr w:rsidR="00BF6D5E" w:rsidRPr="00BF6D5E" w14:paraId="046F82B2" w14:textId="77777777" w:rsidTr="00433B26">
        <w:trPr>
          <w:trHeight w:val="283"/>
        </w:trPr>
        <w:tc>
          <w:tcPr>
            <w:tcW w:w="1809" w:type="dxa"/>
            <w:tcBorders>
              <w:top w:val="nil"/>
              <w:left w:val="single" w:sz="8" w:space="0" w:color="auto"/>
              <w:bottom w:val="single" w:sz="4" w:space="0" w:color="auto"/>
              <w:right w:val="single" w:sz="8" w:space="0" w:color="auto"/>
            </w:tcBorders>
            <w:shd w:val="clear" w:color="auto" w:fill="auto"/>
            <w:noWrap/>
            <w:hideMark/>
          </w:tcPr>
          <w:p w14:paraId="44783280"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1010241</w:t>
            </w:r>
          </w:p>
        </w:tc>
        <w:tc>
          <w:tcPr>
            <w:tcW w:w="8614" w:type="dxa"/>
            <w:tcBorders>
              <w:top w:val="nil"/>
              <w:left w:val="nil"/>
              <w:bottom w:val="single" w:sz="4" w:space="0" w:color="auto"/>
              <w:right w:val="single" w:sz="8" w:space="0" w:color="auto"/>
            </w:tcBorders>
            <w:shd w:val="clear" w:color="auto" w:fill="auto"/>
            <w:hideMark/>
          </w:tcPr>
          <w:p w14:paraId="523633D6"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обслуживание лифтового специализированного транспорта</w:t>
            </w:r>
          </w:p>
        </w:tc>
      </w:tr>
      <w:tr w:rsidR="00BF6D5E" w:rsidRPr="00BF6D5E" w14:paraId="2FC53C1B" w14:textId="77777777" w:rsidTr="002F6C73">
        <w:trPr>
          <w:trHeight w:val="215"/>
        </w:trPr>
        <w:tc>
          <w:tcPr>
            <w:tcW w:w="1809" w:type="dxa"/>
            <w:tcBorders>
              <w:top w:val="nil"/>
              <w:left w:val="single" w:sz="8" w:space="0" w:color="auto"/>
              <w:bottom w:val="single" w:sz="4" w:space="0" w:color="auto"/>
              <w:right w:val="single" w:sz="8" w:space="0" w:color="auto"/>
            </w:tcBorders>
            <w:shd w:val="clear" w:color="auto" w:fill="auto"/>
            <w:noWrap/>
            <w:hideMark/>
          </w:tcPr>
          <w:p w14:paraId="44F593FF"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1010242</w:t>
            </w:r>
          </w:p>
        </w:tc>
        <w:tc>
          <w:tcPr>
            <w:tcW w:w="8614" w:type="dxa"/>
            <w:tcBorders>
              <w:top w:val="nil"/>
              <w:left w:val="nil"/>
              <w:bottom w:val="single" w:sz="4" w:space="0" w:color="auto"/>
              <w:right w:val="single" w:sz="8" w:space="0" w:color="auto"/>
            </w:tcBorders>
            <w:shd w:val="clear" w:color="auto" w:fill="auto"/>
            <w:hideMark/>
          </w:tcPr>
          <w:p w14:paraId="1C3B735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прочие виды транспорта</w:t>
            </w:r>
          </w:p>
        </w:tc>
      </w:tr>
      <w:tr w:rsidR="00BF6D5E" w:rsidRPr="00BF6D5E" w14:paraId="49A4AA01" w14:textId="77777777" w:rsidTr="002F6C73">
        <w:trPr>
          <w:trHeight w:val="178"/>
        </w:trPr>
        <w:tc>
          <w:tcPr>
            <w:tcW w:w="1809" w:type="dxa"/>
            <w:tcBorders>
              <w:top w:val="nil"/>
              <w:left w:val="single" w:sz="8" w:space="0" w:color="auto"/>
              <w:bottom w:val="single" w:sz="4" w:space="0" w:color="auto"/>
              <w:right w:val="single" w:sz="8" w:space="0" w:color="auto"/>
            </w:tcBorders>
            <w:shd w:val="clear" w:color="auto" w:fill="auto"/>
            <w:noWrap/>
            <w:hideMark/>
          </w:tcPr>
          <w:p w14:paraId="3C9FADA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1010243</w:t>
            </w:r>
          </w:p>
        </w:tc>
        <w:tc>
          <w:tcPr>
            <w:tcW w:w="8614" w:type="dxa"/>
            <w:tcBorders>
              <w:top w:val="nil"/>
              <w:left w:val="nil"/>
              <w:bottom w:val="single" w:sz="4" w:space="0" w:color="auto"/>
              <w:right w:val="single" w:sz="8" w:space="0" w:color="auto"/>
            </w:tcBorders>
            <w:shd w:val="clear" w:color="auto" w:fill="auto"/>
            <w:hideMark/>
          </w:tcPr>
          <w:p w14:paraId="54D6A5D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почтовая связь</w:t>
            </w:r>
          </w:p>
        </w:tc>
      </w:tr>
      <w:tr w:rsidR="00BF6D5E" w:rsidRPr="00BF6D5E" w14:paraId="2B5179A5" w14:textId="77777777" w:rsidTr="002F6C73">
        <w:trPr>
          <w:trHeight w:val="139"/>
        </w:trPr>
        <w:tc>
          <w:tcPr>
            <w:tcW w:w="1809" w:type="dxa"/>
            <w:tcBorders>
              <w:top w:val="nil"/>
              <w:left w:val="single" w:sz="8" w:space="0" w:color="auto"/>
              <w:bottom w:val="single" w:sz="4" w:space="0" w:color="auto"/>
              <w:right w:val="single" w:sz="8" w:space="0" w:color="auto"/>
            </w:tcBorders>
            <w:shd w:val="clear" w:color="auto" w:fill="auto"/>
            <w:noWrap/>
            <w:hideMark/>
          </w:tcPr>
          <w:p w14:paraId="4D1AC91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1010244</w:t>
            </w:r>
          </w:p>
        </w:tc>
        <w:tc>
          <w:tcPr>
            <w:tcW w:w="8614" w:type="dxa"/>
            <w:tcBorders>
              <w:top w:val="nil"/>
              <w:left w:val="nil"/>
              <w:bottom w:val="single" w:sz="4" w:space="0" w:color="auto"/>
              <w:right w:val="single" w:sz="8" w:space="0" w:color="auto"/>
            </w:tcBorders>
            <w:shd w:val="clear" w:color="auto" w:fill="auto"/>
            <w:hideMark/>
          </w:tcPr>
          <w:p w14:paraId="17A18AA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курьерская связь</w:t>
            </w:r>
          </w:p>
        </w:tc>
      </w:tr>
      <w:tr w:rsidR="00BF6D5E" w:rsidRPr="00BF6D5E" w14:paraId="1DD7FA9D" w14:textId="77777777" w:rsidTr="002F6C73">
        <w:trPr>
          <w:trHeight w:val="229"/>
        </w:trPr>
        <w:tc>
          <w:tcPr>
            <w:tcW w:w="1809" w:type="dxa"/>
            <w:tcBorders>
              <w:top w:val="nil"/>
              <w:left w:val="single" w:sz="8" w:space="0" w:color="auto"/>
              <w:bottom w:val="single" w:sz="4" w:space="0" w:color="auto"/>
              <w:right w:val="single" w:sz="8" w:space="0" w:color="auto"/>
            </w:tcBorders>
            <w:shd w:val="clear" w:color="auto" w:fill="auto"/>
            <w:noWrap/>
            <w:hideMark/>
          </w:tcPr>
          <w:p w14:paraId="6FB4794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1010245</w:t>
            </w:r>
          </w:p>
        </w:tc>
        <w:tc>
          <w:tcPr>
            <w:tcW w:w="8614" w:type="dxa"/>
            <w:tcBorders>
              <w:top w:val="nil"/>
              <w:left w:val="nil"/>
              <w:bottom w:val="single" w:sz="4" w:space="0" w:color="auto"/>
              <w:right w:val="single" w:sz="8" w:space="0" w:color="auto"/>
            </w:tcBorders>
            <w:shd w:val="clear" w:color="auto" w:fill="auto"/>
            <w:hideMark/>
          </w:tcPr>
          <w:p w14:paraId="799D2D1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Налог на доходы организаций: </w:t>
            </w:r>
            <w:proofErr w:type="spellStart"/>
            <w:r w:rsidRPr="00BF6D5E">
              <w:rPr>
                <w:rFonts w:ascii="Times New Roman" w:eastAsia="Times New Roman" w:hAnsi="Times New Roman" w:cs="Times New Roman"/>
                <w:color w:val="000000"/>
                <w:lang w:eastAsia="ru-RU"/>
              </w:rPr>
              <w:t>электро</w:t>
            </w:r>
            <w:proofErr w:type="spellEnd"/>
            <w:r w:rsidRPr="00BF6D5E">
              <w:rPr>
                <w:rFonts w:ascii="Times New Roman" w:eastAsia="Times New Roman" w:hAnsi="Times New Roman" w:cs="Times New Roman"/>
                <w:color w:val="000000"/>
                <w:lang w:eastAsia="ru-RU"/>
              </w:rPr>
              <w:t xml:space="preserve"> - и радиосвязь</w:t>
            </w:r>
          </w:p>
        </w:tc>
      </w:tr>
      <w:tr w:rsidR="00BF6D5E" w:rsidRPr="00BF6D5E" w14:paraId="02C416A1" w14:textId="77777777" w:rsidTr="00433B26">
        <w:trPr>
          <w:trHeight w:val="249"/>
        </w:trPr>
        <w:tc>
          <w:tcPr>
            <w:tcW w:w="1809" w:type="dxa"/>
            <w:tcBorders>
              <w:top w:val="nil"/>
              <w:left w:val="single" w:sz="8" w:space="0" w:color="auto"/>
              <w:bottom w:val="single" w:sz="4" w:space="0" w:color="auto"/>
              <w:right w:val="single" w:sz="8" w:space="0" w:color="auto"/>
            </w:tcBorders>
            <w:shd w:val="clear" w:color="auto" w:fill="auto"/>
            <w:noWrap/>
            <w:hideMark/>
          </w:tcPr>
          <w:p w14:paraId="01B62D7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1010246</w:t>
            </w:r>
          </w:p>
        </w:tc>
        <w:tc>
          <w:tcPr>
            <w:tcW w:w="8614" w:type="dxa"/>
            <w:tcBorders>
              <w:top w:val="nil"/>
              <w:left w:val="nil"/>
              <w:bottom w:val="single" w:sz="4" w:space="0" w:color="auto"/>
              <w:right w:val="single" w:sz="8" w:space="0" w:color="auto"/>
            </w:tcBorders>
            <w:shd w:val="clear" w:color="auto" w:fill="auto"/>
            <w:hideMark/>
          </w:tcPr>
          <w:p w14:paraId="44FB965C"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специализированные монтажные работы</w:t>
            </w:r>
          </w:p>
        </w:tc>
      </w:tr>
      <w:tr w:rsidR="00BF6D5E" w:rsidRPr="00BF6D5E" w14:paraId="1653D08E" w14:textId="77777777" w:rsidTr="002F6C73">
        <w:trPr>
          <w:trHeight w:val="351"/>
        </w:trPr>
        <w:tc>
          <w:tcPr>
            <w:tcW w:w="1809" w:type="dxa"/>
            <w:tcBorders>
              <w:top w:val="nil"/>
              <w:left w:val="single" w:sz="8" w:space="0" w:color="auto"/>
              <w:bottom w:val="single" w:sz="4" w:space="0" w:color="auto"/>
              <w:right w:val="single" w:sz="8" w:space="0" w:color="auto"/>
            </w:tcBorders>
            <w:shd w:val="clear" w:color="auto" w:fill="auto"/>
            <w:noWrap/>
            <w:hideMark/>
          </w:tcPr>
          <w:p w14:paraId="37A4C26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1010247</w:t>
            </w:r>
          </w:p>
        </w:tc>
        <w:tc>
          <w:tcPr>
            <w:tcW w:w="8614" w:type="dxa"/>
            <w:tcBorders>
              <w:top w:val="nil"/>
              <w:left w:val="nil"/>
              <w:bottom w:val="single" w:sz="4" w:space="0" w:color="auto"/>
              <w:right w:val="single" w:sz="8" w:space="0" w:color="auto"/>
            </w:tcBorders>
            <w:shd w:val="clear" w:color="auto" w:fill="auto"/>
            <w:hideMark/>
          </w:tcPr>
          <w:p w14:paraId="46C1DD4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Налог на доходы организаций: специализированные, общестроительные, </w:t>
            </w:r>
            <w:proofErr w:type="spellStart"/>
            <w:r w:rsidRPr="00BF6D5E">
              <w:rPr>
                <w:rFonts w:ascii="Times New Roman" w:eastAsia="Times New Roman" w:hAnsi="Times New Roman" w:cs="Times New Roman"/>
                <w:color w:val="000000"/>
                <w:lang w:eastAsia="ru-RU"/>
              </w:rPr>
              <w:t>сантехмонтажные</w:t>
            </w:r>
            <w:proofErr w:type="spellEnd"/>
            <w:r w:rsidRPr="00BF6D5E">
              <w:rPr>
                <w:rFonts w:ascii="Times New Roman" w:eastAsia="Times New Roman" w:hAnsi="Times New Roman" w:cs="Times New Roman"/>
                <w:color w:val="000000"/>
                <w:lang w:eastAsia="ru-RU"/>
              </w:rPr>
              <w:t xml:space="preserve"> и другие работы</w:t>
            </w:r>
          </w:p>
        </w:tc>
      </w:tr>
      <w:tr w:rsidR="00BF6D5E" w:rsidRPr="00BF6D5E" w14:paraId="79738C61" w14:textId="77777777" w:rsidTr="002F6C73">
        <w:trPr>
          <w:trHeight w:val="459"/>
        </w:trPr>
        <w:tc>
          <w:tcPr>
            <w:tcW w:w="1809" w:type="dxa"/>
            <w:tcBorders>
              <w:top w:val="nil"/>
              <w:left w:val="single" w:sz="8" w:space="0" w:color="auto"/>
              <w:bottom w:val="single" w:sz="4" w:space="0" w:color="auto"/>
              <w:right w:val="single" w:sz="8" w:space="0" w:color="auto"/>
            </w:tcBorders>
            <w:shd w:val="clear" w:color="auto" w:fill="auto"/>
            <w:noWrap/>
            <w:hideMark/>
          </w:tcPr>
          <w:p w14:paraId="28749B8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1010248</w:t>
            </w:r>
          </w:p>
        </w:tc>
        <w:tc>
          <w:tcPr>
            <w:tcW w:w="8614" w:type="dxa"/>
            <w:tcBorders>
              <w:top w:val="nil"/>
              <w:left w:val="nil"/>
              <w:bottom w:val="single" w:sz="4" w:space="0" w:color="auto"/>
              <w:right w:val="single" w:sz="8" w:space="0" w:color="auto"/>
            </w:tcBorders>
            <w:shd w:val="clear" w:color="auto" w:fill="auto"/>
            <w:hideMark/>
          </w:tcPr>
          <w:p w14:paraId="1C801A0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капитальный ремонт зданий и сооружений производственного назначения, ремонт зданий и сооружений непроизводственного назначения, ремонт и строительство жилищ (квартир) по заказам населения</w:t>
            </w:r>
          </w:p>
        </w:tc>
      </w:tr>
      <w:tr w:rsidR="00BF6D5E" w:rsidRPr="00BF6D5E" w14:paraId="3421F23C" w14:textId="77777777" w:rsidTr="002F6C73">
        <w:trPr>
          <w:trHeight w:val="257"/>
        </w:trPr>
        <w:tc>
          <w:tcPr>
            <w:tcW w:w="1809" w:type="dxa"/>
            <w:tcBorders>
              <w:top w:val="nil"/>
              <w:left w:val="single" w:sz="8" w:space="0" w:color="auto"/>
              <w:bottom w:val="single" w:sz="4" w:space="0" w:color="auto"/>
              <w:right w:val="single" w:sz="8" w:space="0" w:color="auto"/>
            </w:tcBorders>
            <w:shd w:val="clear" w:color="auto" w:fill="auto"/>
            <w:noWrap/>
            <w:hideMark/>
          </w:tcPr>
          <w:p w14:paraId="60DD5F8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1010249</w:t>
            </w:r>
          </w:p>
        </w:tc>
        <w:tc>
          <w:tcPr>
            <w:tcW w:w="8614" w:type="dxa"/>
            <w:tcBorders>
              <w:top w:val="nil"/>
              <w:left w:val="nil"/>
              <w:bottom w:val="single" w:sz="4" w:space="0" w:color="auto"/>
              <w:right w:val="single" w:sz="8" w:space="0" w:color="auto"/>
            </w:tcBorders>
            <w:shd w:val="clear" w:color="auto" w:fill="auto"/>
            <w:hideMark/>
          </w:tcPr>
          <w:p w14:paraId="27A65BF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посреднические услуги при купле-продаже товаров народного потребления</w:t>
            </w:r>
          </w:p>
        </w:tc>
      </w:tr>
      <w:tr w:rsidR="00BF6D5E" w:rsidRPr="00BF6D5E" w14:paraId="6D113502" w14:textId="77777777" w:rsidTr="002F6C73">
        <w:trPr>
          <w:trHeight w:val="67"/>
        </w:trPr>
        <w:tc>
          <w:tcPr>
            <w:tcW w:w="1809" w:type="dxa"/>
            <w:tcBorders>
              <w:top w:val="nil"/>
              <w:left w:val="single" w:sz="8" w:space="0" w:color="auto"/>
              <w:bottom w:val="single" w:sz="4" w:space="0" w:color="auto"/>
              <w:right w:val="single" w:sz="8" w:space="0" w:color="auto"/>
            </w:tcBorders>
            <w:shd w:val="clear" w:color="auto" w:fill="auto"/>
            <w:noWrap/>
            <w:hideMark/>
          </w:tcPr>
          <w:p w14:paraId="1556BEC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1010250</w:t>
            </w:r>
          </w:p>
        </w:tc>
        <w:tc>
          <w:tcPr>
            <w:tcW w:w="8614" w:type="dxa"/>
            <w:tcBorders>
              <w:top w:val="nil"/>
              <w:left w:val="nil"/>
              <w:bottom w:val="single" w:sz="4" w:space="0" w:color="auto"/>
              <w:right w:val="single" w:sz="8" w:space="0" w:color="auto"/>
            </w:tcBorders>
            <w:shd w:val="clear" w:color="auto" w:fill="auto"/>
            <w:hideMark/>
          </w:tcPr>
          <w:p w14:paraId="3BE220CD"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общественное питание</w:t>
            </w:r>
          </w:p>
        </w:tc>
      </w:tr>
      <w:tr w:rsidR="00BF6D5E" w:rsidRPr="00BF6D5E" w14:paraId="1582BE35" w14:textId="77777777" w:rsidTr="002F6C73">
        <w:trPr>
          <w:trHeight w:val="313"/>
        </w:trPr>
        <w:tc>
          <w:tcPr>
            <w:tcW w:w="1809" w:type="dxa"/>
            <w:tcBorders>
              <w:top w:val="nil"/>
              <w:left w:val="single" w:sz="8" w:space="0" w:color="auto"/>
              <w:bottom w:val="single" w:sz="4" w:space="0" w:color="auto"/>
              <w:right w:val="single" w:sz="8" w:space="0" w:color="auto"/>
            </w:tcBorders>
            <w:shd w:val="clear" w:color="auto" w:fill="auto"/>
            <w:noWrap/>
            <w:hideMark/>
          </w:tcPr>
          <w:p w14:paraId="482B741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1010251</w:t>
            </w:r>
          </w:p>
        </w:tc>
        <w:tc>
          <w:tcPr>
            <w:tcW w:w="8614" w:type="dxa"/>
            <w:tcBorders>
              <w:top w:val="nil"/>
              <w:left w:val="nil"/>
              <w:bottom w:val="single" w:sz="4" w:space="0" w:color="auto"/>
              <w:right w:val="single" w:sz="8" w:space="0" w:color="auto"/>
            </w:tcBorders>
            <w:shd w:val="clear" w:color="auto" w:fill="auto"/>
            <w:hideMark/>
          </w:tcPr>
          <w:p w14:paraId="461101E6"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сдача в прокат предметов культурно-бытового назначения и хозяйственного обихода</w:t>
            </w:r>
          </w:p>
        </w:tc>
      </w:tr>
      <w:tr w:rsidR="00BF6D5E" w:rsidRPr="00BF6D5E" w14:paraId="0B1EA65C"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53C7AF1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1010252</w:t>
            </w:r>
          </w:p>
        </w:tc>
        <w:tc>
          <w:tcPr>
            <w:tcW w:w="8614" w:type="dxa"/>
            <w:tcBorders>
              <w:top w:val="nil"/>
              <w:left w:val="nil"/>
              <w:bottom w:val="single" w:sz="4" w:space="0" w:color="auto"/>
              <w:right w:val="single" w:sz="8" w:space="0" w:color="auto"/>
            </w:tcBorders>
            <w:shd w:val="clear" w:color="auto" w:fill="auto"/>
            <w:hideMark/>
          </w:tcPr>
          <w:p w14:paraId="2E94521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снабжение, сбыт</w:t>
            </w:r>
          </w:p>
        </w:tc>
      </w:tr>
      <w:tr w:rsidR="00BF6D5E" w:rsidRPr="00BF6D5E" w14:paraId="7BDB80B2" w14:textId="77777777" w:rsidTr="002F6C73">
        <w:trPr>
          <w:trHeight w:val="312"/>
        </w:trPr>
        <w:tc>
          <w:tcPr>
            <w:tcW w:w="1809" w:type="dxa"/>
            <w:tcBorders>
              <w:top w:val="nil"/>
              <w:left w:val="single" w:sz="8" w:space="0" w:color="auto"/>
              <w:bottom w:val="single" w:sz="4" w:space="0" w:color="auto"/>
              <w:right w:val="single" w:sz="8" w:space="0" w:color="auto"/>
            </w:tcBorders>
            <w:shd w:val="clear" w:color="auto" w:fill="auto"/>
            <w:noWrap/>
            <w:hideMark/>
          </w:tcPr>
          <w:p w14:paraId="31E0D50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1010253</w:t>
            </w:r>
          </w:p>
        </w:tc>
        <w:tc>
          <w:tcPr>
            <w:tcW w:w="8614" w:type="dxa"/>
            <w:tcBorders>
              <w:top w:val="nil"/>
              <w:left w:val="nil"/>
              <w:bottom w:val="single" w:sz="4" w:space="0" w:color="auto"/>
              <w:right w:val="single" w:sz="8" w:space="0" w:color="auto"/>
            </w:tcBorders>
            <w:shd w:val="clear" w:color="auto" w:fill="auto"/>
            <w:hideMark/>
          </w:tcPr>
          <w:p w14:paraId="1958B9C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снабжение (обслуживание сельского хозяйства), сбыт (обслуживание сельского хозяйства)</w:t>
            </w:r>
          </w:p>
        </w:tc>
      </w:tr>
      <w:tr w:rsidR="00BF6D5E" w:rsidRPr="00BF6D5E" w14:paraId="1BBCDC2D" w14:textId="77777777" w:rsidTr="002F6C73">
        <w:trPr>
          <w:trHeight w:val="589"/>
        </w:trPr>
        <w:tc>
          <w:tcPr>
            <w:tcW w:w="1809" w:type="dxa"/>
            <w:tcBorders>
              <w:top w:val="nil"/>
              <w:left w:val="single" w:sz="8" w:space="0" w:color="auto"/>
              <w:bottom w:val="single" w:sz="4" w:space="0" w:color="auto"/>
              <w:right w:val="single" w:sz="8" w:space="0" w:color="auto"/>
            </w:tcBorders>
            <w:shd w:val="clear" w:color="auto" w:fill="auto"/>
            <w:noWrap/>
            <w:hideMark/>
          </w:tcPr>
          <w:p w14:paraId="2EE52D7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1010254</w:t>
            </w:r>
          </w:p>
        </w:tc>
        <w:tc>
          <w:tcPr>
            <w:tcW w:w="8614" w:type="dxa"/>
            <w:tcBorders>
              <w:top w:val="nil"/>
              <w:left w:val="nil"/>
              <w:bottom w:val="single" w:sz="4" w:space="0" w:color="auto"/>
              <w:right w:val="single" w:sz="8" w:space="0" w:color="auto"/>
            </w:tcBorders>
            <w:shd w:val="clear" w:color="auto" w:fill="auto"/>
            <w:hideMark/>
          </w:tcPr>
          <w:p w14:paraId="290E115D"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сдача в наем оборудования и машин производственного назначения, посреднические услуги при купле – продаже продукции производственно-технического назначения</w:t>
            </w:r>
          </w:p>
        </w:tc>
      </w:tr>
      <w:tr w:rsidR="00BF6D5E" w:rsidRPr="00BF6D5E" w14:paraId="3B307526" w14:textId="77777777" w:rsidTr="002F6C73">
        <w:trPr>
          <w:trHeight w:val="231"/>
        </w:trPr>
        <w:tc>
          <w:tcPr>
            <w:tcW w:w="1809" w:type="dxa"/>
            <w:tcBorders>
              <w:top w:val="nil"/>
              <w:left w:val="single" w:sz="8" w:space="0" w:color="auto"/>
              <w:bottom w:val="single" w:sz="4" w:space="0" w:color="auto"/>
              <w:right w:val="single" w:sz="8" w:space="0" w:color="auto"/>
            </w:tcBorders>
            <w:shd w:val="clear" w:color="auto" w:fill="auto"/>
            <w:noWrap/>
            <w:hideMark/>
          </w:tcPr>
          <w:p w14:paraId="3757777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1010255</w:t>
            </w:r>
          </w:p>
        </w:tc>
        <w:tc>
          <w:tcPr>
            <w:tcW w:w="8614" w:type="dxa"/>
            <w:tcBorders>
              <w:top w:val="nil"/>
              <w:left w:val="nil"/>
              <w:bottom w:val="single" w:sz="4" w:space="0" w:color="auto"/>
              <w:right w:val="single" w:sz="8" w:space="0" w:color="auto"/>
            </w:tcBorders>
            <w:shd w:val="clear" w:color="auto" w:fill="auto"/>
            <w:hideMark/>
          </w:tcPr>
          <w:p w14:paraId="318E4D1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заготовки</w:t>
            </w:r>
          </w:p>
        </w:tc>
      </w:tr>
      <w:tr w:rsidR="00BF6D5E" w:rsidRPr="00BF6D5E" w14:paraId="532C2759" w14:textId="77777777" w:rsidTr="002F6C73">
        <w:trPr>
          <w:trHeight w:val="179"/>
        </w:trPr>
        <w:tc>
          <w:tcPr>
            <w:tcW w:w="1809" w:type="dxa"/>
            <w:tcBorders>
              <w:top w:val="nil"/>
              <w:left w:val="single" w:sz="8" w:space="0" w:color="auto"/>
              <w:bottom w:val="single" w:sz="4" w:space="0" w:color="auto"/>
              <w:right w:val="single" w:sz="8" w:space="0" w:color="auto"/>
            </w:tcBorders>
            <w:shd w:val="clear" w:color="auto" w:fill="auto"/>
            <w:noWrap/>
            <w:hideMark/>
          </w:tcPr>
          <w:p w14:paraId="4D0B0E1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1010256</w:t>
            </w:r>
          </w:p>
        </w:tc>
        <w:tc>
          <w:tcPr>
            <w:tcW w:w="8614" w:type="dxa"/>
            <w:tcBorders>
              <w:top w:val="nil"/>
              <w:left w:val="nil"/>
              <w:bottom w:val="single" w:sz="4" w:space="0" w:color="auto"/>
              <w:right w:val="single" w:sz="8" w:space="0" w:color="auto"/>
            </w:tcBorders>
            <w:shd w:val="clear" w:color="auto" w:fill="auto"/>
            <w:hideMark/>
          </w:tcPr>
          <w:p w14:paraId="3C27852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заготовки (обслуживание сельского хозяйства)</w:t>
            </w:r>
          </w:p>
        </w:tc>
      </w:tr>
      <w:tr w:rsidR="00BF6D5E" w:rsidRPr="00BF6D5E" w14:paraId="2A9CCCFC" w14:textId="77777777" w:rsidTr="002F6C73">
        <w:trPr>
          <w:trHeight w:val="452"/>
        </w:trPr>
        <w:tc>
          <w:tcPr>
            <w:tcW w:w="1809" w:type="dxa"/>
            <w:tcBorders>
              <w:top w:val="nil"/>
              <w:left w:val="single" w:sz="8" w:space="0" w:color="auto"/>
              <w:bottom w:val="single" w:sz="4" w:space="0" w:color="auto"/>
              <w:right w:val="single" w:sz="8" w:space="0" w:color="auto"/>
            </w:tcBorders>
            <w:shd w:val="clear" w:color="auto" w:fill="auto"/>
            <w:noWrap/>
            <w:hideMark/>
          </w:tcPr>
          <w:p w14:paraId="5FEE56A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lastRenderedPageBreak/>
              <w:t>1010257</w:t>
            </w:r>
          </w:p>
        </w:tc>
        <w:tc>
          <w:tcPr>
            <w:tcW w:w="8614" w:type="dxa"/>
            <w:tcBorders>
              <w:top w:val="nil"/>
              <w:left w:val="nil"/>
              <w:bottom w:val="single" w:sz="4" w:space="0" w:color="auto"/>
              <w:right w:val="single" w:sz="8" w:space="0" w:color="auto"/>
            </w:tcBorders>
            <w:shd w:val="clear" w:color="auto" w:fill="auto"/>
            <w:hideMark/>
          </w:tcPr>
          <w:p w14:paraId="5580006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информационно-вычислительное обслуживание, услуги по предоставлению пользования оргтехникой, в том числе с доступом к сети Интернет</w:t>
            </w:r>
          </w:p>
        </w:tc>
      </w:tr>
      <w:tr w:rsidR="00BF6D5E" w:rsidRPr="00BF6D5E" w14:paraId="63EAFE5A" w14:textId="77777777" w:rsidTr="002F6C73">
        <w:trPr>
          <w:trHeight w:val="446"/>
        </w:trPr>
        <w:tc>
          <w:tcPr>
            <w:tcW w:w="1809" w:type="dxa"/>
            <w:tcBorders>
              <w:top w:val="nil"/>
              <w:left w:val="single" w:sz="8" w:space="0" w:color="auto"/>
              <w:bottom w:val="single" w:sz="4" w:space="0" w:color="auto"/>
              <w:right w:val="single" w:sz="8" w:space="0" w:color="auto"/>
            </w:tcBorders>
            <w:shd w:val="clear" w:color="auto" w:fill="auto"/>
            <w:noWrap/>
            <w:hideMark/>
          </w:tcPr>
          <w:p w14:paraId="5C70974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1010258</w:t>
            </w:r>
          </w:p>
        </w:tc>
        <w:tc>
          <w:tcPr>
            <w:tcW w:w="8614" w:type="dxa"/>
            <w:tcBorders>
              <w:top w:val="nil"/>
              <w:left w:val="nil"/>
              <w:bottom w:val="single" w:sz="4" w:space="0" w:color="auto"/>
              <w:right w:val="single" w:sz="8" w:space="0" w:color="auto"/>
            </w:tcBorders>
            <w:shd w:val="clear" w:color="auto" w:fill="auto"/>
            <w:hideMark/>
          </w:tcPr>
          <w:p w14:paraId="6668F77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операции с недвижимым имуществом (риэлторская деятельность)</w:t>
            </w:r>
          </w:p>
        </w:tc>
      </w:tr>
      <w:tr w:rsidR="00BF6D5E" w:rsidRPr="00BF6D5E" w14:paraId="30655F3A" w14:textId="77777777" w:rsidTr="002F6C73">
        <w:trPr>
          <w:trHeight w:val="157"/>
        </w:trPr>
        <w:tc>
          <w:tcPr>
            <w:tcW w:w="1809" w:type="dxa"/>
            <w:tcBorders>
              <w:top w:val="nil"/>
              <w:left w:val="single" w:sz="8" w:space="0" w:color="auto"/>
              <w:bottom w:val="single" w:sz="4" w:space="0" w:color="auto"/>
              <w:right w:val="single" w:sz="8" w:space="0" w:color="auto"/>
            </w:tcBorders>
            <w:shd w:val="clear" w:color="auto" w:fill="auto"/>
            <w:noWrap/>
            <w:hideMark/>
          </w:tcPr>
          <w:p w14:paraId="492CA64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1010259</w:t>
            </w:r>
          </w:p>
        </w:tc>
        <w:tc>
          <w:tcPr>
            <w:tcW w:w="8614" w:type="dxa"/>
            <w:tcBorders>
              <w:top w:val="nil"/>
              <w:left w:val="nil"/>
              <w:bottom w:val="single" w:sz="4" w:space="0" w:color="auto"/>
              <w:right w:val="single" w:sz="8" w:space="0" w:color="auto"/>
            </w:tcBorders>
            <w:shd w:val="clear" w:color="auto" w:fill="auto"/>
            <w:hideMark/>
          </w:tcPr>
          <w:p w14:paraId="50F3B4A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биржи, брокерские конторы</w:t>
            </w:r>
          </w:p>
        </w:tc>
      </w:tr>
      <w:tr w:rsidR="00BF6D5E" w:rsidRPr="00BF6D5E" w14:paraId="50A975AC" w14:textId="77777777" w:rsidTr="00433B26">
        <w:trPr>
          <w:trHeight w:val="335"/>
        </w:trPr>
        <w:tc>
          <w:tcPr>
            <w:tcW w:w="1809" w:type="dxa"/>
            <w:tcBorders>
              <w:top w:val="nil"/>
              <w:left w:val="single" w:sz="8" w:space="0" w:color="auto"/>
              <w:bottom w:val="single" w:sz="4" w:space="0" w:color="auto"/>
              <w:right w:val="single" w:sz="8" w:space="0" w:color="auto"/>
            </w:tcBorders>
            <w:shd w:val="clear" w:color="auto" w:fill="auto"/>
            <w:noWrap/>
            <w:hideMark/>
          </w:tcPr>
          <w:p w14:paraId="3C030CA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1010260</w:t>
            </w:r>
          </w:p>
        </w:tc>
        <w:tc>
          <w:tcPr>
            <w:tcW w:w="8614" w:type="dxa"/>
            <w:tcBorders>
              <w:top w:val="nil"/>
              <w:left w:val="nil"/>
              <w:bottom w:val="single" w:sz="4" w:space="0" w:color="auto"/>
              <w:right w:val="single" w:sz="8" w:space="0" w:color="auto"/>
            </w:tcBorders>
            <w:shd w:val="clear" w:color="auto" w:fill="auto"/>
            <w:hideMark/>
          </w:tcPr>
          <w:p w14:paraId="5C08978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посреднические услуги в области транспорта, жилищно-коммунального хозяйства и бытового обслуживания</w:t>
            </w:r>
          </w:p>
        </w:tc>
      </w:tr>
      <w:tr w:rsidR="00BF6D5E" w:rsidRPr="00BF6D5E" w14:paraId="78FA804D"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101435B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1010261</w:t>
            </w:r>
          </w:p>
        </w:tc>
        <w:tc>
          <w:tcPr>
            <w:tcW w:w="8614" w:type="dxa"/>
            <w:tcBorders>
              <w:top w:val="nil"/>
              <w:left w:val="nil"/>
              <w:bottom w:val="single" w:sz="4" w:space="0" w:color="auto"/>
              <w:right w:val="single" w:sz="8" w:space="0" w:color="auto"/>
            </w:tcBorders>
            <w:shd w:val="clear" w:color="auto" w:fill="auto"/>
            <w:hideMark/>
          </w:tcPr>
          <w:p w14:paraId="725D1BA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рекламная деятельность</w:t>
            </w:r>
          </w:p>
        </w:tc>
      </w:tr>
      <w:tr w:rsidR="00BF6D5E" w:rsidRPr="00BF6D5E" w14:paraId="1CD22329" w14:textId="77777777" w:rsidTr="00433B26">
        <w:trPr>
          <w:trHeight w:val="247"/>
        </w:trPr>
        <w:tc>
          <w:tcPr>
            <w:tcW w:w="1809" w:type="dxa"/>
            <w:tcBorders>
              <w:top w:val="nil"/>
              <w:left w:val="single" w:sz="8" w:space="0" w:color="auto"/>
              <w:bottom w:val="single" w:sz="4" w:space="0" w:color="auto"/>
              <w:right w:val="single" w:sz="8" w:space="0" w:color="auto"/>
            </w:tcBorders>
            <w:shd w:val="clear" w:color="auto" w:fill="auto"/>
            <w:noWrap/>
            <w:hideMark/>
          </w:tcPr>
          <w:p w14:paraId="3D18F17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1010262</w:t>
            </w:r>
          </w:p>
        </w:tc>
        <w:tc>
          <w:tcPr>
            <w:tcW w:w="8614" w:type="dxa"/>
            <w:tcBorders>
              <w:top w:val="nil"/>
              <w:left w:val="nil"/>
              <w:bottom w:val="single" w:sz="4" w:space="0" w:color="auto"/>
              <w:right w:val="single" w:sz="8" w:space="0" w:color="auto"/>
            </w:tcBorders>
            <w:shd w:val="clear" w:color="auto" w:fill="auto"/>
            <w:hideMark/>
          </w:tcPr>
          <w:p w14:paraId="00F39CC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правовые, консалтинговые услуги</w:t>
            </w:r>
          </w:p>
        </w:tc>
      </w:tr>
      <w:tr w:rsidR="00BF6D5E" w:rsidRPr="00BF6D5E" w14:paraId="5D214105" w14:textId="77777777" w:rsidTr="002F6C73">
        <w:trPr>
          <w:trHeight w:val="291"/>
        </w:trPr>
        <w:tc>
          <w:tcPr>
            <w:tcW w:w="1809" w:type="dxa"/>
            <w:tcBorders>
              <w:top w:val="nil"/>
              <w:left w:val="single" w:sz="8" w:space="0" w:color="auto"/>
              <w:bottom w:val="single" w:sz="4" w:space="0" w:color="auto"/>
              <w:right w:val="single" w:sz="8" w:space="0" w:color="auto"/>
            </w:tcBorders>
            <w:shd w:val="clear" w:color="auto" w:fill="auto"/>
            <w:noWrap/>
            <w:hideMark/>
          </w:tcPr>
          <w:p w14:paraId="449B9D7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1010263</w:t>
            </w:r>
          </w:p>
        </w:tc>
        <w:tc>
          <w:tcPr>
            <w:tcW w:w="8614" w:type="dxa"/>
            <w:tcBorders>
              <w:top w:val="nil"/>
              <w:left w:val="nil"/>
              <w:bottom w:val="single" w:sz="4" w:space="0" w:color="auto"/>
              <w:right w:val="single" w:sz="8" w:space="0" w:color="auto"/>
            </w:tcBorders>
            <w:shd w:val="clear" w:color="auto" w:fill="auto"/>
            <w:hideMark/>
          </w:tcPr>
          <w:p w14:paraId="20F4746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геология и разведка недр, геодезическая и гидрометеорологическая службы</w:t>
            </w:r>
          </w:p>
        </w:tc>
      </w:tr>
      <w:tr w:rsidR="00BF6D5E" w:rsidRPr="00BF6D5E" w14:paraId="131F9168" w14:textId="77777777" w:rsidTr="002F6C73">
        <w:trPr>
          <w:trHeight w:val="101"/>
        </w:trPr>
        <w:tc>
          <w:tcPr>
            <w:tcW w:w="1809" w:type="dxa"/>
            <w:tcBorders>
              <w:top w:val="nil"/>
              <w:left w:val="single" w:sz="8" w:space="0" w:color="auto"/>
              <w:bottom w:val="single" w:sz="4" w:space="0" w:color="auto"/>
              <w:right w:val="single" w:sz="8" w:space="0" w:color="auto"/>
            </w:tcBorders>
            <w:shd w:val="clear" w:color="auto" w:fill="auto"/>
            <w:noWrap/>
            <w:hideMark/>
          </w:tcPr>
          <w:p w14:paraId="5FC834D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1010264</w:t>
            </w:r>
          </w:p>
        </w:tc>
        <w:tc>
          <w:tcPr>
            <w:tcW w:w="8614" w:type="dxa"/>
            <w:tcBorders>
              <w:top w:val="nil"/>
              <w:left w:val="nil"/>
              <w:bottom w:val="single" w:sz="4" w:space="0" w:color="auto"/>
              <w:right w:val="single" w:sz="8" w:space="0" w:color="auto"/>
            </w:tcBorders>
            <w:shd w:val="clear" w:color="auto" w:fill="auto"/>
            <w:hideMark/>
          </w:tcPr>
          <w:p w14:paraId="1EA09FCF"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редакции и издательства</w:t>
            </w:r>
          </w:p>
        </w:tc>
      </w:tr>
      <w:tr w:rsidR="00BF6D5E" w:rsidRPr="00BF6D5E" w14:paraId="1673A8C9" w14:textId="77777777" w:rsidTr="002F6C73">
        <w:trPr>
          <w:trHeight w:val="206"/>
        </w:trPr>
        <w:tc>
          <w:tcPr>
            <w:tcW w:w="1809" w:type="dxa"/>
            <w:tcBorders>
              <w:top w:val="nil"/>
              <w:left w:val="single" w:sz="8" w:space="0" w:color="auto"/>
              <w:bottom w:val="single" w:sz="4" w:space="0" w:color="auto"/>
              <w:right w:val="single" w:sz="8" w:space="0" w:color="auto"/>
            </w:tcBorders>
            <w:shd w:val="clear" w:color="auto" w:fill="auto"/>
            <w:noWrap/>
            <w:hideMark/>
          </w:tcPr>
          <w:p w14:paraId="3D1A080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1010265</w:t>
            </w:r>
          </w:p>
        </w:tc>
        <w:tc>
          <w:tcPr>
            <w:tcW w:w="8614" w:type="dxa"/>
            <w:tcBorders>
              <w:top w:val="nil"/>
              <w:left w:val="nil"/>
              <w:bottom w:val="single" w:sz="4" w:space="0" w:color="auto"/>
              <w:right w:val="single" w:sz="8" w:space="0" w:color="auto"/>
            </w:tcBorders>
            <w:shd w:val="clear" w:color="auto" w:fill="auto"/>
            <w:hideMark/>
          </w:tcPr>
          <w:p w14:paraId="2AB2550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охранная деятельность</w:t>
            </w:r>
          </w:p>
        </w:tc>
      </w:tr>
      <w:tr w:rsidR="00BF6D5E" w:rsidRPr="00BF6D5E" w14:paraId="28C558EF" w14:textId="77777777" w:rsidTr="002F6C73">
        <w:trPr>
          <w:trHeight w:val="167"/>
        </w:trPr>
        <w:tc>
          <w:tcPr>
            <w:tcW w:w="1809" w:type="dxa"/>
            <w:tcBorders>
              <w:top w:val="nil"/>
              <w:left w:val="single" w:sz="8" w:space="0" w:color="auto"/>
              <w:bottom w:val="single" w:sz="4" w:space="0" w:color="auto"/>
              <w:right w:val="single" w:sz="8" w:space="0" w:color="auto"/>
            </w:tcBorders>
            <w:shd w:val="clear" w:color="auto" w:fill="auto"/>
            <w:noWrap/>
            <w:hideMark/>
          </w:tcPr>
          <w:p w14:paraId="6E1EDAF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1010266</w:t>
            </w:r>
          </w:p>
        </w:tc>
        <w:tc>
          <w:tcPr>
            <w:tcW w:w="8614" w:type="dxa"/>
            <w:tcBorders>
              <w:top w:val="nil"/>
              <w:left w:val="nil"/>
              <w:bottom w:val="single" w:sz="4" w:space="0" w:color="auto"/>
              <w:right w:val="single" w:sz="8" w:space="0" w:color="auto"/>
            </w:tcBorders>
            <w:shd w:val="clear" w:color="auto" w:fill="auto"/>
            <w:hideMark/>
          </w:tcPr>
          <w:p w14:paraId="30C24B0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жилищное хозяйство</w:t>
            </w:r>
          </w:p>
        </w:tc>
      </w:tr>
      <w:tr w:rsidR="00BF6D5E" w:rsidRPr="00BF6D5E" w14:paraId="6C191204" w14:textId="77777777" w:rsidTr="002F6C73">
        <w:trPr>
          <w:trHeight w:val="257"/>
        </w:trPr>
        <w:tc>
          <w:tcPr>
            <w:tcW w:w="1809" w:type="dxa"/>
            <w:tcBorders>
              <w:top w:val="nil"/>
              <w:left w:val="single" w:sz="8" w:space="0" w:color="auto"/>
              <w:bottom w:val="single" w:sz="4" w:space="0" w:color="auto"/>
              <w:right w:val="single" w:sz="8" w:space="0" w:color="auto"/>
            </w:tcBorders>
            <w:shd w:val="clear" w:color="auto" w:fill="auto"/>
            <w:noWrap/>
            <w:hideMark/>
          </w:tcPr>
          <w:p w14:paraId="35F1994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1010267</w:t>
            </w:r>
          </w:p>
        </w:tc>
        <w:tc>
          <w:tcPr>
            <w:tcW w:w="8614" w:type="dxa"/>
            <w:tcBorders>
              <w:top w:val="nil"/>
              <w:left w:val="nil"/>
              <w:bottom w:val="single" w:sz="4" w:space="0" w:color="auto"/>
              <w:right w:val="single" w:sz="8" w:space="0" w:color="auto"/>
            </w:tcBorders>
            <w:shd w:val="clear" w:color="auto" w:fill="auto"/>
            <w:hideMark/>
          </w:tcPr>
          <w:p w14:paraId="1092D59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коммунальное хозяйство</w:t>
            </w:r>
          </w:p>
        </w:tc>
      </w:tr>
      <w:tr w:rsidR="00BF6D5E" w:rsidRPr="00BF6D5E" w14:paraId="212498F5" w14:textId="77777777" w:rsidTr="002F6C73">
        <w:trPr>
          <w:trHeight w:val="77"/>
        </w:trPr>
        <w:tc>
          <w:tcPr>
            <w:tcW w:w="1809" w:type="dxa"/>
            <w:tcBorders>
              <w:top w:val="nil"/>
              <w:left w:val="single" w:sz="8" w:space="0" w:color="auto"/>
              <w:bottom w:val="single" w:sz="4" w:space="0" w:color="auto"/>
              <w:right w:val="single" w:sz="8" w:space="0" w:color="auto"/>
            </w:tcBorders>
            <w:shd w:val="clear" w:color="auto" w:fill="auto"/>
            <w:noWrap/>
            <w:hideMark/>
          </w:tcPr>
          <w:p w14:paraId="18D50F9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1010268</w:t>
            </w:r>
          </w:p>
        </w:tc>
        <w:tc>
          <w:tcPr>
            <w:tcW w:w="8614" w:type="dxa"/>
            <w:tcBorders>
              <w:top w:val="nil"/>
              <w:left w:val="nil"/>
              <w:bottom w:val="single" w:sz="4" w:space="0" w:color="auto"/>
              <w:right w:val="single" w:sz="8" w:space="0" w:color="auto"/>
            </w:tcBorders>
            <w:shd w:val="clear" w:color="auto" w:fill="auto"/>
            <w:hideMark/>
          </w:tcPr>
          <w:p w14:paraId="40C3587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внешнее благоустройство</w:t>
            </w:r>
          </w:p>
        </w:tc>
      </w:tr>
      <w:tr w:rsidR="00BF6D5E" w:rsidRPr="00BF6D5E" w14:paraId="00A023FC"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140CA16F"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1010269</w:t>
            </w:r>
          </w:p>
        </w:tc>
        <w:tc>
          <w:tcPr>
            <w:tcW w:w="8614" w:type="dxa"/>
            <w:tcBorders>
              <w:top w:val="nil"/>
              <w:left w:val="nil"/>
              <w:bottom w:val="single" w:sz="4" w:space="0" w:color="auto"/>
              <w:right w:val="single" w:sz="8" w:space="0" w:color="auto"/>
            </w:tcBorders>
            <w:shd w:val="clear" w:color="auto" w:fill="auto"/>
            <w:hideMark/>
          </w:tcPr>
          <w:p w14:paraId="4399DC2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строительство и эксплуатация дорог</w:t>
            </w:r>
          </w:p>
        </w:tc>
      </w:tr>
      <w:tr w:rsidR="00BF6D5E" w:rsidRPr="00BF6D5E" w14:paraId="696317AF" w14:textId="77777777" w:rsidTr="002F6C73">
        <w:trPr>
          <w:trHeight w:val="199"/>
        </w:trPr>
        <w:tc>
          <w:tcPr>
            <w:tcW w:w="1809" w:type="dxa"/>
            <w:tcBorders>
              <w:top w:val="nil"/>
              <w:left w:val="single" w:sz="8" w:space="0" w:color="auto"/>
              <w:bottom w:val="single" w:sz="4" w:space="0" w:color="auto"/>
              <w:right w:val="single" w:sz="8" w:space="0" w:color="auto"/>
            </w:tcBorders>
            <w:shd w:val="clear" w:color="auto" w:fill="auto"/>
            <w:noWrap/>
            <w:hideMark/>
          </w:tcPr>
          <w:p w14:paraId="1A911D2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1010270</w:t>
            </w:r>
          </w:p>
        </w:tc>
        <w:tc>
          <w:tcPr>
            <w:tcW w:w="8614" w:type="dxa"/>
            <w:tcBorders>
              <w:top w:val="nil"/>
              <w:left w:val="nil"/>
              <w:bottom w:val="single" w:sz="4" w:space="0" w:color="auto"/>
              <w:right w:val="single" w:sz="8" w:space="0" w:color="auto"/>
            </w:tcBorders>
            <w:shd w:val="clear" w:color="auto" w:fill="auto"/>
            <w:hideMark/>
          </w:tcPr>
          <w:p w14:paraId="4C18AAF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газоснабжение (эксплуатация)</w:t>
            </w:r>
          </w:p>
        </w:tc>
      </w:tr>
      <w:tr w:rsidR="00BF6D5E" w:rsidRPr="00BF6D5E" w14:paraId="42E20CCA" w14:textId="77777777" w:rsidTr="002F6C73">
        <w:trPr>
          <w:trHeight w:val="161"/>
        </w:trPr>
        <w:tc>
          <w:tcPr>
            <w:tcW w:w="1809" w:type="dxa"/>
            <w:tcBorders>
              <w:top w:val="nil"/>
              <w:left w:val="single" w:sz="8" w:space="0" w:color="auto"/>
              <w:bottom w:val="single" w:sz="4" w:space="0" w:color="auto"/>
              <w:right w:val="single" w:sz="8" w:space="0" w:color="auto"/>
            </w:tcBorders>
            <w:shd w:val="clear" w:color="auto" w:fill="auto"/>
            <w:noWrap/>
            <w:hideMark/>
          </w:tcPr>
          <w:p w14:paraId="1990903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1010271</w:t>
            </w:r>
          </w:p>
        </w:tc>
        <w:tc>
          <w:tcPr>
            <w:tcW w:w="8614" w:type="dxa"/>
            <w:tcBorders>
              <w:top w:val="nil"/>
              <w:left w:val="nil"/>
              <w:bottom w:val="single" w:sz="4" w:space="0" w:color="auto"/>
              <w:right w:val="single" w:sz="8" w:space="0" w:color="auto"/>
            </w:tcBorders>
            <w:shd w:val="clear" w:color="auto" w:fill="auto"/>
            <w:hideMark/>
          </w:tcPr>
          <w:p w14:paraId="59F90FD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теплоснабжение</w:t>
            </w:r>
          </w:p>
        </w:tc>
      </w:tr>
      <w:tr w:rsidR="00BF6D5E" w:rsidRPr="00BF6D5E" w14:paraId="1B5BE418" w14:textId="77777777" w:rsidTr="002F6C73">
        <w:trPr>
          <w:trHeight w:val="124"/>
        </w:trPr>
        <w:tc>
          <w:tcPr>
            <w:tcW w:w="1809" w:type="dxa"/>
            <w:tcBorders>
              <w:top w:val="nil"/>
              <w:left w:val="single" w:sz="8" w:space="0" w:color="auto"/>
              <w:bottom w:val="single" w:sz="4" w:space="0" w:color="auto"/>
              <w:right w:val="single" w:sz="8" w:space="0" w:color="auto"/>
            </w:tcBorders>
            <w:shd w:val="clear" w:color="auto" w:fill="auto"/>
            <w:noWrap/>
            <w:hideMark/>
          </w:tcPr>
          <w:p w14:paraId="75117F1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1010272</w:t>
            </w:r>
          </w:p>
        </w:tc>
        <w:tc>
          <w:tcPr>
            <w:tcW w:w="8614" w:type="dxa"/>
            <w:tcBorders>
              <w:top w:val="nil"/>
              <w:left w:val="nil"/>
              <w:bottom w:val="single" w:sz="4" w:space="0" w:color="auto"/>
              <w:right w:val="single" w:sz="8" w:space="0" w:color="auto"/>
            </w:tcBorders>
            <w:shd w:val="clear" w:color="auto" w:fill="auto"/>
            <w:hideMark/>
          </w:tcPr>
          <w:p w14:paraId="3B4684A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непроизводственные виды бытового обслуживания</w:t>
            </w:r>
          </w:p>
        </w:tc>
      </w:tr>
      <w:tr w:rsidR="00BF6D5E" w:rsidRPr="00BF6D5E" w14:paraId="0A251C51" w14:textId="77777777" w:rsidTr="002F6C73">
        <w:trPr>
          <w:trHeight w:val="141"/>
        </w:trPr>
        <w:tc>
          <w:tcPr>
            <w:tcW w:w="1809" w:type="dxa"/>
            <w:tcBorders>
              <w:top w:val="nil"/>
              <w:left w:val="single" w:sz="8" w:space="0" w:color="auto"/>
              <w:bottom w:val="single" w:sz="4" w:space="0" w:color="auto"/>
              <w:right w:val="single" w:sz="8" w:space="0" w:color="auto"/>
            </w:tcBorders>
            <w:shd w:val="clear" w:color="auto" w:fill="auto"/>
            <w:noWrap/>
            <w:hideMark/>
          </w:tcPr>
          <w:p w14:paraId="2F4A3600"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1010273</w:t>
            </w:r>
          </w:p>
        </w:tc>
        <w:tc>
          <w:tcPr>
            <w:tcW w:w="8614" w:type="dxa"/>
            <w:tcBorders>
              <w:top w:val="nil"/>
              <w:left w:val="nil"/>
              <w:bottom w:val="single" w:sz="4" w:space="0" w:color="auto"/>
              <w:right w:val="single" w:sz="8" w:space="0" w:color="auto"/>
            </w:tcBorders>
            <w:shd w:val="clear" w:color="auto" w:fill="auto"/>
            <w:hideMark/>
          </w:tcPr>
          <w:p w14:paraId="4D066A3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ритуальные услуги</w:t>
            </w:r>
          </w:p>
        </w:tc>
      </w:tr>
      <w:tr w:rsidR="00BF6D5E" w:rsidRPr="00BF6D5E" w14:paraId="74DA8911" w14:textId="77777777" w:rsidTr="002F6C73">
        <w:trPr>
          <w:trHeight w:val="245"/>
        </w:trPr>
        <w:tc>
          <w:tcPr>
            <w:tcW w:w="1809" w:type="dxa"/>
            <w:tcBorders>
              <w:top w:val="nil"/>
              <w:left w:val="single" w:sz="8" w:space="0" w:color="auto"/>
              <w:bottom w:val="single" w:sz="4" w:space="0" w:color="auto"/>
              <w:right w:val="single" w:sz="8" w:space="0" w:color="auto"/>
            </w:tcBorders>
            <w:shd w:val="clear" w:color="auto" w:fill="auto"/>
            <w:noWrap/>
            <w:hideMark/>
          </w:tcPr>
          <w:p w14:paraId="4CBC179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1010274</w:t>
            </w:r>
          </w:p>
        </w:tc>
        <w:tc>
          <w:tcPr>
            <w:tcW w:w="8614" w:type="dxa"/>
            <w:tcBorders>
              <w:top w:val="nil"/>
              <w:left w:val="nil"/>
              <w:bottom w:val="single" w:sz="4" w:space="0" w:color="auto"/>
              <w:right w:val="single" w:sz="8" w:space="0" w:color="auto"/>
            </w:tcBorders>
            <w:shd w:val="clear" w:color="auto" w:fill="auto"/>
            <w:hideMark/>
          </w:tcPr>
          <w:p w14:paraId="66E185E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ломбарды</w:t>
            </w:r>
          </w:p>
        </w:tc>
      </w:tr>
      <w:tr w:rsidR="00BF6D5E" w:rsidRPr="00BF6D5E" w14:paraId="27CE6B1D"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7EC93A1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1010275</w:t>
            </w:r>
          </w:p>
        </w:tc>
        <w:tc>
          <w:tcPr>
            <w:tcW w:w="8614" w:type="dxa"/>
            <w:tcBorders>
              <w:top w:val="nil"/>
              <w:left w:val="nil"/>
              <w:bottom w:val="single" w:sz="4" w:space="0" w:color="auto"/>
              <w:right w:val="single" w:sz="8" w:space="0" w:color="auto"/>
            </w:tcBorders>
            <w:shd w:val="clear" w:color="auto" w:fill="auto"/>
            <w:hideMark/>
          </w:tcPr>
          <w:p w14:paraId="08C5D02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здравоохранение и социальное обеспечение</w:t>
            </w:r>
          </w:p>
        </w:tc>
      </w:tr>
      <w:tr w:rsidR="00BF6D5E" w:rsidRPr="00BF6D5E" w14:paraId="157E901C" w14:textId="77777777" w:rsidTr="002F6C73">
        <w:trPr>
          <w:trHeight w:val="84"/>
        </w:trPr>
        <w:tc>
          <w:tcPr>
            <w:tcW w:w="1809" w:type="dxa"/>
            <w:tcBorders>
              <w:top w:val="nil"/>
              <w:left w:val="single" w:sz="8" w:space="0" w:color="auto"/>
              <w:bottom w:val="single" w:sz="4" w:space="0" w:color="auto"/>
              <w:right w:val="single" w:sz="8" w:space="0" w:color="auto"/>
            </w:tcBorders>
            <w:shd w:val="clear" w:color="auto" w:fill="auto"/>
            <w:noWrap/>
            <w:hideMark/>
          </w:tcPr>
          <w:p w14:paraId="34F00B4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1010276</w:t>
            </w:r>
          </w:p>
        </w:tc>
        <w:tc>
          <w:tcPr>
            <w:tcW w:w="8614" w:type="dxa"/>
            <w:tcBorders>
              <w:top w:val="nil"/>
              <w:left w:val="nil"/>
              <w:bottom w:val="single" w:sz="4" w:space="0" w:color="auto"/>
              <w:right w:val="single" w:sz="8" w:space="0" w:color="auto"/>
            </w:tcBorders>
            <w:shd w:val="clear" w:color="auto" w:fill="auto"/>
            <w:hideMark/>
          </w:tcPr>
          <w:p w14:paraId="77EE8C0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народное образование</w:t>
            </w:r>
          </w:p>
        </w:tc>
      </w:tr>
      <w:tr w:rsidR="00BF6D5E" w:rsidRPr="00BF6D5E" w14:paraId="73435F75" w14:textId="77777777" w:rsidTr="002F6C73">
        <w:trPr>
          <w:trHeight w:val="173"/>
        </w:trPr>
        <w:tc>
          <w:tcPr>
            <w:tcW w:w="1809" w:type="dxa"/>
            <w:tcBorders>
              <w:top w:val="nil"/>
              <w:left w:val="single" w:sz="8" w:space="0" w:color="auto"/>
              <w:bottom w:val="single" w:sz="4" w:space="0" w:color="auto"/>
              <w:right w:val="single" w:sz="8" w:space="0" w:color="auto"/>
            </w:tcBorders>
            <w:shd w:val="clear" w:color="auto" w:fill="auto"/>
            <w:noWrap/>
            <w:hideMark/>
          </w:tcPr>
          <w:p w14:paraId="336B320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1010277</w:t>
            </w:r>
          </w:p>
        </w:tc>
        <w:tc>
          <w:tcPr>
            <w:tcW w:w="8614" w:type="dxa"/>
            <w:tcBorders>
              <w:top w:val="nil"/>
              <w:left w:val="nil"/>
              <w:bottom w:val="single" w:sz="4" w:space="0" w:color="auto"/>
              <w:right w:val="single" w:sz="8" w:space="0" w:color="auto"/>
            </w:tcBorders>
            <w:shd w:val="clear" w:color="auto" w:fill="auto"/>
            <w:hideMark/>
          </w:tcPr>
          <w:p w14:paraId="326BF92F"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культура и искусство</w:t>
            </w:r>
          </w:p>
        </w:tc>
      </w:tr>
      <w:tr w:rsidR="00BF6D5E" w:rsidRPr="00BF6D5E" w14:paraId="3CA9FC40" w14:textId="77777777" w:rsidTr="002F6C73">
        <w:trPr>
          <w:trHeight w:val="121"/>
        </w:trPr>
        <w:tc>
          <w:tcPr>
            <w:tcW w:w="1809" w:type="dxa"/>
            <w:tcBorders>
              <w:top w:val="nil"/>
              <w:left w:val="single" w:sz="8" w:space="0" w:color="auto"/>
              <w:bottom w:val="single" w:sz="4" w:space="0" w:color="auto"/>
              <w:right w:val="single" w:sz="8" w:space="0" w:color="auto"/>
            </w:tcBorders>
            <w:shd w:val="clear" w:color="auto" w:fill="auto"/>
            <w:noWrap/>
            <w:hideMark/>
          </w:tcPr>
          <w:p w14:paraId="7AB1EE1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1010278</w:t>
            </w:r>
          </w:p>
        </w:tc>
        <w:tc>
          <w:tcPr>
            <w:tcW w:w="8614" w:type="dxa"/>
            <w:tcBorders>
              <w:top w:val="nil"/>
              <w:left w:val="nil"/>
              <w:bottom w:val="single" w:sz="4" w:space="0" w:color="auto"/>
              <w:right w:val="single" w:sz="8" w:space="0" w:color="auto"/>
            </w:tcBorders>
            <w:shd w:val="clear" w:color="auto" w:fill="auto"/>
            <w:hideMark/>
          </w:tcPr>
          <w:p w14:paraId="1708838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отдых и туризм</w:t>
            </w:r>
          </w:p>
        </w:tc>
      </w:tr>
      <w:tr w:rsidR="00BF6D5E" w:rsidRPr="00BF6D5E" w14:paraId="6C52CBBA" w14:textId="77777777" w:rsidTr="002F6C73">
        <w:trPr>
          <w:trHeight w:val="83"/>
        </w:trPr>
        <w:tc>
          <w:tcPr>
            <w:tcW w:w="1809" w:type="dxa"/>
            <w:tcBorders>
              <w:top w:val="nil"/>
              <w:left w:val="single" w:sz="8" w:space="0" w:color="auto"/>
              <w:bottom w:val="single" w:sz="4" w:space="0" w:color="auto"/>
              <w:right w:val="single" w:sz="8" w:space="0" w:color="auto"/>
            </w:tcBorders>
            <w:shd w:val="clear" w:color="auto" w:fill="auto"/>
            <w:noWrap/>
            <w:hideMark/>
          </w:tcPr>
          <w:p w14:paraId="603EFDE9"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1010279</w:t>
            </w:r>
          </w:p>
        </w:tc>
        <w:tc>
          <w:tcPr>
            <w:tcW w:w="8614" w:type="dxa"/>
            <w:tcBorders>
              <w:top w:val="nil"/>
              <w:left w:val="nil"/>
              <w:bottom w:val="single" w:sz="4" w:space="0" w:color="auto"/>
              <w:right w:val="single" w:sz="8" w:space="0" w:color="auto"/>
            </w:tcBorders>
            <w:shd w:val="clear" w:color="auto" w:fill="auto"/>
            <w:hideMark/>
          </w:tcPr>
          <w:p w14:paraId="6B9FCB9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наука и научное обслуживание</w:t>
            </w:r>
          </w:p>
        </w:tc>
      </w:tr>
      <w:tr w:rsidR="00BF6D5E" w:rsidRPr="00BF6D5E" w14:paraId="3292E724" w14:textId="77777777" w:rsidTr="002F6C73">
        <w:trPr>
          <w:trHeight w:val="187"/>
        </w:trPr>
        <w:tc>
          <w:tcPr>
            <w:tcW w:w="1809" w:type="dxa"/>
            <w:tcBorders>
              <w:top w:val="nil"/>
              <w:left w:val="single" w:sz="8" w:space="0" w:color="auto"/>
              <w:bottom w:val="single" w:sz="4" w:space="0" w:color="auto"/>
              <w:right w:val="single" w:sz="8" w:space="0" w:color="auto"/>
            </w:tcBorders>
            <w:shd w:val="clear" w:color="auto" w:fill="auto"/>
            <w:noWrap/>
            <w:hideMark/>
          </w:tcPr>
          <w:p w14:paraId="3F5E974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1010280</w:t>
            </w:r>
          </w:p>
        </w:tc>
        <w:tc>
          <w:tcPr>
            <w:tcW w:w="8614" w:type="dxa"/>
            <w:tcBorders>
              <w:top w:val="nil"/>
              <w:left w:val="nil"/>
              <w:bottom w:val="single" w:sz="4" w:space="0" w:color="auto"/>
              <w:right w:val="single" w:sz="8" w:space="0" w:color="auto"/>
            </w:tcBorders>
            <w:shd w:val="clear" w:color="auto" w:fill="auto"/>
            <w:hideMark/>
          </w:tcPr>
          <w:p w14:paraId="2ADE709C"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банковская деятельность</w:t>
            </w:r>
          </w:p>
        </w:tc>
      </w:tr>
      <w:tr w:rsidR="00BF6D5E" w:rsidRPr="00BF6D5E" w14:paraId="73D10F08" w14:textId="77777777" w:rsidTr="002F6C73">
        <w:trPr>
          <w:trHeight w:val="149"/>
        </w:trPr>
        <w:tc>
          <w:tcPr>
            <w:tcW w:w="1809" w:type="dxa"/>
            <w:tcBorders>
              <w:top w:val="nil"/>
              <w:left w:val="single" w:sz="8" w:space="0" w:color="auto"/>
              <w:bottom w:val="single" w:sz="4" w:space="0" w:color="auto"/>
              <w:right w:val="single" w:sz="8" w:space="0" w:color="auto"/>
            </w:tcBorders>
            <w:shd w:val="clear" w:color="auto" w:fill="auto"/>
            <w:noWrap/>
            <w:hideMark/>
          </w:tcPr>
          <w:p w14:paraId="48BA1B1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1010281</w:t>
            </w:r>
          </w:p>
        </w:tc>
        <w:tc>
          <w:tcPr>
            <w:tcW w:w="8614" w:type="dxa"/>
            <w:tcBorders>
              <w:top w:val="nil"/>
              <w:left w:val="nil"/>
              <w:bottom w:val="single" w:sz="4" w:space="0" w:color="auto"/>
              <w:right w:val="single" w:sz="8" w:space="0" w:color="auto"/>
            </w:tcBorders>
            <w:shd w:val="clear" w:color="auto" w:fill="auto"/>
            <w:hideMark/>
          </w:tcPr>
          <w:p w14:paraId="26ADC7A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инвестиционные фонды</w:t>
            </w:r>
          </w:p>
        </w:tc>
      </w:tr>
      <w:tr w:rsidR="00BF6D5E" w:rsidRPr="00BF6D5E" w14:paraId="122557D5" w14:textId="77777777" w:rsidTr="002F6C73">
        <w:trPr>
          <w:trHeight w:val="111"/>
        </w:trPr>
        <w:tc>
          <w:tcPr>
            <w:tcW w:w="1809" w:type="dxa"/>
            <w:tcBorders>
              <w:top w:val="nil"/>
              <w:left w:val="single" w:sz="8" w:space="0" w:color="auto"/>
              <w:bottom w:val="single" w:sz="4" w:space="0" w:color="auto"/>
              <w:right w:val="single" w:sz="8" w:space="0" w:color="auto"/>
            </w:tcBorders>
            <w:shd w:val="clear" w:color="auto" w:fill="auto"/>
            <w:noWrap/>
            <w:hideMark/>
          </w:tcPr>
          <w:p w14:paraId="363A9D0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1010282</w:t>
            </w:r>
          </w:p>
        </w:tc>
        <w:tc>
          <w:tcPr>
            <w:tcW w:w="8614" w:type="dxa"/>
            <w:tcBorders>
              <w:top w:val="nil"/>
              <w:left w:val="nil"/>
              <w:bottom w:val="single" w:sz="4" w:space="0" w:color="auto"/>
              <w:right w:val="single" w:sz="8" w:space="0" w:color="auto"/>
            </w:tcBorders>
            <w:shd w:val="clear" w:color="auto" w:fill="auto"/>
            <w:hideMark/>
          </w:tcPr>
          <w:p w14:paraId="01A781A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лизинговая деятельность</w:t>
            </w:r>
          </w:p>
        </w:tc>
      </w:tr>
      <w:tr w:rsidR="00BF6D5E" w:rsidRPr="00BF6D5E" w14:paraId="7D519818" w14:textId="77777777" w:rsidTr="002F6C73">
        <w:trPr>
          <w:trHeight w:val="201"/>
        </w:trPr>
        <w:tc>
          <w:tcPr>
            <w:tcW w:w="1809" w:type="dxa"/>
            <w:tcBorders>
              <w:top w:val="nil"/>
              <w:left w:val="single" w:sz="8" w:space="0" w:color="auto"/>
              <w:bottom w:val="single" w:sz="4" w:space="0" w:color="auto"/>
              <w:right w:val="single" w:sz="8" w:space="0" w:color="auto"/>
            </w:tcBorders>
            <w:shd w:val="clear" w:color="auto" w:fill="auto"/>
            <w:noWrap/>
            <w:hideMark/>
          </w:tcPr>
          <w:p w14:paraId="3DA7456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1010283</w:t>
            </w:r>
          </w:p>
        </w:tc>
        <w:tc>
          <w:tcPr>
            <w:tcW w:w="8614" w:type="dxa"/>
            <w:tcBorders>
              <w:top w:val="nil"/>
              <w:left w:val="nil"/>
              <w:bottom w:val="single" w:sz="4" w:space="0" w:color="auto"/>
              <w:right w:val="single" w:sz="8" w:space="0" w:color="auto"/>
            </w:tcBorders>
            <w:shd w:val="clear" w:color="auto" w:fill="auto"/>
            <w:hideMark/>
          </w:tcPr>
          <w:p w14:paraId="551E0FD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страхование</w:t>
            </w:r>
          </w:p>
        </w:tc>
      </w:tr>
      <w:tr w:rsidR="00BF6D5E" w:rsidRPr="00BF6D5E" w14:paraId="72D57340"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3E44C26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1010284</w:t>
            </w:r>
          </w:p>
        </w:tc>
        <w:tc>
          <w:tcPr>
            <w:tcW w:w="8614" w:type="dxa"/>
            <w:tcBorders>
              <w:top w:val="nil"/>
              <w:left w:val="nil"/>
              <w:bottom w:val="single" w:sz="4" w:space="0" w:color="auto"/>
              <w:right w:val="single" w:sz="8" w:space="0" w:color="auto"/>
            </w:tcBorders>
            <w:shd w:val="clear" w:color="auto" w:fill="auto"/>
            <w:hideMark/>
          </w:tcPr>
          <w:p w14:paraId="6EE2189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пенсионное обеспечение</w:t>
            </w:r>
          </w:p>
        </w:tc>
      </w:tr>
      <w:tr w:rsidR="00BF6D5E" w:rsidRPr="00BF6D5E" w14:paraId="220BB2E2"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01B352C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1010285</w:t>
            </w:r>
          </w:p>
        </w:tc>
        <w:tc>
          <w:tcPr>
            <w:tcW w:w="8614" w:type="dxa"/>
            <w:tcBorders>
              <w:top w:val="nil"/>
              <w:left w:val="nil"/>
              <w:bottom w:val="single" w:sz="4" w:space="0" w:color="auto"/>
              <w:right w:val="single" w:sz="8" w:space="0" w:color="auto"/>
            </w:tcBorders>
            <w:shd w:val="clear" w:color="auto" w:fill="auto"/>
            <w:hideMark/>
          </w:tcPr>
          <w:p w14:paraId="577AEE1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авиационная промышленность</w:t>
            </w:r>
          </w:p>
        </w:tc>
      </w:tr>
      <w:tr w:rsidR="00BF6D5E" w:rsidRPr="00BF6D5E" w14:paraId="7760A4CA" w14:textId="77777777" w:rsidTr="002F6C73">
        <w:trPr>
          <w:trHeight w:val="371"/>
        </w:trPr>
        <w:tc>
          <w:tcPr>
            <w:tcW w:w="1809" w:type="dxa"/>
            <w:tcBorders>
              <w:top w:val="nil"/>
              <w:left w:val="single" w:sz="8" w:space="0" w:color="auto"/>
              <w:bottom w:val="single" w:sz="4" w:space="0" w:color="auto"/>
              <w:right w:val="single" w:sz="8" w:space="0" w:color="auto"/>
            </w:tcBorders>
            <w:shd w:val="clear" w:color="auto" w:fill="auto"/>
            <w:noWrap/>
            <w:hideMark/>
          </w:tcPr>
          <w:p w14:paraId="35DA552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1010286</w:t>
            </w:r>
          </w:p>
        </w:tc>
        <w:tc>
          <w:tcPr>
            <w:tcW w:w="8614" w:type="dxa"/>
            <w:tcBorders>
              <w:top w:val="nil"/>
              <w:left w:val="nil"/>
              <w:bottom w:val="single" w:sz="4" w:space="0" w:color="auto"/>
              <w:right w:val="single" w:sz="8" w:space="0" w:color="auto"/>
            </w:tcBorders>
            <w:shd w:val="clear" w:color="auto" w:fill="auto"/>
            <w:hideMark/>
          </w:tcPr>
          <w:p w14:paraId="1400A25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производство ювелирных и технических изделий из драгоценных металлов и драгоценных камней</w:t>
            </w:r>
          </w:p>
        </w:tc>
      </w:tr>
      <w:tr w:rsidR="00BF6D5E" w:rsidRPr="00BF6D5E" w14:paraId="7EF7CBFC" w14:textId="77777777" w:rsidTr="002F6C73">
        <w:trPr>
          <w:trHeight w:val="137"/>
        </w:trPr>
        <w:tc>
          <w:tcPr>
            <w:tcW w:w="1809" w:type="dxa"/>
            <w:tcBorders>
              <w:top w:val="nil"/>
              <w:left w:val="single" w:sz="8" w:space="0" w:color="auto"/>
              <w:bottom w:val="single" w:sz="4" w:space="0" w:color="auto"/>
              <w:right w:val="single" w:sz="8" w:space="0" w:color="auto"/>
            </w:tcBorders>
            <w:shd w:val="clear" w:color="auto" w:fill="auto"/>
            <w:noWrap/>
            <w:hideMark/>
          </w:tcPr>
          <w:p w14:paraId="519EDAA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1010287</w:t>
            </w:r>
          </w:p>
        </w:tc>
        <w:tc>
          <w:tcPr>
            <w:tcW w:w="8614" w:type="dxa"/>
            <w:tcBorders>
              <w:top w:val="nil"/>
              <w:left w:val="nil"/>
              <w:bottom w:val="single" w:sz="4" w:space="0" w:color="auto"/>
              <w:right w:val="single" w:sz="8" w:space="0" w:color="auto"/>
            </w:tcBorders>
            <w:shd w:val="clear" w:color="auto" w:fill="auto"/>
            <w:hideMark/>
          </w:tcPr>
          <w:p w14:paraId="56365F6D"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иные виды деятельности</w:t>
            </w:r>
          </w:p>
        </w:tc>
      </w:tr>
      <w:tr w:rsidR="00BF6D5E" w:rsidRPr="00BF6D5E" w14:paraId="0B64ECCE" w14:textId="77777777" w:rsidTr="002F6C73">
        <w:trPr>
          <w:trHeight w:val="297"/>
        </w:trPr>
        <w:tc>
          <w:tcPr>
            <w:tcW w:w="1809" w:type="dxa"/>
            <w:tcBorders>
              <w:top w:val="nil"/>
              <w:left w:val="single" w:sz="8" w:space="0" w:color="auto"/>
              <w:bottom w:val="single" w:sz="4" w:space="0" w:color="auto"/>
              <w:right w:val="single" w:sz="8" w:space="0" w:color="auto"/>
            </w:tcBorders>
            <w:shd w:val="clear" w:color="auto" w:fill="auto"/>
            <w:noWrap/>
            <w:hideMark/>
          </w:tcPr>
          <w:p w14:paraId="0359784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1010288</w:t>
            </w:r>
          </w:p>
        </w:tc>
        <w:tc>
          <w:tcPr>
            <w:tcW w:w="8614" w:type="dxa"/>
            <w:tcBorders>
              <w:top w:val="nil"/>
              <w:left w:val="nil"/>
              <w:bottom w:val="single" w:sz="4" w:space="0" w:color="auto"/>
              <w:right w:val="single" w:sz="8" w:space="0" w:color="auto"/>
            </w:tcBorders>
            <w:shd w:val="clear" w:color="auto" w:fill="auto"/>
            <w:hideMark/>
          </w:tcPr>
          <w:p w14:paraId="1A67639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станкостроительная и инструментальная промышленность</w:t>
            </w:r>
          </w:p>
        </w:tc>
      </w:tr>
      <w:tr w:rsidR="00BF6D5E" w:rsidRPr="00BF6D5E" w14:paraId="40734139" w14:textId="77777777" w:rsidTr="002F6C73">
        <w:trPr>
          <w:trHeight w:val="150"/>
        </w:trPr>
        <w:tc>
          <w:tcPr>
            <w:tcW w:w="1809" w:type="dxa"/>
            <w:tcBorders>
              <w:top w:val="nil"/>
              <w:left w:val="single" w:sz="8" w:space="0" w:color="auto"/>
              <w:bottom w:val="single" w:sz="4" w:space="0" w:color="auto"/>
              <w:right w:val="single" w:sz="8" w:space="0" w:color="auto"/>
            </w:tcBorders>
            <w:shd w:val="clear" w:color="auto" w:fill="auto"/>
            <w:noWrap/>
            <w:hideMark/>
          </w:tcPr>
          <w:p w14:paraId="39DD56D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1010289</w:t>
            </w:r>
          </w:p>
        </w:tc>
        <w:tc>
          <w:tcPr>
            <w:tcW w:w="8614" w:type="dxa"/>
            <w:tcBorders>
              <w:top w:val="nil"/>
              <w:left w:val="nil"/>
              <w:bottom w:val="single" w:sz="4" w:space="0" w:color="auto"/>
              <w:right w:val="single" w:sz="8" w:space="0" w:color="auto"/>
            </w:tcBorders>
            <w:shd w:val="clear" w:color="auto" w:fill="auto"/>
            <w:hideMark/>
          </w:tcPr>
          <w:p w14:paraId="7B59D5FD"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ремонт машин и оборудования</w:t>
            </w:r>
          </w:p>
        </w:tc>
      </w:tr>
      <w:tr w:rsidR="00BF6D5E" w:rsidRPr="00BF6D5E" w14:paraId="17E11C99"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642A8FD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1010291</w:t>
            </w:r>
          </w:p>
        </w:tc>
        <w:tc>
          <w:tcPr>
            <w:tcW w:w="8614" w:type="dxa"/>
            <w:tcBorders>
              <w:top w:val="nil"/>
              <w:left w:val="nil"/>
              <w:bottom w:val="single" w:sz="4" w:space="0" w:color="auto"/>
              <w:right w:val="single" w:sz="8" w:space="0" w:color="auto"/>
            </w:tcBorders>
            <w:shd w:val="clear" w:color="auto" w:fill="auto"/>
            <w:hideMark/>
          </w:tcPr>
          <w:p w14:paraId="4FDE229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хлебопекарная промышленность</w:t>
            </w:r>
          </w:p>
        </w:tc>
      </w:tr>
      <w:tr w:rsidR="00BF6D5E" w:rsidRPr="00BF6D5E" w14:paraId="3B09B0E1" w14:textId="77777777" w:rsidTr="002F6C73">
        <w:trPr>
          <w:trHeight w:val="188"/>
        </w:trPr>
        <w:tc>
          <w:tcPr>
            <w:tcW w:w="1809" w:type="dxa"/>
            <w:tcBorders>
              <w:top w:val="nil"/>
              <w:left w:val="single" w:sz="8" w:space="0" w:color="auto"/>
              <w:bottom w:val="single" w:sz="4" w:space="0" w:color="auto"/>
              <w:right w:val="single" w:sz="8" w:space="0" w:color="auto"/>
            </w:tcBorders>
            <w:shd w:val="clear" w:color="auto" w:fill="auto"/>
            <w:noWrap/>
            <w:hideMark/>
          </w:tcPr>
          <w:p w14:paraId="3212E01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1010292</w:t>
            </w:r>
          </w:p>
        </w:tc>
        <w:tc>
          <w:tcPr>
            <w:tcW w:w="8614" w:type="dxa"/>
            <w:tcBorders>
              <w:top w:val="nil"/>
              <w:left w:val="nil"/>
              <w:bottom w:val="single" w:sz="4" w:space="0" w:color="auto"/>
              <w:right w:val="single" w:sz="8" w:space="0" w:color="auto"/>
            </w:tcBorders>
            <w:shd w:val="clear" w:color="auto" w:fill="auto"/>
            <w:hideMark/>
          </w:tcPr>
          <w:p w14:paraId="192BA946"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легковые такси</w:t>
            </w:r>
          </w:p>
        </w:tc>
      </w:tr>
      <w:tr w:rsidR="00BF6D5E" w:rsidRPr="00BF6D5E" w14:paraId="0C033235" w14:textId="77777777" w:rsidTr="002F6C73">
        <w:trPr>
          <w:trHeight w:val="291"/>
        </w:trPr>
        <w:tc>
          <w:tcPr>
            <w:tcW w:w="1809" w:type="dxa"/>
            <w:tcBorders>
              <w:top w:val="nil"/>
              <w:left w:val="single" w:sz="8" w:space="0" w:color="auto"/>
              <w:bottom w:val="single" w:sz="4" w:space="0" w:color="auto"/>
              <w:right w:val="single" w:sz="8" w:space="0" w:color="auto"/>
            </w:tcBorders>
            <w:shd w:val="clear" w:color="auto" w:fill="auto"/>
            <w:noWrap/>
            <w:hideMark/>
          </w:tcPr>
          <w:p w14:paraId="7DD3886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1010293</w:t>
            </w:r>
          </w:p>
        </w:tc>
        <w:tc>
          <w:tcPr>
            <w:tcW w:w="8614" w:type="dxa"/>
            <w:tcBorders>
              <w:top w:val="nil"/>
              <w:left w:val="nil"/>
              <w:bottom w:val="single" w:sz="4" w:space="0" w:color="auto"/>
              <w:right w:val="single" w:sz="8" w:space="0" w:color="auto"/>
            </w:tcBorders>
            <w:shd w:val="clear" w:color="auto" w:fill="auto"/>
            <w:hideMark/>
          </w:tcPr>
          <w:p w14:paraId="372470A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Налог на доходы организаций: </w:t>
            </w:r>
            <w:r w:rsidR="00CC4775" w:rsidRPr="00CC4775">
              <w:rPr>
                <w:rFonts w:ascii="Times New Roman" w:hAnsi="Times New Roman" w:cs="Times New Roman"/>
              </w:rPr>
              <w:t>торговля, за исключением реализации зерновых, масличных и технических культур на основании лицензии на экспорт</w:t>
            </w:r>
          </w:p>
        </w:tc>
      </w:tr>
      <w:tr w:rsidR="00BF6D5E" w:rsidRPr="00BF6D5E" w14:paraId="1391B3C9"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71A9C5CF"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1010294</w:t>
            </w:r>
          </w:p>
        </w:tc>
        <w:tc>
          <w:tcPr>
            <w:tcW w:w="8614" w:type="dxa"/>
            <w:tcBorders>
              <w:top w:val="nil"/>
              <w:left w:val="nil"/>
              <w:bottom w:val="single" w:sz="4" w:space="0" w:color="auto"/>
              <w:right w:val="single" w:sz="8" w:space="0" w:color="auto"/>
            </w:tcBorders>
            <w:shd w:val="clear" w:color="auto" w:fill="auto"/>
            <w:hideMark/>
          </w:tcPr>
          <w:p w14:paraId="19169CFF" w14:textId="77777777" w:rsidR="00BF6D5E" w:rsidRPr="00BF6D5E" w:rsidRDefault="00BF6D5E" w:rsidP="002F6C73">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мукомольная промышленность</w:t>
            </w:r>
          </w:p>
        </w:tc>
      </w:tr>
      <w:tr w:rsidR="00BF6D5E" w:rsidRPr="00BF6D5E" w14:paraId="253EE277" w14:textId="77777777" w:rsidTr="00433B26">
        <w:trPr>
          <w:trHeight w:val="251"/>
        </w:trPr>
        <w:tc>
          <w:tcPr>
            <w:tcW w:w="1809" w:type="dxa"/>
            <w:tcBorders>
              <w:top w:val="nil"/>
              <w:left w:val="single" w:sz="8" w:space="0" w:color="auto"/>
              <w:bottom w:val="single" w:sz="4" w:space="0" w:color="auto"/>
              <w:right w:val="single" w:sz="8" w:space="0" w:color="auto"/>
            </w:tcBorders>
            <w:shd w:val="clear" w:color="auto" w:fill="auto"/>
            <w:noWrap/>
            <w:hideMark/>
          </w:tcPr>
          <w:p w14:paraId="57AAF4F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1010295</w:t>
            </w:r>
          </w:p>
        </w:tc>
        <w:tc>
          <w:tcPr>
            <w:tcW w:w="8614" w:type="dxa"/>
            <w:tcBorders>
              <w:top w:val="nil"/>
              <w:left w:val="nil"/>
              <w:bottom w:val="single" w:sz="4" w:space="0" w:color="auto"/>
              <w:right w:val="single" w:sz="8" w:space="0" w:color="auto"/>
            </w:tcBorders>
            <w:shd w:val="clear" w:color="auto" w:fill="auto"/>
            <w:hideMark/>
          </w:tcPr>
          <w:p w14:paraId="54859F58" w14:textId="77777777" w:rsidR="00BF6D5E" w:rsidRPr="00BF6D5E" w:rsidRDefault="00BF6D5E" w:rsidP="002F6C73">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автомобильная промышленность</w:t>
            </w:r>
          </w:p>
        </w:tc>
      </w:tr>
      <w:tr w:rsidR="00BF6D5E" w:rsidRPr="00BF6D5E" w14:paraId="5C2C7E64"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7882AD7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1010296</w:t>
            </w:r>
          </w:p>
        </w:tc>
        <w:tc>
          <w:tcPr>
            <w:tcW w:w="8614" w:type="dxa"/>
            <w:tcBorders>
              <w:top w:val="nil"/>
              <w:left w:val="nil"/>
              <w:bottom w:val="single" w:sz="4" w:space="0" w:color="auto"/>
              <w:right w:val="single" w:sz="8" w:space="0" w:color="auto"/>
            </w:tcBorders>
            <w:shd w:val="clear" w:color="auto" w:fill="auto"/>
            <w:hideMark/>
          </w:tcPr>
          <w:p w14:paraId="4846B8CD" w14:textId="77777777" w:rsidR="00BF6D5E" w:rsidRPr="00BF6D5E" w:rsidRDefault="00BF6D5E" w:rsidP="002F6C73">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крупное машиностроение</w:t>
            </w:r>
          </w:p>
        </w:tc>
      </w:tr>
      <w:tr w:rsidR="00BF6D5E" w:rsidRPr="00BF6D5E" w14:paraId="29EDC581" w14:textId="77777777" w:rsidTr="002F6C73">
        <w:trPr>
          <w:trHeight w:val="438"/>
        </w:trPr>
        <w:tc>
          <w:tcPr>
            <w:tcW w:w="1809" w:type="dxa"/>
            <w:tcBorders>
              <w:top w:val="nil"/>
              <w:left w:val="single" w:sz="8" w:space="0" w:color="auto"/>
              <w:bottom w:val="single" w:sz="4" w:space="0" w:color="auto"/>
              <w:right w:val="single" w:sz="8" w:space="0" w:color="auto"/>
            </w:tcBorders>
            <w:shd w:val="clear" w:color="auto" w:fill="auto"/>
            <w:noWrap/>
            <w:hideMark/>
          </w:tcPr>
          <w:p w14:paraId="31F9AE1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1010297</w:t>
            </w:r>
          </w:p>
        </w:tc>
        <w:tc>
          <w:tcPr>
            <w:tcW w:w="8614" w:type="dxa"/>
            <w:tcBorders>
              <w:top w:val="nil"/>
              <w:left w:val="nil"/>
              <w:bottom w:val="single" w:sz="4" w:space="0" w:color="auto"/>
              <w:right w:val="single" w:sz="8" w:space="0" w:color="auto"/>
            </w:tcBorders>
            <w:shd w:val="clear" w:color="auto" w:fill="auto"/>
            <w:hideMark/>
          </w:tcPr>
          <w:p w14:paraId="5297F062" w14:textId="77777777" w:rsidR="00BF6D5E" w:rsidRPr="00BF6D5E" w:rsidRDefault="00BF6D5E" w:rsidP="002F6C73">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деятельность по изготовлению изделий народного художественного промысла</w:t>
            </w:r>
          </w:p>
        </w:tc>
      </w:tr>
      <w:tr w:rsidR="00BF6D5E" w:rsidRPr="00BF6D5E" w14:paraId="17D39375" w14:textId="77777777" w:rsidTr="002F6C73">
        <w:trPr>
          <w:trHeight w:val="205"/>
        </w:trPr>
        <w:tc>
          <w:tcPr>
            <w:tcW w:w="1809" w:type="dxa"/>
            <w:tcBorders>
              <w:top w:val="nil"/>
              <w:left w:val="single" w:sz="8" w:space="0" w:color="auto"/>
              <w:bottom w:val="single" w:sz="4" w:space="0" w:color="auto"/>
              <w:right w:val="single" w:sz="8" w:space="0" w:color="auto"/>
            </w:tcBorders>
            <w:shd w:val="clear" w:color="auto" w:fill="auto"/>
            <w:noWrap/>
            <w:hideMark/>
          </w:tcPr>
          <w:p w14:paraId="21BEC0E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1010298</w:t>
            </w:r>
          </w:p>
        </w:tc>
        <w:tc>
          <w:tcPr>
            <w:tcW w:w="8614" w:type="dxa"/>
            <w:tcBorders>
              <w:top w:val="nil"/>
              <w:left w:val="nil"/>
              <w:bottom w:val="single" w:sz="4" w:space="0" w:color="auto"/>
              <w:right w:val="single" w:sz="8" w:space="0" w:color="auto"/>
            </w:tcBorders>
            <w:shd w:val="clear" w:color="auto" w:fill="auto"/>
            <w:hideMark/>
          </w:tcPr>
          <w:p w14:paraId="2DFB2BFF" w14:textId="77777777" w:rsidR="00BF6D5E" w:rsidRPr="00BF6D5E" w:rsidRDefault="00BF6D5E" w:rsidP="002F6C73">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аудиторская и маркетинговая деятельность</w:t>
            </w:r>
          </w:p>
        </w:tc>
      </w:tr>
      <w:tr w:rsidR="00BF6D5E" w:rsidRPr="00BF6D5E" w14:paraId="3677CD26" w14:textId="77777777" w:rsidTr="002F6C73">
        <w:trPr>
          <w:trHeight w:val="209"/>
        </w:trPr>
        <w:tc>
          <w:tcPr>
            <w:tcW w:w="1809" w:type="dxa"/>
            <w:tcBorders>
              <w:top w:val="nil"/>
              <w:left w:val="single" w:sz="8" w:space="0" w:color="auto"/>
              <w:bottom w:val="single" w:sz="4" w:space="0" w:color="auto"/>
              <w:right w:val="single" w:sz="8" w:space="0" w:color="auto"/>
            </w:tcBorders>
            <w:shd w:val="clear" w:color="auto" w:fill="auto"/>
            <w:noWrap/>
            <w:hideMark/>
          </w:tcPr>
          <w:p w14:paraId="2ACC9D5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1010299</w:t>
            </w:r>
          </w:p>
        </w:tc>
        <w:tc>
          <w:tcPr>
            <w:tcW w:w="8614" w:type="dxa"/>
            <w:tcBorders>
              <w:top w:val="nil"/>
              <w:left w:val="nil"/>
              <w:bottom w:val="single" w:sz="4" w:space="0" w:color="auto"/>
              <w:right w:val="single" w:sz="8" w:space="0" w:color="auto"/>
            </w:tcBorders>
            <w:shd w:val="clear" w:color="auto" w:fill="auto"/>
            <w:hideMark/>
          </w:tcPr>
          <w:p w14:paraId="06BDB28F" w14:textId="77777777" w:rsidR="00BF6D5E" w:rsidRPr="00BF6D5E" w:rsidRDefault="00BF6D5E" w:rsidP="002F6C73">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туризм, оказание гостиничных услуг</w:t>
            </w:r>
          </w:p>
        </w:tc>
      </w:tr>
      <w:tr w:rsidR="00BF6D5E" w:rsidRPr="00BF6D5E" w14:paraId="6D4CB971" w14:textId="77777777" w:rsidTr="002F6C73">
        <w:trPr>
          <w:trHeight w:val="89"/>
        </w:trPr>
        <w:tc>
          <w:tcPr>
            <w:tcW w:w="1809" w:type="dxa"/>
            <w:tcBorders>
              <w:top w:val="nil"/>
              <w:left w:val="single" w:sz="8" w:space="0" w:color="auto"/>
              <w:bottom w:val="single" w:sz="4" w:space="0" w:color="auto"/>
              <w:right w:val="single" w:sz="8" w:space="0" w:color="auto"/>
            </w:tcBorders>
            <w:shd w:val="clear" w:color="auto" w:fill="auto"/>
            <w:noWrap/>
            <w:hideMark/>
          </w:tcPr>
          <w:p w14:paraId="3F8D972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1010301</w:t>
            </w:r>
          </w:p>
        </w:tc>
        <w:tc>
          <w:tcPr>
            <w:tcW w:w="8614" w:type="dxa"/>
            <w:tcBorders>
              <w:top w:val="nil"/>
              <w:left w:val="nil"/>
              <w:bottom w:val="single" w:sz="4" w:space="0" w:color="auto"/>
              <w:right w:val="single" w:sz="8" w:space="0" w:color="auto"/>
            </w:tcBorders>
            <w:shd w:val="clear" w:color="auto" w:fill="auto"/>
            <w:hideMark/>
          </w:tcPr>
          <w:p w14:paraId="35ED57C4" w14:textId="77777777" w:rsidR="00BF6D5E" w:rsidRPr="00BF6D5E" w:rsidRDefault="00BF6D5E" w:rsidP="002F6C73">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электроизоляционная промышленность</w:t>
            </w:r>
          </w:p>
        </w:tc>
      </w:tr>
      <w:tr w:rsidR="00BF6D5E" w:rsidRPr="00BF6D5E" w14:paraId="34969FB4"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3373099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1010302</w:t>
            </w:r>
          </w:p>
        </w:tc>
        <w:tc>
          <w:tcPr>
            <w:tcW w:w="8614" w:type="dxa"/>
            <w:tcBorders>
              <w:top w:val="nil"/>
              <w:left w:val="nil"/>
              <w:bottom w:val="single" w:sz="4" w:space="0" w:color="auto"/>
              <w:right w:val="single" w:sz="8" w:space="0" w:color="auto"/>
            </w:tcBorders>
            <w:shd w:val="clear" w:color="auto" w:fill="auto"/>
            <w:hideMark/>
          </w:tcPr>
          <w:p w14:paraId="5F435166" w14:textId="77777777" w:rsidR="00BF6D5E" w:rsidRPr="00BF6D5E" w:rsidRDefault="00BF6D5E" w:rsidP="002F6C73">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спиртовая промышленность</w:t>
            </w:r>
          </w:p>
        </w:tc>
      </w:tr>
      <w:tr w:rsidR="00BF6D5E" w:rsidRPr="00BF6D5E" w14:paraId="0B2E0DDC"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11799A9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1010303</w:t>
            </w:r>
          </w:p>
        </w:tc>
        <w:tc>
          <w:tcPr>
            <w:tcW w:w="8614" w:type="dxa"/>
            <w:tcBorders>
              <w:top w:val="nil"/>
              <w:left w:val="nil"/>
              <w:bottom w:val="single" w:sz="4" w:space="0" w:color="auto"/>
              <w:right w:val="single" w:sz="8" w:space="0" w:color="auto"/>
            </w:tcBorders>
            <w:shd w:val="clear" w:color="auto" w:fill="auto"/>
            <w:hideMark/>
          </w:tcPr>
          <w:p w14:paraId="012BDF9C" w14:textId="77777777" w:rsidR="00BF6D5E" w:rsidRPr="00BF6D5E" w:rsidRDefault="00BF6D5E" w:rsidP="002F6C73">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табачно-махорочная промышленность</w:t>
            </w:r>
          </w:p>
        </w:tc>
      </w:tr>
      <w:tr w:rsidR="00BF6D5E" w:rsidRPr="00BF6D5E" w14:paraId="553DC259" w14:textId="77777777" w:rsidTr="002F6C73">
        <w:trPr>
          <w:trHeight w:val="201"/>
        </w:trPr>
        <w:tc>
          <w:tcPr>
            <w:tcW w:w="1809" w:type="dxa"/>
            <w:tcBorders>
              <w:top w:val="nil"/>
              <w:left w:val="single" w:sz="8" w:space="0" w:color="auto"/>
              <w:bottom w:val="single" w:sz="4" w:space="0" w:color="auto"/>
              <w:right w:val="single" w:sz="8" w:space="0" w:color="auto"/>
            </w:tcBorders>
            <w:shd w:val="clear" w:color="auto" w:fill="auto"/>
            <w:noWrap/>
            <w:hideMark/>
          </w:tcPr>
          <w:p w14:paraId="00D66E8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1010304</w:t>
            </w:r>
          </w:p>
        </w:tc>
        <w:tc>
          <w:tcPr>
            <w:tcW w:w="8614" w:type="dxa"/>
            <w:tcBorders>
              <w:top w:val="nil"/>
              <w:left w:val="nil"/>
              <w:bottom w:val="single" w:sz="4" w:space="0" w:color="auto"/>
              <w:right w:val="single" w:sz="8" w:space="0" w:color="auto"/>
            </w:tcBorders>
            <w:shd w:val="clear" w:color="auto" w:fill="auto"/>
            <w:hideMark/>
          </w:tcPr>
          <w:p w14:paraId="3D5A88C5" w14:textId="77777777" w:rsidR="00BF6D5E" w:rsidRPr="00BF6D5E" w:rsidRDefault="00BF6D5E" w:rsidP="002F6C73">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рыбная промышленность</w:t>
            </w:r>
          </w:p>
        </w:tc>
      </w:tr>
      <w:tr w:rsidR="00BF6D5E" w:rsidRPr="00BF6D5E" w14:paraId="7F7CB928"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3D55B6AF"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lastRenderedPageBreak/>
              <w:t>1010305</w:t>
            </w:r>
          </w:p>
        </w:tc>
        <w:tc>
          <w:tcPr>
            <w:tcW w:w="8614" w:type="dxa"/>
            <w:tcBorders>
              <w:top w:val="nil"/>
              <w:left w:val="nil"/>
              <w:bottom w:val="single" w:sz="4" w:space="0" w:color="auto"/>
              <w:right w:val="single" w:sz="8" w:space="0" w:color="auto"/>
            </w:tcBorders>
            <w:shd w:val="clear" w:color="auto" w:fill="auto"/>
            <w:hideMark/>
          </w:tcPr>
          <w:p w14:paraId="1C4E3610" w14:textId="77777777" w:rsidR="00BF6D5E" w:rsidRPr="00BF6D5E" w:rsidRDefault="00BF6D5E" w:rsidP="002F6C73">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доходы организаций: коллекторские услуги в пользу государства</w:t>
            </w:r>
          </w:p>
        </w:tc>
      </w:tr>
      <w:tr w:rsidR="00CC4775" w:rsidRPr="00BF6D5E" w14:paraId="62200C28" w14:textId="77777777" w:rsidTr="00CC4775">
        <w:trPr>
          <w:trHeight w:val="58"/>
        </w:trPr>
        <w:tc>
          <w:tcPr>
            <w:tcW w:w="1809" w:type="dxa"/>
            <w:tcBorders>
              <w:top w:val="nil"/>
              <w:left w:val="single" w:sz="8" w:space="0" w:color="auto"/>
              <w:bottom w:val="single" w:sz="4" w:space="0" w:color="auto"/>
              <w:right w:val="single" w:sz="8" w:space="0" w:color="auto"/>
            </w:tcBorders>
            <w:shd w:val="clear" w:color="auto" w:fill="auto"/>
            <w:noWrap/>
          </w:tcPr>
          <w:p w14:paraId="719C19C5" w14:textId="77777777" w:rsidR="00CC4775" w:rsidRPr="00CC4775" w:rsidRDefault="00CC4775" w:rsidP="00CC4775">
            <w:pPr>
              <w:pStyle w:val="a6"/>
              <w:ind w:left="-321" w:firstLine="387"/>
              <w:jc w:val="center"/>
              <w:outlineLvl w:val="0"/>
              <w:rPr>
                <w:rFonts w:ascii="Times New Roman" w:hAnsi="Times New Roman" w:cs="Times New Roman"/>
                <w:bCs/>
                <w:sz w:val="22"/>
                <w:szCs w:val="22"/>
              </w:rPr>
            </w:pPr>
            <w:r w:rsidRPr="00CC4775">
              <w:rPr>
                <w:rFonts w:ascii="Times New Roman" w:hAnsi="Times New Roman" w:cs="Times New Roman"/>
                <w:bCs/>
                <w:sz w:val="22"/>
                <w:szCs w:val="22"/>
              </w:rPr>
              <w:t>1010308</w:t>
            </w:r>
          </w:p>
        </w:tc>
        <w:tc>
          <w:tcPr>
            <w:tcW w:w="8614" w:type="dxa"/>
            <w:tcBorders>
              <w:top w:val="nil"/>
              <w:left w:val="nil"/>
              <w:bottom w:val="single" w:sz="4" w:space="0" w:color="auto"/>
              <w:right w:val="single" w:sz="8" w:space="0" w:color="auto"/>
            </w:tcBorders>
            <w:shd w:val="clear" w:color="auto" w:fill="auto"/>
          </w:tcPr>
          <w:p w14:paraId="0C959920" w14:textId="77777777" w:rsidR="00CC4775" w:rsidRPr="00533CF8" w:rsidRDefault="00CC4775" w:rsidP="002F6C73">
            <w:pPr>
              <w:pStyle w:val="a6"/>
              <w:ind w:left="1"/>
              <w:jc w:val="both"/>
              <w:outlineLvl w:val="0"/>
              <w:rPr>
                <w:rFonts w:ascii="Times New Roman" w:hAnsi="Times New Roman" w:cs="Times New Roman"/>
                <w:bCs/>
                <w:sz w:val="22"/>
                <w:szCs w:val="22"/>
              </w:rPr>
            </w:pPr>
            <w:r w:rsidRPr="00533CF8">
              <w:rPr>
                <w:rFonts w:ascii="Times New Roman" w:hAnsi="Times New Roman" w:cs="Times New Roman"/>
                <w:sz w:val="22"/>
                <w:szCs w:val="22"/>
              </w:rPr>
              <w:t xml:space="preserve">Налог на доходы организаций: производство дистиллята плодового, дистиллята винного и дистиллята для </w:t>
            </w:r>
            <w:proofErr w:type="spellStart"/>
            <w:r w:rsidRPr="00533CF8">
              <w:rPr>
                <w:rFonts w:ascii="Times New Roman" w:hAnsi="Times New Roman" w:cs="Times New Roman"/>
                <w:sz w:val="22"/>
                <w:szCs w:val="22"/>
              </w:rPr>
              <w:t>дивина</w:t>
            </w:r>
            <w:proofErr w:type="spellEnd"/>
          </w:p>
        </w:tc>
      </w:tr>
      <w:tr w:rsidR="00CC4775" w:rsidRPr="00BF6D5E" w14:paraId="3C56BA9E" w14:textId="77777777" w:rsidTr="00CC4775">
        <w:trPr>
          <w:trHeight w:val="58"/>
        </w:trPr>
        <w:tc>
          <w:tcPr>
            <w:tcW w:w="1809" w:type="dxa"/>
            <w:tcBorders>
              <w:top w:val="nil"/>
              <w:left w:val="single" w:sz="8" w:space="0" w:color="auto"/>
              <w:bottom w:val="single" w:sz="4" w:space="0" w:color="auto"/>
              <w:right w:val="single" w:sz="8" w:space="0" w:color="auto"/>
            </w:tcBorders>
            <w:shd w:val="clear" w:color="auto" w:fill="auto"/>
            <w:noWrap/>
          </w:tcPr>
          <w:p w14:paraId="027F48D4" w14:textId="77777777" w:rsidR="00CC4775" w:rsidRPr="00CC4775" w:rsidRDefault="00CC4775" w:rsidP="00F118EF">
            <w:pPr>
              <w:pStyle w:val="a6"/>
              <w:ind w:left="-321" w:firstLine="387"/>
              <w:jc w:val="center"/>
              <w:outlineLvl w:val="0"/>
              <w:rPr>
                <w:rFonts w:ascii="Times New Roman" w:hAnsi="Times New Roman" w:cs="Times New Roman"/>
                <w:bCs/>
                <w:sz w:val="22"/>
                <w:szCs w:val="22"/>
              </w:rPr>
            </w:pPr>
            <w:r w:rsidRPr="00CC4775">
              <w:rPr>
                <w:rFonts w:ascii="Times New Roman" w:hAnsi="Times New Roman" w:cs="Times New Roman"/>
                <w:bCs/>
                <w:sz w:val="22"/>
                <w:szCs w:val="22"/>
              </w:rPr>
              <w:t>1010309</w:t>
            </w:r>
          </w:p>
        </w:tc>
        <w:tc>
          <w:tcPr>
            <w:tcW w:w="8614" w:type="dxa"/>
            <w:tcBorders>
              <w:top w:val="nil"/>
              <w:left w:val="nil"/>
              <w:bottom w:val="single" w:sz="4" w:space="0" w:color="auto"/>
              <w:right w:val="single" w:sz="8" w:space="0" w:color="auto"/>
            </w:tcBorders>
            <w:shd w:val="clear" w:color="auto" w:fill="auto"/>
          </w:tcPr>
          <w:p w14:paraId="6819AEE0" w14:textId="77777777" w:rsidR="00CC4775" w:rsidRPr="00533CF8" w:rsidRDefault="00CC4775" w:rsidP="002F6C73">
            <w:pPr>
              <w:pStyle w:val="a6"/>
              <w:ind w:left="1"/>
              <w:jc w:val="both"/>
              <w:outlineLvl w:val="0"/>
              <w:rPr>
                <w:rFonts w:ascii="Times New Roman" w:hAnsi="Times New Roman" w:cs="Times New Roman"/>
                <w:bCs/>
                <w:sz w:val="22"/>
                <w:szCs w:val="22"/>
              </w:rPr>
            </w:pPr>
            <w:r w:rsidRPr="00533CF8">
              <w:rPr>
                <w:rFonts w:ascii="Times New Roman" w:hAnsi="Times New Roman" w:cs="Times New Roman"/>
                <w:sz w:val="22"/>
                <w:szCs w:val="22"/>
              </w:rPr>
              <w:t>Налог на доходы организаций: реализация зерновых, масличных и технических культур на основании лицензии на экспорт (торговля)</w:t>
            </w:r>
          </w:p>
        </w:tc>
      </w:tr>
      <w:tr w:rsidR="00CC4775" w:rsidRPr="00BF6D5E" w14:paraId="42A58AD9" w14:textId="77777777" w:rsidTr="00CC4775">
        <w:trPr>
          <w:trHeight w:val="58"/>
        </w:trPr>
        <w:tc>
          <w:tcPr>
            <w:tcW w:w="1809" w:type="dxa"/>
            <w:tcBorders>
              <w:top w:val="nil"/>
              <w:left w:val="single" w:sz="8" w:space="0" w:color="auto"/>
              <w:bottom w:val="single" w:sz="4" w:space="0" w:color="auto"/>
              <w:right w:val="single" w:sz="8" w:space="0" w:color="auto"/>
            </w:tcBorders>
            <w:shd w:val="clear" w:color="auto" w:fill="auto"/>
            <w:noWrap/>
          </w:tcPr>
          <w:p w14:paraId="664217D0" w14:textId="77777777" w:rsidR="00CC4775" w:rsidRPr="00CC4775" w:rsidRDefault="00CC4775" w:rsidP="00F118EF">
            <w:pPr>
              <w:pStyle w:val="a6"/>
              <w:ind w:left="-321" w:firstLine="387"/>
              <w:jc w:val="center"/>
              <w:outlineLvl w:val="0"/>
              <w:rPr>
                <w:rFonts w:ascii="Times New Roman" w:hAnsi="Times New Roman" w:cs="Times New Roman"/>
                <w:bCs/>
                <w:sz w:val="22"/>
                <w:szCs w:val="22"/>
              </w:rPr>
            </w:pPr>
            <w:r w:rsidRPr="00CC4775">
              <w:rPr>
                <w:rFonts w:ascii="Times New Roman" w:hAnsi="Times New Roman" w:cs="Times New Roman"/>
                <w:bCs/>
                <w:sz w:val="22"/>
                <w:szCs w:val="22"/>
              </w:rPr>
              <w:t>1010310</w:t>
            </w:r>
          </w:p>
        </w:tc>
        <w:tc>
          <w:tcPr>
            <w:tcW w:w="8614" w:type="dxa"/>
            <w:tcBorders>
              <w:top w:val="nil"/>
              <w:left w:val="nil"/>
              <w:bottom w:val="single" w:sz="4" w:space="0" w:color="auto"/>
              <w:right w:val="single" w:sz="8" w:space="0" w:color="auto"/>
            </w:tcBorders>
            <w:shd w:val="clear" w:color="auto" w:fill="auto"/>
          </w:tcPr>
          <w:p w14:paraId="10986D4B" w14:textId="77777777" w:rsidR="00CC4775" w:rsidRPr="00533CF8" w:rsidRDefault="00CC4775" w:rsidP="002F6C73">
            <w:pPr>
              <w:pStyle w:val="a6"/>
              <w:ind w:left="1"/>
              <w:jc w:val="both"/>
              <w:outlineLvl w:val="0"/>
              <w:rPr>
                <w:rFonts w:ascii="Times New Roman" w:hAnsi="Times New Roman" w:cs="Times New Roman"/>
                <w:bCs/>
                <w:sz w:val="22"/>
                <w:szCs w:val="22"/>
              </w:rPr>
            </w:pPr>
            <w:r w:rsidRPr="00533CF8">
              <w:rPr>
                <w:rFonts w:ascii="Times New Roman" w:hAnsi="Times New Roman" w:cs="Times New Roman"/>
                <w:sz w:val="22"/>
                <w:szCs w:val="22"/>
              </w:rPr>
              <w:t>Налог на доходы организаций: микрофинансовая деятельность</w:t>
            </w:r>
          </w:p>
        </w:tc>
      </w:tr>
      <w:tr w:rsidR="00BF6D5E" w:rsidRPr="00BF6D5E" w14:paraId="57F52741"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63CC6DF0" w14:textId="77777777" w:rsidR="00BF6D5E" w:rsidRPr="00BF6D5E" w:rsidRDefault="00BF6D5E" w:rsidP="00F118E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1010400</w:t>
            </w:r>
          </w:p>
        </w:tc>
        <w:tc>
          <w:tcPr>
            <w:tcW w:w="8614" w:type="dxa"/>
            <w:tcBorders>
              <w:top w:val="nil"/>
              <w:left w:val="nil"/>
              <w:bottom w:val="single" w:sz="4" w:space="0" w:color="auto"/>
              <w:right w:val="single" w:sz="8" w:space="0" w:color="auto"/>
            </w:tcBorders>
            <w:shd w:val="clear" w:color="auto" w:fill="auto"/>
            <w:hideMark/>
          </w:tcPr>
          <w:p w14:paraId="34A2787D" w14:textId="77777777" w:rsidR="00BF6D5E" w:rsidRPr="00533CF8" w:rsidRDefault="00BF6D5E" w:rsidP="00BF6D5E">
            <w:pPr>
              <w:spacing w:after="0" w:line="240" w:lineRule="auto"/>
              <w:rPr>
                <w:rFonts w:ascii="Times New Roman" w:eastAsia="Times New Roman" w:hAnsi="Times New Roman" w:cs="Times New Roman"/>
                <w:color w:val="000000"/>
                <w:lang w:eastAsia="ru-RU"/>
              </w:rPr>
            </w:pPr>
            <w:r w:rsidRPr="00533CF8">
              <w:rPr>
                <w:rFonts w:ascii="Times New Roman" w:eastAsia="Times New Roman" w:hAnsi="Times New Roman" w:cs="Times New Roman"/>
                <w:color w:val="000000"/>
                <w:lang w:eastAsia="ru-RU"/>
              </w:rPr>
              <w:t xml:space="preserve">Налог на игорную деятельность  </w:t>
            </w:r>
          </w:p>
        </w:tc>
      </w:tr>
      <w:tr w:rsidR="00BF6D5E" w:rsidRPr="00BF6D5E" w14:paraId="26ED07B1" w14:textId="77777777" w:rsidTr="00433B26">
        <w:trPr>
          <w:trHeight w:val="283"/>
        </w:trPr>
        <w:tc>
          <w:tcPr>
            <w:tcW w:w="1809" w:type="dxa"/>
            <w:tcBorders>
              <w:top w:val="nil"/>
              <w:left w:val="single" w:sz="8" w:space="0" w:color="auto"/>
              <w:bottom w:val="single" w:sz="4" w:space="0" w:color="auto"/>
              <w:right w:val="single" w:sz="8" w:space="0" w:color="auto"/>
            </w:tcBorders>
            <w:shd w:val="clear" w:color="auto" w:fill="auto"/>
            <w:noWrap/>
            <w:hideMark/>
          </w:tcPr>
          <w:p w14:paraId="2ACC0A75" w14:textId="77777777" w:rsidR="00BF6D5E" w:rsidRPr="00BF6D5E" w:rsidRDefault="00BF6D5E" w:rsidP="00F118E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1010701</w:t>
            </w:r>
          </w:p>
        </w:tc>
        <w:tc>
          <w:tcPr>
            <w:tcW w:w="8614" w:type="dxa"/>
            <w:tcBorders>
              <w:top w:val="nil"/>
              <w:left w:val="nil"/>
              <w:bottom w:val="single" w:sz="4" w:space="0" w:color="auto"/>
              <w:right w:val="single" w:sz="8" w:space="0" w:color="auto"/>
            </w:tcBorders>
            <w:shd w:val="clear" w:color="auto" w:fill="auto"/>
            <w:hideMark/>
          </w:tcPr>
          <w:p w14:paraId="70B9E75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Подоходный налог, удерживаемый предприятиями, учреждениями и организациями</w:t>
            </w:r>
          </w:p>
        </w:tc>
      </w:tr>
      <w:tr w:rsidR="00BF6D5E" w:rsidRPr="00BF6D5E" w14:paraId="601218C7"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6E4CDA5A" w14:textId="77777777" w:rsidR="00BF6D5E" w:rsidRPr="00BF6D5E" w:rsidRDefault="00BF6D5E" w:rsidP="00F118E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1010702</w:t>
            </w:r>
          </w:p>
        </w:tc>
        <w:tc>
          <w:tcPr>
            <w:tcW w:w="8614" w:type="dxa"/>
            <w:tcBorders>
              <w:top w:val="nil"/>
              <w:left w:val="nil"/>
              <w:bottom w:val="single" w:sz="4" w:space="0" w:color="auto"/>
              <w:right w:val="single" w:sz="8" w:space="0" w:color="auto"/>
            </w:tcBorders>
            <w:shd w:val="clear" w:color="auto" w:fill="auto"/>
            <w:hideMark/>
          </w:tcPr>
          <w:p w14:paraId="1561B2B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Подоходный налог, исчисляемый налоговыми органами </w:t>
            </w:r>
          </w:p>
        </w:tc>
      </w:tr>
      <w:tr w:rsidR="00933188" w:rsidRPr="00BF6D5E" w14:paraId="1AD62AB3" w14:textId="77777777" w:rsidTr="00433B26">
        <w:trPr>
          <w:trHeight w:val="118"/>
        </w:trPr>
        <w:tc>
          <w:tcPr>
            <w:tcW w:w="1809" w:type="dxa"/>
            <w:tcBorders>
              <w:top w:val="nil"/>
              <w:left w:val="single" w:sz="8" w:space="0" w:color="auto"/>
              <w:bottom w:val="single" w:sz="4" w:space="0" w:color="auto"/>
              <w:right w:val="single" w:sz="8" w:space="0" w:color="auto"/>
            </w:tcBorders>
            <w:shd w:val="clear" w:color="auto" w:fill="auto"/>
            <w:noWrap/>
            <w:hideMark/>
          </w:tcPr>
          <w:p w14:paraId="314D85A0" w14:textId="77777777" w:rsidR="00933188" w:rsidRPr="00BF6D5E" w:rsidRDefault="00933188" w:rsidP="00F118E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101070</w:t>
            </w:r>
            <w:r>
              <w:rPr>
                <w:rFonts w:ascii="Times New Roman" w:eastAsia="Times New Roman" w:hAnsi="Times New Roman" w:cs="Times New Roman"/>
                <w:color w:val="000000"/>
                <w:lang w:eastAsia="ru-RU"/>
              </w:rPr>
              <w:t>3</w:t>
            </w:r>
          </w:p>
        </w:tc>
        <w:tc>
          <w:tcPr>
            <w:tcW w:w="8614" w:type="dxa"/>
            <w:tcBorders>
              <w:top w:val="nil"/>
              <w:left w:val="nil"/>
              <w:bottom w:val="single" w:sz="4" w:space="0" w:color="auto"/>
              <w:right w:val="single" w:sz="8" w:space="0" w:color="auto"/>
            </w:tcBorders>
            <w:shd w:val="clear" w:color="auto" w:fill="auto"/>
            <w:hideMark/>
          </w:tcPr>
          <w:p w14:paraId="060C2438" w14:textId="77777777" w:rsidR="00933188" w:rsidRPr="00933188" w:rsidRDefault="00933188" w:rsidP="00933188">
            <w:pPr>
              <w:spacing w:after="0" w:line="240" w:lineRule="auto"/>
              <w:rPr>
                <w:rFonts w:ascii="Times New Roman" w:eastAsia="Times New Roman" w:hAnsi="Times New Roman" w:cs="Times New Roman"/>
                <w:color w:val="000000"/>
                <w:lang w:eastAsia="ru-RU"/>
              </w:rPr>
            </w:pPr>
            <w:r w:rsidRPr="00933188">
              <w:rPr>
                <w:rFonts w:ascii="Times New Roman" w:hAnsi="Times New Roman" w:cs="Times New Roman"/>
                <w:szCs w:val="24"/>
              </w:rPr>
              <w:t>Подоходный налог по патентной системе налогообложения</w:t>
            </w:r>
          </w:p>
        </w:tc>
      </w:tr>
      <w:tr w:rsidR="00BF6D5E" w:rsidRPr="00BF6D5E" w14:paraId="733573A8" w14:textId="77777777" w:rsidTr="00CC4775">
        <w:trPr>
          <w:trHeight w:val="119"/>
        </w:trPr>
        <w:tc>
          <w:tcPr>
            <w:tcW w:w="1809" w:type="dxa"/>
            <w:tcBorders>
              <w:top w:val="nil"/>
              <w:left w:val="single" w:sz="8" w:space="0" w:color="auto"/>
              <w:bottom w:val="single" w:sz="4" w:space="0" w:color="auto"/>
              <w:right w:val="single" w:sz="8" w:space="0" w:color="auto"/>
            </w:tcBorders>
            <w:shd w:val="clear" w:color="auto" w:fill="auto"/>
            <w:noWrap/>
            <w:hideMark/>
          </w:tcPr>
          <w:p w14:paraId="2530CAE7" w14:textId="77777777" w:rsidR="00BF6D5E" w:rsidRPr="00BF6D5E" w:rsidRDefault="00BF6D5E" w:rsidP="00F118E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1010704</w:t>
            </w:r>
          </w:p>
        </w:tc>
        <w:tc>
          <w:tcPr>
            <w:tcW w:w="8614" w:type="dxa"/>
            <w:tcBorders>
              <w:top w:val="nil"/>
              <w:left w:val="nil"/>
              <w:bottom w:val="single" w:sz="4" w:space="0" w:color="auto"/>
              <w:right w:val="single" w:sz="8" w:space="0" w:color="auto"/>
            </w:tcBorders>
            <w:shd w:val="clear" w:color="auto" w:fill="auto"/>
            <w:hideMark/>
          </w:tcPr>
          <w:p w14:paraId="5BE4CA6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Подоходный налог частных нотариусов </w:t>
            </w:r>
          </w:p>
        </w:tc>
      </w:tr>
      <w:tr w:rsidR="00933188" w:rsidRPr="00BF6D5E" w14:paraId="343AAD70" w14:textId="77777777" w:rsidTr="00433B26">
        <w:trPr>
          <w:trHeight w:val="171"/>
        </w:trPr>
        <w:tc>
          <w:tcPr>
            <w:tcW w:w="1809" w:type="dxa"/>
            <w:tcBorders>
              <w:top w:val="nil"/>
              <w:left w:val="single" w:sz="8" w:space="0" w:color="auto"/>
              <w:bottom w:val="single" w:sz="4" w:space="0" w:color="auto"/>
              <w:right w:val="single" w:sz="8" w:space="0" w:color="auto"/>
            </w:tcBorders>
            <w:shd w:val="clear" w:color="auto" w:fill="auto"/>
            <w:noWrap/>
            <w:hideMark/>
          </w:tcPr>
          <w:p w14:paraId="64A2F49B" w14:textId="77777777" w:rsidR="00933188" w:rsidRDefault="00933188" w:rsidP="00F118EF">
            <w:pPr>
              <w:spacing w:after="0" w:line="240" w:lineRule="auto"/>
              <w:jc w:val="center"/>
            </w:pPr>
            <w:r w:rsidRPr="00A45AA3">
              <w:rPr>
                <w:rFonts w:ascii="Times New Roman" w:eastAsia="Times New Roman" w:hAnsi="Times New Roman" w:cs="Times New Roman"/>
                <w:color w:val="000000"/>
                <w:lang w:eastAsia="ru-RU"/>
              </w:rPr>
              <w:t>101070</w:t>
            </w:r>
            <w:r>
              <w:rPr>
                <w:rFonts w:ascii="Times New Roman" w:eastAsia="Times New Roman" w:hAnsi="Times New Roman" w:cs="Times New Roman"/>
                <w:color w:val="000000"/>
                <w:lang w:eastAsia="ru-RU"/>
              </w:rPr>
              <w:t>5</w:t>
            </w:r>
          </w:p>
        </w:tc>
        <w:tc>
          <w:tcPr>
            <w:tcW w:w="8614" w:type="dxa"/>
            <w:tcBorders>
              <w:top w:val="nil"/>
              <w:left w:val="nil"/>
              <w:bottom w:val="single" w:sz="4" w:space="0" w:color="auto"/>
              <w:right w:val="single" w:sz="8" w:space="0" w:color="auto"/>
            </w:tcBorders>
            <w:shd w:val="clear" w:color="auto" w:fill="auto"/>
            <w:vAlign w:val="center"/>
            <w:hideMark/>
          </w:tcPr>
          <w:p w14:paraId="5A8ED2D2" w14:textId="77777777" w:rsidR="00933188" w:rsidRPr="00933188" w:rsidRDefault="00933188" w:rsidP="00933188">
            <w:pPr>
              <w:pStyle w:val="1"/>
              <w:suppressAutoHyphens/>
              <w:ind w:left="25"/>
              <w:jc w:val="both"/>
              <w:rPr>
                <w:sz w:val="22"/>
                <w:szCs w:val="22"/>
              </w:rPr>
            </w:pPr>
            <w:r w:rsidRPr="00933188">
              <w:rPr>
                <w:sz w:val="22"/>
                <w:szCs w:val="22"/>
              </w:rPr>
              <w:t>Подоходный налог, удерживаемый организациями, применяющими упрощенную систему налогообложения</w:t>
            </w:r>
          </w:p>
        </w:tc>
      </w:tr>
      <w:tr w:rsidR="00933188" w:rsidRPr="00BF6D5E" w14:paraId="5A5B6F15" w14:textId="77777777" w:rsidTr="00433B26">
        <w:trPr>
          <w:trHeight w:val="235"/>
        </w:trPr>
        <w:tc>
          <w:tcPr>
            <w:tcW w:w="1809" w:type="dxa"/>
            <w:tcBorders>
              <w:top w:val="nil"/>
              <w:left w:val="single" w:sz="8" w:space="0" w:color="auto"/>
              <w:bottom w:val="single" w:sz="4" w:space="0" w:color="auto"/>
              <w:right w:val="single" w:sz="8" w:space="0" w:color="auto"/>
            </w:tcBorders>
            <w:shd w:val="clear" w:color="auto" w:fill="auto"/>
            <w:noWrap/>
            <w:hideMark/>
          </w:tcPr>
          <w:p w14:paraId="4A1C71C9" w14:textId="77777777" w:rsidR="00933188" w:rsidRDefault="00933188" w:rsidP="00F118EF">
            <w:pPr>
              <w:spacing w:after="0" w:line="240" w:lineRule="auto"/>
              <w:jc w:val="center"/>
            </w:pPr>
            <w:r w:rsidRPr="00A45AA3">
              <w:rPr>
                <w:rFonts w:ascii="Times New Roman" w:eastAsia="Times New Roman" w:hAnsi="Times New Roman" w:cs="Times New Roman"/>
                <w:color w:val="000000"/>
                <w:lang w:eastAsia="ru-RU"/>
              </w:rPr>
              <w:t>101070</w:t>
            </w:r>
            <w:r>
              <w:rPr>
                <w:rFonts w:ascii="Times New Roman" w:eastAsia="Times New Roman" w:hAnsi="Times New Roman" w:cs="Times New Roman"/>
                <w:color w:val="000000"/>
                <w:lang w:eastAsia="ru-RU"/>
              </w:rPr>
              <w:t>6</w:t>
            </w:r>
          </w:p>
        </w:tc>
        <w:tc>
          <w:tcPr>
            <w:tcW w:w="8614" w:type="dxa"/>
            <w:tcBorders>
              <w:top w:val="nil"/>
              <w:left w:val="nil"/>
              <w:bottom w:val="single" w:sz="4" w:space="0" w:color="auto"/>
              <w:right w:val="single" w:sz="8" w:space="0" w:color="auto"/>
            </w:tcBorders>
            <w:shd w:val="clear" w:color="auto" w:fill="auto"/>
            <w:vAlign w:val="center"/>
            <w:hideMark/>
          </w:tcPr>
          <w:p w14:paraId="40460C87" w14:textId="77777777" w:rsidR="00933188" w:rsidRPr="00933188" w:rsidRDefault="00933188" w:rsidP="00933188">
            <w:pPr>
              <w:pStyle w:val="1"/>
              <w:suppressAutoHyphens/>
              <w:ind w:left="25"/>
              <w:jc w:val="both"/>
              <w:rPr>
                <w:sz w:val="22"/>
                <w:szCs w:val="22"/>
              </w:rPr>
            </w:pPr>
            <w:r w:rsidRPr="00933188">
              <w:rPr>
                <w:sz w:val="22"/>
                <w:szCs w:val="22"/>
              </w:rPr>
              <w:t>Подоходный налог с индивидуальных предпринимателей, применяющих упрощенную систему налогообложения</w:t>
            </w:r>
          </w:p>
        </w:tc>
      </w:tr>
      <w:tr w:rsidR="00BF6D5E" w:rsidRPr="00BF6D5E" w14:paraId="5D457B26" w14:textId="77777777" w:rsidTr="002F6C73">
        <w:trPr>
          <w:trHeight w:val="229"/>
        </w:trPr>
        <w:tc>
          <w:tcPr>
            <w:tcW w:w="1809" w:type="dxa"/>
            <w:tcBorders>
              <w:top w:val="nil"/>
              <w:left w:val="single" w:sz="8" w:space="0" w:color="auto"/>
              <w:bottom w:val="single" w:sz="4" w:space="0" w:color="auto"/>
              <w:right w:val="single" w:sz="8" w:space="0" w:color="auto"/>
            </w:tcBorders>
            <w:shd w:val="clear" w:color="auto" w:fill="auto"/>
            <w:noWrap/>
            <w:hideMark/>
          </w:tcPr>
          <w:p w14:paraId="00C162E2" w14:textId="77777777" w:rsidR="00BF6D5E" w:rsidRPr="00BF6D5E" w:rsidRDefault="00BF6D5E" w:rsidP="00F118EF">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1010708</w:t>
            </w:r>
          </w:p>
        </w:tc>
        <w:tc>
          <w:tcPr>
            <w:tcW w:w="8614" w:type="dxa"/>
            <w:tcBorders>
              <w:top w:val="nil"/>
              <w:left w:val="nil"/>
              <w:bottom w:val="single" w:sz="4" w:space="0" w:color="auto"/>
              <w:right w:val="single" w:sz="8" w:space="0" w:color="auto"/>
            </w:tcBorders>
            <w:shd w:val="clear" w:color="auto" w:fill="auto"/>
            <w:hideMark/>
          </w:tcPr>
          <w:p w14:paraId="15FB1AF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подоходные налоги</w:t>
            </w:r>
          </w:p>
        </w:tc>
      </w:tr>
      <w:tr w:rsidR="00CC4775" w:rsidRPr="00BF6D5E" w14:paraId="1D2A98C3" w14:textId="77777777" w:rsidTr="002F6C73">
        <w:trPr>
          <w:trHeight w:val="318"/>
        </w:trPr>
        <w:tc>
          <w:tcPr>
            <w:tcW w:w="1809" w:type="dxa"/>
            <w:tcBorders>
              <w:top w:val="nil"/>
              <w:left w:val="single" w:sz="8" w:space="0" w:color="auto"/>
              <w:bottom w:val="single" w:sz="4" w:space="0" w:color="auto"/>
              <w:right w:val="single" w:sz="8" w:space="0" w:color="auto"/>
            </w:tcBorders>
            <w:shd w:val="clear" w:color="auto" w:fill="auto"/>
            <w:noWrap/>
          </w:tcPr>
          <w:p w14:paraId="4D923FDA" w14:textId="1BAF37C0" w:rsidR="00CC4775" w:rsidRPr="00CC4775" w:rsidRDefault="00CC4775" w:rsidP="00F118EF">
            <w:pPr>
              <w:pStyle w:val="a6"/>
              <w:ind w:left="-321" w:firstLine="387"/>
              <w:jc w:val="center"/>
              <w:outlineLvl w:val="0"/>
              <w:rPr>
                <w:rFonts w:ascii="Times New Roman" w:hAnsi="Times New Roman" w:cs="Times New Roman"/>
                <w:bCs/>
                <w:sz w:val="22"/>
                <w:szCs w:val="22"/>
              </w:rPr>
            </w:pPr>
            <w:r w:rsidRPr="00CC4775">
              <w:rPr>
                <w:rFonts w:ascii="Times New Roman" w:hAnsi="Times New Roman" w:cs="Times New Roman"/>
                <w:bCs/>
                <w:sz w:val="22"/>
                <w:szCs w:val="22"/>
              </w:rPr>
              <w:t>1010709</w:t>
            </w:r>
          </w:p>
        </w:tc>
        <w:tc>
          <w:tcPr>
            <w:tcW w:w="8614" w:type="dxa"/>
            <w:tcBorders>
              <w:top w:val="nil"/>
              <w:left w:val="nil"/>
              <w:bottom w:val="single" w:sz="4" w:space="0" w:color="auto"/>
              <w:right w:val="single" w:sz="8" w:space="0" w:color="auto"/>
            </w:tcBorders>
            <w:shd w:val="clear" w:color="auto" w:fill="auto"/>
          </w:tcPr>
          <w:p w14:paraId="7EA864A9" w14:textId="77777777" w:rsidR="00CC4775" w:rsidRPr="00CC4775" w:rsidRDefault="00CC4775" w:rsidP="00CC4775">
            <w:pPr>
              <w:pStyle w:val="a6"/>
              <w:ind w:left="47" w:firstLine="19"/>
              <w:jc w:val="both"/>
              <w:outlineLvl w:val="0"/>
              <w:rPr>
                <w:rFonts w:ascii="Times New Roman" w:hAnsi="Times New Roman" w:cs="Times New Roman"/>
                <w:sz w:val="22"/>
                <w:szCs w:val="22"/>
              </w:rPr>
            </w:pPr>
            <w:r w:rsidRPr="00CC4775">
              <w:rPr>
                <w:rFonts w:ascii="Times New Roman" w:hAnsi="Times New Roman" w:cs="Times New Roman"/>
                <w:sz w:val="22"/>
                <w:szCs w:val="22"/>
              </w:rPr>
              <w:t>Подоходный налог, исчисляемый Государственной службой регистрации и нотариата Министерства юстиции Приднестровской Молдавской Республики</w:t>
            </w:r>
          </w:p>
        </w:tc>
      </w:tr>
      <w:tr w:rsidR="00CC4775" w:rsidRPr="00BF6D5E" w14:paraId="6B4D6B54"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tcPr>
          <w:p w14:paraId="063343F0" w14:textId="2BFA8F6D" w:rsidR="00CC4775" w:rsidRPr="00CC4775" w:rsidRDefault="00CC4775" w:rsidP="00CC4775">
            <w:pPr>
              <w:pStyle w:val="a6"/>
              <w:ind w:left="-321" w:firstLine="387"/>
              <w:jc w:val="center"/>
              <w:outlineLvl w:val="0"/>
              <w:rPr>
                <w:rFonts w:ascii="Times New Roman" w:hAnsi="Times New Roman" w:cs="Times New Roman"/>
                <w:bCs/>
                <w:sz w:val="22"/>
                <w:szCs w:val="22"/>
              </w:rPr>
            </w:pPr>
            <w:r>
              <w:rPr>
                <w:rFonts w:ascii="Times New Roman" w:hAnsi="Times New Roman" w:cs="Times New Roman"/>
                <w:bCs/>
                <w:sz w:val="22"/>
                <w:szCs w:val="22"/>
              </w:rPr>
              <w:t>1010710</w:t>
            </w:r>
          </w:p>
        </w:tc>
        <w:tc>
          <w:tcPr>
            <w:tcW w:w="8614" w:type="dxa"/>
            <w:tcBorders>
              <w:top w:val="nil"/>
              <w:left w:val="nil"/>
              <w:bottom w:val="single" w:sz="4" w:space="0" w:color="auto"/>
              <w:right w:val="single" w:sz="8" w:space="0" w:color="auto"/>
            </w:tcBorders>
            <w:shd w:val="clear" w:color="auto" w:fill="auto"/>
          </w:tcPr>
          <w:p w14:paraId="77C21285" w14:textId="055EA941" w:rsidR="00CC4775" w:rsidRPr="00CC4775" w:rsidRDefault="00D93B1C" w:rsidP="00CC4775">
            <w:pPr>
              <w:pStyle w:val="a6"/>
              <w:ind w:left="47" w:firstLine="19"/>
              <w:jc w:val="both"/>
              <w:outlineLvl w:val="0"/>
              <w:rPr>
                <w:rFonts w:ascii="Times New Roman" w:hAnsi="Times New Roman" w:cs="Times New Roman"/>
                <w:sz w:val="22"/>
                <w:szCs w:val="22"/>
              </w:rPr>
            </w:pPr>
            <w:r w:rsidRPr="00D93B1C">
              <w:rPr>
                <w:rFonts w:ascii="Times New Roman" w:hAnsi="Times New Roman" w:cs="Times New Roman"/>
                <w:sz w:val="22"/>
                <w:szCs w:val="22"/>
              </w:rPr>
              <w:t>Подоходный налог с членов Палаты адвокатов Приднестровской Молдавской Республики, адвокатских образований, применяющих упрощенную систему налогообложения Палаты адвокатов Приднестровской Молдавской Республики и адвокатских образований</w:t>
            </w:r>
          </w:p>
        </w:tc>
      </w:tr>
      <w:tr w:rsidR="00CA4ADE" w:rsidRPr="00BF6D5E" w14:paraId="61006E3D" w14:textId="77777777" w:rsidTr="002F6C73">
        <w:trPr>
          <w:trHeight w:val="922"/>
        </w:trPr>
        <w:tc>
          <w:tcPr>
            <w:tcW w:w="1809" w:type="dxa"/>
            <w:tcBorders>
              <w:top w:val="nil"/>
              <w:left w:val="single" w:sz="8" w:space="0" w:color="auto"/>
              <w:bottom w:val="single" w:sz="4" w:space="0" w:color="auto"/>
              <w:right w:val="single" w:sz="8" w:space="0" w:color="auto"/>
            </w:tcBorders>
            <w:shd w:val="clear" w:color="auto" w:fill="auto"/>
            <w:noWrap/>
          </w:tcPr>
          <w:p w14:paraId="440BE8FF" w14:textId="258F614A" w:rsidR="00CA4ADE" w:rsidRDefault="00CA4ADE" w:rsidP="00CC4775">
            <w:pPr>
              <w:pStyle w:val="a6"/>
              <w:ind w:left="-321" w:firstLine="387"/>
              <w:jc w:val="center"/>
              <w:outlineLvl w:val="0"/>
              <w:rPr>
                <w:rFonts w:ascii="Times New Roman" w:hAnsi="Times New Roman" w:cs="Times New Roman"/>
                <w:bCs/>
                <w:sz w:val="22"/>
                <w:szCs w:val="22"/>
              </w:rPr>
            </w:pPr>
            <w:r>
              <w:rPr>
                <w:rFonts w:ascii="Times New Roman" w:hAnsi="Times New Roman" w:cs="Times New Roman"/>
                <w:bCs/>
                <w:sz w:val="22"/>
                <w:szCs w:val="22"/>
              </w:rPr>
              <w:t>1010800</w:t>
            </w:r>
          </w:p>
        </w:tc>
        <w:tc>
          <w:tcPr>
            <w:tcW w:w="8614" w:type="dxa"/>
            <w:tcBorders>
              <w:top w:val="nil"/>
              <w:left w:val="nil"/>
              <w:bottom w:val="single" w:sz="4" w:space="0" w:color="auto"/>
              <w:right w:val="single" w:sz="8" w:space="0" w:color="auto"/>
            </w:tcBorders>
            <w:shd w:val="clear" w:color="auto" w:fill="auto"/>
          </w:tcPr>
          <w:p w14:paraId="17F65AA7" w14:textId="3D073A5F" w:rsidR="00CA4ADE" w:rsidRPr="00CC4775" w:rsidRDefault="00CA4ADE" w:rsidP="00CC4775">
            <w:pPr>
              <w:pStyle w:val="a6"/>
              <w:ind w:left="47" w:firstLine="19"/>
              <w:jc w:val="both"/>
              <w:outlineLvl w:val="0"/>
              <w:rPr>
                <w:rFonts w:ascii="Times New Roman" w:hAnsi="Times New Roman" w:cs="Times New Roman"/>
                <w:bCs/>
                <w:sz w:val="22"/>
                <w:szCs w:val="22"/>
              </w:rPr>
            </w:pPr>
            <w:r w:rsidRPr="00CA4ADE">
              <w:rPr>
                <w:rFonts w:ascii="Times New Roman" w:hAnsi="Times New Roman" w:cs="Times New Roman"/>
                <w:bCs/>
                <w:sz w:val="22"/>
                <w:szCs w:val="22"/>
              </w:rPr>
              <w:t xml:space="preserve">Отчисления от ЕСН на </w:t>
            </w:r>
            <w:r w:rsidRPr="00CA4ADE">
              <w:rPr>
                <w:rFonts w:ascii="Times New Roman" w:hAnsi="Times New Roman" w:cs="Times New Roman"/>
                <w:sz w:val="22"/>
                <w:szCs w:val="22"/>
              </w:rPr>
              <w:t>улучшение оснащенности учреждений здравоохранения медицинским оборудованием</w:t>
            </w:r>
            <w:r w:rsidR="005B2750" w:rsidRPr="005B2750">
              <w:rPr>
                <w:rFonts w:ascii="Times New Roman" w:hAnsi="Times New Roman" w:cs="Times New Roman"/>
                <w:sz w:val="22"/>
                <w:szCs w:val="22"/>
              </w:rPr>
              <w:t>, мебельным и мягким инвентарем, а также приобретение специализированного медицинского автотранспорта и иные цели развития отрасли здравоохранения</w:t>
            </w:r>
          </w:p>
        </w:tc>
      </w:tr>
      <w:tr w:rsidR="00BF6D5E" w:rsidRPr="00BF6D5E" w14:paraId="3EB8B01B" w14:textId="77777777" w:rsidTr="00433B26">
        <w:trPr>
          <w:trHeight w:val="234"/>
        </w:trPr>
        <w:tc>
          <w:tcPr>
            <w:tcW w:w="1809" w:type="dxa"/>
            <w:tcBorders>
              <w:top w:val="nil"/>
              <w:left w:val="single" w:sz="8" w:space="0" w:color="auto"/>
              <w:bottom w:val="single" w:sz="4" w:space="0" w:color="auto"/>
              <w:right w:val="single" w:sz="8" w:space="0" w:color="auto"/>
            </w:tcBorders>
            <w:shd w:val="clear" w:color="auto" w:fill="auto"/>
            <w:noWrap/>
            <w:hideMark/>
          </w:tcPr>
          <w:p w14:paraId="142FDF9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1020101</w:t>
            </w:r>
          </w:p>
        </w:tc>
        <w:tc>
          <w:tcPr>
            <w:tcW w:w="8614" w:type="dxa"/>
            <w:tcBorders>
              <w:top w:val="nil"/>
              <w:left w:val="nil"/>
              <w:bottom w:val="single" w:sz="4" w:space="0" w:color="auto"/>
              <w:right w:val="single" w:sz="8" w:space="0" w:color="auto"/>
            </w:tcBorders>
            <w:shd w:val="clear" w:color="auto" w:fill="auto"/>
            <w:hideMark/>
          </w:tcPr>
          <w:p w14:paraId="0BA11BE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добавленную стоимость на реализуемые товары (продукцию, работы, услуги)</w:t>
            </w:r>
          </w:p>
        </w:tc>
      </w:tr>
      <w:tr w:rsidR="00BF6D5E" w:rsidRPr="00BF6D5E" w14:paraId="0E14AA7B" w14:textId="77777777" w:rsidTr="002F6C73">
        <w:trPr>
          <w:trHeight w:val="61"/>
        </w:trPr>
        <w:tc>
          <w:tcPr>
            <w:tcW w:w="1809" w:type="dxa"/>
            <w:tcBorders>
              <w:top w:val="nil"/>
              <w:left w:val="single" w:sz="8" w:space="0" w:color="auto"/>
              <w:bottom w:val="single" w:sz="4" w:space="0" w:color="auto"/>
              <w:right w:val="single" w:sz="8" w:space="0" w:color="auto"/>
            </w:tcBorders>
            <w:shd w:val="clear" w:color="auto" w:fill="auto"/>
            <w:noWrap/>
            <w:hideMark/>
          </w:tcPr>
          <w:p w14:paraId="4E48DC5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1020102</w:t>
            </w:r>
          </w:p>
        </w:tc>
        <w:tc>
          <w:tcPr>
            <w:tcW w:w="8614" w:type="dxa"/>
            <w:tcBorders>
              <w:top w:val="nil"/>
              <w:left w:val="nil"/>
              <w:bottom w:val="single" w:sz="4" w:space="0" w:color="auto"/>
              <w:right w:val="single" w:sz="8" w:space="0" w:color="auto"/>
            </w:tcBorders>
            <w:shd w:val="clear" w:color="auto" w:fill="auto"/>
            <w:hideMark/>
          </w:tcPr>
          <w:p w14:paraId="5C38E77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добавленную стоимость на импортируемые товары</w:t>
            </w:r>
          </w:p>
        </w:tc>
      </w:tr>
      <w:tr w:rsidR="00BF6D5E" w:rsidRPr="00BF6D5E" w14:paraId="5C10EA5B" w14:textId="77777777" w:rsidTr="002F6C73">
        <w:trPr>
          <w:trHeight w:val="151"/>
        </w:trPr>
        <w:tc>
          <w:tcPr>
            <w:tcW w:w="1809" w:type="dxa"/>
            <w:tcBorders>
              <w:top w:val="nil"/>
              <w:left w:val="single" w:sz="8" w:space="0" w:color="auto"/>
              <w:bottom w:val="single" w:sz="4" w:space="0" w:color="auto"/>
              <w:right w:val="single" w:sz="8" w:space="0" w:color="auto"/>
            </w:tcBorders>
            <w:shd w:val="clear" w:color="auto" w:fill="auto"/>
            <w:noWrap/>
            <w:hideMark/>
          </w:tcPr>
          <w:p w14:paraId="49DCF9E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1020201</w:t>
            </w:r>
          </w:p>
        </w:tc>
        <w:tc>
          <w:tcPr>
            <w:tcW w:w="8614" w:type="dxa"/>
            <w:tcBorders>
              <w:top w:val="nil"/>
              <w:left w:val="nil"/>
              <w:bottom w:val="single" w:sz="4" w:space="0" w:color="auto"/>
              <w:right w:val="single" w:sz="8" w:space="0" w:color="auto"/>
            </w:tcBorders>
            <w:shd w:val="clear" w:color="auto" w:fill="auto"/>
            <w:hideMark/>
          </w:tcPr>
          <w:p w14:paraId="3D6B651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Акцизы на водку</w:t>
            </w:r>
          </w:p>
        </w:tc>
      </w:tr>
      <w:tr w:rsidR="00BF6D5E" w:rsidRPr="00BF6D5E" w14:paraId="771F15D4"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0FFB933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1020202</w:t>
            </w:r>
          </w:p>
        </w:tc>
        <w:tc>
          <w:tcPr>
            <w:tcW w:w="8614" w:type="dxa"/>
            <w:tcBorders>
              <w:top w:val="nil"/>
              <w:left w:val="nil"/>
              <w:bottom w:val="single" w:sz="4" w:space="0" w:color="auto"/>
              <w:right w:val="single" w:sz="8" w:space="0" w:color="auto"/>
            </w:tcBorders>
            <w:shd w:val="clear" w:color="auto" w:fill="auto"/>
            <w:hideMark/>
          </w:tcPr>
          <w:p w14:paraId="414B0C2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Акцизы на ликеры</w:t>
            </w:r>
          </w:p>
        </w:tc>
      </w:tr>
      <w:tr w:rsidR="00BF6D5E" w:rsidRPr="00BF6D5E" w14:paraId="24F90B87"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7E954D0A"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1020203</w:t>
            </w:r>
          </w:p>
        </w:tc>
        <w:tc>
          <w:tcPr>
            <w:tcW w:w="8614" w:type="dxa"/>
            <w:tcBorders>
              <w:top w:val="nil"/>
              <w:left w:val="nil"/>
              <w:bottom w:val="single" w:sz="4" w:space="0" w:color="auto"/>
              <w:right w:val="single" w:sz="8" w:space="0" w:color="auto"/>
            </w:tcBorders>
            <w:shd w:val="clear" w:color="auto" w:fill="auto"/>
            <w:hideMark/>
          </w:tcPr>
          <w:p w14:paraId="40B96F8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Акцизы на крепкие национальные напитки</w:t>
            </w:r>
            <w:r w:rsidR="00CC4775">
              <w:rPr>
                <w:rFonts w:ascii="Times New Roman" w:eastAsia="Times New Roman" w:hAnsi="Times New Roman" w:cs="Times New Roman"/>
                <w:color w:val="000000"/>
                <w:lang w:eastAsia="ru-RU"/>
              </w:rPr>
              <w:t>, бренди, кальвадосы</w:t>
            </w:r>
          </w:p>
        </w:tc>
      </w:tr>
      <w:tr w:rsidR="00BF6D5E" w:rsidRPr="00BF6D5E" w14:paraId="7A820DDB" w14:textId="77777777" w:rsidTr="002F6C73">
        <w:trPr>
          <w:trHeight w:val="132"/>
        </w:trPr>
        <w:tc>
          <w:tcPr>
            <w:tcW w:w="1809" w:type="dxa"/>
            <w:tcBorders>
              <w:top w:val="nil"/>
              <w:left w:val="single" w:sz="8" w:space="0" w:color="auto"/>
              <w:bottom w:val="single" w:sz="4" w:space="0" w:color="auto"/>
              <w:right w:val="single" w:sz="8" w:space="0" w:color="auto"/>
            </w:tcBorders>
            <w:shd w:val="clear" w:color="auto" w:fill="auto"/>
            <w:noWrap/>
            <w:hideMark/>
          </w:tcPr>
          <w:p w14:paraId="013C005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1020204</w:t>
            </w:r>
          </w:p>
        </w:tc>
        <w:tc>
          <w:tcPr>
            <w:tcW w:w="8614" w:type="dxa"/>
            <w:tcBorders>
              <w:top w:val="nil"/>
              <w:left w:val="nil"/>
              <w:bottom w:val="single" w:sz="4" w:space="0" w:color="auto"/>
              <w:right w:val="single" w:sz="8" w:space="0" w:color="auto"/>
            </w:tcBorders>
            <w:shd w:val="clear" w:color="auto" w:fill="auto"/>
            <w:hideMark/>
          </w:tcPr>
          <w:p w14:paraId="75E55886"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Акцизы на другие спиртные напитки</w:t>
            </w:r>
          </w:p>
        </w:tc>
      </w:tr>
      <w:tr w:rsidR="00BF6D5E" w:rsidRPr="00BF6D5E" w14:paraId="0C4CB1B0" w14:textId="77777777" w:rsidTr="002F6C73">
        <w:trPr>
          <w:trHeight w:val="235"/>
        </w:trPr>
        <w:tc>
          <w:tcPr>
            <w:tcW w:w="1809" w:type="dxa"/>
            <w:tcBorders>
              <w:top w:val="nil"/>
              <w:left w:val="single" w:sz="8" w:space="0" w:color="auto"/>
              <w:bottom w:val="single" w:sz="4" w:space="0" w:color="auto"/>
              <w:right w:val="single" w:sz="8" w:space="0" w:color="auto"/>
            </w:tcBorders>
            <w:shd w:val="clear" w:color="auto" w:fill="auto"/>
            <w:noWrap/>
            <w:hideMark/>
          </w:tcPr>
          <w:p w14:paraId="6A5A75A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1020205</w:t>
            </w:r>
          </w:p>
        </w:tc>
        <w:tc>
          <w:tcPr>
            <w:tcW w:w="8614" w:type="dxa"/>
            <w:tcBorders>
              <w:top w:val="nil"/>
              <w:left w:val="nil"/>
              <w:bottom w:val="single" w:sz="4" w:space="0" w:color="auto"/>
              <w:right w:val="single" w:sz="8" w:space="0" w:color="auto"/>
            </w:tcBorders>
            <w:shd w:val="clear" w:color="auto" w:fill="auto"/>
            <w:hideMark/>
          </w:tcPr>
          <w:p w14:paraId="2B5F910F"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Акцизы на все виды спирта</w:t>
            </w:r>
          </w:p>
        </w:tc>
      </w:tr>
      <w:tr w:rsidR="00BF6D5E" w:rsidRPr="00BF6D5E" w14:paraId="6A9AC36F"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75495A1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1020206</w:t>
            </w:r>
          </w:p>
        </w:tc>
        <w:tc>
          <w:tcPr>
            <w:tcW w:w="8614" w:type="dxa"/>
            <w:tcBorders>
              <w:top w:val="nil"/>
              <w:left w:val="nil"/>
              <w:bottom w:val="single" w:sz="4" w:space="0" w:color="auto"/>
              <w:right w:val="single" w:sz="8" w:space="0" w:color="auto"/>
            </w:tcBorders>
            <w:shd w:val="clear" w:color="auto" w:fill="auto"/>
            <w:hideMark/>
          </w:tcPr>
          <w:p w14:paraId="1A131F0C"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Акцизы на вина виноградные натуральные</w:t>
            </w:r>
          </w:p>
        </w:tc>
      </w:tr>
      <w:tr w:rsidR="00BF6D5E" w:rsidRPr="00BF6D5E" w14:paraId="0C2EBB68" w14:textId="77777777" w:rsidTr="002F6C73">
        <w:trPr>
          <w:trHeight w:val="429"/>
        </w:trPr>
        <w:tc>
          <w:tcPr>
            <w:tcW w:w="1809" w:type="dxa"/>
            <w:tcBorders>
              <w:top w:val="nil"/>
              <w:left w:val="single" w:sz="8" w:space="0" w:color="auto"/>
              <w:bottom w:val="single" w:sz="4" w:space="0" w:color="auto"/>
              <w:right w:val="single" w:sz="8" w:space="0" w:color="auto"/>
            </w:tcBorders>
            <w:shd w:val="clear" w:color="auto" w:fill="auto"/>
            <w:noWrap/>
            <w:hideMark/>
          </w:tcPr>
          <w:p w14:paraId="4E485C6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1020207</w:t>
            </w:r>
          </w:p>
        </w:tc>
        <w:tc>
          <w:tcPr>
            <w:tcW w:w="8614" w:type="dxa"/>
            <w:tcBorders>
              <w:top w:val="nil"/>
              <w:left w:val="nil"/>
              <w:bottom w:val="single" w:sz="4" w:space="0" w:color="auto"/>
              <w:right w:val="single" w:sz="8" w:space="0" w:color="auto"/>
            </w:tcBorders>
            <w:shd w:val="clear" w:color="auto" w:fill="auto"/>
            <w:hideMark/>
          </w:tcPr>
          <w:p w14:paraId="490CD406"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Акцизы на вина крепленые и плодово-ягодные, вина виноградные, насыщенные диоксидом углерода, напитки винные</w:t>
            </w:r>
          </w:p>
        </w:tc>
      </w:tr>
      <w:tr w:rsidR="00BF6D5E" w:rsidRPr="00BF6D5E" w14:paraId="6D11F087"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77D8345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1020209</w:t>
            </w:r>
          </w:p>
        </w:tc>
        <w:tc>
          <w:tcPr>
            <w:tcW w:w="8614" w:type="dxa"/>
            <w:tcBorders>
              <w:top w:val="nil"/>
              <w:left w:val="nil"/>
              <w:bottom w:val="single" w:sz="4" w:space="0" w:color="auto"/>
              <w:right w:val="single" w:sz="8" w:space="0" w:color="auto"/>
            </w:tcBorders>
            <w:shd w:val="clear" w:color="auto" w:fill="auto"/>
            <w:hideMark/>
          </w:tcPr>
          <w:p w14:paraId="3C5D946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Акцизы на </w:t>
            </w:r>
            <w:proofErr w:type="spellStart"/>
            <w:r w:rsidRPr="00BF6D5E">
              <w:rPr>
                <w:rFonts w:ascii="Times New Roman" w:eastAsia="Times New Roman" w:hAnsi="Times New Roman" w:cs="Times New Roman"/>
                <w:color w:val="000000"/>
                <w:lang w:eastAsia="ru-RU"/>
              </w:rPr>
              <w:t>дивин</w:t>
            </w:r>
            <w:proofErr w:type="spellEnd"/>
            <w:r w:rsidRPr="00BF6D5E">
              <w:rPr>
                <w:rFonts w:ascii="Times New Roman" w:eastAsia="Times New Roman" w:hAnsi="Times New Roman" w:cs="Times New Roman"/>
                <w:color w:val="000000"/>
                <w:lang w:eastAsia="ru-RU"/>
              </w:rPr>
              <w:t xml:space="preserve"> (коньяк)</w:t>
            </w:r>
          </w:p>
        </w:tc>
      </w:tr>
      <w:tr w:rsidR="00BF6D5E" w:rsidRPr="00BF6D5E" w14:paraId="6A8D4B1E" w14:textId="77777777" w:rsidTr="002F6C73">
        <w:trPr>
          <w:trHeight w:val="157"/>
        </w:trPr>
        <w:tc>
          <w:tcPr>
            <w:tcW w:w="1809" w:type="dxa"/>
            <w:tcBorders>
              <w:top w:val="nil"/>
              <w:left w:val="single" w:sz="8" w:space="0" w:color="auto"/>
              <w:bottom w:val="single" w:sz="4" w:space="0" w:color="auto"/>
              <w:right w:val="single" w:sz="8" w:space="0" w:color="auto"/>
            </w:tcBorders>
            <w:shd w:val="clear" w:color="auto" w:fill="auto"/>
            <w:noWrap/>
            <w:hideMark/>
          </w:tcPr>
          <w:p w14:paraId="64455A1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1020210</w:t>
            </w:r>
          </w:p>
        </w:tc>
        <w:tc>
          <w:tcPr>
            <w:tcW w:w="8614" w:type="dxa"/>
            <w:tcBorders>
              <w:top w:val="nil"/>
              <w:left w:val="nil"/>
              <w:bottom w:val="single" w:sz="4" w:space="0" w:color="auto"/>
              <w:right w:val="single" w:sz="8" w:space="0" w:color="auto"/>
            </w:tcBorders>
            <w:shd w:val="clear" w:color="auto" w:fill="auto"/>
            <w:hideMark/>
          </w:tcPr>
          <w:p w14:paraId="539DDF53" w14:textId="3E189430"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Акцизы на алкогольную продукцию с содержанием алкоголя до 9% оборотов включительно</w:t>
            </w:r>
          </w:p>
        </w:tc>
      </w:tr>
      <w:tr w:rsidR="00BF6D5E" w:rsidRPr="00BF6D5E" w14:paraId="59FC577E" w14:textId="77777777" w:rsidTr="002F6C73">
        <w:trPr>
          <w:trHeight w:val="109"/>
        </w:trPr>
        <w:tc>
          <w:tcPr>
            <w:tcW w:w="1809" w:type="dxa"/>
            <w:tcBorders>
              <w:top w:val="nil"/>
              <w:left w:val="single" w:sz="8" w:space="0" w:color="auto"/>
              <w:bottom w:val="single" w:sz="4" w:space="0" w:color="auto"/>
              <w:right w:val="single" w:sz="8" w:space="0" w:color="auto"/>
            </w:tcBorders>
            <w:shd w:val="clear" w:color="auto" w:fill="auto"/>
            <w:noWrap/>
            <w:hideMark/>
          </w:tcPr>
          <w:p w14:paraId="4987A12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1020211</w:t>
            </w:r>
          </w:p>
        </w:tc>
        <w:tc>
          <w:tcPr>
            <w:tcW w:w="8614" w:type="dxa"/>
            <w:tcBorders>
              <w:top w:val="nil"/>
              <w:left w:val="nil"/>
              <w:bottom w:val="single" w:sz="4" w:space="0" w:color="auto"/>
              <w:right w:val="single" w:sz="8" w:space="0" w:color="auto"/>
            </w:tcBorders>
            <w:shd w:val="clear" w:color="auto" w:fill="auto"/>
            <w:hideMark/>
          </w:tcPr>
          <w:p w14:paraId="733F2F0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Акцизы на алкогольную продукцию с содержанием алкоголя от 9% оборотов до 25% оборотов включительно</w:t>
            </w:r>
          </w:p>
        </w:tc>
      </w:tr>
      <w:tr w:rsidR="00BF6D5E" w:rsidRPr="00BF6D5E" w14:paraId="33639315" w14:textId="77777777" w:rsidTr="002F6C73">
        <w:trPr>
          <w:trHeight w:val="301"/>
        </w:trPr>
        <w:tc>
          <w:tcPr>
            <w:tcW w:w="1809" w:type="dxa"/>
            <w:tcBorders>
              <w:top w:val="nil"/>
              <w:left w:val="single" w:sz="8" w:space="0" w:color="auto"/>
              <w:bottom w:val="single" w:sz="4" w:space="0" w:color="auto"/>
              <w:right w:val="single" w:sz="8" w:space="0" w:color="auto"/>
            </w:tcBorders>
            <w:shd w:val="clear" w:color="auto" w:fill="auto"/>
            <w:noWrap/>
            <w:hideMark/>
          </w:tcPr>
          <w:p w14:paraId="40B553EA"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1020212</w:t>
            </w:r>
          </w:p>
        </w:tc>
        <w:tc>
          <w:tcPr>
            <w:tcW w:w="8614" w:type="dxa"/>
            <w:tcBorders>
              <w:top w:val="nil"/>
              <w:left w:val="nil"/>
              <w:bottom w:val="single" w:sz="4" w:space="0" w:color="auto"/>
              <w:right w:val="single" w:sz="8" w:space="0" w:color="auto"/>
            </w:tcBorders>
            <w:shd w:val="clear" w:color="auto" w:fill="auto"/>
            <w:hideMark/>
          </w:tcPr>
          <w:p w14:paraId="07611B5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Акцизы на алкогольную продукцию с содержанием алкоголя от 25% до 35% оборотов включительно</w:t>
            </w:r>
          </w:p>
        </w:tc>
      </w:tr>
      <w:tr w:rsidR="00BF6D5E" w:rsidRPr="00BF6D5E" w14:paraId="7E2D07B8" w14:textId="77777777" w:rsidTr="00433B26">
        <w:trPr>
          <w:trHeight w:val="242"/>
        </w:trPr>
        <w:tc>
          <w:tcPr>
            <w:tcW w:w="1809" w:type="dxa"/>
            <w:tcBorders>
              <w:top w:val="nil"/>
              <w:left w:val="single" w:sz="8" w:space="0" w:color="auto"/>
              <w:bottom w:val="single" w:sz="4" w:space="0" w:color="auto"/>
              <w:right w:val="single" w:sz="8" w:space="0" w:color="auto"/>
            </w:tcBorders>
            <w:shd w:val="clear" w:color="auto" w:fill="auto"/>
            <w:noWrap/>
            <w:hideMark/>
          </w:tcPr>
          <w:p w14:paraId="0E0E4D5F"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1020213</w:t>
            </w:r>
          </w:p>
        </w:tc>
        <w:tc>
          <w:tcPr>
            <w:tcW w:w="8614" w:type="dxa"/>
            <w:tcBorders>
              <w:top w:val="nil"/>
              <w:left w:val="nil"/>
              <w:bottom w:val="single" w:sz="4" w:space="0" w:color="auto"/>
              <w:right w:val="single" w:sz="8" w:space="0" w:color="auto"/>
            </w:tcBorders>
            <w:shd w:val="clear" w:color="auto" w:fill="auto"/>
            <w:hideMark/>
          </w:tcPr>
          <w:p w14:paraId="55BAE69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Акцизы на алкогольную продукцию с содержанием алкоголя свыше 35% оборотов</w:t>
            </w:r>
          </w:p>
        </w:tc>
      </w:tr>
      <w:tr w:rsidR="00BF6D5E" w:rsidRPr="00BF6D5E" w14:paraId="53B2444F" w14:textId="77777777" w:rsidTr="002F6C73">
        <w:trPr>
          <w:trHeight w:val="187"/>
        </w:trPr>
        <w:tc>
          <w:tcPr>
            <w:tcW w:w="1809" w:type="dxa"/>
            <w:tcBorders>
              <w:top w:val="nil"/>
              <w:left w:val="single" w:sz="8" w:space="0" w:color="auto"/>
              <w:bottom w:val="single" w:sz="4" w:space="0" w:color="auto"/>
              <w:right w:val="single" w:sz="8" w:space="0" w:color="auto"/>
            </w:tcBorders>
            <w:shd w:val="clear" w:color="auto" w:fill="auto"/>
            <w:noWrap/>
            <w:hideMark/>
          </w:tcPr>
          <w:p w14:paraId="208E080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1020214</w:t>
            </w:r>
          </w:p>
        </w:tc>
        <w:tc>
          <w:tcPr>
            <w:tcW w:w="8614" w:type="dxa"/>
            <w:tcBorders>
              <w:top w:val="nil"/>
              <w:left w:val="nil"/>
              <w:bottom w:val="single" w:sz="4" w:space="0" w:color="auto"/>
              <w:right w:val="single" w:sz="8" w:space="0" w:color="auto"/>
            </w:tcBorders>
            <w:shd w:val="clear" w:color="auto" w:fill="auto"/>
            <w:hideMark/>
          </w:tcPr>
          <w:p w14:paraId="03D66A2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Акцизы на пиво</w:t>
            </w:r>
          </w:p>
        </w:tc>
      </w:tr>
      <w:tr w:rsidR="00BF6D5E" w:rsidRPr="00BF6D5E" w14:paraId="38569724" w14:textId="77777777" w:rsidTr="00433B26">
        <w:trPr>
          <w:trHeight w:val="490"/>
        </w:trPr>
        <w:tc>
          <w:tcPr>
            <w:tcW w:w="1809" w:type="dxa"/>
            <w:tcBorders>
              <w:top w:val="nil"/>
              <w:left w:val="single" w:sz="8" w:space="0" w:color="auto"/>
              <w:bottom w:val="single" w:sz="4" w:space="0" w:color="auto"/>
              <w:right w:val="single" w:sz="8" w:space="0" w:color="auto"/>
            </w:tcBorders>
            <w:shd w:val="clear" w:color="auto" w:fill="auto"/>
            <w:noWrap/>
            <w:hideMark/>
          </w:tcPr>
          <w:p w14:paraId="78F3801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1020215</w:t>
            </w:r>
          </w:p>
        </w:tc>
        <w:tc>
          <w:tcPr>
            <w:tcW w:w="8614" w:type="dxa"/>
            <w:tcBorders>
              <w:top w:val="nil"/>
              <w:left w:val="nil"/>
              <w:bottom w:val="single" w:sz="4" w:space="0" w:color="auto"/>
              <w:right w:val="single" w:sz="8" w:space="0" w:color="auto"/>
            </w:tcBorders>
            <w:shd w:val="clear" w:color="auto" w:fill="auto"/>
            <w:hideMark/>
          </w:tcPr>
          <w:p w14:paraId="3086A43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Акцизы на виноматериалы для производства сухих, крепленных, игристых вин и шампанского, в том числе из фруктов</w:t>
            </w:r>
          </w:p>
        </w:tc>
      </w:tr>
      <w:tr w:rsidR="00BF6D5E" w:rsidRPr="00BF6D5E" w14:paraId="0DEA2ED1" w14:textId="77777777" w:rsidTr="00433B26">
        <w:trPr>
          <w:trHeight w:val="668"/>
        </w:trPr>
        <w:tc>
          <w:tcPr>
            <w:tcW w:w="1809" w:type="dxa"/>
            <w:tcBorders>
              <w:top w:val="nil"/>
              <w:left w:val="single" w:sz="8" w:space="0" w:color="auto"/>
              <w:bottom w:val="single" w:sz="4" w:space="0" w:color="auto"/>
              <w:right w:val="single" w:sz="8" w:space="0" w:color="auto"/>
            </w:tcBorders>
            <w:shd w:val="clear" w:color="auto" w:fill="auto"/>
            <w:noWrap/>
            <w:hideMark/>
          </w:tcPr>
          <w:p w14:paraId="6CF10CA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1020216</w:t>
            </w:r>
          </w:p>
        </w:tc>
        <w:tc>
          <w:tcPr>
            <w:tcW w:w="8614" w:type="dxa"/>
            <w:tcBorders>
              <w:top w:val="nil"/>
              <w:left w:val="nil"/>
              <w:bottom w:val="single" w:sz="4" w:space="0" w:color="auto"/>
              <w:right w:val="single" w:sz="8" w:space="0" w:color="auto"/>
            </w:tcBorders>
            <w:shd w:val="clear" w:color="auto" w:fill="auto"/>
            <w:hideMark/>
          </w:tcPr>
          <w:p w14:paraId="767F54EE" w14:textId="1D7F7783" w:rsidR="00BF6D5E" w:rsidRPr="00BF6D5E" w:rsidRDefault="00BF6D5E" w:rsidP="00BF6D5E">
            <w:pPr>
              <w:spacing w:after="0" w:line="240" w:lineRule="auto"/>
              <w:jc w:val="both"/>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Акцизы на </w:t>
            </w:r>
            <w:r w:rsidR="00E2289B" w:rsidRPr="00BF6D5E">
              <w:rPr>
                <w:rFonts w:ascii="Times New Roman" w:eastAsia="Times New Roman" w:hAnsi="Times New Roman" w:cs="Times New Roman"/>
                <w:color w:val="000000"/>
                <w:lang w:eastAsia="ru-RU"/>
              </w:rPr>
              <w:t>сбреженные</w:t>
            </w:r>
            <w:r w:rsidRPr="00BF6D5E">
              <w:rPr>
                <w:rFonts w:ascii="Times New Roman" w:eastAsia="Times New Roman" w:hAnsi="Times New Roman" w:cs="Times New Roman"/>
                <w:color w:val="000000"/>
                <w:lang w:eastAsia="ru-RU"/>
              </w:rPr>
              <w:t xml:space="preserve"> и спиртованные соки, сусло, муст, фрукты консервированные (с применением </w:t>
            </w:r>
            <w:proofErr w:type="spellStart"/>
            <w:r w:rsidRPr="00BF6D5E">
              <w:rPr>
                <w:rFonts w:ascii="Times New Roman" w:eastAsia="Times New Roman" w:hAnsi="Times New Roman" w:cs="Times New Roman"/>
                <w:color w:val="000000"/>
                <w:lang w:eastAsia="ru-RU"/>
              </w:rPr>
              <w:t>спирто</w:t>
            </w:r>
            <w:proofErr w:type="spellEnd"/>
            <w:r w:rsidRPr="00BF6D5E">
              <w:rPr>
                <w:rFonts w:ascii="Times New Roman" w:eastAsia="Times New Roman" w:hAnsi="Times New Roman" w:cs="Times New Roman"/>
                <w:color w:val="000000"/>
                <w:lang w:eastAsia="ru-RU"/>
              </w:rPr>
              <w:t>-винодельческой продукции), а также прочие виды консервированной продукции, содержащей алкоголь</w:t>
            </w:r>
          </w:p>
        </w:tc>
      </w:tr>
      <w:tr w:rsidR="00BF6D5E" w:rsidRPr="00BF6D5E" w14:paraId="7331FF37"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6C12C13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1020217</w:t>
            </w:r>
          </w:p>
        </w:tc>
        <w:tc>
          <w:tcPr>
            <w:tcW w:w="8614" w:type="dxa"/>
            <w:tcBorders>
              <w:top w:val="nil"/>
              <w:left w:val="nil"/>
              <w:bottom w:val="single" w:sz="4" w:space="0" w:color="auto"/>
              <w:right w:val="single" w:sz="8" w:space="0" w:color="auto"/>
            </w:tcBorders>
            <w:shd w:val="clear" w:color="auto" w:fill="auto"/>
            <w:hideMark/>
          </w:tcPr>
          <w:p w14:paraId="268C660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Акцизы на </w:t>
            </w:r>
            <w:proofErr w:type="spellStart"/>
            <w:r w:rsidRPr="00BF6D5E">
              <w:rPr>
                <w:rFonts w:ascii="Times New Roman" w:eastAsia="Times New Roman" w:hAnsi="Times New Roman" w:cs="Times New Roman"/>
                <w:color w:val="000000"/>
                <w:lang w:eastAsia="ru-RU"/>
              </w:rPr>
              <w:t>неферментированный</w:t>
            </w:r>
            <w:proofErr w:type="spellEnd"/>
            <w:r w:rsidRPr="00BF6D5E">
              <w:rPr>
                <w:rFonts w:ascii="Times New Roman" w:eastAsia="Times New Roman" w:hAnsi="Times New Roman" w:cs="Times New Roman"/>
                <w:color w:val="000000"/>
                <w:lang w:eastAsia="ru-RU"/>
              </w:rPr>
              <w:t xml:space="preserve"> табак</w:t>
            </w:r>
          </w:p>
        </w:tc>
      </w:tr>
      <w:tr w:rsidR="00CC4775" w:rsidRPr="00BF6D5E" w14:paraId="3F4D6522"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tcPr>
          <w:p w14:paraId="32675DB8" w14:textId="616DF24B" w:rsidR="00CC4775" w:rsidRPr="00CC4775" w:rsidRDefault="00CC4775" w:rsidP="004B3230">
            <w:pPr>
              <w:pStyle w:val="a6"/>
              <w:ind w:left="-321" w:firstLine="387"/>
              <w:jc w:val="center"/>
              <w:outlineLvl w:val="0"/>
              <w:rPr>
                <w:rFonts w:ascii="Times New Roman" w:hAnsi="Times New Roman" w:cs="Times New Roman"/>
                <w:sz w:val="22"/>
                <w:szCs w:val="22"/>
              </w:rPr>
            </w:pPr>
            <w:r w:rsidRPr="00CC4775">
              <w:rPr>
                <w:rFonts w:ascii="Times New Roman" w:hAnsi="Times New Roman" w:cs="Times New Roman"/>
                <w:sz w:val="22"/>
                <w:szCs w:val="22"/>
              </w:rPr>
              <w:t>1020218</w:t>
            </w:r>
          </w:p>
        </w:tc>
        <w:tc>
          <w:tcPr>
            <w:tcW w:w="8614" w:type="dxa"/>
            <w:tcBorders>
              <w:top w:val="nil"/>
              <w:left w:val="nil"/>
              <w:bottom w:val="single" w:sz="4" w:space="0" w:color="auto"/>
              <w:right w:val="single" w:sz="8" w:space="0" w:color="auto"/>
            </w:tcBorders>
            <w:shd w:val="clear" w:color="auto" w:fill="auto"/>
          </w:tcPr>
          <w:p w14:paraId="428339CE" w14:textId="77777777" w:rsidR="00CC4775" w:rsidRPr="00CC4775" w:rsidRDefault="00CC4775" w:rsidP="00CC4775">
            <w:pPr>
              <w:pStyle w:val="a6"/>
              <w:outlineLvl w:val="0"/>
              <w:rPr>
                <w:rFonts w:ascii="Times New Roman" w:hAnsi="Times New Roman" w:cs="Times New Roman"/>
                <w:sz w:val="22"/>
                <w:szCs w:val="22"/>
              </w:rPr>
            </w:pPr>
            <w:r w:rsidRPr="00CC4775">
              <w:rPr>
                <w:rFonts w:ascii="Times New Roman" w:hAnsi="Times New Roman" w:cs="Times New Roman"/>
                <w:bCs/>
                <w:sz w:val="22"/>
                <w:szCs w:val="22"/>
              </w:rPr>
              <w:t>Акцизы на жидкости незамерзающие для стекол и зеркал автотранспортных средств</w:t>
            </w:r>
          </w:p>
        </w:tc>
      </w:tr>
      <w:tr w:rsidR="00CC4775" w:rsidRPr="00BF6D5E" w14:paraId="462B8BDF" w14:textId="77777777" w:rsidTr="004B3230">
        <w:trPr>
          <w:trHeight w:val="151"/>
        </w:trPr>
        <w:tc>
          <w:tcPr>
            <w:tcW w:w="1809" w:type="dxa"/>
            <w:tcBorders>
              <w:top w:val="nil"/>
              <w:left w:val="single" w:sz="8" w:space="0" w:color="auto"/>
              <w:bottom w:val="single" w:sz="4" w:space="0" w:color="auto"/>
              <w:right w:val="single" w:sz="8" w:space="0" w:color="auto"/>
            </w:tcBorders>
            <w:shd w:val="clear" w:color="auto" w:fill="auto"/>
            <w:noWrap/>
          </w:tcPr>
          <w:p w14:paraId="4D503B2B" w14:textId="58B2E0FB" w:rsidR="00CC4775" w:rsidRPr="00CC4775" w:rsidRDefault="00CC4775" w:rsidP="004B3230">
            <w:pPr>
              <w:pStyle w:val="a6"/>
              <w:ind w:left="-321" w:firstLine="387"/>
              <w:jc w:val="center"/>
              <w:outlineLvl w:val="0"/>
              <w:rPr>
                <w:rFonts w:ascii="Times New Roman" w:hAnsi="Times New Roman" w:cs="Times New Roman"/>
                <w:sz w:val="22"/>
                <w:szCs w:val="22"/>
              </w:rPr>
            </w:pPr>
            <w:r w:rsidRPr="00CC4775">
              <w:rPr>
                <w:rFonts w:ascii="Times New Roman" w:hAnsi="Times New Roman" w:cs="Times New Roman"/>
                <w:sz w:val="22"/>
                <w:szCs w:val="22"/>
              </w:rPr>
              <w:t>1020219</w:t>
            </w:r>
          </w:p>
        </w:tc>
        <w:tc>
          <w:tcPr>
            <w:tcW w:w="8614" w:type="dxa"/>
            <w:tcBorders>
              <w:top w:val="nil"/>
              <w:left w:val="nil"/>
              <w:bottom w:val="single" w:sz="4" w:space="0" w:color="auto"/>
              <w:right w:val="single" w:sz="8" w:space="0" w:color="auto"/>
            </w:tcBorders>
            <w:shd w:val="clear" w:color="auto" w:fill="auto"/>
          </w:tcPr>
          <w:p w14:paraId="19FAD0DE" w14:textId="77777777" w:rsidR="00CC4775" w:rsidRPr="00CC4775" w:rsidRDefault="00CC4775" w:rsidP="00CC4775">
            <w:pPr>
              <w:pStyle w:val="a6"/>
              <w:outlineLvl w:val="0"/>
              <w:rPr>
                <w:rFonts w:ascii="Times New Roman" w:hAnsi="Times New Roman" w:cs="Times New Roman"/>
                <w:sz w:val="22"/>
                <w:szCs w:val="22"/>
              </w:rPr>
            </w:pPr>
            <w:r w:rsidRPr="00CC4775">
              <w:rPr>
                <w:rFonts w:ascii="Times New Roman" w:hAnsi="Times New Roman" w:cs="Times New Roman"/>
                <w:bCs/>
                <w:sz w:val="22"/>
                <w:szCs w:val="22"/>
              </w:rPr>
              <w:t>Акцизы на табачные изделия</w:t>
            </w:r>
          </w:p>
        </w:tc>
      </w:tr>
      <w:tr w:rsidR="00BF6D5E" w:rsidRPr="00BF6D5E" w14:paraId="0EA78E5E" w14:textId="77777777" w:rsidTr="00433B26">
        <w:trPr>
          <w:trHeight w:val="455"/>
        </w:trPr>
        <w:tc>
          <w:tcPr>
            <w:tcW w:w="1809" w:type="dxa"/>
            <w:tcBorders>
              <w:top w:val="nil"/>
              <w:left w:val="single" w:sz="8" w:space="0" w:color="auto"/>
              <w:bottom w:val="single" w:sz="4" w:space="0" w:color="auto"/>
              <w:right w:val="single" w:sz="8" w:space="0" w:color="auto"/>
            </w:tcBorders>
            <w:shd w:val="clear" w:color="auto" w:fill="auto"/>
            <w:noWrap/>
            <w:hideMark/>
          </w:tcPr>
          <w:p w14:paraId="0FA1BED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lastRenderedPageBreak/>
              <w:t>1020401</w:t>
            </w:r>
          </w:p>
        </w:tc>
        <w:tc>
          <w:tcPr>
            <w:tcW w:w="8614" w:type="dxa"/>
            <w:tcBorders>
              <w:top w:val="nil"/>
              <w:left w:val="nil"/>
              <w:bottom w:val="single" w:sz="4" w:space="0" w:color="auto"/>
              <w:right w:val="single" w:sz="8" w:space="0" w:color="auto"/>
            </w:tcBorders>
            <w:shd w:val="clear" w:color="auto" w:fill="auto"/>
            <w:hideMark/>
          </w:tcPr>
          <w:p w14:paraId="4B22BC8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Акцизный сбор на газ углеродный сжиженный, реализуемый в качестве автомобильного топлива</w:t>
            </w:r>
          </w:p>
        </w:tc>
      </w:tr>
      <w:tr w:rsidR="00BF6D5E" w:rsidRPr="00BF6D5E" w14:paraId="275ADB18" w14:textId="77777777" w:rsidTr="00433B26">
        <w:trPr>
          <w:trHeight w:val="774"/>
        </w:trPr>
        <w:tc>
          <w:tcPr>
            <w:tcW w:w="1809" w:type="dxa"/>
            <w:tcBorders>
              <w:top w:val="nil"/>
              <w:left w:val="single" w:sz="8" w:space="0" w:color="auto"/>
              <w:bottom w:val="single" w:sz="4" w:space="0" w:color="auto"/>
              <w:right w:val="single" w:sz="8" w:space="0" w:color="auto"/>
            </w:tcBorders>
            <w:shd w:val="clear" w:color="auto" w:fill="auto"/>
            <w:noWrap/>
            <w:hideMark/>
          </w:tcPr>
          <w:p w14:paraId="4D0D614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1020501</w:t>
            </w:r>
          </w:p>
        </w:tc>
        <w:tc>
          <w:tcPr>
            <w:tcW w:w="8614" w:type="dxa"/>
            <w:tcBorders>
              <w:top w:val="nil"/>
              <w:left w:val="nil"/>
              <w:bottom w:val="single" w:sz="4" w:space="0" w:color="auto"/>
              <w:right w:val="single" w:sz="8" w:space="0" w:color="auto"/>
            </w:tcBorders>
            <w:shd w:val="clear" w:color="auto" w:fill="auto"/>
            <w:hideMark/>
          </w:tcPr>
          <w:p w14:paraId="15598BF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Плата за выдачу лицензий на виды деятельности, право занятия, которыми предполагает специальную форму отчетности (которые могут осуществляться только хозяйствующими субъектами в форме юридического лица)</w:t>
            </w:r>
          </w:p>
        </w:tc>
      </w:tr>
      <w:tr w:rsidR="00BF6D5E" w:rsidRPr="00BF6D5E" w14:paraId="5C80BC12" w14:textId="77777777" w:rsidTr="00433B26">
        <w:trPr>
          <w:trHeight w:val="685"/>
        </w:trPr>
        <w:tc>
          <w:tcPr>
            <w:tcW w:w="1809" w:type="dxa"/>
            <w:tcBorders>
              <w:top w:val="nil"/>
              <w:left w:val="single" w:sz="8" w:space="0" w:color="auto"/>
              <w:bottom w:val="single" w:sz="4" w:space="0" w:color="auto"/>
              <w:right w:val="single" w:sz="8" w:space="0" w:color="auto"/>
            </w:tcBorders>
            <w:shd w:val="clear" w:color="auto" w:fill="auto"/>
            <w:noWrap/>
            <w:hideMark/>
          </w:tcPr>
          <w:p w14:paraId="6393FE2F"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1020502</w:t>
            </w:r>
          </w:p>
        </w:tc>
        <w:tc>
          <w:tcPr>
            <w:tcW w:w="8614" w:type="dxa"/>
            <w:tcBorders>
              <w:top w:val="nil"/>
              <w:left w:val="nil"/>
              <w:bottom w:val="single" w:sz="4" w:space="0" w:color="auto"/>
              <w:right w:val="single" w:sz="8" w:space="0" w:color="auto"/>
            </w:tcBorders>
            <w:shd w:val="clear" w:color="auto" w:fill="auto"/>
            <w:hideMark/>
          </w:tcPr>
          <w:p w14:paraId="3F8B427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Плата за выдачу лицензий на виды деятельности, которые могут осуществляться только хозяйствующими субъектами в форме юридического лица, осуществление которых связано с использованием ограниченных ресурсов</w:t>
            </w:r>
          </w:p>
        </w:tc>
      </w:tr>
      <w:tr w:rsidR="00BF6D5E" w:rsidRPr="00BF6D5E" w14:paraId="62BEA79A" w14:textId="77777777" w:rsidTr="00433B26">
        <w:trPr>
          <w:trHeight w:val="767"/>
        </w:trPr>
        <w:tc>
          <w:tcPr>
            <w:tcW w:w="1809" w:type="dxa"/>
            <w:tcBorders>
              <w:top w:val="nil"/>
              <w:left w:val="single" w:sz="8" w:space="0" w:color="auto"/>
              <w:bottom w:val="single" w:sz="4" w:space="0" w:color="auto"/>
              <w:right w:val="single" w:sz="8" w:space="0" w:color="auto"/>
            </w:tcBorders>
            <w:shd w:val="clear" w:color="auto" w:fill="auto"/>
            <w:noWrap/>
            <w:hideMark/>
          </w:tcPr>
          <w:p w14:paraId="51BBE24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1020503</w:t>
            </w:r>
          </w:p>
        </w:tc>
        <w:tc>
          <w:tcPr>
            <w:tcW w:w="8614" w:type="dxa"/>
            <w:tcBorders>
              <w:top w:val="nil"/>
              <w:left w:val="nil"/>
              <w:bottom w:val="single" w:sz="4" w:space="0" w:color="auto"/>
              <w:right w:val="single" w:sz="8" w:space="0" w:color="auto"/>
            </w:tcBorders>
            <w:shd w:val="clear" w:color="auto" w:fill="auto"/>
            <w:hideMark/>
          </w:tcPr>
          <w:p w14:paraId="2FE441D7" w14:textId="34344990"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Плата за выдачу лицензий на виды деятельности, право занятия, которыми допускается всеми хозяйствующими субъектами, не зависимо от организационно-правовой формы, формы собственности</w:t>
            </w:r>
          </w:p>
        </w:tc>
      </w:tr>
      <w:tr w:rsidR="00BF6D5E" w:rsidRPr="00BF6D5E" w14:paraId="02D30276" w14:textId="77777777" w:rsidTr="00DF240D">
        <w:trPr>
          <w:trHeight w:val="473"/>
        </w:trPr>
        <w:tc>
          <w:tcPr>
            <w:tcW w:w="1809" w:type="dxa"/>
            <w:tcBorders>
              <w:top w:val="nil"/>
              <w:left w:val="single" w:sz="8" w:space="0" w:color="auto"/>
              <w:bottom w:val="single" w:sz="4" w:space="0" w:color="auto"/>
              <w:right w:val="single" w:sz="8" w:space="0" w:color="auto"/>
            </w:tcBorders>
            <w:shd w:val="clear" w:color="auto" w:fill="auto"/>
            <w:noWrap/>
            <w:hideMark/>
          </w:tcPr>
          <w:p w14:paraId="4730984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1020504</w:t>
            </w:r>
          </w:p>
        </w:tc>
        <w:tc>
          <w:tcPr>
            <w:tcW w:w="8614" w:type="dxa"/>
            <w:tcBorders>
              <w:top w:val="nil"/>
              <w:left w:val="nil"/>
              <w:bottom w:val="single" w:sz="4" w:space="0" w:color="auto"/>
              <w:right w:val="single" w:sz="8" w:space="0" w:color="auto"/>
            </w:tcBorders>
            <w:shd w:val="clear" w:color="auto" w:fill="auto"/>
            <w:hideMark/>
          </w:tcPr>
          <w:p w14:paraId="2E4E099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Разовая плата при предоставлении права на доступ к использованию радиочастотного спектра </w:t>
            </w:r>
          </w:p>
        </w:tc>
      </w:tr>
      <w:tr w:rsidR="00BF6D5E" w:rsidRPr="00BF6D5E" w14:paraId="5C5F45D1" w14:textId="77777777" w:rsidTr="00433B26">
        <w:trPr>
          <w:trHeight w:val="208"/>
        </w:trPr>
        <w:tc>
          <w:tcPr>
            <w:tcW w:w="1809" w:type="dxa"/>
            <w:tcBorders>
              <w:top w:val="nil"/>
              <w:left w:val="single" w:sz="8" w:space="0" w:color="auto"/>
              <w:bottom w:val="single" w:sz="4" w:space="0" w:color="auto"/>
              <w:right w:val="single" w:sz="8" w:space="0" w:color="auto"/>
            </w:tcBorders>
            <w:shd w:val="clear" w:color="auto" w:fill="auto"/>
            <w:noWrap/>
            <w:hideMark/>
          </w:tcPr>
          <w:p w14:paraId="74120E1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1020505</w:t>
            </w:r>
          </w:p>
        </w:tc>
        <w:tc>
          <w:tcPr>
            <w:tcW w:w="8614" w:type="dxa"/>
            <w:tcBorders>
              <w:top w:val="nil"/>
              <w:left w:val="nil"/>
              <w:bottom w:val="single" w:sz="4" w:space="0" w:color="auto"/>
              <w:right w:val="single" w:sz="8" w:space="0" w:color="auto"/>
            </w:tcBorders>
            <w:shd w:val="clear" w:color="auto" w:fill="auto"/>
            <w:hideMark/>
          </w:tcPr>
          <w:p w14:paraId="73B40636"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Ежегодная плата за использование радиочастотного спектра  </w:t>
            </w:r>
          </w:p>
        </w:tc>
      </w:tr>
      <w:tr w:rsidR="00BF6D5E" w:rsidRPr="00BF6D5E" w14:paraId="64F21297" w14:textId="77777777" w:rsidTr="00433B26">
        <w:trPr>
          <w:trHeight w:val="224"/>
        </w:trPr>
        <w:tc>
          <w:tcPr>
            <w:tcW w:w="1809" w:type="dxa"/>
            <w:tcBorders>
              <w:top w:val="nil"/>
              <w:left w:val="single" w:sz="8" w:space="0" w:color="auto"/>
              <w:bottom w:val="single" w:sz="4" w:space="0" w:color="auto"/>
              <w:right w:val="single" w:sz="8" w:space="0" w:color="auto"/>
            </w:tcBorders>
            <w:shd w:val="clear" w:color="auto" w:fill="auto"/>
            <w:noWrap/>
            <w:hideMark/>
          </w:tcPr>
          <w:p w14:paraId="4E065B09"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1020506</w:t>
            </w:r>
          </w:p>
        </w:tc>
        <w:tc>
          <w:tcPr>
            <w:tcW w:w="8614" w:type="dxa"/>
            <w:tcBorders>
              <w:top w:val="nil"/>
              <w:left w:val="nil"/>
              <w:bottom w:val="single" w:sz="4" w:space="0" w:color="auto"/>
              <w:right w:val="single" w:sz="8" w:space="0" w:color="auto"/>
            </w:tcBorders>
            <w:shd w:val="clear" w:color="auto" w:fill="auto"/>
            <w:hideMark/>
          </w:tcPr>
          <w:p w14:paraId="64DF48A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Сбор за аттестацию специалистов на право совершения операций с ценными бумагами</w:t>
            </w:r>
          </w:p>
        </w:tc>
      </w:tr>
      <w:tr w:rsidR="00BF6D5E" w:rsidRPr="00BF6D5E" w14:paraId="005BBCAA" w14:textId="77777777" w:rsidTr="00433B26">
        <w:trPr>
          <w:trHeight w:val="255"/>
        </w:trPr>
        <w:tc>
          <w:tcPr>
            <w:tcW w:w="1809" w:type="dxa"/>
            <w:tcBorders>
              <w:top w:val="nil"/>
              <w:left w:val="single" w:sz="8" w:space="0" w:color="auto"/>
              <w:bottom w:val="single" w:sz="4" w:space="0" w:color="auto"/>
              <w:right w:val="single" w:sz="8" w:space="0" w:color="auto"/>
            </w:tcBorders>
            <w:shd w:val="clear" w:color="auto" w:fill="auto"/>
            <w:noWrap/>
            <w:hideMark/>
          </w:tcPr>
          <w:p w14:paraId="35C01D59"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1020507</w:t>
            </w:r>
          </w:p>
        </w:tc>
        <w:tc>
          <w:tcPr>
            <w:tcW w:w="8614" w:type="dxa"/>
            <w:tcBorders>
              <w:top w:val="nil"/>
              <w:left w:val="nil"/>
              <w:bottom w:val="single" w:sz="4" w:space="0" w:color="auto"/>
              <w:right w:val="single" w:sz="8" w:space="0" w:color="auto"/>
            </w:tcBorders>
            <w:shd w:val="clear" w:color="auto" w:fill="auto"/>
            <w:hideMark/>
          </w:tcPr>
          <w:p w14:paraId="2632A7C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Плата за выдачу лицензий в области оказания услуг электросвязи </w:t>
            </w:r>
          </w:p>
        </w:tc>
      </w:tr>
      <w:tr w:rsidR="00BF6D5E" w:rsidRPr="00BF6D5E" w14:paraId="11FB1067"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5A6175C9"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1020508</w:t>
            </w:r>
          </w:p>
        </w:tc>
        <w:tc>
          <w:tcPr>
            <w:tcW w:w="8614" w:type="dxa"/>
            <w:tcBorders>
              <w:top w:val="nil"/>
              <w:left w:val="nil"/>
              <w:bottom w:val="single" w:sz="4" w:space="0" w:color="auto"/>
              <w:right w:val="single" w:sz="8" w:space="0" w:color="auto"/>
            </w:tcBorders>
            <w:shd w:val="clear" w:color="auto" w:fill="auto"/>
            <w:hideMark/>
          </w:tcPr>
          <w:p w14:paraId="67F08A6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Сбор за проведение экологической экспертизы</w:t>
            </w:r>
          </w:p>
        </w:tc>
      </w:tr>
      <w:tr w:rsidR="00BF6D5E" w:rsidRPr="00BF6D5E" w14:paraId="384562CA" w14:textId="77777777" w:rsidTr="002F6C73">
        <w:trPr>
          <w:trHeight w:val="60"/>
        </w:trPr>
        <w:tc>
          <w:tcPr>
            <w:tcW w:w="1809" w:type="dxa"/>
            <w:tcBorders>
              <w:top w:val="nil"/>
              <w:left w:val="single" w:sz="8" w:space="0" w:color="auto"/>
              <w:bottom w:val="single" w:sz="4" w:space="0" w:color="auto"/>
              <w:right w:val="single" w:sz="8" w:space="0" w:color="auto"/>
            </w:tcBorders>
            <w:shd w:val="clear" w:color="auto" w:fill="auto"/>
            <w:noWrap/>
            <w:hideMark/>
          </w:tcPr>
          <w:p w14:paraId="67B0F79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1020510</w:t>
            </w:r>
          </w:p>
        </w:tc>
        <w:tc>
          <w:tcPr>
            <w:tcW w:w="8614" w:type="dxa"/>
            <w:tcBorders>
              <w:top w:val="nil"/>
              <w:left w:val="nil"/>
              <w:bottom w:val="single" w:sz="4" w:space="0" w:color="auto"/>
              <w:right w:val="single" w:sz="8" w:space="0" w:color="auto"/>
            </w:tcBorders>
            <w:shd w:val="clear" w:color="auto" w:fill="auto"/>
            <w:hideMark/>
          </w:tcPr>
          <w:p w14:paraId="0B1824B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лицензионные и регистрационные сборы</w:t>
            </w:r>
          </w:p>
        </w:tc>
      </w:tr>
      <w:tr w:rsidR="00BF6D5E" w:rsidRPr="00BF6D5E" w14:paraId="5C5D761D" w14:textId="77777777" w:rsidTr="00DF240D">
        <w:trPr>
          <w:trHeight w:val="170"/>
        </w:trPr>
        <w:tc>
          <w:tcPr>
            <w:tcW w:w="1809" w:type="dxa"/>
            <w:tcBorders>
              <w:top w:val="nil"/>
              <w:left w:val="single" w:sz="8" w:space="0" w:color="auto"/>
              <w:bottom w:val="single" w:sz="4" w:space="0" w:color="auto"/>
              <w:right w:val="single" w:sz="8" w:space="0" w:color="auto"/>
            </w:tcBorders>
            <w:shd w:val="clear" w:color="auto" w:fill="auto"/>
            <w:noWrap/>
            <w:hideMark/>
          </w:tcPr>
          <w:p w14:paraId="58EB9ED9"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1020600</w:t>
            </w:r>
          </w:p>
        </w:tc>
        <w:tc>
          <w:tcPr>
            <w:tcW w:w="8614" w:type="dxa"/>
            <w:tcBorders>
              <w:top w:val="nil"/>
              <w:left w:val="nil"/>
              <w:bottom w:val="single" w:sz="4" w:space="0" w:color="auto"/>
              <w:right w:val="single" w:sz="8" w:space="0" w:color="auto"/>
            </w:tcBorders>
            <w:shd w:val="clear" w:color="auto" w:fill="auto"/>
            <w:hideMark/>
          </w:tcPr>
          <w:p w14:paraId="6239BEE6"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от переоценки товара</w:t>
            </w:r>
          </w:p>
        </w:tc>
      </w:tr>
      <w:tr w:rsidR="00BF6D5E" w:rsidRPr="00BF6D5E" w14:paraId="1CBE4BB6" w14:textId="77777777" w:rsidTr="002F6C73">
        <w:trPr>
          <w:trHeight w:val="323"/>
        </w:trPr>
        <w:tc>
          <w:tcPr>
            <w:tcW w:w="1809" w:type="dxa"/>
            <w:tcBorders>
              <w:top w:val="nil"/>
              <w:left w:val="single" w:sz="8" w:space="0" w:color="auto"/>
              <w:bottom w:val="single" w:sz="4" w:space="0" w:color="auto"/>
              <w:right w:val="single" w:sz="8" w:space="0" w:color="auto"/>
            </w:tcBorders>
            <w:shd w:val="clear" w:color="auto" w:fill="auto"/>
            <w:noWrap/>
            <w:hideMark/>
          </w:tcPr>
          <w:p w14:paraId="08891A5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1020700</w:t>
            </w:r>
          </w:p>
        </w:tc>
        <w:tc>
          <w:tcPr>
            <w:tcW w:w="8614" w:type="dxa"/>
            <w:tcBorders>
              <w:top w:val="nil"/>
              <w:left w:val="nil"/>
              <w:bottom w:val="single" w:sz="4" w:space="0" w:color="auto"/>
              <w:right w:val="single" w:sz="8" w:space="0" w:color="auto"/>
            </w:tcBorders>
            <w:shd w:val="clear" w:color="auto" w:fill="auto"/>
            <w:hideMark/>
          </w:tcPr>
          <w:p w14:paraId="0EC4535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Поступления средств от реализации продукции, поступившей в счет оплаты налоговых платежей</w:t>
            </w:r>
          </w:p>
        </w:tc>
      </w:tr>
      <w:tr w:rsidR="00BF6D5E" w:rsidRPr="00BF6D5E" w14:paraId="0AA76071" w14:textId="77777777" w:rsidTr="002F6C73">
        <w:trPr>
          <w:trHeight w:val="90"/>
        </w:trPr>
        <w:tc>
          <w:tcPr>
            <w:tcW w:w="1809" w:type="dxa"/>
            <w:tcBorders>
              <w:top w:val="nil"/>
              <w:left w:val="single" w:sz="8" w:space="0" w:color="auto"/>
              <w:bottom w:val="single" w:sz="4" w:space="0" w:color="auto"/>
              <w:right w:val="single" w:sz="8" w:space="0" w:color="auto"/>
            </w:tcBorders>
            <w:shd w:val="clear" w:color="auto" w:fill="auto"/>
            <w:noWrap/>
            <w:hideMark/>
          </w:tcPr>
          <w:p w14:paraId="4B6B387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1040100</w:t>
            </w:r>
          </w:p>
        </w:tc>
        <w:tc>
          <w:tcPr>
            <w:tcW w:w="8614" w:type="dxa"/>
            <w:tcBorders>
              <w:top w:val="nil"/>
              <w:left w:val="nil"/>
              <w:bottom w:val="single" w:sz="4" w:space="0" w:color="auto"/>
              <w:right w:val="single" w:sz="8" w:space="0" w:color="auto"/>
            </w:tcBorders>
            <w:shd w:val="clear" w:color="auto" w:fill="auto"/>
            <w:hideMark/>
          </w:tcPr>
          <w:p w14:paraId="6B613126"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на имущество юридических лиц</w:t>
            </w:r>
          </w:p>
        </w:tc>
      </w:tr>
      <w:tr w:rsidR="00BF6D5E" w:rsidRPr="00BF6D5E" w14:paraId="59F8DDCD"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522B763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1040400</w:t>
            </w:r>
          </w:p>
        </w:tc>
        <w:tc>
          <w:tcPr>
            <w:tcW w:w="8614" w:type="dxa"/>
            <w:tcBorders>
              <w:top w:val="nil"/>
              <w:left w:val="nil"/>
              <w:bottom w:val="single" w:sz="4" w:space="0" w:color="auto"/>
              <w:right w:val="single" w:sz="8" w:space="0" w:color="auto"/>
            </w:tcBorders>
            <w:shd w:val="clear" w:color="auto" w:fill="auto"/>
            <w:hideMark/>
          </w:tcPr>
          <w:p w14:paraId="6863DBEC"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Налоги на финансовые операции и операции с капиталом</w:t>
            </w:r>
          </w:p>
        </w:tc>
      </w:tr>
      <w:tr w:rsidR="00BF6D5E" w:rsidRPr="00BF6D5E" w14:paraId="00BE1355"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3B61DEF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1040500</w:t>
            </w:r>
          </w:p>
        </w:tc>
        <w:tc>
          <w:tcPr>
            <w:tcW w:w="8614" w:type="dxa"/>
            <w:tcBorders>
              <w:top w:val="nil"/>
              <w:left w:val="nil"/>
              <w:bottom w:val="single" w:sz="4" w:space="0" w:color="auto"/>
              <w:right w:val="single" w:sz="8" w:space="0" w:color="auto"/>
            </w:tcBorders>
            <w:shd w:val="clear" w:color="auto" w:fill="auto"/>
            <w:hideMark/>
          </w:tcPr>
          <w:p w14:paraId="34B43766"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налоги на имущество</w:t>
            </w:r>
          </w:p>
        </w:tc>
      </w:tr>
      <w:tr w:rsidR="004B3230" w:rsidRPr="00BF6D5E" w14:paraId="3D5D0E0F"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vAlign w:val="bottom"/>
          </w:tcPr>
          <w:p w14:paraId="4CB49FBB" w14:textId="0B8F5648" w:rsidR="004B3230" w:rsidRPr="004B3230" w:rsidRDefault="004B3230" w:rsidP="004B3230">
            <w:pPr>
              <w:spacing w:after="0" w:line="240" w:lineRule="auto"/>
              <w:jc w:val="center"/>
              <w:rPr>
                <w:rFonts w:ascii="Times New Roman" w:eastAsia="Times New Roman" w:hAnsi="Times New Roman" w:cs="Times New Roman"/>
                <w:color w:val="000000"/>
                <w:lang w:eastAsia="ru-RU"/>
              </w:rPr>
            </w:pPr>
            <w:r w:rsidRPr="004B3230">
              <w:rPr>
                <w:rFonts w:ascii="Times New Roman" w:hAnsi="Times New Roman"/>
                <w:bCs/>
                <w:color w:val="000000"/>
              </w:rPr>
              <w:t>1050101</w:t>
            </w:r>
          </w:p>
        </w:tc>
        <w:tc>
          <w:tcPr>
            <w:tcW w:w="8614" w:type="dxa"/>
            <w:tcBorders>
              <w:top w:val="nil"/>
              <w:left w:val="nil"/>
              <w:bottom w:val="single" w:sz="4" w:space="0" w:color="auto"/>
              <w:right w:val="single" w:sz="8" w:space="0" w:color="auto"/>
            </w:tcBorders>
            <w:shd w:val="clear" w:color="auto" w:fill="auto"/>
            <w:vAlign w:val="bottom"/>
          </w:tcPr>
          <w:p w14:paraId="48609C68" w14:textId="14EDAF59" w:rsidR="004B3230" w:rsidRPr="00BF6D5E" w:rsidRDefault="004B3230" w:rsidP="004B3230">
            <w:pPr>
              <w:spacing w:after="0" w:line="240" w:lineRule="auto"/>
              <w:rPr>
                <w:rFonts w:ascii="Times New Roman" w:eastAsia="Times New Roman" w:hAnsi="Times New Roman" w:cs="Times New Roman"/>
                <w:color w:val="000000"/>
                <w:lang w:eastAsia="ru-RU"/>
              </w:rPr>
            </w:pPr>
            <w:r>
              <w:rPr>
                <w:rFonts w:ascii="Times New Roman" w:hAnsi="Times New Roman"/>
                <w:color w:val="000000"/>
              </w:rPr>
              <w:t>Земельный налог на земли сельскохозяйственного назначения</w:t>
            </w:r>
          </w:p>
        </w:tc>
      </w:tr>
      <w:tr w:rsidR="004B3230" w:rsidRPr="00BF6D5E" w14:paraId="019C0B87" w14:textId="77777777" w:rsidTr="002F6C73">
        <w:trPr>
          <w:trHeight w:val="178"/>
        </w:trPr>
        <w:tc>
          <w:tcPr>
            <w:tcW w:w="1809" w:type="dxa"/>
            <w:tcBorders>
              <w:top w:val="nil"/>
              <w:left w:val="single" w:sz="8" w:space="0" w:color="auto"/>
              <w:bottom w:val="single" w:sz="4" w:space="0" w:color="auto"/>
              <w:right w:val="single" w:sz="8" w:space="0" w:color="auto"/>
            </w:tcBorders>
            <w:shd w:val="clear" w:color="auto" w:fill="auto"/>
            <w:noWrap/>
            <w:vAlign w:val="bottom"/>
          </w:tcPr>
          <w:p w14:paraId="29AB4902" w14:textId="7D6C9CBB" w:rsidR="004B3230" w:rsidRPr="004B3230" w:rsidRDefault="004B3230" w:rsidP="004B3230">
            <w:pPr>
              <w:spacing w:after="0" w:line="240" w:lineRule="auto"/>
              <w:jc w:val="center"/>
              <w:rPr>
                <w:rFonts w:ascii="Times New Roman" w:eastAsia="Times New Roman" w:hAnsi="Times New Roman" w:cs="Times New Roman"/>
                <w:color w:val="000000"/>
                <w:lang w:eastAsia="ru-RU"/>
              </w:rPr>
            </w:pPr>
            <w:r w:rsidRPr="004B3230">
              <w:rPr>
                <w:rFonts w:ascii="Times New Roman" w:hAnsi="Times New Roman"/>
                <w:bCs/>
                <w:color w:val="000000"/>
              </w:rPr>
              <w:t>1050102</w:t>
            </w:r>
          </w:p>
        </w:tc>
        <w:tc>
          <w:tcPr>
            <w:tcW w:w="8614" w:type="dxa"/>
            <w:tcBorders>
              <w:top w:val="nil"/>
              <w:left w:val="nil"/>
              <w:bottom w:val="single" w:sz="4" w:space="0" w:color="auto"/>
              <w:right w:val="single" w:sz="8" w:space="0" w:color="auto"/>
            </w:tcBorders>
            <w:shd w:val="clear" w:color="auto" w:fill="auto"/>
            <w:vAlign w:val="bottom"/>
          </w:tcPr>
          <w:p w14:paraId="2B1C8EB9" w14:textId="4AC5A300" w:rsidR="004B3230" w:rsidRPr="00BF6D5E" w:rsidRDefault="004B3230" w:rsidP="004B3230">
            <w:pPr>
              <w:spacing w:after="0" w:line="240" w:lineRule="auto"/>
              <w:rPr>
                <w:rFonts w:ascii="Times New Roman" w:eastAsia="Times New Roman" w:hAnsi="Times New Roman" w:cs="Times New Roman"/>
                <w:color w:val="000000"/>
                <w:lang w:eastAsia="ru-RU"/>
              </w:rPr>
            </w:pPr>
            <w:r>
              <w:rPr>
                <w:rFonts w:ascii="Times New Roman" w:hAnsi="Times New Roman"/>
                <w:color w:val="000000"/>
              </w:rPr>
              <w:t>Земельный налог на земли несельскохозяйственного назначения</w:t>
            </w:r>
          </w:p>
        </w:tc>
      </w:tr>
      <w:tr w:rsidR="00BF6D5E" w:rsidRPr="00BF6D5E" w14:paraId="5CA04E5C" w14:textId="77777777" w:rsidTr="00433B26">
        <w:trPr>
          <w:trHeight w:val="529"/>
        </w:trPr>
        <w:tc>
          <w:tcPr>
            <w:tcW w:w="1809" w:type="dxa"/>
            <w:tcBorders>
              <w:top w:val="nil"/>
              <w:left w:val="single" w:sz="8" w:space="0" w:color="auto"/>
              <w:bottom w:val="single" w:sz="4" w:space="0" w:color="auto"/>
              <w:right w:val="single" w:sz="8" w:space="0" w:color="auto"/>
            </w:tcBorders>
            <w:shd w:val="clear" w:color="auto" w:fill="auto"/>
            <w:noWrap/>
            <w:hideMark/>
          </w:tcPr>
          <w:p w14:paraId="74442D0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1050200</w:t>
            </w:r>
          </w:p>
        </w:tc>
        <w:tc>
          <w:tcPr>
            <w:tcW w:w="8614" w:type="dxa"/>
            <w:tcBorders>
              <w:top w:val="nil"/>
              <w:left w:val="nil"/>
              <w:bottom w:val="single" w:sz="4" w:space="0" w:color="auto"/>
              <w:right w:val="single" w:sz="8" w:space="0" w:color="auto"/>
            </w:tcBorders>
            <w:shd w:val="clear" w:color="auto" w:fill="auto"/>
            <w:hideMark/>
          </w:tcPr>
          <w:p w14:paraId="7681622D"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пользование водными ресурсами в пределах установленных нормативов и лимитов</w:t>
            </w:r>
          </w:p>
        </w:tc>
      </w:tr>
      <w:tr w:rsidR="00BF6D5E" w:rsidRPr="00BF6D5E" w14:paraId="306FECAB" w14:textId="77777777" w:rsidTr="00433B26">
        <w:trPr>
          <w:trHeight w:val="409"/>
        </w:trPr>
        <w:tc>
          <w:tcPr>
            <w:tcW w:w="1809" w:type="dxa"/>
            <w:tcBorders>
              <w:top w:val="nil"/>
              <w:left w:val="single" w:sz="8" w:space="0" w:color="auto"/>
              <w:bottom w:val="single" w:sz="4" w:space="0" w:color="auto"/>
              <w:right w:val="single" w:sz="8" w:space="0" w:color="auto"/>
            </w:tcBorders>
            <w:shd w:val="clear" w:color="auto" w:fill="auto"/>
            <w:noWrap/>
            <w:hideMark/>
          </w:tcPr>
          <w:p w14:paraId="0CEAFC90"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1050300</w:t>
            </w:r>
          </w:p>
        </w:tc>
        <w:tc>
          <w:tcPr>
            <w:tcW w:w="8614" w:type="dxa"/>
            <w:tcBorders>
              <w:top w:val="nil"/>
              <w:left w:val="nil"/>
              <w:bottom w:val="single" w:sz="4" w:space="0" w:color="auto"/>
              <w:right w:val="single" w:sz="8" w:space="0" w:color="auto"/>
            </w:tcBorders>
            <w:shd w:val="clear" w:color="auto" w:fill="auto"/>
            <w:hideMark/>
          </w:tcPr>
          <w:p w14:paraId="2DE7CB5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Плата за пользованием водными ресурсами для целей орошения, в том числе сверх установленных нормативов и лимитов</w:t>
            </w:r>
          </w:p>
        </w:tc>
      </w:tr>
      <w:tr w:rsidR="00BF6D5E" w:rsidRPr="00BF6D5E" w14:paraId="420F6BEA" w14:textId="77777777" w:rsidTr="002F6C73">
        <w:trPr>
          <w:trHeight w:val="241"/>
        </w:trPr>
        <w:tc>
          <w:tcPr>
            <w:tcW w:w="1809" w:type="dxa"/>
            <w:tcBorders>
              <w:top w:val="nil"/>
              <w:left w:val="single" w:sz="8" w:space="0" w:color="auto"/>
              <w:bottom w:val="single" w:sz="4" w:space="0" w:color="auto"/>
              <w:right w:val="single" w:sz="8" w:space="0" w:color="auto"/>
            </w:tcBorders>
            <w:shd w:val="clear" w:color="auto" w:fill="auto"/>
            <w:noWrap/>
            <w:hideMark/>
          </w:tcPr>
          <w:p w14:paraId="50D73AD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1050400</w:t>
            </w:r>
          </w:p>
        </w:tc>
        <w:tc>
          <w:tcPr>
            <w:tcW w:w="8614" w:type="dxa"/>
            <w:tcBorders>
              <w:top w:val="nil"/>
              <w:left w:val="nil"/>
              <w:bottom w:val="single" w:sz="4" w:space="0" w:color="auto"/>
              <w:right w:val="single" w:sz="8" w:space="0" w:color="auto"/>
            </w:tcBorders>
            <w:shd w:val="clear" w:color="auto" w:fill="auto"/>
            <w:hideMark/>
          </w:tcPr>
          <w:p w14:paraId="6BF8C7A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Плата за пользование недрами, в том числе для производства столовых и минеральных вод в пределах установленных нормативов и лимитов</w:t>
            </w:r>
          </w:p>
        </w:tc>
      </w:tr>
      <w:tr w:rsidR="00BF6D5E" w:rsidRPr="00BF6D5E" w14:paraId="21F16273" w14:textId="77777777" w:rsidTr="002F6C73">
        <w:trPr>
          <w:trHeight w:val="164"/>
        </w:trPr>
        <w:tc>
          <w:tcPr>
            <w:tcW w:w="1809" w:type="dxa"/>
            <w:tcBorders>
              <w:top w:val="nil"/>
              <w:left w:val="single" w:sz="8" w:space="0" w:color="auto"/>
              <w:bottom w:val="single" w:sz="4" w:space="0" w:color="auto"/>
              <w:right w:val="single" w:sz="8" w:space="0" w:color="auto"/>
            </w:tcBorders>
            <w:shd w:val="clear" w:color="auto" w:fill="auto"/>
            <w:noWrap/>
            <w:hideMark/>
          </w:tcPr>
          <w:p w14:paraId="64ABD6B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1050500</w:t>
            </w:r>
          </w:p>
        </w:tc>
        <w:tc>
          <w:tcPr>
            <w:tcW w:w="8614" w:type="dxa"/>
            <w:tcBorders>
              <w:top w:val="nil"/>
              <w:left w:val="nil"/>
              <w:bottom w:val="single" w:sz="4" w:space="0" w:color="auto"/>
              <w:right w:val="single" w:sz="8" w:space="0" w:color="auto"/>
            </w:tcBorders>
            <w:shd w:val="clear" w:color="auto" w:fill="auto"/>
            <w:hideMark/>
          </w:tcPr>
          <w:p w14:paraId="2F59C54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право на поиск и разведку полезных ископаемых</w:t>
            </w:r>
          </w:p>
        </w:tc>
      </w:tr>
      <w:tr w:rsidR="00BF6D5E" w:rsidRPr="00BF6D5E" w14:paraId="27D422CF"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445A97B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1050600</w:t>
            </w:r>
          </w:p>
        </w:tc>
        <w:tc>
          <w:tcPr>
            <w:tcW w:w="8614" w:type="dxa"/>
            <w:tcBorders>
              <w:top w:val="nil"/>
              <w:left w:val="nil"/>
              <w:bottom w:val="single" w:sz="4" w:space="0" w:color="auto"/>
              <w:right w:val="single" w:sz="8" w:space="0" w:color="auto"/>
            </w:tcBorders>
            <w:shd w:val="clear" w:color="auto" w:fill="auto"/>
            <w:hideMark/>
          </w:tcPr>
          <w:p w14:paraId="627B1B5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древесину, отпускаемую на корню</w:t>
            </w:r>
          </w:p>
        </w:tc>
      </w:tr>
      <w:tr w:rsidR="00BF6D5E" w:rsidRPr="00BF6D5E" w14:paraId="023F3321" w14:textId="77777777" w:rsidTr="002F6C73">
        <w:trPr>
          <w:trHeight w:val="74"/>
        </w:trPr>
        <w:tc>
          <w:tcPr>
            <w:tcW w:w="1809" w:type="dxa"/>
            <w:tcBorders>
              <w:top w:val="nil"/>
              <w:left w:val="single" w:sz="8" w:space="0" w:color="auto"/>
              <w:bottom w:val="single" w:sz="4" w:space="0" w:color="auto"/>
              <w:right w:val="single" w:sz="8" w:space="0" w:color="auto"/>
            </w:tcBorders>
            <w:shd w:val="clear" w:color="auto" w:fill="auto"/>
            <w:noWrap/>
            <w:hideMark/>
          </w:tcPr>
          <w:p w14:paraId="1048290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1050700</w:t>
            </w:r>
          </w:p>
        </w:tc>
        <w:tc>
          <w:tcPr>
            <w:tcW w:w="8614" w:type="dxa"/>
            <w:tcBorders>
              <w:top w:val="nil"/>
              <w:left w:val="nil"/>
              <w:bottom w:val="single" w:sz="4" w:space="0" w:color="auto"/>
              <w:right w:val="single" w:sz="8" w:space="0" w:color="auto"/>
            </w:tcBorders>
            <w:shd w:val="clear" w:color="auto" w:fill="auto"/>
            <w:hideMark/>
          </w:tcPr>
          <w:p w14:paraId="3B59E1F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Сбор за транзит и ввоз экологически опасных грузов</w:t>
            </w:r>
          </w:p>
        </w:tc>
      </w:tr>
      <w:tr w:rsidR="00BF6D5E" w:rsidRPr="00BF6D5E" w14:paraId="436C444A" w14:textId="77777777" w:rsidTr="002F6C73">
        <w:trPr>
          <w:trHeight w:val="177"/>
        </w:trPr>
        <w:tc>
          <w:tcPr>
            <w:tcW w:w="1809" w:type="dxa"/>
            <w:tcBorders>
              <w:top w:val="nil"/>
              <w:left w:val="single" w:sz="8" w:space="0" w:color="auto"/>
              <w:bottom w:val="single" w:sz="4" w:space="0" w:color="auto"/>
              <w:right w:val="single" w:sz="8" w:space="0" w:color="auto"/>
            </w:tcBorders>
            <w:shd w:val="clear" w:color="auto" w:fill="auto"/>
            <w:noWrap/>
            <w:hideMark/>
          </w:tcPr>
          <w:p w14:paraId="4D991D6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1050800</w:t>
            </w:r>
          </w:p>
        </w:tc>
        <w:tc>
          <w:tcPr>
            <w:tcW w:w="8614" w:type="dxa"/>
            <w:tcBorders>
              <w:top w:val="nil"/>
              <w:left w:val="nil"/>
              <w:bottom w:val="single" w:sz="4" w:space="0" w:color="auto"/>
              <w:right w:val="single" w:sz="8" w:space="0" w:color="auto"/>
            </w:tcBorders>
            <w:shd w:val="clear" w:color="auto" w:fill="auto"/>
            <w:hideMark/>
          </w:tcPr>
          <w:p w14:paraId="0609DCE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пользование животным миром в пределах установленных нормативов и лимитов</w:t>
            </w:r>
          </w:p>
        </w:tc>
      </w:tr>
      <w:tr w:rsidR="00BF6D5E" w:rsidRPr="00BF6D5E" w14:paraId="3CED293A" w14:textId="77777777" w:rsidTr="002F6C73">
        <w:trPr>
          <w:trHeight w:val="227"/>
        </w:trPr>
        <w:tc>
          <w:tcPr>
            <w:tcW w:w="1809" w:type="dxa"/>
            <w:tcBorders>
              <w:top w:val="nil"/>
              <w:left w:val="single" w:sz="8" w:space="0" w:color="auto"/>
              <w:bottom w:val="single" w:sz="4" w:space="0" w:color="auto"/>
              <w:right w:val="single" w:sz="8" w:space="0" w:color="auto"/>
            </w:tcBorders>
            <w:shd w:val="clear" w:color="auto" w:fill="auto"/>
            <w:noWrap/>
            <w:hideMark/>
          </w:tcPr>
          <w:p w14:paraId="2B84917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1050900</w:t>
            </w:r>
          </w:p>
        </w:tc>
        <w:tc>
          <w:tcPr>
            <w:tcW w:w="8614" w:type="dxa"/>
            <w:tcBorders>
              <w:top w:val="nil"/>
              <w:left w:val="nil"/>
              <w:bottom w:val="single" w:sz="4" w:space="0" w:color="auto"/>
              <w:right w:val="single" w:sz="8" w:space="0" w:color="auto"/>
            </w:tcBorders>
            <w:shd w:val="clear" w:color="auto" w:fill="auto"/>
            <w:hideMark/>
          </w:tcPr>
          <w:p w14:paraId="17CD601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Средства, используемые пользователями животного мира не по целевому назначению либо не по утвержденным в установленном порядке планам и сметам</w:t>
            </w:r>
          </w:p>
        </w:tc>
      </w:tr>
      <w:tr w:rsidR="00BF6D5E" w:rsidRPr="00BF6D5E" w14:paraId="50352578" w14:textId="77777777" w:rsidTr="002F6C73">
        <w:trPr>
          <w:trHeight w:val="107"/>
        </w:trPr>
        <w:tc>
          <w:tcPr>
            <w:tcW w:w="1809" w:type="dxa"/>
            <w:tcBorders>
              <w:top w:val="nil"/>
              <w:left w:val="single" w:sz="8" w:space="0" w:color="auto"/>
              <w:bottom w:val="single" w:sz="4" w:space="0" w:color="auto"/>
              <w:right w:val="single" w:sz="8" w:space="0" w:color="auto"/>
            </w:tcBorders>
            <w:shd w:val="clear" w:color="auto" w:fill="auto"/>
            <w:noWrap/>
            <w:hideMark/>
          </w:tcPr>
          <w:p w14:paraId="7153771A"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1051100</w:t>
            </w:r>
          </w:p>
        </w:tc>
        <w:tc>
          <w:tcPr>
            <w:tcW w:w="8614" w:type="dxa"/>
            <w:tcBorders>
              <w:top w:val="nil"/>
              <w:left w:val="nil"/>
              <w:bottom w:val="single" w:sz="4" w:space="0" w:color="auto"/>
              <w:right w:val="single" w:sz="8" w:space="0" w:color="auto"/>
            </w:tcBorders>
            <w:shd w:val="clear" w:color="auto" w:fill="auto"/>
            <w:hideMark/>
          </w:tcPr>
          <w:p w14:paraId="2A0D02E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Отчисления от фиксированного сельскохозяйственного налога</w:t>
            </w:r>
          </w:p>
        </w:tc>
      </w:tr>
      <w:tr w:rsidR="00BF6D5E" w:rsidRPr="00BF6D5E" w14:paraId="74196322" w14:textId="77777777" w:rsidTr="002F6C73">
        <w:trPr>
          <w:trHeight w:val="112"/>
        </w:trPr>
        <w:tc>
          <w:tcPr>
            <w:tcW w:w="1809" w:type="dxa"/>
            <w:tcBorders>
              <w:top w:val="nil"/>
              <w:left w:val="single" w:sz="8" w:space="0" w:color="auto"/>
              <w:bottom w:val="single" w:sz="4" w:space="0" w:color="auto"/>
              <w:right w:val="single" w:sz="8" w:space="0" w:color="auto"/>
            </w:tcBorders>
            <w:shd w:val="clear" w:color="auto" w:fill="auto"/>
            <w:noWrap/>
            <w:hideMark/>
          </w:tcPr>
          <w:p w14:paraId="21EB465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1051200</w:t>
            </w:r>
          </w:p>
        </w:tc>
        <w:tc>
          <w:tcPr>
            <w:tcW w:w="8614" w:type="dxa"/>
            <w:tcBorders>
              <w:top w:val="nil"/>
              <w:left w:val="nil"/>
              <w:bottom w:val="single" w:sz="4" w:space="0" w:color="auto"/>
              <w:right w:val="single" w:sz="8" w:space="0" w:color="auto"/>
            </w:tcBorders>
            <w:shd w:val="clear" w:color="auto" w:fill="auto"/>
            <w:hideMark/>
          </w:tcPr>
          <w:p w14:paraId="59F7022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Отчисления на воспроизводство минерально-сырьевой базы</w:t>
            </w:r>
          </w:p>
        </w:tc>
      </w:tr>
      <w:tr w:rsidR="00BF6D5E" w:rsidRPr="00BF6D5E" w14:paraId="51F44ABB"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0CFD039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1051300</w:t>
            </w:r>
          </w:p>
        </w:tc>
        <w:tc>
          <w:tcPr>
            <w:tcW w:w="8614" w:type="dxa"/>
            <w:tcBorders>
              <w:top w:val="nil"/>
              <w:left w:val="nil"/>
              <w:bottom w:val="single" w:sz="4" w:space="0" w:color="auto"/>
              <w:right w:val="single" w:sz="8" w:space="0" w:color="auto"/>
            </w:tcBorders>
            <w:shd w:val="clear" w:color="auto" w:fill="auto"/>
            <w:hideMark/>
          </w:tcPr>
          <w:p w14:paraId="617EA106"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поступления</w:t>
            </w:r>
          </w:p>
        </w:tc>
      </w:tr>
      <w:tr w:rsidR="00BF6D5E" w:rsidRPr="00BF6D5E" w14:paraId="224AA9CE" w14:textId="77777777" w:rsidTr="002F6C73">
        <w:trPr>
          <w:trHeight w:val="375"/>
        </w:trPr>
        <w:tc>
          <w:tcPr>
            <w:tcW w:w="1809" w:type="dxa"/>
            <w:tcBorders>
              <w:top w:val="nil"/>
              <w:left w:val="single" w:sz="8" w:space="0" w:color="auto"/>
              <w:bottom w:val="single" w:sz="4" w:space="0" w:color="auto"/>
              <w:right w:val="single" w:sz="8" w:space="0" w:color="auto"/>
            </w:tcBorders>
            <w:shd w:val="clear" w:color="auto" w:fill="auto"/>
            <w:noWrap/>
            <w:hideMark/>
          </w:tcPr>
          <w:p w14:paraId="23E3C2D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1051400</w:t>
            </w:r>
          </w:p>
        </w:tc>
        <w:tc>
          <w:tcPr>
            <w:tcW w:w="8614" w:type="dxa"/>
            <w:tcBorders>
              <w:top w:val="nil"/>
              <w:left w:val="nil"/>
              <w:bottom w:val="single" w:sz="4" w:space="0" w:color="auto"/>
              <w:right w:val="single" w:sz="8" w:space="0" w:color="auto"/>
            </w:tcBorders>
            <w:shd w:val="clear" w:color="auto" w:fill="auto"/>
            <w:hideMark/>
          </w:tcPr>
          <w:p w14:paraId="73B5D8C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пользование водными объектами путем реализации грунта (наноса) при проведении путевых работ</w:t>
            </w:r>
          </w:p>
        </w:tc>
      </w:tr>
      <w:tr w:rsidR="00B22F19" w:rsidRPr="00BF6D5E" w14:paraId="3FD5446D" w14:textId="77777777" w:rsidTr="00B22F19">
        <w:trPr>
          <w:trHeight w:val="58"/>
        </w:trPr>
        <w:tc>
          <w:tcPr>
            <w:tcW w:w="1809" w:type="dxa"/>
            <w:tcBorders>
              <w:top w:val="nil"/>
              <w:left w:val="single" w:sz="8" w:space="0" w:color="auto"/>
              <w:bottom w:val="single" w:sz="4" w:space="0" w:color="auto"/>
              <w:right w:val="single" w:sz="8" w:space="0" w:color="auto"/>
            </w:tcBorders>
            <w:shd w:val="clear" w:color="auto" w:fill="auto"/>
            <w:noWrap/>
          </w:tcPr>
          <w:p w14:paraId="6CFA40AA" w14:textId="21CA3AB3" w:rsidR="00B22F19" w:rsidRPr="00B22F19" w:rsidRDefault="00B22F19" w:rsidP="00B22F19">
            <w:pPr>
              <w:spacing w:after="0" w:line="240" w:lineRule="auto"/>
              <w:jc w:val="center"/>
              <w:rPr>
                <w:rFonts w:ascii="Times New Roman" w:eastAsia="Times New Roman" w:hAnsi="Times New Roman" w:cs="Times New Roman"/>
                <w:color w:val="000000"/>
                <w:lang w:eastAsia="ru-RU"/>
              </w:rPr>
            </w:pPr>
            <w:r w:rsidRPr="00B22F19">
              <w:rPr>
                <w:rFonts w:ascii="Times New Roman" w:hAnsi="Times New Roman" w:cs="Times New Roman"/>
              </w:rPr>
              <w:t>1051500</w:t>
            </w:r>
          </w:p>
        </w:tc>
        <w:tc>
          <w:tcPr>
            <w:tcW w:w="8614" w:type="dxa"/>
            <w:tcBorders>
              <w:top w:val="nil"/>
              <w:left w:val="nil"/>
              <w:bottom w:val="single" w:sz="4" w:space="0" w:color="auto"/>
              <w:right w:val="single" w:sz="8" w:space="0" w:color="auto"/>
            </w:tcBorders>
            <w:shd w:val="clear" w:color="auto" w:fill="auto"/>
          </w:tcPr>
          <w:p w14:paraId="578FB9BC" w14:textId="663AA218" w:rsidR="00B22F19" w:rsidRPr="00B22F19" w:rsidRDefault="00B22F19" w:rsidP="00B22F19">
            <w:pPr>
              <w:spacing w:after="0" w:line="240" w:lineRule="auto"/>
              <w:rPr>
                <w:rFonts w:ascii="Times New Roman" w:eastAsia="Times New Roman" w:hAnsi="Times New Roman" w:cs="Times New Roman"/>
                <w:color w:val="000000"/>
                <w:lang w:eastAsia="ru-RU"/>
              </w:rPr>
            </w:pPr>
            <w:r w:rsidRPr="00B22F19">
              <w:rPr>
                <w:rFonts w:ascii="Times New Roman" w:hAnsi="Times New Roman" w:cs="Times New Roman"/>
              </w:rPr>
              <w:t>Платежи за право краткосрочного пользования земельным участком</w:t>
            </w:r>
          </w:p>
        </w:tc>
      </w:tr>
      <w:tr w:rsidR="00857E54" w:rsidRPr="00BF6D5E" w14:paraId="19EB919C" w14:textId="77777777" w:rsidTr="00B22F19">
        <w:trPr>
          <w:trHeight w:val="58"/>
        </w:trPr>
        <w:tc>
          <w:tcPr>
            <w:tcW w:w="1809" w:type="dxa"/>
            <w:tcBorders>
              <w:top w:val="nil"/>
              <w:left w:val="single" w:sz="8" w:space="0" w:color="auto"/>
              <w:bottom w:val="single" w:sz="4" w:space="0" w:color="auto"/>
              <w:right w:val="single" w:sz="8" w:space="0" w:color="auto"/>
            </w:tcBorders>
            <w:shd w:val="clear" w:color="auto" w:fill="auto"/>
            <w:noWrap/>
          </w:tcPr>
          <w:p w14:paraId="2757E306" w14:textId="5C8051A2" w:rsidR="00857E54" w:rsidRPr="00B22F19" w:rsidRDefault="00857E54" w:rsidP="00B22F19">
            <w:pPr>
              <w:spacing w:after="0" w:line="240" w:lineRule="auto"/>
              <w:jc w:val="center"/>
              <w:rPr>
                <w:rFonts w:ascii="Times New Roman" w:hAnsi="Times New Roman" w:cs="Times New Roman"/>
              </w:rPr>
            </w:pPr>
            <w:r>
              <w:rPr>
                <w:rFonts w:ascii="Times New Roman" w:hAnsi="Times New Roman" w:cs="Times New Roman"/>
              </w:rPr>
              <w:t>1051600</w:t>
            </w:r>
          </w:p>
        </w:tc>
        <w:tc>
          <w:tcPr>
            <w:tcW w:w="8614" w:type="dxa"/>
            <w:tcBorders>
              <w:top w:val="nil"/>
              <w:left w:val="nil"/>
              <w:bottom w:val="single" w:sz="4" w:space="0" w:color="auto"/>
              <w:right w:val="single" w:sz="8" w:space="0" w:color="auto"/>
            </w:tcBorders>
            <w:shd w:val="clear" w:color="auto" w:fill="auto"/>
          </w:tcPr>
          <w:p w14:paraId="71AD2183" w14:textId="2BA4BAC1" w:rsidR="00857E54" w:rsidRPr="00857E54" w:rsidRDefault="00857E54" w:rsidP="00B22F19">
            <w:pPr>
              <w:spacing w:after="0" w:line="240" w:lineRule="auto"/>
              <w:rPr>
                <w:rFonts w:ascii="Times New Roman" w:hAnsi="Times New Roman" w:cs="Times New Roman"/>
              </w:rPr>
            </w:pPr>
            <w:r w:rsidRPr="00857E54">
              <w:rPr>
                <w:rFonts w:ascii="Times New Roman" w:hAnsi="Times New Roman" w:cs="Times New Roman"/>
              </w:rPr>
              <w:t>Совокупный экологический платеж, уплачиваемый в рамках налогового эксперимента</w:t>
            </w:r>
          </w:p>
        </w:tc>
      </w:tr>
      <w:tr w:rsidR="00BF6D5E" w:rsidRPr="00BF6D5E" w14:paraId="37F5D3E4"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2561176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1060</w:t>
            </w:r>
            <w:r w:rsidR="00433B26">
              <w:rPr>
                <w:rFonts w:ascii="Times New Roman" w:eastAsia="Times New Roman" w:hAnsi="Times New Roman" w:cs="Times New Roman"/>
                <w:color w:val="000000"/>
                <w:lang w:eastAsia="ru-RU"/>
              </w:rPr>
              <w:t>4</w:t>
            </w:r>
            <w:r w:rsidRPr="00BF6D5E">
              <w:rPr>
                <w:rFonts w:ascii="Times New Roman" w:eastAsia="Times New Roman" w:hAnsi="Times New Roman" w:cs="Times New Roman"/>
                <w:color w:val="000000"/>
                <w:lang w:eastAsia="ru-RU"/>
              </w:rPr>
              <w:t>00</w:t>
            </w:r>
          </w:p>
        </w:tc>
        <w:tc>
          <w:tcPr>
            <w:tcW w:w="8614" w:type="dxa"/>
            <w:tcBorders>
              <w:top w:val="nil"/>
              <w:left w:val="nil"/>
              <w:bottom w:val="single" w:sz="4" w:space="0" w:color="auto"/>
              <w:right w:val="single" w:sz="8" w:space="0" w:color="auto"/>
            </w:tcBorders>
            <w:shd w:val="clear" w:color="auto" w:fill="auto"/>
            <w:hideMark/>
          </w:tcPr>
          <w:p w14:paraId="18CAD263" w14:textId="77777777" w:rsidR="00BF6D5E" w:rsidRPr="00BF6D5E" w:rsidRDefault="00433B26" w:rsidP="00BF6D5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Единый таможенный платеж</w:t>
            </w:r>
          </w:p>
        </w:tc>
      </w:tr>
      <w:tr w:rsidR="00BF6D5E" w:rsidRPr="00BF6D5E" w14:paraId="2117861A" w14:textId="77777777" w:rsidTr="00433B26">
        <w:trPr>
          <w:trHeight w:val="223"/>
        </w:trPr>
        <w:tc>
          <w:tcPr>
            <w:tcW w:w="1809" w:type="dxa"/>
            <w:tcBorders>
              <w:top w:val="nil"/>
              <w:left w:val="single" w:sz="8" w:space="0" w:color="auto"/>
              <w:bottom w:val="single" w:sz="4" w:space="0" w:color="auto"/>
              <w:right w:val="single" w:sz="8" w:space="0" w:color="auto"/>
            </w:tcBorders>
            <w:shd w:val="clear" w:color="auto" w:fill="auto"/>
            <w:noWrap/>
            <w:hideMark/>
          </w:tcPr>
          <w:p w14:paraId="6CCEA6F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1400101</w:t>
            </w:r>
          </w:p>
        </w:tc>
        <w:tc>
          <w:tcPr>
            <w:tcW w:w="8614" w:type="dxa"/>
            <w:tcBorders>
              <w:top w:val="nil"/>
              <w:left w:val="nil"/>
              <w:bottom w:val="single" w:sz="4" w:space="0" w:color="auto"/>
              <w:right w:val="single" w:sz="8" w:space="0" w:color="auto"/>
            </w:tcBorders>
            <w:shd w:val="clear" w:color="auto" w:fill="auto"/>
            <w:hideMark/>
          </w:tcPr>
          <w:p w14:paraId="4EE778F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по делам, рассматриваемым в Арбитражном суде</w:t>
            </w:r>
          </w:p>
        </w:tc>
      </w:tr>
      <w:tr w:rsidR="00BF6D5E" w:rsidRPr="00BF6D5E" w14:paraId="2A1E4F69" w14:textId="77777777" w:rsidTr="00433B26">
        <w:trPr>
          <w:trHeight w:val="242"/>
        </w:trPr>
        <w:tc>
          <w:tcPr>
            <w:tcW w:w="1809" w:type="dxa"/>
            <w:tcBorders>
              <w:top w:val="nil"/>
              <w:left w:val="single" w:sz="8" w:space="0" w:color="auto"/>
              <w:bottom w:val="single" w:sz="4" w:space="0" w:color="auto"/>
              <w:right w:val="single" w:sz="8" w:space="0" w:color="auto"/>
            </w:tcBorders>
            <w:shd w:val="clear" w:color="auto" w:fill="auto"/>
            <w:noWrap/>
            <w:hideMark/>
          </w:tcPr>
          <w:p w14:paraId="1E80510A"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1400102</w:t>
            </w:r>
          </w:p>
        </w:tc>
        <w:tc>
          <w:tcPr>
            <w:tcW w:w="8614" w:type="dxa"/>
            <w:tcBorders>
              <w:top w:val="nil"/>
              <w:left w:val="nil"/>
              <w:bottom w:val="single" w:sz="4" w:space="0" w:color="auto"/>
              <w:right w:val="single" w:sz="8" w:space="0" w:color="auto"/>
            </w:tcBorders>
            <w:shd w:val="clear" w:color="auto" w:fill="auto"/>
            <w:hideMark/>
          </w:tcPr>
          <w:p w14:paraId="3BB1ABF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по делам, рассматриваемым Конституционным судом ПМР</w:t>
            </w:r>
          </w:p>
        </w:tc>
      </w:tr>
      <w:tr w:rsidR="00BF6D5E" w:rsidRPr="00BF6D5E" w14:paraId="1C8835DC" w14:textId="77777777" w:rsidTr="00433B26">
        <w:trPr>
          <w:trHeight w:val="206"/>
        </w:trPr>
        <w:tc>
          <w:tcPr>
            <w:tcW w:w="1809" w:type="dxa"/>
            <w:tcBorders>
              <w:top w:val="nil"/>
              <w:left w:val="single" w:sz="8" w:space="0" w:color="auto"/>
              <w:bottom w:val="single" w:sz="4" w:space="0" w:color="auto"/>
              <w:right w:val="single" w:sz="8" w:space="0" w:color="auto"/>
            </w:tcBorders>
            <w:shd w:val="clear" w:color="auto" w:fill="auto"/>
            <w:noWrap/>
            <w:hideMark/>
          </w:tcPr>
          <w:p w14:paraId="67D9499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1400103</w:t>
            </w:r>
          </w:p>
        </w:tc>
        <w:tc>
          <w:tcPr>
            <w:tcW w:w="8614" w:type="dxa"/>
            <w:tcBorders>
              <w:top w:val="nil"/>
              <w:left w:val="nil"/>
              <w:bottom w:val="single" w:sz="4" w:space="0" w:color="auto"/>
              <w:right w:val="single" w:sz="8" w:space="0" w:color="auto"/>
            </w:tcBorders>
            <w:shd w:val="clear" w:color="auto" w:fill="auto"/>
            <w:hideMark/>
          </w:tcPr>
          <w:p w14:paraId="15E8BC3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за совершение нотариальных действий</w:t>
            </w:r>
          </w:p>
        </w:tc>
      </w:tr>
      <w:tr w:rsidR="00BF6D5E" w:rsidRPr="00BF6D5E" w14:paraId="6D97AD8D" w14:textId="77777777" w:rsidTr="002F6C73">
        <w:trPr>
          <w:trHeight w:val="373"/>
        </w:trPr>
        <w:tc>
          <w:tcPr>
            <w:tcW w:w="1809" w:type="dxa"/>
            <w:tcBorders>
              <w:top w:val="nil"/>
              <w:left w:val="single" w:sz="8" w:space="0" w:color="auto"/>
              <w:bottom w:val="single" w:sz="4" w:space="0" w:color="auto"/>
              <w:right w:val="single" w:sz="8" w:space="0" w:color="auto"/>
            </w:tcBorders>
            <w:shd w:val="clear" w:color="auto" w:fill="auto"/>
            <w:noWrap/>
            <w:hideMark/>
          </w:tcPr>
          <w:p w14:paraId="30870A2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1400104</w:t>
            </w:r>
          </w:p>
        </w:tc>
        <w:tc>
          <w:tcPr>
            <w:tcW w:w="8614" w:type="dxa"/>
            <w:tcBorders>
              <w:top w:val="nil"/>
              <w:left w:val="nil"/>
              <w:bottom w:val="single" w:sz="4" w:space="0" w:color="auto"/>
              <w:right w:val="single" w:sz="8" w:space="0" w:color="auto"/>
            </w:tcBorders>
            <w:shd w:val="clear" w:color="auto" w:fill="auto"/>
            <w:hideMark/>
          </w:tcPr>
          <w:p w14:paraId="479D0362" w14:textId="31A8CFAF"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за совершение действий, связанных с оформлением актов гражданского состояния</w:t>
            </w:r>
          </w:p>
        </w:tc>
      </w:tr>
      <w:tr w:rsidR="00BF6D5E" w:rsidRPr="00BF6D5E" w14:paraId="39CC593D" w14:textId="77777777" w:rsidTr="00433B26">
        <w:trPr>
          <w:trHeight w:val="584"/>
        </w:trPr>
        <w:tc>
          <w:tcPr>
            <w:tcW w:w="1809" w:type="dxa"/>
            <w:tcBorders>
              <w:top w:val="nil"/>
              <w:left w:val="single" w:sz="8" w:space="0" w:color="auto"/>
              <w:bottom w:val="single" w:sz="4" w:space="0" w:color="auto"/>
              <w:right w:val="single" w:sz="8" w:space="0" w:color="auto"/>
            </w:tcBorders>
            <w:shd w:val="clear" w:color="auto" w:fill="auto"/>
            <w:noWrap/>
            <w:hideMark/>
          </w:tcPr>
          <w:p w14:paraId="6EE9EA1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1400105</w:t>
            </w:r>
          </w:p>
        </w:tc>
        <w:tc>
          <w:tcPr>
            <w:tcW w:w="8614" w:type="dxa"/>
            <w:tcBorders>
              <w:top w:val="nil"/>
              <w:left w:val="nil"/>
              <w:bottom w:val="single" w:sz="4" w:space="0" w:color="auto"/>
              <w:right w:val="single" w:sz="8" w:space="0" w:color="auto"/>
            </w:tcBorders>
            <w:shd w:val="clear" w:color="auto" w:fill="auto"/>
            <w:hideMark/>
          </w:tcPr>
          <w:p w14:paraId="1EC6558A" w14:textId="77777777" w:rsidR="00BF6D5E" w:rsidRPr="0029436A" w:rsidRDefault="0029436A" w:rsidP="00BF6D5E">
            <w:pPr>
              <w:spacing w:after="0" w:line="240" w:lineRule="auto"/>
              <w:rPr>
                <w:rFonts w:ascii="Times New Roman" w:eastAsia="Times New Roman" w:hAnsi="Times New Roman" w:cs="Times New Roman"/>
                <w:color w:val="000000"/>
                <w:lang w:eastAsia="ru-RU"/>
              </w:rPr>
            </w:pPr>
            <w:r w:rsidRPr="0029436A">
              <w:rPr>
                <w:rFonts w:ascii="Times New Roman" w:hAnsi="Times New Roman" w:cs="Times New Roman"/>
                <w:bCs/>
              </w:rPr>
              <w:t xml:space="preserve">Государственная пошлина за совершение действий, связанных с приобретением гражданства Приднестровской Молдавской Республики, состоянием в гражданстве </w:t>
            </w:r>
            <w:r w:rsidRPr="0029436A">
              <w:rPr>
                <w:rFonts w:ascii="Times New Roman" w:hAnsi="Times New Roman" w:cs="Times New Roman"/>
                <w:bCs/>
              </w:rPr>
              <w:lastRenderedPageBreak/>
              <w:t>Приднестровской Молдавской Республики или выходом из гражданства Приднестровской Молдавской Республики, с въездом в Приднестровскую Молдавскую Республику и выездом из Приднестровской Молдавской Республики, а также с пребыванием на территории Приднестровской Молдавской Республики иностранных граждан или лиц без гражданства</w:t>
            </w:r>
          </w:p>
        </w:tc>
      </w:tr>
      <w:tr w:rsidR="00BF6D5E" w:rsidRPr="00BF6D5E" w14:paraId="25CF05F6" w14:textId="77777777" w:rsidTr="00433B26">
        <w:trPr>
          <w:trHeight w:val="265"/>
        </w:trPr>
        <w:tc>
          <w:tcPr>
            <w:tcW w:w="1809" w:type="dxa"/>
            <w:tcBorders>
              <w:top w:val="nil"/>
              <w:left w:val="single" w:sz="8" w:space="0" w:color="auto"/>
              <w:bottom w:val="single" w:sz="4" w:space="0" w:color="auto"/>
              <w:right w:val="single" w:sz="8" w:space="0" w:color="auto"/>
            </w:tcBorders>
            <w:shd w:val="clear" w:color="auto" w:fill="auto"/>
            <w:noWrap/>
            <w:hideMark/>
          </w:tcPr>
          <w:p w14:paraId="6F884549"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lastRenderedPageBreak/>
              <w:t>1400106</w:t>
            </w:r>
          </w:p>
        </w:tc>
        <w:tc>
          <w:tcPr>
            <w:tcW w:w="8614" w:type="dxa"/>
            <w:tcBorders>
              <w:top w:val="nil"/>
              <w:left w:val="nil"/>
              <w:bottom w:val="single" w:sz="4" w:space="0" w:color="auto"/>
              <w:right w:val="single" w:sz="8" w:space="0" w:color="auto"/>
            </w:tcBorders>
            <w:shd w:val="clear" w:color="auto" w:fill="auto"/>
            <w:hideMark/>
          </w:tcPr>
          <w:p w14:paraId="59D6F056"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за совершение прочих, юридически значимых действий</w:t>
            </w:r>
          </w:p>
        </w:tc>
      </w:tr>
      <w:tr w:rsidR="00BF6D5E" w:rsidRPr="00BF6D5E" w14:paraId="67B74854" w14:textId="77777777" w:rsidTr="00433B26">
        <w:trPr>
          <w:trHeight w:val="284"/>
        </w:trPr>
        <w:tc>
          <w:tcPr>
            <w:tcW w:w="1809" w:type="dxa"/>
            <w:tcBorders>
              <w:top w:val="nil"/>
              <w:left w:val="single" w:sz="8" w:space="0" w:color="auto"/>
              <w:bottom w:val="single" w:sz="4" w:space="0" w:color="auto"/>
              <w:right w:val="single" w:sz="8" w:space="0" w:color="auto"/>
            </w:tcBorders>
            <w:shd w:val="clear" w:color="auto" w:fill="auto"/>
            <w:noWrap/>
            <w:hideMark/>
          </w:tcPr>
          <w:p w14:paraId="1224655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1400107</w:t>
            </w:r>
          </w:p>
        </w:tc>
        <w:tc>
          <w:tcPr>
            <w:tcW w:w="8614" w:type="dxa"/>
            <w:tcBorders>
              <w:top w:val="nil"/>
              <w:left w:val="nil"/>
              <w:bottom w:val="single" w:sz="4" w:space="0" w:color="auto"/>
              <w:right w:val="single" w:sz="8" w:space="0" w:color="auto"/>
            </w:tcBorders>
            <w:shd w:val="clear" w:color="auto" w:fill="auto"/>
            <w:hideMark/>
          </w:tcPr>
          <w:p w14:paraId="1951871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за совершение регистрационных действий</w:t>
            </w:r>
          </w:p>
        </w:tc>
      </w:tr>
      <w:tr w:rsidR="00947322" w:rsidRPr="00BF6D5E" w14:paraId="047B72BB" w14:textId="77777777" w:rsidTr="00433B26">
        <w:trPr>
          <w:trHeight w:val="284"/>
        </w:trPr>
        <w:tc>
          <w:tcPr>
            <w:tcW w:w="1809" w:type="dxa"/>
            <w:tcBorders>
              <w:top w:val="nil"/>
              <w:left w:val="single" w:sz="8" w:space="0" w:color="auto"/>
              <w:bottom w:val="single" w:sz="4" w:space="0" w:color="auto"/>
              <w:right w:val="single" w:sz="8" w:space="0" w:color="auto"/>
            </w:tcBorders>
            <w:shd w:val="clear" w:color="auto" w:fill="auto"/>
            <w:noWrap/>
            <w:hideMark/>
          </w:tcPr>
          <w:p w14:paraId="7D5E9E58" w14:textId="77777777" w:rsidR="00947322" w:rsidRPr="00BF6D5E" w:rsidRDefault="00947322" w:rsidP="00947322">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140010</w:t>
            </w:r>
            <w:r>
              <w:rPr>
                <w:rFonts w:ascii="Times New Roman" w:eastAsia="Times New Roman" w:hAnsi="Times New Roman" w:cs="Times New Roman"/>
                <w:color w:val="000000"/>
                <w:lang w:eastAsia="ru-RU"/>
              </w:rPr>
              <w:t>8</w:t>
            </w:r>
          </w:p>
        </w:tc>
        <w:tc>
          <w:tcPr>
            <w:tcW w:w="8614" w:type="dxa"/>
            <w:tcBorders>
              <w:top w:val="nil"/>
              <w:left w:val="nil"/>
              <w:bottom w:val="single" w:sz="4" w:space="0" w:color="auto"/>
              <w:right w:val="single" w:sz="8" w:space="0" w:color="auto"/>
            </w:tcBorders>
            <w:shd w:val="clear" w:color="auto" w:fill="auto"/>
            <w:hideMark/>
          </w:tcPr>
          <w:p w14:paraId="31EDA263" w14:textId="77777777" w:rsidR="00947322" w:rsidRPr="00947322" w:rsidRDefault="00947322" w:rsidP="00BF6D5E">
            <w:pPr>
              <w:spacing w:after="0" w:line="240" w:lineRule="auto"/>
              <w:rPr>
                <w:rFonts w:ascii="Times New Roman" w:eastAsia="Times New Roman" w:hAnsi="Times New Roman" w:cs="Times New Roman"/>
                <w:color w:val="000000"/>
                <w:lang w:eastAsia="ru-RU"/>
              </w:rPr>
            </w:pPr>
            <w:r w:rsidRPr="00947322">
              <w:rPr>
                <w:rFonts w:ascii="Times New Roman" w:eastAsia="Calibri" w:hAnsi="Times New Roman" w:cs="Times New Roman"/>
                <w:szCs w:val="24"/>
              </w:rPr>
              <w:t>Государственная пошлина, направляемая на поддержание и развитие системы государственной регистрации юридических лиц и индивидуальных предпринимателей</w:t>
            </w:r>
          </w:p>
        </w:tc>
      </w:tr>
      <w:tr w:rsidR="00947322" w:rsidRPr="00BF6D5E" w14:paraId="35395E2C" w14:textId="77777777" w:rsidTr="00433B26">
        <w:trPr>
          <w:trHeight w:val="284"/>
        </w:trPr>
        <w:tc>
          <w:tcPr>
            <w:tcW w:w="1809" w:type="dxa"/>
            <w:tcBorders>
              <w:top w:val="nil"/>
              <w:left w:val="single" w:sz="8" w:space="0" w:color="auto"/>
              <w:bottom w:val="single" w:sz="4" w:space="0" w:color="auto"/>
              <w:right w:val="single" w:sz="8" w:space="0" w:color="auto"/>
            </w:tcBorders>
            <w:shd w:val="clear" w:color="auto" w:fill="auto"/>
            <w:noWrap/>
            <w:hideMark/>
          </w:tcPr>
          <w:p w14:paraId="0EED1D58" w14:textId="77777777" w:rsidR="00947322" w:rsidRPr="00BF6D5E" w:rsidRDefault="00947322" w:rsidP="00947322">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140010</w:t>
            </w:r>
            <w:r>
              <w:rPr>
                <w:rFonts w:ascii="Times New Roman" w:eastAsia="Times New Roman" w:hAnsi="Times New Roman" w:cs="Times New Roman"/>
                <w:color w:val="000000"/>
                <w:lang w:eastAsia="ru-RU"/>
              </w:rPr>
              <w:t>9</w:t>
            </w:r>
          </w:p>
        </w:tc>
        <w:tc>
          <w:tcPr>
            <w:tcW w:w="8614" w:type="dxa"/>
            <w:tcBorders>
              <w:top w:val="nil"/>
              <w:left w:val="nil"/>
              <w:bottom w:val="single" w:sz="4" w:space="0" w:color="auto"/>
              <w:right w:val="single" w:sz="8" w:space="0" w:color="auto"/>
            </w:tcBorders>
            <w:shd w:val="clear" w:color="auto" w:fill="auto"/>
            <w:hideMark/>
          </w:tcPr>
          <w:p w14:paraId="398B6F4B" w14:textId="77777777" w:rsidR="00947322" w:rsidRPr="00947322" w:rsidRDefault="00947322" w:rsidP="00BF6D5E">
            <w:pPr>
              <w:spacing w:after="0" w:line="240" w:lineRule="auto"/>
              <w:rPr>
                <w:rFonts w:ascii="Times New Roman" w:hAnsi="Times New Roman" w:cs="Times New Roman"/>
                <w:szCs w:val="24"/>
              </w:rPr>
            </w:pPr>
            <w:r w:rsidRPr="00947322">
              <w:rPr>
                <w:rFonts w:ascii="Times New Roman" w:eastAsia="Calibri" w:hAnsi="Times New Roman" w:cs="Times New Roman"/>
                <w:szCs w:val="24"/>
              </w:rPr>
              <w:t>Государственная пошлина, направляемая на поддержание и развитие системы государственного нотариата</w:t>
            </w:r>
          </w:p>
        </w:tc>
      </w:tr>
      <w:tr w:rsidR="00BF6D5E" w:rsidRPr="00BF6D5E" w14:paraId="26E9ADF1" w14:textId="77777777" w:rsidTr="00433B26">
        <w:trPr>
          <w:trHeight w:val="543"/>
        </w:trPr>
        <w:tc>
          <w:tcPr>
            <w:tcW w:w="1809" w:type="dxa"/>
            <w:tcBorders>
              <w:top w:val="nil"/>
              <w:left w:val="single" w:sz="8" w:space="0" w:color="auto"/>
              <w:bottom w:val="single" w:sz="4" w:space="0" w:color="auto"/>
              <w:right w:val="single" w:sz="8" w:space="0" w:color="auto"/>
            </w:tcBorders>
            <w:shd w:val="clear" w:color="auto" w:fill="auto"/>
            <w:noWrap/>
            <w:hideMark/>
          </w:tcPr>
          <w:p w14:paraId="74DE9439"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1400110</w:t>
            </w:r>
          </w:p>
        </w:tc>
        <w:tc>
          <w:tcPr>
            <w:tcW w:w="8614" w:type="dxa"/>
            <w:tcBorders>
              <w:top w:val="nil"/>
              <w:left w:val="nil"/>
              <w:bottom w:val="single" w:sz="4" w:space="0" w:color="auto"/>
              <w:right w:val="single" w:sz="8" w:space="0" w:color="auto"/>
            </w:tcBorders>
            <w:shd w:val="clear" w:color="auto" w:fill="auto"/>
            <w:hideMark/>
          </w:tcPr>
          <w:p w14:paraId="19E9518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за государственную регистрацию прав на недвижимое имущество и сделок с ним</w:t>
            </w:r>
          </w:p>
        </w:tc>
      </w:tr>
      <w:tr w:rsidR="007A32CB" w:rsidRPr="00BF6D5E" w14:paraId="3EC38C51" w14:textId="77777777" w:rsidTr="00433B26">
        <w:trPr>
          <w:trHeight w:val="543"/>
        </w:trPr>
        <w:tc>
          <w:tcPr>
            <w:tcW w:w="1809" w:type="dxa"/>
            <w:tcBorders>
              <w:top w:val="nil"/>
              <w:left w:val="single" w:sz="8" w:space="0" w:color="auto"/>
              <w:bottom w:val="single" w:sz="4" w:space="0" w:color="auto"/>
              <w:right w:val="single" w:sz="8" w:space="0" w:color="auto"/>
            </w:tcBorders>
            <w:shd w:val="clear" w:color="auto" w:fill="auto"/>
            <w:noWrap/>
            <w:hideMark/>
          </w:tcPr>
          <w:p w14:paraId="6DC2C0BA" w14:textId="77777777" w:rsidR="007A32CB" w:rsidRPr="00BF6D5E" w:rsidRDefault="007A32CB" w:rsidP="007A32CB">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140011</w:t>
            </w:r>
            <w:r>
              <w:rPr>
                <w:rFonts w:ascii="Times New Roman" w:eastAsia="Times New Roman" w:hAnsi="Times New Roman" w:cs="Times New Roman"/>
                <w:color w:val="000000"/>
                <w:lang w:eastAsia="ru-RU"/>
              </w:rPr>
              <w:t>1</w:t>
            </w:r>
          </w:p>
        </w:tc>
        <w:tc>
          <w:tcPr>
            <w:tcW w:w="8614" w:type="dxa"/>
            <w:tcBorders>
              <w:top w:val="nil"/>
              <w:left w:val="nil"/>
              <w:bottom w:val="single" w:sz="4" w:space="0" w:color="auto"/>
              <w:right w:val="single" w:sz="8" w:space="0" w:color="auto"/>
            </w:tcBorders>
            <w:shd w:val="clear" w:color="auto" w:fill="auto"/>
            <w:hideMark/>
          </w:tcPr>
          <w:p w14:paraId="63689907" w14:textId="77777777" w:rsidR="007A32CB" w:rsidRPr="007A32CB" w:rsidRDefault="007A32CB" w:rsidP="00BF6D5E">
            <w:pPr>
              <w:spacing w:after="0" w:line="240" w:lineRule="auto"/>
              <w:rPr>
                <w:rFonts w:ascii="Times New Roman" w:eastAsia="Times New Roman" w:hAnsi="Times New Roman" w:cs="Times New Roman"/>
                <w:color w:val="000000"/>
                <w:lang w:eastAsia="ru-RU"/>
              </w:rPr>
            </w:pPr>
            <w:r w:rsidRPr="007A32CB">
              <w:rPr>
                <w:rFonts w:ascii="Times New Roman" w:eastAsia="Calibri" w:hAnsi="Times New Roman" w:cs="Times New Roman"/>
                <w:szCs w:val="24"/>
              </w:rPr>
              <w:t>Государственная пошлина, направляемая на цели поддержания и развития системы государственной регистрации прав на недвижимое имущество и сделок с ним</w:t>
            </w:r>
          </w:p>
        </w:tc>
      </w:tr>
      <w:tr w:rsidR="00BF6D5E" w:rsidRPr="00BF6D5E" w14:paraId="7B880269" w14:textId="77777777" w:rsidTr="00433B26">
        <w:trPr>
          <w:trHeight w:val="1076"/>
        </w:trPr>
        <w:tc>
          <w:tcPr>
            <w:tcW w:w="1809" w:type="dxa"/>
            <w:tcBorders>
              <w:top w:val="nil"/>
              <w:left w:val="single" w:sz="8" w:space="0" w:color="auto"/>
              <w:bottom w:val="single" w:sz="4" w:space="0" w:color="auto"/>
              <w:right w:val="single" w:sz="8" w:space="0" w:color="auto"/>
            </w:tcBorders>
            <w:shd w:val="clear" w:color="auto" w:fill="auto"/>
            <w:noWrap/>
            <w:hideMark/>
          </w:tcPr>
          <w:p w14:paraId="6EEAD30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1400112</w:t>
            </w:r>
          </w:p>
        </w:tc>
        <w:tc>
          <w:tcPr>
            <w:tcW w:w="8614" w:type="dxa"/>
            <w:tcBorders>
              <w:top w:val="nil"/>
              <w:left w:val="nil"/>
              <w:bottom w:val="single" w:sz="4" w:space="0" w:color="auto"/>
              <w:right w:val="single" w:sz="8" w:space="0" w:color="auto"/>
            </w:tcBorders>
            <w:shd w:val="clear" w:color="auto" w:fill="auto"/>
            <w:hideMark/>
          </w:tcPr>
          <w:p w14:paraId="41AF421C"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за совершение регистрационных действий, связанных с регистрацией транспортных средств и прицепов к ним, взимаемая в соответствии с подпунктами а), б), д), и), к) пункта 6-1 и подпунктами 13) части I пункта 7 статьи 4 Закона ПМР «О государственной пошлине»</w:t>
            </w:r>
          </w:p>
        </w:tc>
      </w:tr>
      <w:tr w:rsidR="00BF6D5E" w:rsidRPr="00BF6D5E" w14:paraId="7EB767AA" w14:textId="77777777" w:rsidTr="00433B26">
        <w:trPr>
          <w:trHeight w:val="1034"/>
        </w:trPr>
        <w:tc>
          <w:tcPr>
            <w:tcW w:w="1809" w:type="dxa"/>
            <w:tcBorders>
              <w:top w:val="nil"/>
              <w:left w:val="single" w:sz="8" w:space="0" w:color="auto"/>
              <w:bottom w:val="single" w:sz="4" w:space="0" w:color="auto"/>
              <w:right w:val="single" w:sz="8" w:space="0" w:color="auto"/>
            </w:tcBorders>
            <w:shd w:val="clear" w:color="auto" w:fill="auto"/>
            <w:noWrap/>
            <w:hideMark/>
          </w:tcPr>
          <w:p w14:paraId="2BD178F9"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1400113</w:t>
            </w:r>
          </w:p>
        </w:tc>
        <w:tc>
          <w:tcPr>
            <w:tcW w:w="8614" w:type="dxa"/>
            <w:tcBorders>
              <w:top w:val="nil"/>
              <w:left w:val="nil"/>
              <w:bottom w:val="single" w:sz="4" w:space="0" w:color="auto"/>
              <w:right w:val="single" w:sz="8" w:space="0" w:color="auto"/>
            </w:tcBorders>
            <w:shd w:val="clear" w:color="auto" w:fill="auto"/>
            <w:hideMark/>
          </w:tcPr>
          <w:p w14:paraId="1E1AA1A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за совершение регистрационных действий, связанных с регистрацией транспортных средств и прицепов к ним, взимаемая в соответствии с подпунктом 1) подпункта в), подпунктами г), е), подпункта 1) подпункта ж) пункта 6-1статьи 4 Закона ПМР «О государственной пошлине»</w:t>
            </w:r>
          </w:p>
        </w:tc>
      </w:tr>
      <w:tr w:rsidR="00BF6D5E" w:rsidRPr="00BF6D5E" w14:paraId="3DED95BC" w14:textId="77777777" w:rsidTr="00433B26">
        <w:trPr>
          <w:trHeight w:val="695"/>
        </w:trPr>
        <w:tc>
          <w:tcPr>
            <w:tcW w:w="1809" w:type="dxa"/>
            <w:tcBorders>
              <w:top w:val="nil"/>
              <w:left w:val="single" w:sz="8" w:space="0" w:color="auto"/>
              <w:bottom w:val="single" w:sz="4" w:space="0" w:color="auto"/>
              <w:right w:val="single" w:sz="8" w:space="0" w:color="auto"/>
            </w:tcBorders>
            <w:shd w:val="clear" w:color="auto" w:fill="auto"/>
            <w:noWrap/>
            <w:hideMark/>
          </w:tcPr>
          <w:p w14:paraId="5D10DE3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1400114</w:t>
            </w:r>
          </w:p>
        </w:tc>
        <w:tc>
          <w:tcPr>
            <w:tcW w:w="8614" w:type="dxa"/>
            <w:tcBorders>
              <w:top w:val="nil"/>
              <w:left w:val="nil"/>
              <w:bottom w:val="single" w:sz="4" w:space="0" w:color="auto"/>
              <w:right w:val="single" w:sz="8" w:space="0" w:color="auto"/>
            </w:tcBorders>
            <w:shd w:val="clear" w:color="auto" w:fill="auto"/>
            <w:hideMark/>
          </w:tcPr>
          <w:p w14:paraId="6B29CEC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по делам, рассматриваемым в Верховном суде, взимаемая в соответствии с подпунктами 1)-13) части I пункта 1 статьи 4 Закона ПМР «О государственной пошлине»</w:t>
            </w:r>
          </w:p>
        </w:tc>
      </w:tr>
      <w:tr w:rsidR="00BF6D5E" w:rsidRPr="00BF6D5E" w14:paraId="1605E68A" w14:textId="77777777" w:rsidTr="00433B26">
        <w:trPr>
          <w:trHeight w:val="776"/>
        </w:trPr>
        <w:tc>
          <w:tcPr>
            <w:tcW w:w="1809" w:type="dxa"/>
            <w:tcBorders>
              <w:top w:val="nil"/>
              <w:left w:val="single" w:sz="8" w:space="0" w:color="auto"/>
              <w:bottom w:val="single" w:sz="4" w:space="0" w:color="auto"/>
              <w:right w:val="single" w:sz="8" w:space="0" w:color="auto"/>
            </w:tcBorders>
            <w:shd w:val="clear" w:color="auto" w:fill="auto"/>
            <w:noWrap/>
            <w:hideMark/>
          </w:tcPr>
          <w:p w14:paraId="5E961C0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1400115</w:t>
            </w:r>
          </w:p>
        </w:tc>
        <w:tc>
          <w:tcPr>
            <w:tcW w:w="8614" w:type="dxa"/>
            <w:tcBorders>
              <w:top w:val="nil"/>
              <w:left w:val="nil"/>
              <w:bottom w:val="single" w:sz="4" w:space="0" w:color="auto"/>
              <w:right w:val="single" w:sz="8" w:space="0" w:color="auto"/>
            </w:tcBorders>
            <w:shd w:val="clear" w:color="auto" w:fill="auto"/>
            <w:hideMark/>
          </w:tcPr>
          <w:p w14:paraId="3FBECE8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по делам, рассматриваемым в городских и районных судах, взимаемая в соответствии с подпунктами 1)-13) части I пункта 1 статьи 4 Закона ПМР «О государственной пошлине»</w:t>
            </w:r>
          </w:p>
        </w:tc>
      </w:tr>
      <w:tr w:rsidR="00BF6D5E" w:rsidRPr="00BF6D5E" w14:paraId="54C73654" w14:textId="77777777" w:rsidTr="00433B26">
        <w:trPr>
          <w:trHeight w:val="717"/>
        </w:trPr>
        <w:tc>
          <w:tcPr>
            <w:tcW w:w="1809" w:type="dxa"/>
            <w:tcBorders>
              <w:top w:val="nil"/>
              <w:left w:val="single" w:sz="8" w:space="0" w:color="auto"/>
              <w:bottom w:val="single" w:sz="4" w:space="0" w:color="auto"/>
              <w:right w:val="single" w:sz="8" w:space="0" w:color="auto"/>
            </w:tcBorders>
            <w:shd w:val="clear" w:color="auto" w:fill="auto"/>
            <w:noWrap/>
            <w:hideMark/>
          </w:tcPr>
          <w:p w14:paraId="7B69F94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1400116</w:t>
            </w:r>
          </w:p>
        </w:tc>
        <w:tc>
          <w:tcPr>
            <w:tcW w:w="8614" w:type="dxa"/>
            <w:tcBorders>
              <w:top w:val="nil"/>
              <w:left w:val="nil"/>
              <w:bottom w:val="single" w:sz="4" w:space="0" w:color="auto"/>
              <w:right w:val="single" w:sz="8" w:space="0" w:color="auto"/>
            </w:tcBorders>
            <w:shd w:val="clear" w:color="auto" w:fill="auto"/>
            <w:hideMark/>
          </w:tcPr>
          <w:p w14:paraId="2B8CD4A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Государственная пошлина по делам, рассматриваемым в Арбитражном суде, взимаемая в соответствии с подпунктами 2)-9) части I пункта 2 статьи 4 Закона ПМР «О государственной пошлине» </w:t>
            </w:r>
          </w:p>
        </w:tc>
      </w:tr>
      <w:tr w:rsidR="00BF6D5E" w:rsidRPr="00BF6D5E" w14:paraId="61415FA2" w14:textId="77777777" w:rsidTr="00433B26">
        <w:trPr>
          <w:trHeight w:val="501"/>
        </w:trPr>
        <w:tc>
          <w:tcPr>
            <w:tcW w:w="1809" w:type="dxa"/>
            <w:tcBorders>
              <w:top w:val="nil"/>
              <w:left w:val="single" w:sz="8" w:space="0" w:color="auto"/>
              <w:bottom w:val="single" w:sz="4" w:space="0" w:color="auto"/>
              <w:right w:val="single" w:sz="8" w:space="0" w:color="auto"/>
            </w:tcBorders>
            <w:shd w:val="clear" w:color="auto" w:fill="auto"/>
            <w:noWrap/>
            <w:hideMark/>
          </w:tcPr>
          <w:p w14:paraId="797C13A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1400117</w:t>
            </w:r>
          </w:p>
        </w:tc>
        <w:tc>
          <w:tcPr>
            <w:tcW w:w="8614" w:type="dxa"/>
            <w:tcBorders>
              <w:top w:val="nil"/>
              <w:left w:val="nil"/>
              <w:bottom w:val="single" w:sz="4" w:space="0" w:color="auto"/>
              <w:right w:val="single" w:sz="8" w:space="0" w:color="auto"/>
            </w:tcBorders>
            <w:shd w:val="clear" w:color="auto" w:fill="auto"/>
            <w:hideMark/>
          </w:tcPr>
          <w:p w14:paraId="280BA18D"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за совершение регистрационных действий, связанных с регистрацией речных судов, самоходных маломерных судов</w:t>
            </w:r>
          </w:p>
        </w:tc>
      </w:tr>
      <w:tr w:rsidR="00BF6D5E" w:rsidRPr="00BF6D5E" w14:paraId="6442F1CF" w14:textId="77777777" w:rsidTr="00433B26">
        <w:trPr>
          <w:trHeight w:val="551"/>
        </w:trPr>
        <w:tc>
          <w:tcPr>
            <w:tcW w:w="1809" w:type="dxa"/>
            <w:tcBorders>
              <w:top w:val="nil"/>
              <w:left w:val="single" w:sz="8" w:space="0" w:color="auto"/>
              <w:bottom w:val="single" w:sz="4" w:space="0" w:color="auto"/>
              <w:right w:val="single" w:sz="8" w:space="0" w:color="auto"/>
            </w:tcBorders>
            <w:shd w:val="clear" w:color="auto" w:fill="auto"/>
            <w:noWrap/>
            <w:hideMark/>
          </w:tcPr>
          <w:p w14:paraId="23FEB9A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1400118</w:t>
            </w:r>
          </w:p>
        </w:tc>
        <w:tc>
          <w:tcPr>
            <w:tcW w:w="8614" w:type="dxa"/>
            <w:tcBorders>
              <w:top w:val="nil"/>
              <w:left w:val="nil"/>
              <w:bottom w:val="single" w:sz="4" w:space="0" w:color="auto"/>
              <w:right w:val="single" w:sz="8" w:space="0" w:color="auto"/>
            </w:tcBorders>
            <w:shd w:val="clear" w:color="auto" w:fill="auto"/>
            <w:hideMark/>
          </w:tcPr>
          <w:p w14:paraId="7E24C91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за осуществление регистрационных действий в области регистрации объектов интеллектуальной собственности</w:t>
            </w:r>
          </w:p>
        </w:tc>
      </w:tr>
      <w:tr w:rsidR="00BF6D5E" w:rsidRPr="00BF6D5E" w14:paraId="1D34E364" w14:textId="77777777" w:rsidTr="00433B26">
        <w:trPr>
          <w:trHeight w:val="998"/>
        </w:trPr>
        <w:tc>
          <w:tcPr>
            <w:tcW w:w="1809" w:type="dxa"/>
            <w:tcBorders>
              <w:top w:val="nil"/>
              <w:left w:val="single" w:sz="8" w:space="0" w:color="auto"/>
              <w:bottom w:val="single" w:sz="4" w:space="0" w:color="auto"/>
              <w:right w:val="single" w:sz="8" w:space="0" w:color="auto"/>
            </w:tcBorders>
            <w:shd w:val="clear" w:color="auto" w:fill="auto"/>
            <w:noWrap/>
            <w:hideMark/>
          </w:tcPr>
          <w:p w14:paraId="7743819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1400119</w:t>
            </w:r>
          </w:p>
        </w:tc>
        <w:tc>
          <w:tcPr>
            <w:tcW w:w="8614" w:type="dxa"/>
            <w:tcBorders>
              <w:top w:val="nil"/>
              <w:left w:val="nil"/>
              <w:bottom w:val="single" w:sz="4" w:space="0" w:color="auto"/>
              <w:right w:val="single" w:sz="8" w:space="0" w:color="auto"/>
            </w:tcBorders>
            <w:shd w:val="clear" w:color="auto" w:fill="auto"/>
            <w:hideMark/>
          </w:tcPr>
          <w:p w14:paraId="73D0680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 Государственная пошлина за совершение регистрационных действий, связанных с регистрацией транспортных средств и прицепов к ним, взимаемая в соответствии с подпунктом 14) части первой пункта 7 статьи 4 Закона Приднестровской Молдавской Республики «О государственной пошлине»</w:t>
            </w:r>
          </w:p>
        </w:tc>
      </w:tr>
      <w:tr w:rsidR="00BF6D5E" w:rsidRPr="00BF6D5E" w14:paraId="2AD4A19D" w14:textId="77777777" w:rsidTr="00433B26">
        <w:trPr>
          <w:trHeight w:val="815"/>
        </w:trPr>
        <w:tc>
          <w:tcPr>
            <w:tcW w:w="1809" w:type="dxa"/>
            <w:tcBorders>
              <w:top w:val="nil"/>
              <w:left w:val="single" w:sz="8" w:space="0" w:color="auto"/>
              <w:bottom w:val="single" w:sz="4" w:space="0" w:color="auto"/>
              <w:right w:val="single" w:sz="8" w:space="0" w:color="auto"/>
            </w:tcBorders>
            <w:shd w:val="clear" w:color="auto" w:fill="auto"/>
            <w:noWrap/>
            <w:hideMark/>
          </w:tcPr>
          <w:p w14:paraId="1104220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1400120</w:t>
            </w:r>
          </w:p>
        </w:tc>
        <w:tc>
          <w:tcPr>
            <w:tcW w:w="8614" w:type="dxa"/>
            <w:tcBorders>
              <w:top w:val="nil"/>
              <w:left w:val="nil"/>
              <w:bottom w:val="single" w:sz="4" w:space="0" w:color="auto"/>
              <w:right w:val="single" w:sz="8" w:space="0" w:color="auto"/>
            </w:tcBorders>
            <w:shd w:val="clear" w:color="auto" w:fill="auto"/>
            <w:hideMark/>
          </w:tcPr>
          <w:p w14:paraId="669986C8" w14:textId="77777777" w:rsidR="00BF6D5E" w:rsidRPr="0029436A" w:rsidRDefault="0029436A" w:rsidP="00BF6D5E">
            <w:pPr>
              <w:spacing w:after="0" w:line="240" w:lineRule="auto"/>
              <w:rPr>
                <w:rFonts w:ascii="Times New Roman" w:eastAsia="Times New Roman" w:hAnsi="Times New Roman" w:cs="Times New Roman"/>
                <w:color w:val="000000"/>
                <w:lang w:eastAsia="ru-RU"/>
              </w:rPr>
            </w:pPr>
            <w:r w:rsidRPr="0029436A">
              <w:rPr>
                <w:rFonts w:ascii="Times New Roman" w:hAnsi="Times New Roman" w:cs="Times New Roman"/>
                <w:bCs/>
              </w:rPr>
              <w:t>Государственная пошлина за совершение юридически значимых действий, указанных в подпунктах б), в), г) части первой пункта 6 статьи 4 и подпунктах 24, 26, 27 части первой пункта 7 статьи 4 Закона Приднестровской Молдавской Республики «О государственной пошлине»</w:t>
            </w:r>
          </w:p>
        </w:tc>
      </w:tr>
      <w:tr w:rsidR="00B22F19" w:rsidRPr="00BF6D5E" w14:paraId="332050C7" w14:textId="77777777" w:rsidTr="00B22F19">
        <w:trPr>
          <w:trHeight w:val="391"/>
        </w:trPr>
        <w:tc>
          <w:tcPr>
            <w:tcW w:w="1809" w:type="dxa"/>
            <w:tcBorders>
              <w:top w:val="nil"/>
              <w:left w:val="single" w:sz="8" w:space="0" w:color="auto"/>
              <w:bottom w:val="single" w:sz="4" w:space="0" w:color="auto"/>
              <w:right w:val="single" w:sz="8" w:space="0" w:color="auto"/>
            </w:tcBorders>
            <w:shd w:val="clear" w:color="auto" w:fill="auto"/>
            <w:noWrap/>
            <w:vAlign w:val="center"/>
          </w:tcPr>
          <w:p w14:paraId="3BFB730F" w14:textId="6C906956" w:rsidR="00B22F19" w:rsidRPr="00B22F19" w:rsidRDefault="00B22F19" w:rsidP="00B22F19">
            <w:pPr>
              <w:spacing w:after="0" w:line="240" w:lineRule="auto"/>
              <w:jc w:val="center"/>
              <w:rPr>
                <w:rFonts w:ascii="Times New Roman" w:eastAsia="Times New Roman" w:hAnsi="Times New Roman" w:cs="Times New Roman"/>
                <w:color w:val="000000"/>
                <w:lang w:eastAsia="ru-RU"/>
              </w:rPr>
            </w:pPr>
            <w:r w:rsidRPr="00B22F19">
              <w:rPr>
                <w:rFonts w:ascii="Times New Roman" w:hAnsi="Times New Roman" w:cs="Times New Roman"/>
              </w:rPr>
              <w:t>1400121</w:t>
            </w:r>
          </w:p>
        </w:tc>
        <w:tc>
          <w:tcPr>
            <w:tcW w:w="8614" w:type="dxa"/>
            <w:tcBorders>
              <w:top w:val="nil"/>
              <w:left w:val="nil"/>
              <w:bottom w:val="single" w:sz="4" w:space="0" w:color="auto"/>
              <w:right w:val="single" w:sz="8" w:space="0" w:color="auto"/>
            </w:tcBorders>
            <w:shd w:val="clear" w:color="auto" w:fill="auto"/>
          </w:tcPr>
          <w:p w14:paraId="3879C8FD" w14:textId="7B25FF73" w:rsidR="00B22F19" w:rsidRPr="00B22F19" w:rsidRDefault="00B22F19" w:rsidP="00B22F19">
            <w:pPr>
              <w:spacing w:after="0" w:line="240" w:lineRule="auto"/>
              <w:rPr>
                <w:rFonts w:ascii="Times New Roman" w:hAnsi="Times New Roman" w:cs="Times New Roman"/>
                <w:bCs/>
              </w:rPr>
            </w:pPr>
            <w:r w:rsidRPr="00B22F19">
              <w:rPr>
                <w:rFonts w:ascii="Times New Roman" w:hAnsi="Times New Roman" w:cs="Times New Roman"/>
              </w:rPr>
              <w:t>Государственная пошлина за совершение регистрационных действий в области сертификации электронной цифровой подписи</w:t>
            </w:r>
          </w:p>
        </w:tc>
      </w:tr>
      <w:tr w:rsidR="00BF6D5E" w:rsidRPr="00BF6D5E" w14:paraId="3F266FB4" w14:textId="77777777" w:rsidTr="00433B26">
        <w:trPr>
          <w:trHeight w:val="465"/>
        </w:trPr>
        <w:tc>
          <w:tcPr>
            <w:tcW w:w="1809" w:type="dxa"/>
            <w:tcBorders>
              <w:top w:val="nil"/>
              <w:left w:val="single" w:sz="8" w:space="0" w:color="auto"/>
              <w:bottom w:val="single" w:sz="4" w:space="0" w:color="auto"/>
              <w:right w:val="single" w:sz="8" w:space="0" w:color="auto"/>
            </w:tcBorders>
            <w:shd w:val="clear" w:color="auto" w:fill="auto"/>
            <w:noWrap/>
            <w:hideMark/>
          </w:tcPr>
          <w:p w14:paraId="3A48E0A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1400122</w:t>
            </w:r>
          </w:p>
        </w:tc>
        <w:tc>
          <w:tcPr>
            <w:tcW w:w="8614" w:type="dxa"/>
            <w:tcBorders>
              <w:top w:val="nil"/>
              <w:left w:val="nil"/>
              <w:bottom w:val="single" w:sz="4" w:space="0" w:color="auto"/>
              <w:right w:val="single" w:sz="8" w:space="0" w:color="auto"/>
            </w:tcBorders>
            <w:shd w:val="clear" w:color="auto" w:fill="auto"/>
            <w:hideMark/>
          </w:tcPr>
          <w:p w14:paraId="18DF074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за проведение ускоренной регистрации прав на недвижимое имущество и сделок с ним</w:t>
            </w:r>
          </w:p>
        </w:tc>
      </w:tr>
      <w:tr w:rsidR="00BF6D5E" w:rsidRPr="00BF6D5E" w14:paraId="7AC988EA" w14:textId="77777777" w:rsidTr="00433B26">
        <w:trPr>
          <w:trHeight w:val="813"/>
        </w:trPr>
        <w:tc>
          <w:tcPr>
            <w:tcW w:w="1809" w:type="dxa"/>
            <w:tcBorders>
              <w:top w:val="nil"/>
              <w:left w:val="single" w:sz="8" w:space="0" w:color="auto"/>
              <w:bottom w:val="single" w:sz="4" w:space="0" w:color="auto"/>
              <w:right w:val="single" w:sz="8" w:space="0" w:color="auto"/>
            </w:tcBorders>
            <w:shd w:val="clear" w:color="auto" w:fill="auto"/>
            <w:noWrap/>
            <w:hideMark/>
          </w:tcPr>
          <w:p w14:paraId="4098287A"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1400123</w:t>
            </w:r>
          </w:p>
        </w:tc>
        <w:tc>
          <w:tcPr>
            <w:tcW w:w="8614" w:type="dxa"/>
            <w:tcBorders>
              <w:top w:val="nil"/>
              <w:left w:val="nil"/>
              <w:bottom w:val="single" w:sz="4" w:space="0" w:color="auto"/>
              <w:right w:val="single" w:sz="8" w:space="0" w:color="auto"/>
            </w:tcBorders>
            <w:shd w:val="clear" w:color="auto" w:fill="auto"/>
            <w:hideMark/>
          </w:tcPr>
          <w:p w14:paraId="2855B33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Государственная пошлина за совершение регистрационных действий, связанных с государственной регистрацией гражданских воздушных судов, в том числе легких воздушных судов и сверхлегких воздушных судов</w:t>
            </w:r>
          </w:p>
        </w:tc>
      </w:tr>
      <w:tr w:rsidR="007A32CB" w:rsidRPr="00BF6D5E" w14:paraId="5966448F" w14:textId="77777777" w:rsidTr="00433B26">
        <w:trPr>
          <w:trHeight w:val="195"/>
        </w:trPr>
        <w:tc>
          <w:tcPr>
            <w:tcW w:w="1809" w:type="dxa"/>
            <w:tcBorders>
              <w:top w:val="nil"/>
              <w:left w:val="single" w:sz="8" w:space="0" w:color="auto"/>
              <w:bottom w:val="single" w:sz="4" w:space="0" w:color="auto"/>
              <w:right w:val="single" w:sz="8" w:space="0" w:color="auto"/>
            </w:tcBorders>
            <w:shd w:val="clear" w:color="auto" w:fill="auto"/>
            <w:noWrap/>
            <w:hideMark/>
          </w:tcPr>
          <w:p w14:paraId="209678D6" w14:textId="77777777" w:rsidR="007A32CB" w:rsidRPr="00BF6D5E" w:rsidRDefault="007A32CB" w:rsidP="00BF6D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1400124</w:t>
            </w:r>
          </w:p>
        </w:tc>
        <w:tc>
          <w:tcPr>
            <w:tcW w:w="8614" w:type="dxa"/>
            <w:tcBorders>
              <w:top w:val="nil"/>
              <w:left w:val="nil"/>
              <w:bottom w:val="single" w:sz="4" w:space="0" w:color="auto"/>
              <w:right w:val="single" w:sz="8" w:space="0" w:color="auto"/>
            </w:tcBorders>
            <w:shd w:val="clear" w:color="auto" w:fill="auto"/>
            <w:hideMark/>
          </w:tcPr>
          <w:p w14:paraId="47A67F16" w14:textId="77777777" w:rsidR="007A32CB" w:rsidRPr="007A32CB" w:rsidRDefault="007A32CB" w:rsidP="00BF6D5E">
            <w:pPr>
              <w:spacing w:after="0" w:line="240" w:lineRule="auto"/>
              <w:rPr>
                <w:rFonts w:ascii="Times New Roman" w:eastAsia="Times New Roman" w:hAnsi="Times New Roman" w:cs="Times New Roman"/>
                <w:color w:val="000000"/>
                <w:lang w:eastAsia="ru-RU"/>
              </w:rPr>
            </w:pPr>
            <w:r w:rsidRPr="007A32CB">
              <w:rPr>
                <w:rFonts w:ascii="Times New Roman" w:hAnsi="Times New Roman" w:cs="Times New Roman"/>
              </w:rPr>
              <w:t>Государственная пошлина, взимаемая за совершение действий, предусмотренных подпунктом у) пункта 4 статьи 4 Закона Приднестровской Молдавской Республики «О государственной пошлине»</w:t>
            </w:r>
          </w:p>
        </w:tc>
      </w:tr>
      <w:tr w:rsidR="001361BA" w:rsidRPr="00BF6D5E" w14:paraId="26AC974A" w14:textId="77777777" w:rsidTr="00433B26">
        <w:trPr>
          <w:trHeight w:val="195"/>
        </w:trPr>
        <w:tc>
          <w:tcPr>
            <w:tcW w:w="1809" w:type="dxa"/>
            <w:tcBorders>
              <w:top w:val="nil"/>
              <w:left w:val="single" w:sz="8" w:space="0" w:color="auto"/>
              <w:bottom w:val="single" w:sz="4" w:space="0" w:color="auto"/>
              <w:right w:val="single" w:sz="8" w:space="0" w:color="auto"/>
            </w:tcBorders>
            <w:shd w:val="clear" w:color="auto" w:fill="auto"/>
            <w:noWrap/>
          </w:tcPr>
          <w:p w14:paraId="79FB8B74" w14:textId="3B06FC0E" w:rsidR="001361BA" w:rsidRDefault="001361BA" w:rsidP="00BF6D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1400125</w:t>
            </w:r>
          </w:p>
        </w:tc>
        <w:tc>
          <w:tcPr>
            <w:tcW w:w="8614" w:type="dxa"/>
            <w:tcBorders>
              <w:top w:val="nil"/>
              <w:left w:val="nil"/>
              <w:bottom w:val="single" w:sz="4" w:space="0" w:color="auto"/>
              <w:right w:val="single" w:sz="8" w:space="0" w:color="auto"/>
            </w:tcBorders>
            <w:shd w:val="clear" w:color="auto" w:fill="auto"/>
          </w:tcPr>
          <w:p w14:paraId="4221D31B" w14:textId="608B7E0A" w:rsidR="001361BA" w:rsidRPr="007A32CB" w:rsidRDefault="001361BA" w:rsidP="00BF6D5E">
            <w:pPr>
              <w:spacing w:after="0" w:line="240" w:lineRule="auto"/>
              <w:rPr>
                <w:rFonts w:ascii="Times New Roman" w:hAnsi="Times New Roman" w:cs="Times New Roman"/>
              </w:rPr>
            </w:pPr>
            <w:r w:rsidRPr="001361BA">
              <w:rPr>
                <w:rFonts w:ascii="Times New Roman" w:hAnsi="Times New Roman" w:cs="Times New Roman"/>
              </w:rPr>
              <w:t>Гос</w:t>
            </w:r>
            <w:r>
              <w:rPr>
                <w:rFonts w:ascii="Times New Roman" w:hAnsi="Times New Roman" w:cs="Times New Roman"/>
              </w:rPr>
              <w:t xml:space="preserve">ударственная </w:t>
            </w:r>
            <w:r w:rsidRPr="001361BA">
              <w:rPr>
                <w:rFonts w:ascii="Times New Roman" w:hAnsi="Times New Roman" w:cs="Times New Roman"/>
              </w:rPr>
              <w:t xml:space="preserve">пошлина за выдачу налоговыми инспекциями документа, подтверждающего право на применение </w:t>
            </w:r>
            <w:r w:rsidRPr="0029436A">
              <w:rPr>
                <w:rFonts w:ascii="Times New Roman" w:hAnsi="Times New Roman" w:cs="Times New Roman"/>
                <w:bCs/>
              </w:rPr>
              <w:t>упрощенной системы налогообложения</w:t>
            </w:r>
            <w:r w:rsidRPr="001361BA">
              <w:rPr>
                <w:rFonts w:ascii="Times New Roman" w:hAnsi="Times New Roman" w:cs="Times New Roman"/>
              </w:rPr>
              <w:t xml:space="preserve">, патента, удостоверения </w:t>
            </w:r>
            <w:r w:rsidRPr="0029436A">
              <w:rPr>
                <w:rFonts w:ascii="Times New Roman" w:hAnsi="Times New Roman" w:cs="Times New Roman"/>
                <w:bCs/>
              </w:rPr>
              <w:t>самозанятого лица</w:t>
            </w:r>
          </w:p>
        </w:tc>
      </w:tr>
      <w:tr w:rsidR="0029436A" w:rsidRPr="00BF6D5E" w14:paraId="45A43434" w14:textId="77777777" w:rsidTr="00433B26">
        <w:trPr>
          <w:trHeight w:val="195"/>
        </w:trPr>
        <w:tc>
          <w:tcPr>
            <w:tcW w:w="1809" w:type="dxa"/>
            <w:tcBorders>
              <w:top w:val="nil"/>
              <w:left w:val="single" w:sz="8" w:space="0" w:color="auto"/>
              <w:bottom w:val="single" w:sz="4" w:space="0" w:color="auto"/>
              <w:right w:val="single" w:sz="8" w:space="0" w:color="auto"/>
            </w:tcBorders>
            <w:shd w:val="clear" w:color="auto" w:fill="auto"/>
            <w:noWrap/>
          </w:tcPr>
          <w:p w14:paraId="43610C6C" w14:textId="77777777" w:rsidR="0029436A" w:rsidRPr="0029436A" w:rsidRDefault="0029436A" w:rsidP="0029436A">
            <w:pPr>
              <w:pStyle w:val="a6"/>
              <w:ind w:left="-321" w:firstLine="387"/>
              <w:jc w:val="center"/>
              <w:outlineLvl w:val="0"/>
              <w:rPr>
                <w:rFonts w:ascii="Times New Roman" w:hAnsi="Times New Roman" w:cs="Times New Roman"/>
                <w:sz w:val="22"/>
                <w:szCs w:val="22"/>
              </w:rPr>
            </w:pPr>
            <w:r w:rsidRPr="0029436A">
              <w:rPr>
                <w:rFonts w:ascii="Times New Roman" w:hAnsi="Times New Roman" w:cs="Times New Roman"/>
                <w:sz w:val="22"/>
                <w:szCs w:val="22"/>
              </w:rPr>
              <w:t>1400126</w:t>
            </w:r>
          </w:p>
        </w:tc>
        <w:tc>
          <w:tcPr>
            <w:tcW w:w="8614" w:type="dxa"/>
            <w:tcBorders>
              <w:top w:val="nil"/>
              <w:left w:val="nil"/>
              <w:bottom w:val="single" w:sz="4" w:space="0" w:color="auto"/>
              <w:right w:val="single" w:sz="8" w:space="0" w:color="auto"/>
            </w:tcBorders>
            <w:shd w:val="clear" w:color="auto" w:fill="auto"/>
          </w:tcPr>
          <w:p w14:paraId="7D266957" w14:textId="77777777" w:rsidR="0029436A" w:rsidRPr="0029436A" w:rsidRDefault="0029436A" w:rsidP="0029436A">
            <w:pPr>
              <w:pStyle w:val="a6"/>
              <w:ind w:firstLine="66"/>
              <w:jc w:val="both"/>
              <w:outlineLvl w:val="0"/>
              <w:rPr>
                <w:rFonts w:ascii="Times New Roman" w:hAnsi="Times New Roman" w:cs="Times New Roman"/>
                <w:sz w:val="22"/>
                <w:szCs w:val="22"/>
              </w:rPr>
            </w:pPr>
            <w:r w:rsidRPr="0029436A">
              <w:rPr>
                <w:rFonts w:ascii="Times New Roman" w:hAnsi="Times New Roman" w:cs="Times New Roman"/>
                <w:bCs/>
                <w:sz w:val="22"/>
                <w:szCs w:val="22"/>
              </w:rPr>
              <w:t>Государственная пошлина за восстановление налоговыми инспекциями документа, подтверждающего право на применение упрощенной системы налогообложения, предпринимательского патента, удостоверения самозанятого лица</w:t>
            </w:r>
          </w:p>
        </w:tc>
      </w:tr>
      <w:tr w:rsidR="0029436A" w:rsidRPr="00BF6D5E" w14:paraId="1B4DD623" w14:textId="77777777" w:rsidTr="00433B26">
        <w:trPr>
          <w:trHeight w:val="195"/>
        </w:trPr>
        <w:tc>
          <w:tcPr>
            <w:tcW w:w="1809" w:type="dxa"/>
            <w:tcBorders>
              <w:top w:val="nil"/>
              <w:left w:val="single" w:sz="8" w:space="0" w:color="auto"/>
              <w:bottom w:val="single" w:sz="4" w:space="0" w:color="auto"/>
              <w:right w:val="single" w:sz="8" w:space="0" w:color="auto"/>
            </w:tcBorders>
            <w:shd w:val="clear" w:color="auto" w:fill="auto"/>
            <w:noWrap/>
          </w:tcPr>
          <w:p w14:paraId="477383A2" w14:textId="77777777" w:rsidR="0029436A" w:rsidRPr="0029436A" w:rsidRDefault="0029436A" w:rsidP="0029436A">
            <w:pPr>
              <w:pStyle w:val="a6"/>
              <w:ind w:left="-321" w:firstLine="387"/>
              <w:jc w:val="center"/>
              <w:outlineLvl w:val="0"/>
              <w:rPr>
                <w:rFonts w:ascii="Times New Roman" w:hAnsi="Times New Roman" w:cs="Times New Roman"/>
                <w:sz w:val="22"/>
                <w:szCs w:val="22"/>
              </w:rPr>
            </w:pPr>
            <w:r w:rsidRPr="0029436A">
              <w:rPr>
                <w:rFonts w:ascii="Times New Roman" w:hAnsi="Times New Roman" w:cs="Times New Roman"/>
                <w:sz w:val="22"/>
                <w:szCs w:val="22"/>
              </w:rPr>
              <w:t>1400127</w:t>
            </w:r>
          </w:p>
        </w:tc>
        <w:tc>
          <w:tcPr>
            <w:tcW w:w="8614" w:type="dxa"/>
            <w:tcBorders>
              <w:top w:val="nil"/>
              <w:left w:val="nil"/>
              <w:bottom w:val="single" w:sz="4" w:space="0" w:color="auto"/>
              <w:right w:val="single" w:sz="8" w:space="0" w:color="auto"/>
            </w:tcBorders>
            <w:shd w:val="clear" w:color="auto" w:fill="auto"/>
          </w:tcPr>
          <w:p w14:paraId="358DC867" w14:textId="77777777" w:rsidR="0029436A" w:rsidRPr="0029436A" w:rsidRDefault="0029436A" w:rsidP="0029436A">
            <w:pPr>
              <w:pStyle w:val="a6"/>
              <w:ind w:left="37" w:firstLine="29"/>
              <w:jc w:val="both"/>
              <w:outlineLvl w:val="0"/>
              <w:rPr>
                <w:rFonts w:ascii="Times New Roman" w:hAnsi="Times New Roman" w:cs="Times New Roman"/>
                <w:sz w:val="22"/>
                <w:szCs w:val="22"/>
              </w:rPr>
            </w:pPr>
            <w:r w:rsidRPr="0029436A">
              <w:rPr>
                <w:rFonts w:ascii="Times New Roman" w:hAnsi="Times New Roman" w:cs="Times New Roman"/>
                <w:bCs/>
                <w:sz w:val="22"/>
                <w:szCs w:val="22"/>
              </w:rPr>
              <w:t>Государственная пошлина по делам, рассматриваемым в судах общей юрисдикции</w:t>
            </w:r>
          </w:p>
        </w:tc>
      </w:tr>
      <w:tr w:rsidR="00BF6D5E" w:rsidRPr="00BF6D5E" w14:paraId="0AAB187E" w14:textId="77777777" w:rsidTr="002F6C73">
        <w:trPr>
          <w:trHeight w:val="225"/>
        </w:trPr>
        <w:tc>
          <w:tcPr>
            <w:tcW w:w="1809" w:type="dxa"/>
            <w:tcBorders>
              <w:top w:val="nil"/>
              <w:left w:val="single" w:sz="8" w:space="0" w:color="auto"/>
              <w:bottom w:val="single" w:sz="4" w:space="0" w:color="auto"/>
              <w:right w:val="single" w:sz="8" w:space="0" w:color="auto"/>
            </w:tcBorders>
            <w:shd w:val="clear" w:color="auto" w:fill="auto"/>
            <w:noWrap/>
            <w:hideMark/>
          </w:tcPr>
          <w:p w14:paraId="141CB17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1400300</w:t>
            </w:r>
          </w:p>
        </w:tc>
        <w:tc>
          <w:tcPr>
            <w:tcW w:w="8614" w:type="dxa"/>
            <w:tcBorders>
              <w:top w:val="nil"/>
              <w:left w:val="nil"/>
              <w:bottom w:val="single" w:sz="4" w:space="0" w:color="auto"/>
              <w:right w:val="single" w:sz="8" w:space="0" w:color="auto"/>
            </w:tcBorders>
            <w:shd w:val="clear" w:color="auto" w:fill="auto"/>
            <w:hideMark/>
          </w:tcPr>
          <w:p w14:paraId="2BD0F74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республиканские (общегосударственные) налоги</w:t>
            </w:r>
          </w:p>
        </w:tc>
      </w:tr>
      <w:tr w:rsidR="00BF6D5E" w:rsidRPr="00BF6D5E" w14:paraId="0E677FC8" w14:textId="77777777" w:rsidTr="002F6C73">
        <w:trPr>
          <w:trHeight w:val="243"/>
        </w:trPr>
        <w:tc>
          <w:tcPr>
            <w:tcW w:w="1809" w:type="dxa"/>
            <w:tcBorders>
              <w:top w:val="nil"/>
              <w:left w:val="single" w:sz="8" w:space="0" w:color="auto"/>
              <w:bottom w:val="single" w:sz="4" w:space="0" w:color="auto"/>
              <w:right w:val="single" w:sz="8" w:space="0" w:color="auto"/>
            </w:tcBorders>
            <w:shd w:val="clear" w:color="auto" w:fill="auto"/>
            <w:noWrap/>
            <w:hideMark/>
          </w:tcPr>
          <w:p w14:paraId="60D7480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2010100</w:t>
            </w:r>
          </w:p>
        </w:tc>
        <w:tc>
          <w:tcPr>
            <w:tcW w:w="8614" w:type="dxa"/>
            <w:tcBorders>
              <w:top w:val="nil"/>
              <w:left w:val="nil"/>
              <w:bottom w:val="single" w:sz="4" w:space="0" w:color="auto"/>
              <w:right w:val="single" w:sz="8" w:space="0" w:color="auto"/>
            </w:tcBorders>
            <w:shd w:val="clear" w:color="auto" w:fill="auto"/>
            <w:hideMark/>
          </w:tcPr>
          <w:p w14:paraId="3DF22AF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от использования имущества, находящегося в государственной и муниципальной собственности</w:t>
            </w:r>
          </w:p>
        </w:tc>
      </w:tr>
      <w:tr w:rsidR="00BF6D5E" w:rsidRPr="00BF6D5E" w14:paraId="16F32DCE" w14:textId="77777777" w:rsidTr="002F6C73">
        <w:trPr>
          <w:trHeight w:val="81"/>
        </w:trPr>
        <w:tc>
          <w:tcPr>
            <w:tcW w:w="1809" w:type="dxa"/>
            <w:tcBorders>
              <w:top w:val="nil"/>
              <w:left w:val="single" w:sz="8" w:space="0" w:color="auto"/>
              <w:bottom w:val="single" w:sz="4" w:space="0" w:color="auto"/>
              <w:right w:val="single" w:sz="8" w:space="0" w:color="auto"/>
            </w:tcBorders>
            <w:shd w:val="clear" w:color="auto" w:fill="auto"/>
            <w:noWrap/>
            <w:hideMark/>
          </w:tcPr>
          <w:p w14:paraId="339DCFA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2010201</w:t>
            </w:r>
          </w:p>
        </w:tc>
        <w:tc>
          <w:tcPr>
            <w:tcW w:w="8614" w:type="dxa"/>
            <w:tcBorders>
              <w:top w:val="nil"/>
              <w:left w:val="nil"/>
              <w:bottom w:val="single" w:sz="4" w:space="0" w:color="auto"/>
              <w:right w:val="single" w:sz="8" w:space="0" w:color="auto"/>
            </w:tcBorders>
            <w:shd w:val="clear" w:color="auto" w:fill="auto"/>
            <w:hideMark/>
          </w:tcPr>
          <w:p w14:paraId="48343C1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Арендная плата за земли сельскохозяйственного назначения</w:t>
            </w:r>
          </w:p>
        </w:tc>
      </w:tr>
      <w:tr w:rsidR="00BF6D5E" w:rsidRPr="00BF6D5E" w14:paraId="707983D3"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0A3108B0"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2010202</w:t>
            </w:r>
          </w:p>
        </w:tc>
        <w:tc>
          <w:tcPr>
            <w:tcW w:w="8614" w:type="dxa"/>
            <w:tcBorders>
              <w:top w:val="nil"/>
              <w:left w:val="nil"/>
              <w:bottom w:val="single" w:sz="4" w:space="0" w:color="auto"/>
              <w:right w:val="single" w:sz="8" w:space="0" w:color="auto"/>
            </w:tcBorders>
            <w:shd w:val="clear" w:color="auto" w:fill="auto"/>
            <w:hideMark/>
          </w:tcPr>
          <w:p w14:paraId="1626FB0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Арендная плата за земли несельскохозяйственного назначения</w:t>
            </w:r>
          </w:p>
        </w:tc>
      </w:tr>
      <w:tr w:rsidR="00BF6D5E" w:rsidRPr="00BF6D5E" w14:paraId="566B0164" w14:textId="77777777" w:rsidTr="002F6C73">
        <w:trPr>
          <w:trHeight w:val="132"/>
        </w:trPr>
        <w:tc>
          <w:tcPr>
            <w:tcW w:w="1809" w:type="dxa"/>
            <w:tcBorders>
              <w:top w:val="nil"/>
              <w:left w:val="single" w:sz="8" w:space="0" w:color="auto"/>
              <w:bottom w:val="single" w:sz="4" w:space="0" w:color="auto"/>
              <w:right w:val="single" w:sz="8" w:space="0" w:color="auto"/>
            </w:tcBorders>
            <w:shd w:val="clear" w:color="auto" w:fill="auto"/>
            <w:noWrap/>
            <w:hideMark/>
          </w:tcPr>
          <w:p w14:paraId="00C323A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2010203</w:t>
            </w:r>
          </w:p>
        </w:tc>
        <w:tc>
          <w:tcPr>
            <w:tcW w:w="8614" w:type="dxa"/>
            <w:tcBorders>
              <w:top w:val="nil"/>
              <w:left w:val="nil"/>
              <w:bottom w:val="single" w:sz="4" w:space="0" w:color="auto"/>
              <w:right w:val="single" w:sz="8" w:space="0" w:color="auto"/>
            </w:tcBorders>
            <w:shd w:val="clear" w:color="auto" w:fill="auto"/>
            <w:hideMark/>
          </w:tcPr>
          <w:p w14:paraId="593B63A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Арендная плата за государственное имущество</w:t>
            </w:r>
          </w:p>
        </w:tc>
      </w:tr>
      <w:tr w:rsidR="00BF6D5E" w:rsidRPr="00BF6D5E" w14:paraId="527F6BC2" w14:textId="77777777" w:rsidTr="00433B26">
        <w:trPr>
          <w:trHeight w:val="212"/>
        </w:trPr>
        <w:tc>
          <w:tcPr>
            <w:tcW w:w="1809" w:type="dxa"/>
            <w:tcBorders>
              <w:top w:val="nil"/>
              <w:left w:val="single" w:sz="8" w:space="0" w:color="auto"/>
              <w:bottom w:val="single" w:sz="4" w:space="0" w:color="auto"/>
              <w:right w:val="single" w:sz="8" w:space="0" w:color="auto"/>
            </w:tcBorders>
            <w:shd w:val="clear" w:color="auto" w:fill="auto"/>
            <w:noWrap/>
            <w:hideMark/>
          </w:tcPr>
          <w:p w14:paraId="62214B1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2010204</w:t>
            </w:r>
          </w:p>
        </w:tc>
        <w:tc>
          <w:tcPr>
            <w:tcW w:w="8614" w:type="dxa"/>
            <w:tcBorders>
              <w:top w:val="nil"/>
              <w:left w:val="nil"/>
              <w:bottom w:val="single" w:sz="4" w:space="0" w:color="auto"/>
              <w:right w:val="single" w:sz="8" w:space="0" w:color="auto"/>
            </w:tcBorders>
            <w:shd w:val="clear" w:color="auto" w:fill="auto"/>
            <w:hideMark/>
          </w:tcPr>
          <w:p w14:paraId="3249C10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Арендная плата за пользование участком Государственного лесного фонда ПМР</w:t>
            </w:r>
          </w:p>
        </w:tc>
      </w:tr>
      <w:tr w:rsidR="00BF6D5E" w:rsidRPr="00BF6D5E" w14:paraId="0153471F" w14:textId="77777777" w:rsidTr="002F6C73">
        <w:trPr>
          <w:trHeight w:val="325"/>
        </w:trPr>
        <w:tc>
          <w:tcPr>
            <w:tcW w:w="1809" w:type="dxa"/>
            <w:tcBorders>
              <w:top w:val="nil"/>
              <w:left w:val="single" w:sz="8" w:space="0" w:color="auto"/>
              <w:bottom w:val="single" w:sz="4" w:space="0" w:color="auto"/>
              <w:right w:val="single" w:sz="8" w:space="0" w:color="auto"/>
            </w:tcBorders>
            <w:shd w:val="clear" w:color="auto" w:fill="auto"/>
            <w:noWrap/>
            <w:hideMark/>
          </w:tcPr>
          <w:p w14:paraId="7D55C41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2010205</w:t>
            </w:r>
          </w:p>
        </w:tc>
        <w:tc>
          <w:tcPr>
            <w:tcW w:w="8614" w:type="dxa"/>
            <w:tcBorders>
              <w:top w:val="nil"/>
              <w:left w:val="nil"/>
              <w:bottom w:val="single" w:sz="4" w:space="0" w:color="auto"/>
              <w:right w:val="single" w:sz="8" w:space="0" w:color="auto"/>
            </w:tcBorders>
            <w:shd w:val="clear" w:color="auto" w:fill="auto"/>
            <w:hideMark/>
          </w:tcPr>
          <w:p w14:paraId="5E51C08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от продажи права на заключение договора аренды государственного и муниципального имущества</w:t>
            </w:r>
          </w:p>
        </w:tc>
      </w:tr>
      <w:tr w:rsidR="00BF6D5E" w:rsidRPr="00BF6D5E" w14:paraId="09663FFF" w14:textId="77777777" w:rsidTr="002F6C73">
        <w:trPr>
          <w:trHeight w:val="149"/>
        </w:trPr>
        <w:tc>
          <w:tcPr>
            <w:tcW w:w="1809" w:type="dxa"/>
            <w:tcBorders>
              <w:top w:val="nil"/>
              <w:left w:val="single" w:sz="8" w:space="0" w:color="auto"/>
              <w:bottom w:val="single" w:sz="4" w:space="0" w:color="auto"/>
              <w:right w:val="single" w:sz="8" w:space="0" w:color="auto"/>
            </w:tcBorders>
            <w:shd w:val="clear" w:color="auto" w:fill="auto"/>
            <w:noWrap/>
            <w:hideMark/>
          </w:tcPr>
          <w:p w14:paraId="72DC287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2010300</w:t>
            </w:r>
          </w:p>
        </w:tc>
        <w:tc>
          <w:tcPr>
            <w:tcW w:w="8614" w:type="dxa"/>
            <w:tcBorders>
              <w:top w:val="nil"/>
              <w:left w:val="nil"/>
              <w:bottom w:val="single" w:sz="4" w:space="0" w:color="auto"/>
              <w:right w:val="single" w:sz="8" w:space="0" w:color="auto"/>
            </w:tcBorders>
            <w:shd w:val="clear" w:color="auto" w:fill="auto"/>
            <w:hideMark/>
          </w:tcPr>
          <w:p w14:paraId="0308F33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Дивиденды по государственному долевому участию в акционерных предприятиях</w:t>
            </w:r>
          </w:p>
        </w:tc>
      </w:tr>
      <w:tr w:rsidR="00BF6D5E" w:rsidRPr="00BF6D5E" w14:paraId="78AEF9D5" w14:textId="77777777" w:rsidTr="002F6C73">
        <w:trPr>
          <w:trHeight w:val="167"/>
        </w:trPr>
        <w:tc>
          <w:tcPr>
            <w:tcW w:w="1809" w:type="dxa"/>
            <w:tcBorders>
              <w:top w:val="nil"/>
              <w:left w:val="single" w:sz="8" w:space="0" w:color="auto"/>
              <w:bottom w:val="single" w:sz="4" w:space="0" w:color="auto"/>
              <w:right w:val="single" w:sz="8" w:space="0" w:color="auto"/>
            </w:tcBorders>
            <w:shd w:val="clear" w:color="auto" w:fill="auto"/>
            <w:noWrap/>
            <w:hideMark/>
          </w:tcPr>
          <w:p w14:paraId="32B1DF0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2010400</w:t>
            </w:r>
          </w:p>
        </w:tc>
        <w:tc>
          <w:tcPr>
            <w:tcW w:w="8614" w:type="dxa"/>
            <w:tcBorders>
              <w:top w:val="nil"/>
              <w:left w:val="nil"/>
              <w:bottom w:val="single" w:sz="4" w:space="0" w:color="auto"/>
              <w:right w:val="single" w:sz="8" w:space="0" w:color="auto"/>
            </w:tcBorders>
            <w:shd w:val="clear" w:color="auto" w:fill="auto"/>
            <w:hideMark/>
          </w:tcPr>
          <w:p w14:paraId="6CC5BB4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Погашение налогового и иных видов кредитов, займов</w:t>
            </w:r>
          </w:p>
        </w:tc>
      </w:tr>
      <w:tr w:rsidR="00BF6D5E" w:rsidRPr="00BF6D5E" w14:paraId="566465C4" w14:textId="77777777" w:rsidTr="002F6C73">
        <w:trPr>
          <w:trHeight w:val="129"/>
        </w:trPr>
        <w:tc>
          <w:tcPr>
            <w:tcW w:w="1809" w:type="dxa"/>
            <w:tcBorders>
              <w:top w:val="nil"/>
              <w:left w:val="single" w:sz="8" w:space="0" w:color="auto"/>
              <w:bottom w:val="single" w:sz="4" w:space="0" w:color="auto"/>
              <w:right w:val="single" w:sz="8" w:space="0" w:color="auto"/>
            </w:tcBorders>
            <w:shd w:val="clear" w:color="auto" w:fill="auto"/>
            <w:noWrap/>
            <w:hideMark/>
          </w:tcPr>
          <w:p w14:paraId="6BB350D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2010501</w:t>
            </w:r>
          </w:p>
        </w:tc>
        <w:tc>
          <w:tcPr>
            <w:tcW w:w="8614" w:type="dxa"/>
            <w:tcBorders>
              <w:top w:val="nil"/>
              <w:left w:val="nil"/>
              <w:bottom w:val="single" w:sz="4" w:space="0" w:color="auto"/>
              <w:right w:val="single" w:sz="8" w:space="0" w:color="auto"/>
            </w:tcBorders>
            <w:shd w:val="clear" w:color="auto" w:fill="auto"/>
            <w:hideMark/>
          </w:tcPr>
          <w:p w14:paraId="5931610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процентов за пользование налоговым и иными видами кредитов, займов</w:t>
            </w:r>
          </w:p>
        </w:tc>
      </w:tr>
      <w:tr w:rsidR="00BF6D5E" w:rsidRPr="00BF6D5E" w14:paraId="6DAA102A" w14:textId="77777777" w:rsidTr="002F6C73">
        <w:trPr>
          <w:trHeight w:val="92"/>
        </w:trPr>
        <w:tc>
          <w:tcPr>
            <w:tcW w:w="1809" w:type="dxa"/>
            <w:tcBorders>
              <w:top w:val="nil"/>
              <w:left w:val="single" w:sz="8" w:space="0" w:color="auto"/>
              <w:bottom w:val="single" w:sz="4" w:space="0" w:color="auto"/>
              <w:right w:val="single" w:sz="8" w:space="0" w:color="auto"/>
            </w:tcBorders>
            <w:shd w:val="clear" w:color="auto" w:fill="auto"/>
            <w:noWrap/>
            <w:hideMark/>
          </w:tcPr>
          <w:p w14:paraId="64A105B0"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2010502</w:t>
            </w:r>
          </w:p>
        </w:tc>
        <w:tc>
          <w:tcPr>
            <w:tcW w:w="8614" w:type="dxa"/>
            <w:tcBorders>
              <w:top w:val="nil"/>
              <w:left w:val="nil"/>
              <w:bottom w:val="single" w:sz="4" w:space="0" w:color="auto"/>
              <w:right w:val="single" w:sz="8" w:space="0" w:color="auto"/>
            </w:tcBorders>
            <w:shd w:val="clear" w:color="auto" w:fill="auto"/>
            <w:hideMark/>
          </w:tcPr>
          <w:p w14:paraId="106429F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Перечисление процентов по кредитам, выданным из государственного бюджета</w:t>
            </w:r>
          </w:p>
        </w:tc>
      </w:tr>
      <w:tr w:rsidR="00BF6D5E" w:rsidRPr="00BF6D5E" w14:paraId="6C180588" w14:textId="77777777" w:rsidTr="00433B26">
        <w:trPr>
          <w:trHeight w:val="407"/>
        </w:trPr>
        <w:tc>
          <w:tcPr>
            <w:tcW w:w="1809" w:type="dxa"/>
            <w:tcBorders>
              <w:top w:val="nil"/>
              <w:left w:val="single" w:sz="8" w:space="0" w:color="auto"/>
              <w:bottom w:val="single" w:sz="4" w:space="0" w:color="auto"/>
              <w:right w:val="single" w:sz="8" w:space="0" w:color="auto"/>
            </w:tcBorders>
            <w:shd w:val="clear" w:color="auto" w:fill="auto"/>
            <w:noWrap/>
            <w:hideMark/>
          </w:tcPr>
          <w:p w14:paraId="303B00A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2010503</w:t>
            </w:r>
          </w:p>
        </w:tc>
        <w:tc>
          <w:tcPr>
            <w:tcW w:w="8614" w:type="dxa"/>
            <w:tcBorders>
              <w:top w:val="nil"/>
              <w:left w:val="nil"/>
              <w:bottom w:val="single" w:sz="4" w:space="0" w:color="auto"/>
              <w:right w:val="single" w:sz="8" w:space="0" w:color="auto"/>
            </w:tcBorders>
            <w:shd w:val="clear" w:color="auto" w:fill="auto"/>
            <w:hideMark/>
          </w:tcPr>
          <w:p w14:paraId="62943DE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Перечисление процентов по вкладам бюджетных средств на депозитные счета в банковских учреждениях</w:t>
            </w:r>
          </w:p>
        </w:tc>
      </w:tr>
      <w:tr w:rsidR="00BF6D5E" w:rsidRPr="00BF6D5E" w14:paraId="5415300E" w14:textId="77777777" w:rsidTr="002F6C73">
        <w:trPr>
          <w:trHeight w:val="312"/>
        </w:trPr>
        <w:tc>
          <w:tcPr>
            <w:tcW w:w="1809" w:type="dxa"/>
            <w:tcBorders>
              <w:top w:val="nil"/>
              <w:left w:val="single" w:sz="8" w:space="0" w:color="auto"/>
              <w:bottom w:val="single" w:sz="4" w:space="0" w:color="auto"/>
              <w:right w:val="single" w:sz="8" w:space="0" w:color="auto"/>
            </w:tcBorders>
            <w:shd w:val="clear" w:color="auto" w:fill="auto"/>
            <w:noWrap/>
            <w:hideMark/>
          </w:tcPr>
          <w:p w14:paraId="7099363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2010600</w:t>
            </w:r>
          </w:p>
        </w:tc>
        <w:tc>
          <w:tcPr>
            <w:tcW w:w="8614" w:type="dxa"/>
            <w:tcBorders>
              <w:top w:val="nil"/>
              <w:left w:val="nil"/>
              <w:bottom w:val="single" w:sz="4" w:space="0" w:color="auto"/>
              <w:right w:val="single" w:sz="8" w:space="0" w:color="auto"/>
            </w:tcBorders>
            <w:shd w:val="clear" w:color="auto" w:fill="auto"/>
            <w:hideMark/>
          </w:tcPr>
          <w:p w14:paraId="40C15636"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Возврат бюджетных ссуд и проценты по ним (министерствам, ведомствам, предприятиям, организациям)</w:t>
            </w:r>
          </w:p>
        </w:tc>
      </w:tr>
      <w:tr w:rsidR="00BF6D5E" w:rsidRPr="00BF6D5E" w14:paraId="3B7C1282" w14:textId="77777777" w:rsidTr="00433B26">
        <w:trPr>
          <w:trHeight w:val="429"/>
        </w:trPr>
        <w:tc>
          <w:tcPr>
            <w:tcW w:w="1809" w:type="dxa"/>
            <w:tcBorders>
              <w:top w:val="nil"/>
              <w:left w:val="single" w:sz="8" w:space="0" w:color="auto"/>
              <w:bottom w:val="single" w:sz="4" w:space="0" w:color="auto"/>
              <w:right w:val="single" w:sz="8" w:space="0" w:color="auto"/>
            </w:tcBorders>
            <w:shd w:val="clear" w:color="auto" w:fill="auto"/>
            <w:noWrap/>
            <w:hideMark/>
          </w:tcPr>
          <w:p w14:paraId="4BE16C2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2010700</w:t>
            </w:r>
          </w:p>
        </w:tc>
        <w:tc>
          <w:tcPr>
            <w:tcW w:w="8614" w:type="dxa"/>
            <w:tcBorders>
              <w:top w:val="nil"/>
              <w:left w:val="nil"/>
              <w:bottom w:val="single" w:sz="4" w:space="0" w:color="auto"/>
              <w:right w:val="single" w:sz="8" w:space="0" w:color="auto"/>
            </w:tcBorders>
            <w:shd w:val="clear" w:color="auto" w:fill="auto"/>
            <w:hideMark/>
          </w:tcPr>
          <w:p w14:paraId="21FE7FDD"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Возмещение потерь сельскохозяйственного производства, связанных с изъятием сельскохозяйственных угод</w:t>
            </w:r>
            <w:r w:rsidR="00AE7386">
              <w:rPr>
                <w:rFonts w:ascii="Times New Roman" w:eastAsia="Times New Roman" w:hAnsi="Times New Roman" w:cs="Times New Roman"/>
                <w:color w:val="000000"/>
                <w:lang w:eastAsia="ru-RU"/>
              </w:rPr>
              <w:t>ий</w:t>
            </w:r>
          </w:p>
        </w:tc>
      </w:tr>
      <w:tr w:rsidR="00BF6D5E" w:rsidRPr="00BF6D5E" w14:paraId="54E2BBE8" w14:textId="77777777" w:rsidTr="00433B26">
        <w:trPr>
          <w:trHeight w:val="233"/>
        </w:trPr>
        <w:tc>
          <w:tcPr>
            <w:tcW w:w="1809" w:type="dxa"/>
            <w:tcBorders>
              <w:top w:val="nil"/>
              <w:left w:val="single" w:sz="8" w:space="0" w:color="auto"/>
              <w:bottom w:val="single" w:sz="4" w:space="0" w:color="auto"/>
              <w:right w:val="single" w:sz="8" w:space="0" w:color="auto"/>
            </w:tcBorders>
            <w:shd w:val="clear" w:color="auto" w:fill="auto"/>
            <w:noWrap/>
            <w:hideMark/>
          </w:tcPr>
          <w:p w14:paraId="21DEDB2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2010800</w:t>
            </w:r>
          </w:p>
        </w:tc>
        <w:tc>
          <w:tcPr>
            <w:tcW w:w="8614" w:type="dxa"/>
            <w:tcBorders>
              <w:top w:val="nil"/>
              <w:left w:val="nil"/>
              <w:bottom w:val="single" w:sz="4" w:space="0" w:color="auto"/>
              <w:right w:val="single" w:sz="8" w:space="0" w:color="auto"/>
            </w:tcBorders>
            <w:shd w:val="clear" w:color="auto" w:fill="auto"/>
            <w:hideMark/>
          </w:tcPr>
          <w:p w14:paraId="7D8AE79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от оказания услуг или компенсации затрат государства</w:t>
            </w:r>
          </w:p>
        </w:tc>
      </w:tr>
      <w:tr w:rsidR="00BF6D5E" w:rsidRPr="00BF6D5E" w14:paraId="0C8FC681"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194F947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2010900</w:t>
            </w:r>
          </w:p>
        </w:tc>
        <w:tc>
          <w:tcPr>
            <w:tcW w:w="8614" w:type="dxa"/>
            <w:tcBorders>
              <w:top w:val="nil"/>
              <w:left w:val="nil"/>
              <w:bottom w:val="single" w:sz="4" w:space="0" w:color="auto"/>
              <w:right w:val="single" w:sz="8" w:space="0" w:color="auto"/>
            </w:tcBorders>
            <w:shd w:val="clear" w:color="auto" w:fill="auto"/>
            <w:hideMark/>
          </w:tcPr>
          <w:p w14:paraId="1CFF634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от государственных и муниципальных организаций</w:t>
            </w:r>
          </w:p>
        </w:tc>
      </w:tr>
      <w:tr w:rsidR="00BF6D5E" w:rsidRPr="00BF6D5E" w14:paraId="38DBFB8A"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02BEE91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2011000</w:t>
            </w:r>
          </w:p>
        </w:tc>
        <w:tc>
          <w:tcPr>
            <w:tcW w:w="8614" w:type="dxa"/>
            <w:tcBorders>
              <w:top w:val="nil"/>
              <w:left w:val="nil"/>
              <w:bottom w:val="single" w:sz="4" w:space="0" w:color="auto"/>
              <w:right w:val="single" w:sz="8" w:space="0" w:color="auto"/>
            </w:tcBorders>
            <w:shd w:val="clear" w:color="auto" w:fill="auto"/>
            <w:hideMark/>
          </w:tcPr>
          <w:p w14:paraId="7100702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Перечисление чистого дохода централь</w:t>
            </w:r>
            <w:bookmarkStart w:id="0" w:name="_GoBack"/>
            <w:bookmarkEnd w:id="0"/>
            <w:r w:rsidRPr="00BF6D5E">
              <w:rPr>
                <w:rFonts w:ascii="Times New Roman" w:eastAsia="Times New Roman" w:hAnsi="Times New Roman" w:cs="Times New Roman"/>
                <w:color w:val="000000"/>
                <w:lang w:eastAsia="ru-RU"/>
              </w:rPr>
              <w:t>ного банка</w:t>
            </w:r>
          </w:p>
        </w:tc>
      </w:tr>
      <w:tr w:rsidR="00BF6D5E" w:rsidRPr="00BF6D5E" w14:paraId="49330B6E" w14:textId="77777777" w:rsidTr="002F6C73">
        <w:trPr>
          <w:trHeight w:val="397"/>
        </w:trPr>
        <w:tc>
          <w:tcPr>
            <w:tcW w:w="1809" w:type="dxa"/>
            <w:tcBorders>
              <w:top w:val="nil"/>
              <w:left w:val="single" w:sz="8" w:space="0" w:color="auto"/>
              <w:bottom w:val="single" w:sz="4" w:space="0" w:color="auto"/>
              <w:right w:val="single" w:sz="8" w:space="0" w:color="auto"/>
            </w:tcBorders>
            <w:shd w:val="clear" w:color="auto" w:fill="auto"/>
            <w:noWrap/>
            <w:hideMark/>
          </w:tcPr>
          <w:p w14:paraId="6A4DA67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2011100</w:t>
            </w:r>
          </w:p>
        </w:tc>
        <w:tc>
          <w:tcPr>
            <w:tcW w:w="8614" w:type="dxa"/>
            <w:tcBorders>
              <w:top w:val="nil"/>
              <w:left w:val="nil"/>
              <w:bottom w:val="single" w:sz="4" w:space="0" w:color="auto"/>
              <w:right w:val="single" w:sz="8" w:space="0" w:color="auto"/>
            </w:tcBorders>
            <w:shd w:val="clear" w:color="auto" w:fill="auto"/>
            <w:hideMark/>
          </w:tcPr>
          <w:p w14:paraId="3FF8DC9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Перечисление части прибыли организаций газоснабжения от услуг по транспортировке природного газа через территорию Приднестровской Молдавской Республики</w:t>
            </w:r>
          </w:p>
        </w:tc>
      </w:tr>
      <w:tr w:rsidR="00BF6D5E" w:rsidRPr="00BF6D5E" w14:paraId="3809B61C" w14:textId="77777777" w:rsidTr="00433B26">
        <w:trPr>
          <w:trHeight w:val="411"/>
        </w:trPr>
        <w:tc>
          <w:tcPr>
            <w:tcW w:w="1809" w:type="dxa"/>
            <w:tcBorders>
              <w:top w:val="nil"/>
              <w:left w:val="single" w:sz="8" w:space="0" w:color="auto"/>
              <w:bottom w:val="single" w:sz="4" w:space="0" w:color="auto"/>
              <w:right w:val="single" w:sz="8" w:space="0" w:color="auto"/>
            </w:tcBorders>
            <w:shd w:val="clear" w:color="auto" w:fill="auto"/>
            <w:noWrap/>
            <w:hideMark/>
          </w:tcPr>
          <w:p w14:paraId="464A69D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2011200</w:t>
            </w:r>
          </w:p>
        </w:tc>
        <w:tc>
          <w:tcPr>
            <w:tcW w:w="8614" w:type="dxa"/>
            <w:tcBorders>
              <w:top w:val="nil"/>
              <w:left w:val="nil"/>
              <w:bottom w:val="single" w:sz="4" w:space="0" w:color="auto"/>
              <w:right w:val="single" w:sz="8" w:space="0" w:color="auto"/>
            </w:tcBorders>
            <w:shd w:val="clear" w:color="auto" w:fill="auto"/>
            <w:hideMark/>
          </w:tcPr>
          <w:p w14:paraId="2FCBC9C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полученные от выдачи свидетельств о праве эксплуатации транспортных средств с тонированными передними боковыми стеклами</w:t>
            </w:r>
          </w:p>
        </w:tc>
      </w:tr>
      <w:tr w:rsidR="00BF6D5E" w:rsidRPr="00BF6D5E" w14:paraId="2F087380" w14:textId="77777777" w:rsidTr="00433B26">
        <w:trPr>
          <w:trHeight w:val="475"/>
        </w:trPr>
        <w:tc>
          <w:tcPr>
            <w:tcW w:w="1809" w:type="dxa"/>
            <w:tcBorders>
              <w:top w:val="nil"/>
              <w:left w:val="single" w:sz="8" w:space="0" w:color="auto"/>
              <w:bottom w:val="single" w:sz="4" w:space="0" w:color="auto"/>
              <w:right w:val="single" w:sz="8" w:space="0" w:color="auto"/>
            </w:tcBorders>
            <w:shd w:val="clear" w:color="auto" w:fill="auto"/>
            <w:noWrap/>
            <w:hideMark/>
          </w:tcPr>
          <w:p w14:paraId="679C149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2011500</w:t>
            </w:r>
          </w:p>
        </w:tc>
        <w:tc>
          <w:tcPr>
            <w:tcW w:w="8614" w:type="dxa"/>
            <w:tcBorders>
              <w:top w:val="nil"/>
              <w:left w:val="nil"/>
              <w:bottom w:val="single" w:sz="4" w:space="0" w:color="auto"/>
              <w:right w:val="single" w:sz="8" w:space="0" w:color="auto"/>
            </w:tcBorders>
            <w:shd w:val="clear" w:color="auto" w:fill="auto"/>
            <w:hideMark/>
          </w:tcPr>
          <w:p w14:paraId="69CE6BBF"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поступления от имущества, находящегося в государственной или муниципальной собственности, или от деятельности</w:t>
            </w:r>
          </w:p>
        </w:tc>
      </w:tr>
      <w:tr w:rsidR="00BF6D5E" w:rsidRPr="00BF6D5E" w14:paraId="66944E9D" w14:textId="77777777" w:rsidTr="00433B26">
        <w:trPr>
          <w:trHeight w:val="228"/>
        </w:trPr>
        <w:tc>
          <w:tcPr>
            <w:tcW w:w="1809" w:type="dxa"/>
            <w:tcBorders>
              <w:top w:val="nil"/>
              <w:left w:val="single" w:sz="8" w:space="0" w:color="auto"/>
              <w:bottom w:val="single" w:sz="4" w:space="0" w:color="auto"/>
              <w:right w:val="single" w:sz="8" w:space="0" w:color="auto"/>
            </w:tcBorders>
            <w:shd w:val="clear" w:color="auto" w:fill="auto"/>
            <w:noWrap/>
            <w:hideMark/>
          </w:tcPr>
          <w:p w14:paraId="7243CBAA"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2020100</w:t>
            </w:r>
          </w:p>
        </w:tc>
        <w:tc>
          <w:tcPr>
            <w:tcW w:w="8614" w:type="dxa"/>
            <w:tcBorders>
              <w:top w:val="nil"/>
              <w:left w:val="nil"/>
              <w:bottom w:val="single" w:sz="4" w:space="0" w:color="auto"/>
              <w:right w:val="single" w:sz="8" w:space="0" w:color="auto"/>
            </w:tcBorders>
            <w:shd w:val="clear" w:color="auto" w:fill="auto"/>
            <w:hideMark/>
          </w:tcPr>
          <w:p w14:paraId="2DE9349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Поступления от приватизации объектов государственной и муниципальной собственности</w:t>
            </w:r>
          </w:p>
        </w:tc>
      </w:tr>
      <w:tr w:rsidR="00BF6D5E" w:rsidRPr="00BF6D5E" w14:paraId="1E424E56" w14:textId="77777777" w:rsidTr="00433B26">
        <w:trPr>
          <w:trHeight w:val="259"/>
        </w:trPr>
        <w:tc>
          <w:tcPr>
            <w:tcW w:w="1809" w:type="dxa"/>
            <w:tcBorders>
              <w:top w:val="nil"/>
              <w:left w:val="single" w:sz="8" w:space="0" w:color="auto"/>
              <w:bottom w:val="single" w:sz="4" w:space="0" w:color="auto"/>
              <w:right w:val="single" w:sz="8" w:space="0" w:color="auto"/>
            </w:tcBorders>
            <w:shd w:val="clear" w:color="auto" w:fill="auto"/>
            <w:noWrap/>
            <w:hideMark/>
          </w:tcPr>
          <w:p w14:paraId="6298C63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2020200</w:t>
            </w:r>
          </w:p>
        </w:tc>
        <w:tc>
          <w:tcPr>
            <w:tcW w:w="8614" w:type="dxa"/>
            <w:tcBorders>
              <w:top w:val="nil"/>
              <w:left w:val="nil"/>
              <w:bottom w:val="single" w:sz="4" w:space="0" w:color="auto"/>
              <w:right w:val="single" w:sz="8" w:space="0" w:color="auto"/>
            </w:tcBorders>
            <w:shd w:val="clear" w:color="auto" w:fill="auto"/>
            <w:hideMark/>
          </w:tcPr>
          <w:p w14:paraId="19F9C68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Поступления от продажи государством принадлежащих ему акций организаций</w:t>
            </w:r>
          </w:p>
        </w:tc>
      </w:tr>
      <w:tr w:rsidR="00BF6D5E" w:rsidRPr="00BF6D5E" w14:paraId="712D5633" w14:textId="77777777" w:rsidTr="00433B26">
        <w:trPr>
          <w:trHeight w:val="561"/>
        </w:trPr>
        <w:tc>
          <w:tcPr>
            <w:tcW w:w="1809" w:type="dxa"/>
            <w:tcBorders>
              <w:top w:val="nil"/>
              <w:left w:val="single" w:sz="8" w:space="0" w:color="auto"/>
              <w:bottom w:val="single" w:sz="4" w:space="0" w:color="auto"/>
              <w:right w:val="single" w:sz="8" w:space="0" w:color="auto"/>
            </w:tcBorders>
            <w:shd w:val="clear" w:color="auto" w:fill="auto"/>
            <w:noWrap/>
            <w:hideMark/>
          </w:tcPr>
          <w:p w14:paraId="70C4078A"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2020300</w:t>
            </w:r>
          </w:p>
        </w:tc>
        <w:tc>
          <w:tcPr>
            <w:tcW w:w="8614" w:type="dxa"/>
            <w:tcBorders>
              <w:top w:val="nil"/>
              <w:left w:val="nil"/>
              <w:bottom w:val="single" w:sz="4" w:space="0" w:color="auto"/>
              <w:right w:val="single" w:sz="8" w:space="0" w:color="auto"/>
            </w:tcBorders>
            <w:shd w:val="clear" w:color="auto" w:fill="auto"/>
            <w:hideMark/>
          </w:tcPr>
          <w:p w14:paraId="2B623238" w14:textId="4FF9C6BC"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Средства, полученные от реализации ценностей из Государственного фонда драгоценных металлов и драгоценных камней ПМР</w:t>
            </w:r>
          </w:p>
        </w:tc>
      </w:tr>
      <w:tr w:rsidR="00BF6D5E" w:rsidRPr="00BF6D5E" w14:paraId="00AC8BAD" w14:textId="77777777" w:rsidTr="00433B26">
        <w:trPr>
          <w:trHeight w:val="555"/>
        </w:trPr>
        <w:tc>
          <w:tcPr>
            <w:tcW w:w="1809" w:type="dxa"/>
            <w:tcBorders>
              <w:top w:val="nil"/>
              <w:left w:val="single" w:sz="8" w:space="0" w:color="auto"/>
              <w:bottom w:val="single" w:sz="4" w:space="0" w:color="auto"/>
              <w:right w:val="single" w:sz="8" w:space="0" w:color="auto"/>
            </w:tcBorders>
            <w:shd w:val="clear" w:color="auto" w:fill="auto"/>
            <w:noWrap/>
            <w:hideMark/>
          </w:tcPr>
          <w:p w14:paraId="7350C3C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2020400</w:t>
            </w:r>
          </w:p>
        </w:tc>
        <w:tc>
          <w:tcPr>
            <w:tcW w:w="8614" w:type="dxa"/>
            <w:tcBorders>
              <w:top w:val="nil"/>
              <w:left w:val="nil"/>
              <w:bottom w:val="single" w:sz="4" w:space="0" w:color="auto"/>
              <w:right w:val="single" w:sz="8" w:space="0" w:color="auto"/>
            </w:tcBorders>
            <w:shd w:val="clear" w:color="auto" w:fill="auto"/>
            <w:hideMark/>
          </w:tcPr>
          <w:p w14:paraId="7C73C72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от продажи государственных производственных и непроизводственных фондов, транспортных средств, иного оборудования</w:t>
            </w:r>
          </w:p>
        </w:tc>
      </w:tr>
      <w:tr w:rsidR="00BF6D5E" w:rsidRPr="00BF6D5E" w14:paraId="4DB3B423"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7677113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2020500</w:t>
            </w:r>
          </w:p>
        </w:tc>
        <w:tc>
          <w:tcPr>
            <w:tcW w:w="8614" w:type="dxa"/>
            <w:tcBorders>
              <w:top w:val="nil"/>
              <w:left w:val="nil"/>
              <w:bottom w:val="single" w:sz="4" w:space="0" w:color="auto"/>
              <w:right w:val="single" w:sz="8" w:space="0" w:color="auto"/>
            </w:tcBorders>
            <w:shd w:val="clear" w:color="auto" w:fill="auto"/>
            <w:hideMark/>
          </w:tcPr>
          <w:p w14:paraId="50DD1D2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от продажи квартир</w:t>
            </w:r>
          </w:p>
        </w:tc>
      </w:tr>
      <w:tr w:rsidR="00BF6D5E" w:rsidRPr="00BF6D5E" w14:paraId="32DE05AA" w14:textId="77777777" w:rsidTr="00433B26">
        <w:trPr>
          <w:trHeight w:val="369"/>
        </w:trPr>
        <w:tc>
          <w:tcPr>
            <w:tcW w:w="1809" w:type="dxa"/>
            <w:tcBorders>
              <w:top w:val="nil"/>
              <w:left w:val="single" w:sz="8" w:space="0" w:color="auto"/>
              <w:bottom w:val="single" w:sz="4" w:space="0" w:color="auto"/>
              <w:right w:val="single" w:sz="8" w:space="0" w:color="auto"/>
            </w:tcBorders>
            <w:shd w:val="clear" w:color="auto" w:fill="auto"/>
            <w:noWrap/>
            <w:hideMark/>
          </w:tcPr>
          <w:p w14:paraId="02127630"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2020600</w:t>
            </w:r>
          </w:p>
        </w:tc>
        <w:tc>
          <w:tcPr>
            <w:tcW w:w="8614" w:type="dxa"/>
            <w:tcBorders>
              <w:top w:val="nil"/>
              <w:left w:val="nil"/>
              <w:bottom w:val="single" w:sz="4" w:space="0" w:color="auto"/>
              <w:right w:val="single" w:sz="8" w:space="0" w:color="auto"/>
            </w:tcBorders>
            <w:shd w:val="clear" w:color="auto" w:fill="auto"/>
            <w:hideMark/>
          </w:tcPr>
          <w:p w14:paraId="194CD04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от реализации конфискованного, бесхозного имущества, кладов, иного имущества и валюты, перешедшего в государственную и муниципальную собственность</w:t>
            </w:r>
          </w:p>
        </w:tc>
      </w:tr>
      <w:tr w:rsidR="00BF6D5E" w:rsidRPr="00BF6D5E" w14:paraId="46F251DA"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0A8C102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2020800</w:t>
            </w:r>
          </w:p>
        </w:tc>
        <w:tc>
          <w:tcPr>
            <w:tcW w:w="8614" w:type="dxa"/>
            <w:tcBorders>
              <w:top w:val="nil"/>
              <w:left w:val="nil"/>
              <w:bottom w:val="single" w:sz="4" w:space="0" w:color="auto"/>
              <w:right w:val="single" w:sz="8" w:space="0" w:color="auto"/>
            </w:tcBorders>
            <w:shd w:val="clear" w:color="auto" w:fill="auto"/>
            <w:hideMark/>
          </w:tcPr>
          <w:p w14:paraId="3A54168F"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поступления от реализации имущества и валюты</w:t>
            </w:r>
          </w:p>
        </w:tc>
      </w:tr>
      <w:tr w:rsidR="00BF6D5E" w:rsidRPr="00BF6D5E" w14:paraId="0FEAD932" w14:textId="77777777" w:rsidTr="00433B26">
        <w:trPr>
          <w:trHeight w:val="226"/>
        </w:trPr>
        <w:tc>
          <w:tcPr>
            <w:tcW w:w="1809" w:type="dxa"/>
            <w:tcBorders>
              <w:top w:val="nil"/>
              <w:left w:val="single" w:sz="8" w:space="0" w:color="auto"/>
              <w:bottom w:val="single" w:sz="4" w:space="0" w:color="auto"/>
              <w:right w:val="single" w:sz="8" w:space="0" w:color="auto"/>
            </w:tcBorders>
            <w:shd w:val="clear" w:color="auto" w:fill="auto"/>
            <w:noWrap/>
            <w:hideMark/>
          </w:tcPr>
          <w:p w14:paraId="593AF33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2030000</w:t>
            </w:r>
          </w:p>
        </w:tc>
        <w:tc>
          <w:tcPr>
            <w:tcW w:w="8614" w:type="dxa"/>
            <w:tcBorders>
              <w:top w:val="nil"/>
              <w:left w:val="nil"/>
              <w:bottom w:val="single" w:sz="4" w:space="0" w:color="auto"/>
              <w:right w:val="single" w:sz="8" w:space="0" w:color="auto"/>
            </w:tcBorders>
            <w:shd w:val="clear" w:color="auto" w:fill="auto"/>
            <w:hideMark/>
          </w:tcPr>
          <w:p w14:paraId="459212DF"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ОТ РЕАЛИЗАЦИИ ГОСУДАРСТВЕННЫХ ЗАПАСОВ</w:t>
            </w:r>
          </w:p>
        </w:tc>
      </w:tr>
      <w:tr w:rsidR="00BF6D5E" w:rsidRPr="00BF6D5E" w14:paraId="142ED1D8" w14:textId="77777777" w:rsidTr="00433B26">
        <w:trPr>
          <w:trHeight w:val="257"/>
        </w:trPr>
        <w:tc>
          <w:tcPr>
            <w:tcW w:w="1809" w:type="dxa"/>
            <w:tcBorders>
              <w:top w:val="nil"/>
              <w:left w:val="single" w:sz="8" w:space="0" w:color="auto"/>
              <w:bottom w:val="single" w:sz="4" w:space="0" w:color="auto"/>
              <w:right w:val="single" w:sz="8" w:space="0" w:color="auto"/>
            </w:tcBorders>
            <w:shd w:val="clear" w:color="auto" w:fill="auto"/>
            <w:noWrap/>
            <w:hideMark/>
          </w:tcPr>
          <w:p w14:paraId="3F9B010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2040000</w:t>
            </w:r>
          </w:p>
        </w:tc>
        <w:tc>
          <w:tcPr>
            <w:tcW w:w="8614" w:type="dxa"/>
            <w:tcBorders>
              <w:top w:val="nil"/>
              <w:left w:val="nil"/>
              <w:bottom w:val="single" w:sz="4" w:space="0" w:color="auto"/>
              <w:right w:val="single" w:sz="8" w:space="0" w:color="auto"/>
            </w:tcBorders>
            <w:shd w:val="clear" w:color="auto" w:fill="auto"/>
            <w:hideMark/>
          </w:tcPr>
          <w:p w14:paraId="3882FCF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ОТ ПРОДАЖИ НЕМАТЕРИАЛЬНЫХ АКТИВОВ</w:t>
            </w:r>
          </w:p>
        </w:tc>
      </w:tr>
      <w:tr w:rsidR="00BF6D5E" w:rsidRPr="00BF6D5E" w14:paraId="0A43F0DA" w14:textId="77777777" w:rsidTr="002F6C73">
        <w:trPr>
          <w:trHeight w:val="118"/>
        </w:trPr>
        <w:tc>
          <w:tcPr>
            <w:tcW w:w="1809" w:type="dxa"/>
            <w:tcBorders>
              <w:top w:val="nil"/>
              <w:left w:val="single" w:sz="8" w:space="0" w:color="auto"/>
              <w:bottom w:val="single" w:sz="4" w:space="0" w:color="auto"/>
              <w:right w:val="single" w:sz="8" w:space="0" w:color="auto"/>
            </w:tcBorders>
            <w:shd w:val="clear" w:color="auto" w:fill="auto"/>
            <w:noWrap/>
            <w:hideMark/>
          </w:tcPr>
          <w:p w14:paraId="6334FD9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2050100</w:t>
            </w:r>
          </w:p>
        </w:tc>
        <w:tc>
          <w:tcPr>
            <w:tcW w:w="8614" w:type="dxa"/>
            <w:tcBorders>
              <w:top w:val="nil"/>
              <w:left w:val="nil"/>
              <w:bottom w:val="single" w:sz="4" w:space="0" w:color="auto"/>
              <w:right w:val="single" w:sz="8" w:space="0" w:color="auto"/>
            </w:tcBorders>
            <w:shd w:val="clear" w:color="auto" w:fill="auto"/>
            <w:hideMark/>
          </w:tcPr>
          <w:p w14:paraId="02F19DE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От резидентов</w:t>
            </w:r>
          </w:p>
        </w:tc>
      </w:tr>
      <w:tr w:rsidR="00BF6D5E" w:rsidRPr="00BF6D5E" w14:paraId="47631B2A"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6B7BA2A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2050200</w:t>
            </w:r>
          </w:p>
        </w:tc>
        <w:tc>
          <w:tcPr>
            <w:tcW w:w="8614" w:type="dxa"/>
            <w:tcBorders>
              <w:top w:val="nil"/>
              <w:left w:val="nil"/>
              <w:bottom w:val="single" w:sz="4" w:space="0" w:color="auto"/>
              <w:right w:val="single" w:sz="8" w:space="0" w:color="auto"/>
            </w:tcBorders>
            <w:shd w:val="clear" w:color="auto" w:fill="auto"/>
            <w:hideMark/>
          </w:tcPr>
          <w:p w14:paraId="011CC2A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От нерезидентов</w:t>
            </w:r>
          </w:p>
        </w:tc>
      </w:tr>
      <w:tr w:rsidR="00BF6D5E" w:rsidRPr="00BF6D5E" w14:paraId="6C371C29"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4015E61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2060101</w:t>
            </w:r>
          </w:p>
        </w:tc>
        <w:tc>
          <w:tcPr>
            <w:tcW w:w="8614" w:type="dxa"/>
            <w:tcBorders>
              <w:top w:val="nil"/>
              <w:left w:val="nil"/>
              <w:bottom w:val="single" w:sz="4" w:space="0" w:color="auto"/>
              <w:right w:val="single" w:sz="8" w:space="0" w:color="auto"/>
            </w:tcBorders>
            <w:shd w:val="clear" w:color="auto" w:fill="auto"/>
            <w:hideMark/>
          </w:tcPr>
          <w:p w14:paraId="2328B86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Плата за содержание воспитанников специальных школ</w:t>
            </w:r>
          </w:p>
        </w:tc>
      </w:tr>
      <w:tr w:rsidR="00BF6D5E" w:rsidRPr="00BF6D5E" w14:paraId="2662E3D8" w14:textId="77777777" w:rsidTr="002F6C73">
        <w:trPr>
          <w:trHeight w:val="171"/>
        </w:trPr>
        <w:tc>
          <w:tcPr>
            <w:tcW w:w="1809" w:type="dxa"/>
            <w:tcBorders>
              <w:top w:val="nil"/>
              <w:left w:val="single" w:sz="8" w:space="0" w:color="auto"/>
              <w:bottom w:val="single" w:sz="4" w:space="0" w:color="auto"/>
              <w:right w:val="single" w:sz="8" w:space="0" w:color="auto"/>
            </w:tcBorders>
            <w:shd w:val="clear" w:color="auto" w:fill="auto"/>
            <w:noWrap/>
            <w:hideMark/>
          </w:tcPr>
          <w:p w14:paraId="19403B7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2060102</w:t>
            </w:r>
          </w:p>
        </w:tc>
        <w:tc>
          <w:tcPr>
            <w:tcW w:w="8614" w:type="dxa"/>
            <w:tcBorders>
              <w:top w:val="nil"/>
              <w:left w:val="nil"/>
              <w:bottom w:val="single" w:sz="4" w:space="0" w:color="auto"/>
              <w:right w:val="single" w:sz="8" w:space="0" w:color="auto"/>
            </w:tcBorders>
            <w:shd w:val="clear" w:color="auto" w:fill="auto"/>
            <w:hideMark/>
          </w:tcPr>
          <w:p w14:paraId="5035434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Плата за содержание детей в школах-интернатах</w:t>
            </w:r>
          </w:p>
        </w:tc>
      </w:tr>
      <w:tr w:rsidR="000C7629" w:rsidRPr="00BF6D5E" w14:paraId="48B805BB" w14:textId="77777777" w:rsidTr="002F6C73">
        <w:trPr>
          <w:trHeight w:val="58"/>
        </w:trPr>
        <w:tc>
          <w:tcPr>
            <w:tcW w:w="1809" w:type="dxa"/>
            <w:tcBorders>
              <w:top w:val="nil"/>
              <w:left w:val="single" w:sz="8" w:space="0" w:color="auto"/>
              <w:bottom w:val="single" w:sz="4" w:space="0" w:color="auto"/>
              <w:right w:val="single" w:sz="8" w:space="0" w:color="auto"/>
            </w:tcBorders>
            <w:shd w:val="clear" w:color="auto" w:fill="auto"/>
            <w:noWrap/>
            <w:vAlign w:val="center"/>
          </w:tcPr>
          <w:p w14:paraId="6E478688" w14:textId="246A0E18" w:rsidR="000C7629" w:rsidRPr="000C7629" w:rsidRDefault="000C7629" w:rsidP="000C7629">
            <w:pPr>
              <w:spacing w:after="0" w:line="240" w:lineRule="auto"/>
              <w:jc w:val="center"/>
              <w:rPr>
                <w:rFonts w:ascii="Times New Roman" w:eastAsia="Times New Roman" w:hAnsi="Times New Roman" w:cs="Times New Roman"/>
                <w:color w:val="000000"/>
                <w:lang w:eastAsia="ru-RU"/>
              </w:rPr>
            </w:pPr>
            <w:r w:rsidRPr="000C7629">
              <w:rPr>
                <w:rFonts w:ascii="Times New Roman" w:hAnsi="Times New Roman" w:cs="Times New Roman"/>
              </w:rPr>
              <w:t>2060103</w:t>
            </w:r>
          </w:p>
        </w:tc>
        <w:tc>
          <w:tcPr>
            <w:tcW w:w="8614" w:type="dxa"/>
            <w:tcBorders>
              <w:top w:val="nil"/>
              <w:left w:val="nil"/>
              <w:bottom w:val="single" w:sz="4" w:space="0" w:color="auto"/>
              <w:right w:val="single" w:sz="8" w:space="0" w:color="auto"/>
            </w:tcBorders>
            <w:shd w:val="clear" w:color="auto" w:fill="auto"/>
            <w:vAlign w:val="center"/>
          </w:tcPr>
          <w:p w14:paraId="49010F62" w14:textId="13AB724F" w:rsidR="000C7629" w:rsidRPr="000C7629" w:rsidRDefault="000C7629" w:rsidP="000C7629">
            <w:pPr>
              <w:spacing w:after="0" w:line="240" w:lineRule="auto"/>
              <w:rPr>
                <w:rFonts w:ascii="Times New Roman" w:eastAsia="Times New Roman" w:hAnsi="Times New Roman" w:cs="Times New Roman"/>
                <w:color w:val="000000"/>
                <w:lang w:eastAsia="ru-RU"/>
              </w:rPr>
            </w:pPr>
            <w:r w:rsidRPr="000C7629">
              <w:rPr>
                <w:rFonts w:ascii="Times New Roman" w:hAnsi="Times New Roman" w:cs="Times New Roman"/>
              </w:rPr>
              <w:t>Сбор за выдачу паспортов и удостоверений гражданам</w:t>
            </w:r>
          </w:p>
        </w:tc>
      </w:tr>
      <w:tr w:rsidR="00BF6D5E" w:rsidRPr="00BF6D5E" w14:paraId="43438BED" w14:textId="77777777" w:rsidTr="002F6C73">
        <w:trPr>
          <w:trHeight w:val="65"/>
        </w:trPr>
        <w:tc>
          <w:tcPr>
            <w:tcW w:w="1809" w:type="dxa"/>
            <w:tcBorders>
              <w:top w:val="nil"/>
              <w:left w:val="single" w:sz="8" w:space="0" w:color="auto"/>
              <w:bottom w:val="single" w:sz="4" w:space="0" w:color="auto"/>
              <w:right w:val="single" w:sz="8" w:space="0" w:color="auto"/>
            </w:tcBorders>
            <w:shd w:val="clear" w:color="auto" w:fill="auto"/>
            <w:noWrap/>
            <w:hideMark/>
          </w:tcPr>
          <w:p w14:paraId="3ACBA24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lastRenderedPageBreak/>
              <w:t>2060106</w:t>
            </w:r>
          </w:p>
        </w:tc>
        <w:tc>
          <w:tcPr>
            <w:tcW w:w="8614" w:type="dxa"/>
            <w:tcBorders>
              <w:top w:val="nil"/>
              <w:left w:val="nil"/>
              <w:bottom w:val="single" w:sz="4" w:space="0" w:color="auto"/>
              <w:right w:val="single" w:sz="8" w:space="0" w:color="auto"/>
            </w:tcBorders>
            <w:shd w:val="clear" w:color="auto" w:fill="auto"/>
            <w:hideMark/>
          </w:tcPr>
          <w:p w14:paraId="311D11E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инспекции исправительных работ</w:t>
            </w:r>
          </w:p>
        </w:tc>
      </w:tr>
      <w:tr w:rsidR="00BF6D5E" w:rsidRPr="00BF6D5E" w14:paraId="61DBCB6B" w14:textId="77777777" w:rsidTr="00433B26">
        <w:trPr>
          <w:trHeight w:val="214"/>
        </w:trPr>
        <w:tc>
          <w:tcPr>
            <w:tcW w:w="1809" w:type="dxa"/>
            <w:tcBorders>
              <w:top w:val="nil"/>
              <w:left w:val="single" w:sz="8" w:space="0" w:color="auto"/>
              <w:bottom w:val="single" w:sz="4" w:space="0" w:color="auto"/>
              <w:right w:val="single" w:sz="8" w:space="0" w:color="auto"/>
            </w:tcBorders>
            <w:shd w:val="clear" w:color="auto" w:fill="auto"/>
            <w:noWrap/>
            <w:hideMark/>
          </w:tcPr>
          <w:p w14:paraId="115BDCD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2060107</w:t>
            </w:r>
          </w:p>
        </w:tc>
        <w:tc>
          <w:tcPr>
            <w:tcW w:w="8614" w:type="dxa"/>
            <w:tcBorders>
              <w:top w:val="nil"/>
              <w:left w:val="nil"/>
              <w:bottom w:val="single" w:sz="4" w:space="0" w:color="auto"/>
              <w:right w:val="single" w:sz="8" w:space="0" w:color="auto"/>
            </w:tcBorders>
            <w:shd w:val="clear" w:color="auto" w:fill="auto"/>
            <w:hideMark/>
          </w:tcPr>
          <w:p w14:paraId="0C34D4F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от оказания платных услуг по стандартизации, метрологии и сертификации</w:t>
            </w:r>
          </w:p>
        </w:tc>
      </w:tr>
      <w:tr w:rsidR="00BF6D5E" w:rsidRPr="00BF6D5E" w14:paraId="38617C49" w14:textId="77777777" w:rsidTr="002F6C73">
        <w:trPr>
          <w:trHeight w:val="399"/>
        </w:trPr>
        <w:tc>
          <w:tcPr>
            <w:tcW w:w="1809" w:type="dxa"/>
            <w:tcBorders>
              <w:top w:val="nil"/>
              <w:left w:val="single" w:sz="8" w:space="0" w:color="auto"/>
              <w:bottom w:val="single" w:sz="4" w:space="0" w:color="auto"/>
              <w:right w:val="single" w:sz="8" w:space="0" w:color="auto"/>
            </w:tcBorders>
            <w:shd w:val="clear" w:color="auto" w:fill="auto"/>
            <w:noWrap/>
            <w:hideMark/>
          </w:tcPr>
          <w:p w14:paraId="4817BC1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2060108</w:t>
            </w:r>
          </w:p>
        </w:tc>
        <w:tc>
          <w:tcPr>
            <w:tcW w:w="8614" w:type="dxa"/>
            <w:tcBorders>
              <w:top w:val="nil"/>
              <w:left w:val="nil"/>
              <w:bottom w:val="single" w:sz="4" w:space="0" w:color="auto"/>
              <w:right w:val="single" w:sz="8" w:space="0" w:color="auto"/>
            </w:tcBorders>
            <w:shd w:val="clear" w:color="auto" w:fill="auto"/>
            <w:hideMark/>
          </w:tcPr>
          <w:p w14:paraId="5197674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от оказания платных услуг государственными инспекциями технического надзора государственной службы Госгортехнадзора</w:t>
            </w:r>
          </w:p>
        </w:tc>
      </w:tr>
      <w:tr w:rsidR="00BF6D5E" w:rsidRPr="00BF6D5E" w14:paraId="224E5191" w14:textId="77777777" w:rsidTr="00433B26">
        <w:trPr>
          <w:trHeight w:val="523"/>
        </w:trPr>
        <w:tc>
          <w:tcPr>
            <w:tcW w:w="1809" w:type="dxa"/>
            <w:tcBorders>
              <w:top w:val="nil"/>
              <w:left w:val="single" w:sz="8" w:space="0" w:color="auto"/>
              <w:bottom w:val="single" w:sz="4" w:space="0" w:color="auto"/>
              <w:right w:val="single" w:sz="8" w:space="0" w:color="auto"/>
            </w:tcBorders>
            <w:shd w:val="clear" w:color="auto" w:fill="auto"/>
            <w:noWrap/>
            <w:hideMark/>
          </w:tcPr>
          <w:p w14:paraId="0EE9DB8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2060109</w:t>
            </w:r>
          </w:p>
        </w:tc>
        <w:tc>
          <w:tcPr>
            <w:tcW w:w="8614" w:type="dxa"/>
            <w:tcBorders>
              <w:top w:val="nil"/>
              <w:left w:val="nil"/>
              <w:bottom w:val="single" w:sz="4" w:space="0" w:color="auto"/>
              <w:right w:val="single" w:sz="8" w:space="0" w:color="auto"/>
            </w:tcBorders>
            <w:shd w:val="clear" w:color="auto" w:fill="auto"/>
            <w:hideMark/>
          </w:tcPr>
          <w:p w14:paraId="3C97B02C" w14:textId="3C49F735"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от оказания дополнительных действий консультативно-правового и технического характера государственными нотариусами</w:t>
            </w:r>
          </w:p>
        </w:tc>
      </w:tr>
      <w:tr w:rsidR="00BF6D5E" w:rsidRPr="00BF6D5E" w14:paraId="775B00B8" w14:textId="77777777" w:rsidTr="002F6C73">
        <w:trPr>
          <w:trHeight w:val="221"/>
        </w:trPr>
        <w:tc>
          <w:tcPr>
            <w:tcW w:w="1809" w:type="dxa"/>
            <w:tcBorders>
              <w:top w:val="nil"/>
              <w:left w:val="single" w:sz="8" w:space="0" w:color="auto"/>
              <w:bottom w:val="single" w:sz="4" w:space="0" w:color="auto"/>
              <w:right w:val="single" w:sz="8" w:space="0" w:color="auto"/>
            </w:tcBorders>
            <w:shd w:val="clear" w:color="auto" w:fill="auto"/>
            <w:noWrap/>
            <w:hideMark/>
          </w:tcPr>
          <w:p w14:paraId="319BE96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2060110</w:t>
            </w:r>
          </w:p>
        </w:tc>
        <w:tc>
          <w:tcPr>
            <w:tcW w:w="8614" w:type="dxa"/>
            <w:tcBorders>
              <w:top w:val="nil"/>
              <w:left w:val="nil"/>
              <w:bottom w:val="single" w:sz="4" w:space="0" w:color="auto"/>
              <w:right w:val="single" w:sz="8" w:space="0" w:color="auto"/>
            </w:tcBorders>
            <w:shd w:val="clear" w:color="auto" w:fill="auto"/>
            <w:hideMark/>
          </w:tcPr>
          <w:p w14:paraId="4555604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от оказания платных услуг Бюро судебных экспертиз Министерства юстиции в заявительном порядке</w:t>
            </w:r>
          </w:p>
        </w:tc>
      </w:tr>
      <w:tr w:rsidR="00BF6D5E" w:rsidRPr="00BF6D5E" w14:paraId="5703E426" w14:textId="77777777" w:rsidTr="002F6C73">
        <w:trPr>
          <w:trHeight w:val="413"/>
        </w:trPr>
        <w:tc>
          <w:tcPr>
            <w:tcW w:w="1809" w:type="dxa"/>
            <w:tcBorders>
              <w:top w:val="nil"/>
              <w:left w:val="single" w:sz="8" w:space="0" w:color="auto"/>
              <w:bottom w:val="single" w:sz="4" w:space="0" w:color="auto"/>
              <w:right w:val="single" w:sz="8" w:space="0" w:color="auto"/>
            </w:tcBorders>
            <w:shd w:val="clear" w:color="auto" w:fill="auto"/>
            <w:noWrap/>
            <w:hideMark/>
          </w:tcPr>
          <w:p w14:paraId="793781E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2060111</w:t>
            </w:r>
          </w:p>
        </w:tc>
        <w:tc>
          <w:tcPr>
            <w:tcW w:w="8614" w:type="dxa"/>
            <w:tcBorders>
              <w:top w:val="nil"/>
              <w:left w:val="nil"/>
              <w:bottom w:val="single" w:sz="4" w:space="0" w:color="auto"/>
              <w:right w:val="single" w:sz="8" w:space="0" w:color="auto"/>
            </w:tcBorders>
            <w:shd w:val="clear" w:color="auto" w:fill="auto"/>
            <w:hideMark/>
          </w:tcPr>
          <w:p w14:paraId="617EC2CC"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Доходы от оказания платных услуг Государственной службой </w:t>
            </w:r>
            <w:proofErr w:type="spellStart"/>
            <w:r w:rsidRPr="00BF6D5E">
              <w:rPr>
                <w:rFonts w:ascii="Times New Roman" w:eastAsia="Times New Roman" w:hAnsi="Times New Roman" w:cs="Times New Roman"/>
                <w:color w:val="000000"/>
                <w:lang w:eastAsia="ru-RU"/>
              </w:rPr>
              <w:t>ветеринарно</w:t>
            </w:r>
            <w:proofErr w:type="spellEnd"/>
            <w:r w:rsidRPr="00BF6D5E">
              <w:rPr>
                <w:rFonts w:ascii="Times New Roman" w:eastAsia="Times New Roman" w:hAnsi="Times New Roman" w:cs="Times New Roman"/>
                <w:color w:val="000000"/>
                <w:lang w:eastAsia="ru-RU"/>
              </w:rPr>
              <w:t xml:space="preserve"> - санитарного, санитарного и фитосанитарного надзора</w:t>
            </w:r>
          </w:p>
        </w:tc>
      </w:tr>
      <w:tr w:rsidR="00BF6D5E" w:rsidRPr="00BF6D5E" w14:paraId="31080C7B" w14:textId="77777777" w:rsidTr="00F05410">
        <w:trPr>
          <w:trHeight w:val="649"/>
        </w:trPr>
        <w:tc>
          <w:tcPr>
            <w:tcW w:w="1809" w:type="dxa"/>
            <w:tcBorders>
              <w:top w:val="nil"/>
              <w:left w:val="single" w:sz="8" w:space="0" w:color="auto"/>
              <w:bottom w:val="single" w:sz="4" w:space="0" w:color="auto"/>
              <w:right w:val="single" w:sz="8" w:space="0" w:color="auto"/>
            </w:tcBorders>
            <w:shd w:val="clear" w:color="auto" w:fill="auto"/>
            <w:noWrap/>
            <w:hideMark/>
          </w:tcPr>
          <w:p w14:paraId="4B54700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2060112</w:t>
            </w:r>
          </w:p>
        </w:tc>
        <w:tc>
          <w:tcPr>
            <w:tcW w:w="8614" w:type="dxa"/>
            <w:tcBorders>
              <w:top w:val="nil"/>
              <w:left w:val="nil"/>
              <w:bottom w:val="single" w:sz="4" w:space="0" w:color="auto"/>
              <w:right w:val="single" w:sz="8" w:space="0" w:color="auto"/>
            </w:tcBorders>
            <w:shd w:val="clear" w:color="auto" w:fill="auto"/>
            <w:hideMark/>
          </w:tcPr>
          <w:p w14:paraId="015B924C"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от оказания платных услуг при проведении техосмотра, регистрации маломерных судов, подготовке судоводителей Государственной службой надзора за транспортной деятельностью</w:t>
            </w:r>
          </w:p>
        </w:tc>
      </w:tr>
      <w:tr w:rsidR="00BF6D5E" w:rsidRPr="00BF6D5E" w14:paraId="6910256A" w14:textId="77777777" w:rsidTr="00433B26">
        <w:trPr>
          <w:trHeight w:val="490"/>
        </w:trPr>
        <w:tc>
          <w:tcPr>
            <w:tcW w:w="1809" w:type="dxa"/>
            <w:tcBorders>
              <w:top w:val="nil"/>
              <w:left w:val="single" w:sz="8" w:space="0" w:color="auto"/>
              <w:bottom w:val="single" w:sz="4" w:space="0" w:color="auto"/>
              <w:right w:val="single" w:sz="8" w:space="0" w:color="auto"/>
            </w:tcBorders>
            <w:shd w:val="clear" w:color="auto" w:fill="auto"/>
            <w:noWrap/>
            <w:hideMark/>
          </w:tcPr>
          <w:p w14:paraId="1CD39E3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2060113</w:t>
            </w:r>
          </w:p>
        </w:tc>
        <w:tc>
          <w:tcPr>
            <w:tcW w:w="8614" w:type="dxa"/>
            <w:tcBorders>
              <w:top w:val="nil"/>
              <w:left w:val="nil"/>
              <w:bottom w:val="single" w:sz="4" w:space="0" w:color="auto"/>
              <w:right w:val="single" w:sz="8" w:space="0" w:color="auto"/>
            </w:tcBorders>
            <w:shd w:val="clear" w:color="auto" w:fill="auto"/>
            <w:hideMark/>
          </w:tcPr>
          <w:p w14:paraId="7D6A10B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Доходы от осуществления юридически значимых действий и оказания платных услуг, Республиканским агентством интеллектуальной собственности</w:t>
            </w:r>
          </w:p>
        </w:tc>
      </w:tr>
      <w:tr w:rsidR="00BF6D5E" w:rsidRPr="00BF6D5E" w14:paraId="307E7AE5" w14:textId="77777777" w:rsidTr="00433B26">
        <w:trPr>
          <w:trHeight w:val="243"/>
        </w:trPr>
        <w:tc>
          <w:tcPr>
            <w:tcW w:w="1809" w:type="dxa"/>
            <w:tcBorders>
              <w:top w:val="nil"/>
              <w:left w:val="single" w:sz="8" w:space="0" w:color="auto"/>
              <w:bottom w:val="single" w:sz="4" w:space="0" w:color="auto"/>
              <w:right w:val="single" w:sz="8" w:space="0" w:color="auto"/>
            </w:tcBorders>
            <w:shd w:val="clear" w:color="auto" w:fill="auto"/>
            <w:noWrap/>
            <w:hideMark/>
          </w:tcPr>
          <w:p w14:paraId="2B784F8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2060114</w:t>
            </w:r>
          </w:p>
        </w:tc>
        <w:tc>
          <w:tcPr>
            <w:tcW w:w="8614" w:type="dxa"/>
            <w:tcBorders>
              <w:top w:val="nil"/>
              <w:left w:val="nil"/>
              <w:bottom w:val="single" w:sz="4" w:space="0" w:color="auto"/>
              <w:right w:val="single" w:sz="8" w:space="0" w:color="auto"/>
            </w:tcBorders>
            <w:shd w:val="clear" w:color="auto" w:fill="auto"/>
            <w:hideMark/>
          </w:tcPr>
          <w:p w14:paraId="418F460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Сборы, взимаемые государственной автомобильной инспекцией</w:t>
            </w:r>
          </w:p>
        </w:tc>
      </w:tr>
      <w:tr w:rsidR="00BF6D5E" w:rsidRPr="00BF6D5E" w14:paraId="3E9079D0" w14:textId="77777777" w:rsidTr="00433B26">
        <w:trPr>
          <w:trHeight w:val="543"/>
        </w:trPr>
        <w:tc>
          <w:tcPr>
            <w:tcW w:w="1809" w:type="dxa"/>
            <w:tcBorders>
              <w:top w:val="nil"/>
              <w:left w:val="single" w:sz="8" w:space="0" w:color="auto"/>
              <w:bottom w:val="single" w:sz="4" w:space="0" w:color="auto"/>
              <w:right w:val="single" w:sz="8" w:space="0" w:color="auto"/>
            </w:tcBorders>
            <w:shd w:val="clear" w:color="auto" w:fill="auto"/>
            <w:noWrap/>
            <w:hideMark/>
          </w:tcPr>
          <w:p w14:paraId="7F3D82C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2060115</w:t>
            </w:r>
          </w:p>
        </w:tc>
        <w:tc>
          <w:tcPr>
            <w:tcW w:w="8614" w:type="dxa"/>
            <w:tcBorders>
              <w:top w:val="nil"/>
              <w:left w:val="nil"/>
              <w:bottom w:val="single" w:sz="4" w:space="0" w:color="auto"/>
              <w:right w:val="single" w:sz="8" w:space="0" w:color="auto"/>
            </w:tcBorders>
            <w:shd w:val="clear" w:color="auto" w:fill="auto"/>
            <w:hideMark/>
          </w:tcPr>
          <w:p w14:paraId="75CFC39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Средства от выдачи органами внутренних дел виз, заграничных паспортов и разрешений для зарубежных поездок</w:t>
            </w:r>
          </w:p>
        </w:tc>
      </w:tr>
      <w:tr w:rsidR="00BF6D5E" w:rsidRPr="00BF6D5E" w14:paraId="0CDF6F4E" w14:textId="77777777" w:rsidTr="002F6C73">
        <w:trPr>
          <w:trHeight w:val="312"/>
        </w:trPr>
        <w:tc>
          <w:tcPr>
            <w:tcW w:w="1809" w:type="dxa"/>
            <w:tcBorders>
              <w:top w:val="nil"/>
              <w:left w:val="single" w:sz="8" w:space="0" w:color="auto"/>
              <w:bottom w:val="single" w:sz="4" w:space="0" w:color="auto"/>
              <w:right w:val="single" w:sz="8" w:space="0" w:color="auto"/>
            </w:tcBorders>
            <w:shd w:val="clear" w:color="auto" w:fill="auto"/>
            <w:noWrap/>
            <w:hideMark/>
          </w:tcPr>
          <w:p w14:paraId="479DEC5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2060116</w:t>
            </w:r>
          </w:p>
        </w:tc>
        <w:tc>
          <w:tcPr>
            <w:tcW w:w="8614" w:type="dxa"/>
            <w:tcBorders>
              <w:top w:val="nil"/>
              <w:left w:val="nil"/>
              <w:bottom w:val="single" w:sz="4" w:space="0" w:color="auto"/>
              <w:right w:val="single" w:sz="8" w:space="0" w:color="auto"/>
            </w:tcBorders>
            <w:shd w:val="clear" w:color="auto" w:fill="auto"/>
            <w:hideMark/>
          </w:tcPr>
          <w:p w14:paraId="107FAB6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Поступления от оказания платных правовых услуг физическим лицам Приднестровской Молдавской Республики и других стран</w:t>
            </w:r>
          </w:p>
        </w:tc>
      </w:tr>
      <w:tr w:rsidR="00BF6D5E" w:rsidRPr="00BF6D5E" w14:paraId="5C694806" w14:textId="77777777" w:rsidTr="002F6C73">
        <w:trPr>
          <w:trHeight w:val="219"/>
        </w:trPr>
        <w:tc>
          <w:tcPr>
            <w:tcW w:w="1809" w:type="dxa"/>
            <w:tcBorders>
              <w:top w:val="nil"/>
              <w:left w:val="single" w:sz="8" w:space="0" w:color="auto"/>
              <w:bottom w:val="single" w:sz="4" w:space="0" w:color="auto"/>
              <w:right w:val="single" w:sz="8" w:space="0" w:color="auto"/>
            </w:tcBorders>
            <w:shd w:val="clear" w:color="auto" w:fill="auto"/>
            <w:noWrap/>
            <w:hideMark/>
          </w:tcPr>
          <w:p w14:paraId="72BDB17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2060118</w:t>
            </w:r>
          </w:p>
        </w:tc>
        <w:tc>
          <w:tcPr>
            <w:tcW w:w="8614" w:type="dxa"/>
            <w:tcBorders>
              <w:top w:val="nil"/>
              <w:left w:val="nil"/>
              <w:bottom w:val="single" w:sz="4" w:space="0" w:color="auto"/>
              <w:right w:val="single" w:sz="8" w:space="0" w:color="auto"/>
            </w:tcBorders>
            <w:shd w:val="clear" w:color="auto" w:fill="auto"/>
            <w:hideMark/>
          </w:tcPr>
          <w:p w14:paraId="724F046A" w14:textId="7C9D8F15"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Сбор за выдачу разрешения на открытие и продление срока деятельности представительств иностранных фирм, банков и других организаций</w:t>
            </w:r>
          </w:p>
        </w:tc>
      </w:tr>
      <w:tr w:rsidR="00BF6D5E" w:rsidRPr="00BF6D5E" w14:paraId="57D51F4D" w14:textId="77777777" w:rsidTr="00433B26">
        <w:trPr>
          <w:trHeight w:val="270"/>
        </w:trPr>
        <w:tc>
          <w:tcPr>
            <w:tcW w:w="1809" w:type="dxa"/>
            <w:tcBorders>
              <w:top w:val="nil"/>
              <w:left w:val="single" w:sz="8" w:space="0" w:color="auto"/>
              <w:bottom w:val="single" w:sz="4" w:space="0" w:color="auto"/>
              <w:right w:val="single" w:sz="8" w:space="0" w:color="auto"/>
            </w:tcBorders>
            <w:shd w:val="clear" w:color="auto" w:fill="auto"/>
            <w:noWrap/>
            <w:hideMark/>
          </w:tcPr>
          <w:p w14:paraId="4DFCEF3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2060119</w:t>
            </w:r>
          </w:p>
        </w:tc>
        <w:tc>
          <w:tcPr>
            <w:tcW w:w="8614" w:type="dxa"/>
            <w:tcBorders>
              <w:top w:val="nil"/>
              <w:left w:val="nil"/>
              <w:bottom w:val="single" w:sz="4" w:space="0" w:color="auto"/>
              <w:right w:val="single" w:sz="8" w:space="0" w:color="auto"/>
            </w:tcBorders>
            <w:shd w:val="clear" w:color="auto" w:fill="auto"/>
            <w:hideMark/>
          </w:tcPr>
          <w:p w14:paraId="7B71CD1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Возврат средств, полученных и не использованных учреждениями и организациями</w:t>
            </w:r>
          </w:p>
        </w:tc>
      </w:tr>
      <w:tr w:rsidR="00BF6D5E" w:rsidRPr="00BF6D5E" w14:paraId="57E7EE8B" w14:textId="77777777" w:rsidTr="002F6C73">
        <w:trPr>
          <w:trHeight w:val="414"/>
        </w:trPr>
        <w:tc>
          <w:tcPr>
            <w:tcW w:w="1809" w:type="dxa"/>
            <w:tcBorders>
              <w:top w:val="nil"/>
              <w:left w:val="single" w:sz="8" w:space="0" w:color="auto"/>
              <w:bottom w:val="single" w:sz="4" w:space="0" w:color="auto"/>
              <w:right w:val="single" w:sz="8" w:space="0" w:color="auto"/>
            </w:tcBorders>
            <w:shd w:val="clear" w:color="auto" w:fill="auto"/>
            <w:noWrap/>
            <w:hideMark/>
          </w:tcPr>
          <w:p w14:paraId="261EBF3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2060120</w:t>
            </w:r>
          </w:p>
        </w:tc>
        <w:tc>
          <w:tcPr>
            <w:tcW w:w="8614" w:type="dxa"/>
            <w:tcBorders>
              <w:top w:val="nil"/>
              <w:left w:val="nil"/>
              <w:bottom w:val="single" w:sz="4" w:space="0" w:color="auto"/>
              <w:right w:val="single" w:sz="8" w:space="0" w:color="auto"/>
            </w:tcBorders>
            <w:shd w:val="clear" w:color="auto" w:fill="auto"/>
            <w:hideMark/>
          </w:tcPr>
          <w:p w14:paraId="049B611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Поступления сумм кредиторской и депонентской задолженности предприятий, организаций, учреждений, по которым истек срок исковой давности</w:t>
            </w:r>
          </w:p>
        </w:tc>
      </w:tr>
      <w:tr w:rsidR="00BF6D5E" w:rsidRPr="00BF6D5E" w14:paraId="0DD65725" w14:textId="77777777" w:rsidTr="002F6C73">
        <w:trPr>
          <w:trHeight w:val="337"/>
        </w:trPr>
        <w:tc>
          <w:tcPr>
            <w:tcW w:w="1809" w:type="dxa"/>
            <w:tcBorders>
              <w:top w:val="nil"/>
              <w:left w:val="single" w:sz="8" w:space="0" w:color="auto"/>
              <w:bottom w:val="single" w:sz="4" w:space="0" w:color="auto"/>
              <w:right w:val="single" w:sz="8" w:space="0" w:color="auto"/>
            </w:tcBorders>
            <w:shd w:val="clear" w:color="auto" w:fill="auto"/>
            <w:noWrap/>
            <w:hideMark/>
          </w:tcPr>
          <w:p w14:paraId="77B71FC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2060121</w:t>
            </w:r>
          </w:p>
        </w:tc>
        <w:tc>
          <w:tcPr>
            <w:tcW w:w="8614" w:type="dxa"/>
            <w:tcBorders>
              <w:top w:val="nil"/>
              <w:left w:val="nil"/>
              <w:bottom w:val="single" w:sz="4" w:space="0" w:color="auto"/>
              <w:right w:val="single" w:sz="8" w:space="0" w:color="auto"/>
            </w:tcBorders>
            <w:shd w:val="clear" w:color="auto" w:fill="auto"/>
            <w:hideMark/>
          </w:tcPr>
          <w:p w14:paraId="474A70C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Плата за проведение </w:t>
            </w:r>
            <w:proofErr w:type="spellStart"/>
            <w:r w:rsidRPr="00BF6D5E">
              <w:rPr>
                <w:rFonts w:ascii="Times New Roman" w:eastAsia="Times New Roman" w:hAnsi="Times New Roman" w:cs="Times New Roman"/>
                <w:color w:val="000000"/>
                <w:lang w:eastAsia="ru-RU"/>
              </w:rPr>
              <w:t>предрегистрационной</w:t>
            </w:r>
            <w:proofErr w:type="spellEnd"/>
            <w:r w:rsidRPr="00BF6D5E">
              <w:rPr>
                <w:rFonts w:ascii="Times New Roman" w:eastAsia="Times New Roman" w:hAnsi="Times New Roman" w:cs="Times New Roman"/>
                <w:color w:val="000000"/>
                <w:lang w:eastAsia="ru-RU"/>
              </w:rPr>
              <w:t xml:space="preserve"> подготовки документов юридических лиц, их филиалов и представительств</w:t>
            </w:r>
          </w:p>
        </w:tc>
      </w:tr>
      <w:tr w:rsidR="003F6AFD" w:rsidRPr="00BF6D5E" w14:paraId="2D577B92" w14:textId="77777777" w:rsidTr="003F6AFD">
        <w:trPr>
          <w:trHeight w:val="98"/>
        </w:trPr>
        <w:tc>
          <w:tcPr>
            <w:tcW w:w="1809" w:type="dxa"/>
            <w:tcBorders>
              <w:top w:val="nil"/>
              <w:left w:val="single" w:sz="8" w:space="0" w:color="auto"/>
              <w:bottom w:val="single" w:sz="4" w:space="0" w:color="auto"/>
              <w:right w:val="single" w:sz="8" w:space="0" w:color="auto"/>
            </w:tcBorders>
            <w:shd w:val="clear" w:color="auto" w:fill="auto"/>
            <w:noWrap/>
          </w:tcPr>
          <w:p w14:paraId="3F2DA034" w14:textId="4B5C77AE" w:rsidR="003F6AFD" w:rsidRPr="00BF6D5E" w:rsidRDefault="003F6AFD" w:rsidP="00BF6D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2060123</w:t>
            </w:r>
          </w:p>
        </w:tc>
        <w:tc>
          <w:tcPr>
            <w:tcW w:w="8614" w:type="dxa"/>
            <w:tcBorders>
              <w:top w:val="nil"/>
              <w:left w:val="nil"/>
              <w:bottom w:val="single" w:sz="4" w:space="0" w:color="auto"/>
              <w:right w:val="single" w:sz="8" w:space="0" w:color="auto"/>
            </w:tcBorders>
            <w:shd w:val="clear" w:color="auto" w:fill="auto"/>
          </w:tcPr>
          <w:p w14:paraId="5467CE05" w14:textId="5B03BEFB" w:rsidR="003F6AFD" w:rsidRPr="00BF6D5E" w:rsidRDefault="003F6AFD" w:rsidP="00BF6D5E">
            <w:pPr>
              <w:spacing w:after="0" w:line="240" w:lineRule="auto"/>
              <w:rPr>
                <w:rFonts w:ascii="Times New Roman" w:eastAsia="Times New Roman" w:hAnsi="Times New Roman" w:cs="Times New Roman"/>
                <w:color w:val="000000"/>
                <w:lang w:eastAsia="ru-RU"/>
              </w:rPr>
            </w:pPr>
            <w:r w:rsidRPr="003F6AFD">
              <w:rPr>
                <w:rFonts w:ascii="Times New Roman" w:eastAsia="Times New Roman" w:hAnsi="Times New Roman" w:cs="Times New Roman"/>
                <w:color w:val="000000"/>
                <w:lang w:eastAsia="ru-RU"/>
              </w:rPr>
              <w:t xml:space="preserve">Плата за представление регистрирующим органом сведений, содержащихся в Едином </w:t>
            </w:r>
            <w:proofErr w:type="spellStart"/>
            <w:proofErr w:type="gramStart"/>
            <w:r w:rsidRPr="003F6AFD">
              <w:rPr>
                <w:rFonts w:ascii="Times New Roman" w:eastAsia="Times New Roman" w:hAnsi="Times New Roman" w:cs="Times New Roman"/>
                <w:color w:val="000000"/>
                <w:lang w:eastAsia="ru-RU"/>
              </w:rPr>
              <w:t>гос.реестре</w:t>
            </w:r>
            <w:proofErr w:type="spellEnd"/>
            <w:proofErr w:type="gramEnd"/>
            <w:r w:rsidRPr="003F6AFD">
              <w:rPr>
                <w:rFonts w:ascii="Times New Roman" w:eastAsia="Times New Roman" w:hAnsi="Times New Roman" w:cs="Times New Roman"/>
                <w:color w:val="000000"/>
                <w:lang w:eastAsia="ru-RU"/>
              </w:rPr>
              <w:t xml:space="preserve"> прав на </w:t>
            </w:r>
            <w:proofErr w:type="spellStart"/>
            <w:r w:rsidRPr="003F6AFD">
              <w:rPr>
                <w:rFonts w:ascii="Times New Roman" w:eastAsia="Times New Roman" w:hAnsi="Times New Roman" w:cs="Times New Roman"/>
                <w:color w:val="000000"/>
                <w:lang w:eastAsia="ru-RU"/>
              </w:rPr>
              <w:t>недвиж.имущ</w:t>
            </w:r>
            <w:proofErr w:type="spellEnd"/>
            <w:r w:rsidRPr="003F6AFD">
              <w:rPr>
                <w:rFonts w:ascii="Times New Roman" w:eastAsia="Times New Roman" w:hAnsi="Times New Roman" w:cs="Times New Roman"/>
                <w:color w:val="000000"/>
                <w:lang w:eastAsia="ru-RU"/>
              </w:rPr>
              <w:t>. и сделок с ним</w:t>
            </w:r>
          </w:p>
        </w:tc>
      </w:tr>
      <w:tr w:rsidR="003F6AFD" w:rsidRPr="00BF6D5E" w14:paraId="110141D0" w14:textId="77777777" w:rsidTr="003F6AFD">
        <w:trPr>
          <w:trHeight w:val="58"/>
        </w:trPr>
        <w:tc>
          <w:tcPr>
            <w:tcW w:w="1809" w:type="dxa"/>
            <w:tcBorders>
              <w:top w:val="nil"/>
              <w:left w:val="single" w:sz="8" w:space="0" w:color="auto"/>
              <w:bottom w:val="single" w:sz="4" w:space="0" w:color="auto"/>
              <w:right w:val="single" w:sz="8" w:space="0" w:color="auto"/>
            </w:tcBorders>
            <w:shd w:val="clear" w:color="auto" w:fill="auto"/>
            <w:noWrap/>
          </w:tcPr>
          <w:p w14:paraId="7BFB7A1E" w14:textId="0A3CD2F5" w:rsidR="003F6AFD" w:rsidRPr="00BF6D5E" w:rsidRDefault="003F6AFD" w:rsidP="00BF6D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2060124</w:t>
            </w:r>
          </w:p>
        </w:tc>
        <w:tc>
          <w:tcPr>
            <w:tcW w:w="8614" w:type="dxa"/>
            <w:tcBorders>
              <w:top w:val="nil"/>
              <w:left w:val="nil"/>
              <w:bottom w:val="single" w:sz="4" w:space="0" w:color="auto"/>
              <w:right w:val="single" w:sz="8" w:space="0" w:color="auto"/>
            </w:tcBorders>
            <w:shd w:val="clear" w:color="auto" w:fill="auto"/>
          </w:tcPr>
          <w:p w14:paraId="7988D285" w14:textId="05B7DA18" w:rsidR="003F6AFD" w:rsidRPr="00BF6D5E" w:rsidRDefault="003F6AFD" w:rsidP="00BF6D5E">
            <w:pPr>
              <w:spacing w:after="0" w:line="240" w:lineRule="auto"/>
              <w:rPr>
                <w:rFonts w:ascii="Times New Roman" w:eastAsia="Times New Roman" w:hAnsi="Times New Roman" w:cs="Times New Roman"/>
                <w:color w:val="000000"/>
                <w:lang w:eastAsia="ru-RU"/>
              </w:rPr>
            </w:pPr>
            <w:r w:rsidRPr="003F6AFD">
              <w:rPr>
                <w:rFonts w:ascii="Times New Roman" w:eastAsia="Times New Roman" w:hAnsi="Times New Roman" w:cs="Times New Roman"/>
                <w:color w:val="000000"/>
                <w:lang w:eastAsia="ru-RU"/>
              </w:rPr>
              <w:t>Плата за хранение и обработку документов, переданных частными нотариусами в архив соответствующего нотариального округа</w:t>
            </w:r>
          </w:p>
        </w:tc>
      </w:tr>
      <w:tr w:rsidR="00BF6D5E" w:rsidRPr="00BF6D5E" w14:paraId="7BFA1F9A" w14:textId="77777777" w:rsidTr="002F6C73">
        <w:trPr>
          <w:trHeight w:val="107"/>
        </w:trPr>
        <w:tc>
          <w:tcPr>
            <w:tcW w:w="1809" w:type="dxa"/>
            <w:tcBorders>
              <w:top w:val="nil"/>
              <w:left w:val="single" w:sz="8" w:space="0" w:color="auto"/>
              <w:bottom w:val="single" w:sz="4" w:space="0" w:color="auto"/>
              <w:right w:val="single" w:sz="8" w:space="0" w:color="auto"/>
            </w:tcBorders>
            <w:shd w:val="clear" w:color="auto" w:fill="auto"/>
            <w:noWrap/>
            <w:hideMark/>
          </w:tcPr>
          <w:p w14:paraId="72D9E4C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2060200</w:t>
            </w:r>
          </w:p>
        </w:tc>
        <w:tc>
          <w:tcPr>
            <w:tcW w:w="8614" w:type="dxa"/>
            <w:tcBorders>
              <w:top w:val="nil"/>
              <w:left w:val="nil"/>
              <w:bottom w:val="single" w:sz="4" w:space="0" w:color="auto"/>
              <w:right w:val="single" w:sz="8" w:space="0" w:color="auto"/>
            </w:tcBorders>
            <w:shd w:val="clear" w:color="auto" w:fill="auto"/>
            <w:hideMark/>
          </w:tcPr>
          <w:p w14:paraId="2C2AAB4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административные платежи и сборы</w:t>
            </w:r>
          </w:p>
        </w:tc>
      </w:tr>
      <w:tr w:rsidR="00383BD0" w:rsidRPr="00BF6D5E" w14:paraId="32376D5C" w14:textId="77777777" w:rsidTr="002F6C73">
        <w:trPr>
          <w:trHeight w:val="211"/>
        </w:trPr>
        <w:tc>
          <w:tcPr>
            <w:tcW w:w="1809" w:type="dxa"/>
            <w:tcBorders>
              <w:top w:val="nil"/>
              <w:left w:val="single" w:sz="8" w:space="0" w:color="auto"/>
              <w:bottom w:val="single" w:sz="4" w:space="0" w:color="auto"/>
              <w:right w:val="single" w:sz="8" w:space="0" w:color="auto"/>
            </w:tcBorders>
            <w:shd w:val="clear" w:color="auto" w:fill="auto"/>
            <w:noWrap/>
          </w:tcPr>
          <w:p w14:paraId="08D47766" w14:textId="42348BCE" w:rsidR="00383BD0" w:rsidRPr="00BF6D5E" w:rsidRDefault="00383BD0" w:rsidP="00BF6D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2070100</w:t>
            </w:r>
          </w:p>
        </w:tc>
        <w:tc>
          <w:tcPr>
            <w:tcW w:w="8614" w:type="dxa"/>
            <w:tcBorders>
              <w:top w:val="nil"/>
              <w:left w:val="nil"/>
              <w:bottom w:val="single" w:sz="4" w:space="0" w:color="auto"/>
              <w:right w:val="single" w:sz="8" w:space="0" w:color="auto"/>
            </w:tcBorders>
            <w:shd w:val="clear" w:color="auto" w:fill="auto"/>
          </w:tcPr>
          <w:p w14:paraId="59F54A7C" w14:textId="69C7CBA4" w:rsidR="00383BD0" w:rsidRPr="00BF6D5E" w:rsidRDefault="00383BD0" w:rsidP="00BF6D5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Штрафы, налагаемые </w:t>
            </w:r>
            <w:r w:rsidRPr="00383BD0">
              <w:rPr>
                <w:rFonts w:ascii="Times New Roman" w:eastAsia="Times New Roman" w:hAnsi="Times New Roman" w:cs="Times New Roman"/>
                <w:color w:val="000000"/>
                <w:lang w:eastAsia="ru-RU"/>
              </w:rPr>
              <w:t>государственной автомобильной инспекцией</w:t>
            </w:r>
          </w:p>
        </w:tc>
      </w:tr>
      <w:tr w:rsidR="00BF6D5E" w:rsidRPr="00BF6D5E" w14:paraId="7B0B3CF0" w14:textId="77777777" w:rsidTr="00433B26">
        <w:trPr>
          <w:trHeight w:val="224"/>
        </w:trPr>
        <w:tc>
          <w:tcPr>
            <w:tcW w:w="1809" w:type="dxa"/>
            <w:tcBorders>
              <w:top w:val="nil"/>
              <w:left w:val="single" w:sz="8" w:space="0" w:color="auto"/>
              <w:bottom w:val="single" w:sz="4" w:space="0" w:color="auto"/>
              <w:right w:val="single" w:sz="8" w:space="0" w:color="auto"/>
            </w:tcBorders>
            <w:shd w:val="clear" w:color="auto" w:fill="auto"/>
            <w:noWrap/>
            <w:hideMark/>
          </w:tcPr>
          <w:p w14:paraId="459B627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2070200</w:t>
            </w:r>
          </w:p>
        </w:tc>
        <w:tc>
          <w:tcPr>
            <w:tcW w:w="8614" w:type="dxa"/>
            <w:tcBorders>
              <w:top w:val="nil"/>
              <w:left w:val="nil"/>
              <w:bottom w:val="single" w:sz="4" w:space="0" w:color="auto"/>
              <w:right w:val="single" w:sz="8" w:space="0" w:color="auto"/>
            </w:tcBorders>
            <w:shd w:val="clear" w:color="auto" w:fill="auto"/>
            <w:hideMark/>
          </w:tcPr>
          <w:p w14:paraId="751D2B18" w14:textId="77777777" w:rsidR="00BF6D5E" w:rsidRPr="00BF6D5E" w:rsidRDefault="00433B26" w:rsidP="00433B26">
            <w:pPr>
              <w:pStyle w:val="a6"/>
              <w:jc w:val="both"/>
              <w:outlineLvl w:val="0"/>
              <w:rPr>
                <w:rFonts w:ascii="Times New Roman" w:eastAsia="Times New Roman" w:hAnsi="Times New Roman" w:cs="Times New Roman"/>
                <w:color w:val="000000"/>
              </w:rPr>
            </w:pPr>
            <w:r w:rsidRPr="00433B26">
              <w:rPr>
                <w:rFonts w:ascii="Times New Roman" w:hAnsi="Times New Roman" w:cs="Times New Roman"/>
                <w:color w:val="000000" w:themeColor="text1"/>
                <w:sz w:val="22"/>
                <w:szCs w:val="22"/>
              </w:rPr>
              <w:t>Возмещение денежных средств в республиканский и местные бюджеты в соответствии с Постановлениями Коллегии</w:t>
            </w:r>
            <w:r>
              <w:rPr>
                <w:rFonts w:ascii="Times New Roman" w:hAnsi="Times New Roman" w:cs="Times New Roman"/>
                <w:color w:val="000000" w:themeColor="text1"/>
                <w:sz w:val="22"/>
                <w:szCs w:val="22"/>
              </w:rPr>
              <w:t xml:space="preserve"> </w:t>
            </w:r>
            <w:r w:rsidRPr="00433B26">
              <w:rPr>
                <w:rFonts w:ascii="Times New Roman" w:hAnsi="Times New Roman" w:cs="Times New Roman"/>
                <w:color w:val="000000" w:themeColor="text1"/>
                <w:sz w:val="22"/>
                <w:szCs w:val="22"/>
              </w:rPr>
              <w:t>Счетной палаты Приднестровской Молдавской Республики</w:t>
            </w:r>
          </w:p>
        </w:tc>
      </w:tr>
      <w:tr w:rsidR="00BF6D5E" w:rsidRPr="00BF6D5E" w14:paraId="62226485" w14:textId="77777777" w:rsidTr="00433B26">
        <w:trPr>
          <w:trHeight w:val="525"/>
        </w:trPr>
        <w:tc>
          <w:tcPr>
            <w:tcW w:w="1809" w:type="dxa"/>
            <w:tcBorders>
              <w:top w:val="nil"/>
              <w:left w:val="single" w:sz="8" w:space="0" w:color="auto"/>
              <w:bottom w:val="single" w:sz="4" w:space="0" w:color="auto"/>
              <w:right w:val="single" w:sz="8" w:space="0" w:color="auto"/>
            </w:tcBorders>
            <w:shd w:val="clear" w:color="auto" w:fill="auto"/>
            <w:noWrap/>
            <w:hideMark/>
          </w:tcPr>
          <w:p w14:paraId="792DC1E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2070300</w:t>
            </w:r>
          </w:p>
        </w:tc>
        <w:tc>
          <w:tcPr>
            <w:tcW w:w="8614" w:type="dxa"/>
            <w:tcBorders>
              <w:top w:val="nil"/>
              <w:left w:val="nil"/>
              <w:bottom w:val="single" w:sz="4" w:space="0" w:color="auto"/>
              <w:right w:val="single" w:sz="8" w:space="0" w:color="auto"/>
            </w:tcBorders>
            <w:shd w:val="clear" w:color="auto" w:fill="auto"/>
            <w:hideMark/>
          </w:tcPr>
          <w:p w14:paraId="6B7427A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Штрафы, налагаемые за нарушение проведения строительных, монтажных и прочих работ в строительстве</w:t>
            </w:r>
          </w:p>
        </w:tc>
      </w:tr>
      <w:tr w:rsidR="0029436A" w:rsidRPr="00BF6D5E" w14:paraId="2A659FEB" w14:textId="77777777" w:rsidTr="00E2289B">
        <w:trPr>
          <w:trHeight w:val="525"/>
        </w:trPr>
        <w:tc>
          <w:tcPr>
            <w:tcW w:w="1809" w:type="dxa"/>
            <w:tcBorders>
              <w:top w:val="nil"/>
              <w:left w:val="single" w:sz="8" w:space="0" w:color="auto"/>
              <w:bottom w:val="single" w:sz="4" w:space="0" w:color="auto"/>
              <w:right w:val="single" w:sz="8" w:space="0" w:color="auto"/>
            </w:tcBorders>
            <w:shd w:val="clear" w:color="auto" w:fill="auto"/>
            <w:noWrap/>
            <w:vAlign w:val="center"/>
          </w:tcPr>
          <w:p w14:paraId="5C773255" w14:textId="77777777" w:rsidR="0029436A" w:rsidRPr="0029436A" w:rsidRDefault="0029436A" w:rsidP="0029436A">
            <w:pPr>
              <w:pStyle w:val="a6"/>
              <w:ind w:left="-321" w:firstLine="387"/>
              <w:jc w:val="center"/>
              <w:outlineLvl w:val="0"/>
              <w:rPr>
                <w:rFonts w:ascii="Times New Roman" w:hAnsi="Times New Roman" w:cs="Times New Roman"/>
                <w:color w:val="000000" w:themeColor="text1"/>
                <w:sz w:val="22"/>
                <w:szCs w:val="22"/>
              </w:rPr>
            </w:pPr>
            <w:r w:rsidRPr="0029436A">
              <w:rPr>
                <w:rFonts w:ascii="Times New Roman" w:hAnsi="Times New Roman" w:cs="Times New Roman"/>
                <w:color w:val="000000" w:themeColor="text1"/>
                <w:sz w:val="22"/>
                <w:szCs w:val="22"/>
              </w:rPr>
              <w:t>2070400</w:t>
            </w:r>
          </w:p>
        </w:tc>
        <w:tc>
          <w:tcPr>
            <w:tcW w:w="8614" w:type="dxa"/>
            <w:tcBorders>
              <w:top w:val="nil"/>
              <w:left w:val="nil"/>
              <w:bottom w:val="single" w:sz="4" w:space="0" w:color="auto"/>
              <w:right w:val="single" w:sz="8" w:space="0" w:color="auto"/>
            </w:tcBorders>
            <w:shd w:val="clear" w:color="auto" w:fill="auto"/>
          </w:tcPr>
          <w:p w14:paraId="63D2D5EC" w14:textId="77777777" w:rsidR="0029436A" w:rsidRPr="0029436A" w:rsidRDefault="0029436A" w:rsidP="0029436A">
            <w:pPr>
              <w:pStyle w:val="a6"/>
              <w:jc w:val="both"/>
              <w:outlineLvl w:val="0"/>
              <w:rPr>
                <w:rFonts w:ascii="Times New Roman" w:hAnsi="Times New Roman" w:cs="Times New Roman"/>
                <w:color w:val="000000" w:themeColor="text1"/>
                <w:sz w:val="22"/>
                <w:szCs w:val="22"/>
              </w:rPr>
            </w:pPr>
            <w:r w:rsidRPr="0029436A">
              <w:rPr>
                <w:rFonts w:ascii="Times New Roman" w:hAnsi="Times New Roman" w:cs="Times New Roman"/>
                <w:color w:val="000000" w:themeColor="text1"/>
                <w:sz w:val="22"/>
                <w:szCs w:val="22"/>
              </w:rPr>
              <w:t>Штрафы за нарушения, выявленные Министерством финансов ПМР, за исключением территориальных налоговых инспекций</w:t>
            </w:r>
          </w:p>
        </w:tc>
      </w:tr>
      <w:tr w:rsidR="00BF6D5E" w:rsidRPr="00BF6D5E" w14:paraId="71BBC257" w14:textId="77777777" w:rsidTr="00433B26">
        <w:trPr>
          <w:trHeight w:val="277"/>
        </w:trPr>
        <w:tc>
          <w:tcPr>
            <w:tcW w:w="1809" w:type="dxa"/>
            <w:tcBorders>
              <w:top w:val="nil"/>
              <w:left w:val="single" w:sz="8" w:space="0" w:color="auto"/>
              <w:bottom w:val="single" w:sz="4" w:space="0" w:color="auto"/>
              <w:right w:val="single" w:sz="8" w:space="0" w:color="auto"/>
            </w:tcBorders>
            <w:shd w:val="clear" w:color="auto" w:fill="auto"/>
            <w:noWrap/>
            <w:hideMark/>
          </w:tcPr>
          <w:p w14:paraId="17B4C46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2070500</w:t>
            </w:r>
          </w:p>
        </w:tc>
        <w:tc>
          <w:tcPr>
            <w:tcW w:w="8614" w:type="dxa"/>
            <w:tcBorders>
              <w:top w:val="nil"/>
              <w:left w:val="nil"/>
              <w:bottom w:val="single" w:sz="4" w:space="0" w:color="auto"/>
              <w:right w:val="single" w:sz="8" w:space="0" w:color="auto"/>
            </w:tcBorders>
            <w:shd w:val="clear" w:color="auto" w:fill="auto"/>
            <w:hideMark/>
          </w:tcPr>
          <w:p w14:paraId="0CDF689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Штрафы за нарушения, выявленные территориальными налоговыми инспекциями</w:t>
            </w:r>
          </w:p>
        </w:tc>
      </w:tr>
      <w:tr w:rsidR="00BF6D5E" w:rsidRPr="00BF6D5E" w14:paraId="6209CD9B" w14:textId="77777777" w:rsidTr="002F6C73">
        <w:trPr>
          <w:trHeight w:val="427"/>
        </w:trPr>
        <w:tc>
          <w:tcPr>
            <w:tcW w:w="1809" w:type="dxa"/>
            <w:tcBorders>
              <w:top w:val="nil"/>
              <w:left w:val="single" w:sz="8" w:space="0" w:color="auto"/>
              <w:bottom w:val="single" w:sz="4" w:space="0" w:color="auto"/>
              <w:right w:val="single" w:sz="8" w:space="0" w:color="auto"/>
            </w:tcBorders>
            <w:shd w:val="clear" w:color="auto" w:fill="auto"/>
            <w:noWrap/>
            <w:hideMark/>
          </w:tcPr>
          <w:p w14:paraId="4B1B75DF"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2070600</w:t>
            </w:r>
          </w:p>
        </w:tc>
        <w:tc>
          <w:tcPr>
            <w:tcW w:w="8614" w:type="dxa"/>
            <w:tcBorders>
              <w:top w:val="nil"/>
              <w:left w:val="nil"/>
              <w:bottom w:val="single" w:sz="4" w:space="0" w:color="auto"/>
              <w:right w:val="single" w:sz="8" w:space="0" w:color="auto"/>
            </w:tcBorders>
            <w:shd w:val="clear" w:color="auto" w:fill="auto"/>
            <w:hideMark/>
          </w:tcPr>
          <w:p w14:paraId="7785C5FF"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Штрафы Государственного таможенного комитета Приднестровской Молдавской Республики</w:t>
            </w:r>
          </w:p>
        </w:tc>
      </w:tr>
      <w:tr w:rsidR="00BF6D5E" w:rsidRPr="00BF6D5E" w14:paraId="2CA73A6A" w14:textId="77777777" w:rsidTr="002F6C73">
        <w:trPr>
          <w:trHeight w:val="95"/>
        </w:trPr>
        <w:tc>
          <w:tcPr>
            <w:tcW w:w="1809" w:type="dxa"/>
            <w:tcBorders>
              <w:top w:val="nil"/>
              <w:left w:val="single" w:sz="8" w:space="0" w:color="auto"/>
              <w:bottom w:val="single" w:sz="4" w:space="0" w:color="auto"/>
              <w:right w:val="single" w:sz="8" w:space="0" w:color="auto"/>
            </w:tcBorders>
            <w:shd w:val="clear" w:color="auto" w:fill="auto"/>
            <w:noWrap/>
            <w:hideMark/>
          </w:tcPr>
          <w:p w14:paraId="2D21AAD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2070700</w:t>
            </w:r>
          </w:p>
        </w:tc>
        <w:tc>
          <w:tcPr>
            <w:tcW w:w="8614" w:type="dxa"/>
            <w:tcBorders>
              <w:top w:val="nil"/>
              <w:left w:val="nil"/>
              <w:bottom w:val="single" w:sz="4" w:space="0" w:color="auto"/>
              <w:right w:val="single" w:sz="8" w:space="0" w:color="auto"/>
            </w:tcBorders>
            <w:shd w:val="clear" w:color="auto" w:fill="auto"/>
            <w:hideMark/>
          </w:tcPr>
          <w:p w14:paraId="7FA30943"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Штрафы военкомата </w:t>
            </w:r>
          </w:p>
        </w:tc>
      </w:tr>
      <w:tr w:rsidR="00BF6D5E" w:rsidRPr="00BF6D5E" w14:paraId="4B5D7206" w14:textId="77777777" w:rsidTr="00433B26">
        <w:trPr>
          <w:trHeight w:val="323"/>
        </w:trPr>
        <w:tc>
          <w:tcPr>
            <w:tcW w:w="1809" w:type="dxa"/>
            <w:tcBorders>
              <w:top w:val="nil"/>
              <w:left w:val="single" w:sz="8" w:space="0" w:color="auto"/>
              <w:bottom w:val="single" w:sz="4" w:space="0" w:color="auto"/>
              <w:right w:val="single" w:sz="8" w:space="0" w:color="auto"/>
            </w:tcBorders>
            <w:shd w:val="clear" w:color="auto" w:fill="auto"/>
            <w:noWrap/>
            <w:hideMark/>
          </w:tcPr>
          <w:p w14:paraId="2678BDB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2070900</w:t>
            </w:r>
          </w:p>
        </w:tc>
        <w:tc>
          <w:tcPr>
            <w:tcW w:w="8614" w:type="dxa"/>
            <w:tcBorders>
              <w:top w:val="nil"/>
              <w:left w:val="nil"/>
              <w:bottom w:val="single" w:sz="4" w:space="0" w:color="auto"/>
              <w:right w:val="single" w:sz="8" w:space="0" w:color="auto"/>
            </w:tcBorders>
            <w:shd w:val="clear" w:color="auto" w:fill="auto"/>
            <w:hideMark/>
          </w:tcPr>
          <w:p w14:paraId="0112DAB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Штрафы за нарушение порядка стандартизации, метрологии и сертификации</w:t>
            </w:r>
          </w:p>
        </w:tc>
      </w:tr>
      <w:tr w:rsidR="00BF6D5E" w:rsidRPr="00BF6D5E" w14:paraId="45442062" w14:textId="77777777" w:rsidTr="00433B26">
        <w:trPr>
          <w:trHeight w:val="569"/>
        </w:trPr>
        <w:tc>
          <w:tcPr>
            <w:tcW w:w="1809" w:type="dxa"/>
            <w:tcBorders>
              <w:top w:val="nil"/>
              <w:left w:val="single" w:sz="8" w:space="0" w:color="auto"/>
              <w:bottom w:val="single" w:sz="4" w:space="0" w:color="auto"/>
              <w:right w:val="single" w:sz="8" w:space="0" w:color="auto"/>
            </w:tcBorders>
            <w:shd w:val="clear" w:color="auto" w:fill="auto"/>
            <w:noWrap/>
            <w:hideMark/>
          </w:tcPr>
          <w:p w14:paraId="5AEC3E5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2071000</w:t>
            </w:r>
          </w:p>
        </w:tc>
        <w:tc>
          <w:tcPr>
            <w:tcW w:w="8614" w:type="dxa"/>
            <w:tcBorders>
              <w:top w:val="nil"/>
              <w:left w:val="nil"/>
              <w:bottom w:val="single" w:sz="4" w:space="0" w:color="auto"/>
              <w:right w:val="single" w:sz="8" w:space="0" w:color="auto"/>
            </w:tcBorders>
            <w:shd w:val="clear" w:color="auto" w:fill="auto"/>
            <w:hideMark/>
          </w:tcPr>
          <w:p w14:paraId="341FDBE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Штрафы, налагаемые государственными инспекциями технического надзора государственной службы Госгортехнадзора</w:t>
            </w:r>
          </w:p>
        </w:tc>
      </w:tr>
      <w:tr w:rsidR="00BF6D5E" w:rsidRPr="00BF6D5E" w14:paraId="67A212BC" w14:textId="77777777" w:rsidTr="00433B26">
        <w:trPr>
          <w:trHeight w:val="600"/>
        </w:trPr>
        <w:tc>
          <w:tcPr>
            <w:tcW w:w="1809" w:type="dxa"/>
            <w:tcBorders>
              <w:top w:val="nil"/>
              <w:left w:val="single" w:sz="8" w:space="0" w:color="auto"/>
              <w:bottom w:val="single" w:sz="4" w:space="0" w:color="auto"/>
              <w:right w:val="single" w:sz="8" w:space="0" w:color="auto"/>
            </w:tcBorders>
            <w:shd w:val="clear" w:color="auto" w:fill="auto"/>
            <w:noWrap/>
            <w:hideMark/>
          </w:tcPr>
          <w:p w14:paraId="619B25E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2071100</w:t>
            </w:r>
          </w:p>
        </w:tc>
        <w:tc>
          <w:tcPr>
            <w:tcW w:w="8614" w:type="dxa"/>
            <w:tcBorders>
              <w:top w:val="nil"/>
              <w:left w:val="nil"/>
              <w:bottom w:val="single" w:sz="4" w:space="0" w:color="auto"/>
              <w:right w:val="single" w:sz="8" w:space="0" w:color="auto"/>
            </w:tcBorders>
            <w:shd w:val="clear" w:color="auto" w:fill="auto"/>
            <w:hideMark/>
          </w:tcPr>
          <w:p w14:paraId="180A8BC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Штрафы, налагаемые Государственной службой ветеринарно-санитарного, санитарного и фитосанитарного надзора</w:t>
            </w:r>
          </w:p>
        </w:tc>
      </w:tr>
      <w:tr w:rsidR="00BF6D5E" w:rsidRPr="00BF6D5E" w14:paraId="3D780604" w14:textId="77777777" w:rsidTr="00433B26">
        <w:trPr>
          <w:trHeight w:val="232"/>
        </w:trPr>
        <w:tc>
          <w:tcPr>
            <w:tcW w:w="1809" w:type="dxa"/>
            <w:tcBorders>
              <w:top w:val="nil"/>
              <w:left w:val="single" w:sz="8" w:space="0" w:color="auto"/>
              <w:bottom w:val="single" w:sz="4" w:space="0" w:color="auto"/>
              <w:right w:val="single" w:sz="8" w:space="0" w:color="auto"/>
            </w:tcBorders>
            <w:shd w:val="clear" w:color="auto" w:fill="auto"/>
            <w:noWrap/>
            <w:hideMark/>
          </w:tcPr>
          <w:p w14:paraId="4FB5994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2071200</w:t>
            </w:r>
          </w:p>
        </w:tc>
        <w:tc>
          <w:tcPr>
            <w:tcW w:w="8614" w:type="dxa"/>
            <w:tcBorders>
              <w:top w:val="nil"/>
              <w:left w:val="nil"/>
              <w:bottom w:val="single" w:sz="4" w:space="0" w:color="auto"/>
              <w:right w:val="single" w:sz="8" w:space="0" w:color="auto"/>
            </w:tcBorders>
            <w:shd w:val="clear" w:color="auto" w:fill="auto"/>
            <w:hideMark/>
          </w:tcPr>
          <w:p w14:paraId="04C6109D"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Штрафы, налагаемые Государственной службой надзора за транспортной деятельностью</w:t>
            </w:r>
          </w:p>
        </w:tc>
      </w:tr>
      <w:tr w:rsidR="00BF6D5E" w:rsidRPr="00BF6D5E" w14:paraId="59D1FBFE" w14:textId="77777777" w:rsidTr="00433B26">
        <w:trPr>
          <w:trHeight w:val="276"/>
        </w:trPr>
        <w:tc>
          <w:tcPr>
            <w:tcW w:w="1809" w:type="dxa"/>
            <w:tcBorders>
              <w:top w:val="nil"/>
              <w:left w:val="single" w:sz="8" w:space="0" w:color="auto"/>
              <w:bottom w:val="single" w:sz="4" w:space="0" w:color="auto"/>
              <w:right w:val="single" w:sz="8" w:space="0" w:color="auto"/>
            </w:tcBorders>
            <w:shd w:val="clear" w:color="auto" w:fill="auto"/>
            <w:noWrap/>
            <w:hideMark/>
          </w:tcPr>
          <w:p w14:paraId="408B9D0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2071400</w:t>
            </w:r>
          </w:p>
        </w:tc>
        <w:tc>
          <w:tcPr>
            <w:tcW w:w="8614" w:type="dxa"/>
            <w:tcBorders>
              <w:top w:val="nil"/>
              <w:left w:val="nil"/>
              <w:bottom w:val="single" w:sz="4" w:space="0" w:color="auto"/>
              <w:right w:val="single" w:sz="8" w:space="0" w:color="auto"/>
            </w:tcBorders>
            <w:shd w:val="clear" w:color="auto" w:fill="auto"/>
            <w:hideMark/>
          </w:tcPr>
          <w:p w14:paraId="4713B34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Штрафы за превышение установленного лимита бартерных сделок</w:t>
            </w:r>
          </w:p>
        </w:tc>
      </w:tr>
      <w:tr w:rsidR="00BF6D5E" w:rsidRPr="00BF6D5E" w14:paraId="364875C6"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67BD1E8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2071500</w:t>
            </w:r>
          </w:p>
        </w:tc>
        <w:tc>
          <w:tcPr>
            <w:tcW w:w="8614" w:type="dxa"/>
            <w:tcBorders>
              <w:top w:val="nil"/>
              <w:left w:val="nil"/>
              <w:bottom w:val="single" w:sz="4" w:space="0" w:color="auto"/>
              <w:right w:val="single" w:sz="8" w:space="0" w:color="auto"/>
            </w:tcBorders>
            <w:shd w:val="clear" w:color="auto" w:fill="auto"/>
            <w:hideMark/>
          </w:tcPr>
          <w:p w14:paraId="5D4835E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Санкции за нецелевое использование бюджетных средств</w:t>
            </w:r>
          </w:p>
        </w:tc>
      </w:tr>
      <w:tr w:rsidR="00BF6D5E" w:rsidRPr="00BF6D5E" w14:paraId="1156521F" w14:textId="77777777" w:rsidTr="00433B26">
        <w:trPr>
          <w:trHeight w:val="600"/>
        </w:trPr>
        <w:tc>
          <w:tcPr>
            <w:tcW w:w="1809" w:type="dxa"/>
            <w:tcBorders>
              <w:top w:val="nil"/>
              <w:left w:val="single" w:sz="8" w:space="0" w:color="auto"/>
              <w:bottom w:val="single" w:sz="4" w:space="0" w:color="auto"/>
              <w:right w:val="single" w:sz="8" w:space="0" w:color="auto"/>
            </w:tcBorders>
            <w:shd w:val="clear" w:color="auto" w:fill="auto"/>
            <w:noWrap/>
            <w:hideMark/>
          </w:tcPr>
          <w:p w14:paraId="14DAEFC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2071600</w:t>
            </w:r>
          </w:p>
        </w:tc>
        <w:tc>
          <w:tcPr>
            <w:tcW w:w="8614" w:type="dxa"/>
            <w:tcBorders>
              <w:top w:val="nil"/>
              <w:left w:val="nil"/>
              <w:bottom w:val="single" w:sz="4" w:space="0" w:color="auto"/>
              <w:right w:val="single" w:sz="8" w:space="0" w:color="auto"/>
            </w:tcBorders>
            <w:shd w:val="clear" w:color="auto" w:fill="auto"/>
            <w:hideMark/>
          </w:tcPr>
          <w:p w14:paraId="2E2D0CF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Суммы взыскания с лиц, виновных в совершении преступлений и недостаче материальных ценностей</w:t>
            </w:r>
          </w:p>
        </w:tc>
      </w:tr>
      <w:tr w:rsidR="00BF6D5E" w:rsidRPr="00BF6D5E" w14:paraId="515DA91B" w14:textId="77777777" w:rsidTr="00433B26">
        <w:trPr>
          <w:trHeight w:val="336"/>
        </w:trPr>
        <w:tc>
          <w:tcPr>
            <w:tcW w:w="1809" w:type="dxa"/>
            <w:tcBorders>
              <w:top w:val="nil"/>
              <w:left w:val="single" w:sz="8" w:space="0" w:color="auto"/>
              <w:bottom w:val="single" w:sz="4" w:space="0" w:color="auto"/>
              <w:right w:val="single" w:sz="8" w:space="0" w:color="auto"/>
            </w:tcBorders>
            <w:shd w:val="clear" w:color="auto" w:fill="auto"/>
            <w:noWrap/>
            <w:hideMark/>
          </w:tcPr>
          <w:p w14:paraId="3799173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lastRenderedPageBreak/>
              <w:t>2071800</w:t>
            </w:r>
          </w:p>
        </w:tc>
        <w:tc>
          <w:tcPr>
            <w:tcW w:w="8614" w:type="dxa"/>
            <w:tcBorders>
              <w:top w:val="nil"/>
              <w:left w:val="nil"/>
              <w:bottom w:val="single" w:sz="4" w:space="0" w:color="auto"/>
              <w:right w:val="single" w:sz="8" w:space="0" w:color="auto"/>
            </w:tcBorders>
            <w:shd w:val="clear" w:color="auto" w:fill="auto"/>
            <w:hideMark/>
          </w:tcPr>
          <w:p w14:paraId="071BD24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административные штрафы и санкции, возмещение ущерба</w:t>
            </w:r>
          </w:p>
        </w:tc>
      </w:tr>
      <w:tr w:rsidR="00BF6D5E" w:rsidRPr="00BF6D5E" w14:paraId="5795AA62" w14:textId="77777777" w:rsidTr="00433B26">
        <w:trPr>
          <w:trHeight w:val="270"/>
        </w:trPr>
        <w:tc>
          <w:tcPr>
            <w:tcW w:w="1809" w:type="dxa"/>
            <w:tcBorders>
              <w:top w:val="nil"/>
              <w:left w:val="single" w:sz="8" w:space="0" w:color="auto"/>
              <w:bottom w:val="single" w:sz="4" w:space="0" w:color="auto"/>
              <w:right w:val="single" w:sz="8" w:space="0" w:color="auto"/>
            </w:tcBorders>
            <w:shd w:val="clear" w:color="auto" w:fill="auto"/>
            <w:noWrap/>
            <w:hideMark/>
          </w:tcPr>
          <w:p w14:paraId="112D521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2072200</w:t>
            </w:r>
          </w:p>
        </w:tc>
        <w:tc>
          <w:tcPr>
            <w:tcW w:w="8614" w:type="dxa"/>
            <w:tcBorders>
              <w:top w:val="nil"/>
              <w:left w:val="nil"/>
              <w:bottom w:val="single" w:sz="4" w:space="0" w:color="auto"/>
              <w:right w:val="single" w:sz="8" w:space="0" w:color="auto"/>
            </w:tcBorders>
            <w:shd w:val="clear" w:color="auto" w:fill="auto"/>
            <w:hideMark/>
          </w:tcPr>
          <w:p w14:paraId="12B2272D"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Денежные взыскания (штрафы) за нарушение законодательства о суде и судоустройстве</w:t>
            </w:r>
          </w:p>
        </w:tc>
      </w:tr>
      <w:tr w:rsidR="00BF6D5E" w:rsidRPr="00BF6D5E" w14:paraId="697BD86B" w14:textId="77777777" w:rsidTr="00433B26">
        <w:trPr>
          <w:trHeight w:val="841"/>
        </w:trPr>
        <w:tc>
          <w:tcPr>
            <w:tcW w:w="1809" w:type="dxa"/>
            <w:tcBorders>
              <w:top w:val="nil"/>
              <w:left w:val="single" w:sz="8" w:space="0" w:color="auto"/>
              <w:bottom w:val="single" w:sz="4" w:space="0" w:color="auto"/>
              <w:right w:val="single" w:sz="8" w:space="0" w:color="auto"/>
            </w:tcBorders>
            <w:shd w:val="clear" w:color="auto" w:fill="auto"/>
            <w:noWrap/>
            <w:hideMark/>
          </w:tcPr>
          <w:p w14:paraId="23B664E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2072300</w:t>
            </w:r>
          </w:p>
        </w:tc>
        <w:tc>
          <w:tcPr>
            <w:tcW w:w="8614" w:type="dxa"/>
            <w:tcBorders>
              <w:top w:val="nil"/>
              <w:left w:val="nil"/>
              <w:bottom w:val="single" w:sz="4" w:space="0" w:color="auto"/>
              <w:right w:val="single" w:sz="8" w:space="0" w:color="auto"/>
            </w:tcBorders>
            <w:shd w:val="clear" w:color="auto" w:fill="auto"/>
            <w:hideMark/>
          </w:tcPr>
          <w:p w14:paraId="274A53C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Штрафы по административным правонарушениям, выявленным подразделениями органа государственной власти, в ведении которого находятся вопросы миграции, паспортизации, прописки и выписки</w:t>
            </w:r>
          </w:p>
        </w:tc>
      </w:tr>
      <w:tr w:rsidR="00BF6D5E" w:rsidRPr="00BF6D5E" w14:paraId="6C25A4CE" w14:textId="77777777" w:rsidTr="00433B26">
        <w:trPr>
          <w:trHeight w:val="600"/>
        </w:trPr>
        <w:tc>
          <w:tcPr>
            <w:tcW w:w="1809" w:type="dxa"/>
            <w:tcBorders>
              <w:top w:val="nil"/>
              <w:left w:val="single" w:sz="8" w:space="0" w:color="auto"/>
              <w:bottom w:val="single" w:sz="4" w:space="0" w:color="auto"/>
              <w:right w:val="single" w:sz="8" w:space="0" w:color="auto"/>
            </w:tcBorders>
            <w:shd w:val="clear" w:color="auto" w:fill="auto"/>
            <w:noWrap/>
            <w:hideMark/>
          </w:tcPr>
          <w:p w14:paraId="4F2A81BF"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2072400</w:t>
            </w:r>
          </w:p>
        </w:tc>
        <w:tc>
          <w:tcPr>
            <w:tcW w:w="8614" w:type="dxa"/>
            <w:tcBorders>
              <w:top w:val="nil"/>
              <w:left w:val="nil"/>
              <w:bottom w:val="single" w:sz="4" w:space="0" w:color="auto"/>
              <w:right w:val="single" w:sz="8" w:space="0" w:color="auto"/>
            </w:tcBorders>
            <w:shd w:val="clear" w:color="auto" w:fill="auto"/>
            <w:hideMark/>
          </w:tcPr>
          <w:p w14:paraId="2CC0666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штрафы по административным правонарушениям, выявленным органами внутренних дел (милицией)</w:t>
            </w:r>
          </w:p>
        </w:tc>
      </w:tr>
      <w:tr w:rsidR="00BF6D5E" w:rsidRPr="00BF6D5E" w14:paraId="7804A1B2" w14:textId="77777777" w:rsidTr="00433B26">
        <w:trPr>
          <w:trHeight w:val="238"/>
        </w:trPr>
        <w:tc>
          <w:tcPr>
            <w:tcW w:w="1809" w:type="dxa"/>
            <w:tcBorders>
              <w:top w:val="nil"/>
              <w:left w:val="single" w:sz="8" w:space="0" w:color="auto"/>
              <w:bottom w:val="single" w:sz="4" w:space="0" w:color="auto"/>
              <w:right w:val="single" w:sz="8" w:space="0" w:color="auto"/>
            </w:tcBorders>
            <w:shd w:val="clear" w:color="auto" w:fill="auto"/>
            <w:noWrap/>
            <w:hideMark/>
          </w:tcPr>
          <w:p w14:paraId="7B306AC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2072500</w:t>
            </w:r>
          </w:p>
        </w:tc>
        <w:tc>
          <w:tcPr>
            <w:tcW w:w="8614" w:type="dxa"/>
            <w:tcBorders>
              <w:top w:val="nil"/>
              <w:left w:val="nil"/>
              <w:bottom w:val="single" w:sz="4" w:space="0" w:color="auto"/>
              <w:right w:val="single" w:sz="8" w:space="0" w:color="auto"/>
            </w:tcBorders>
            <w:shd w:val="clear" w:color="auto" w:fill="auto"/>
            <w:hideMark/>
          </w:tcPr>
          <w:p w14:paraId="0B7DE69C"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Штрафы и возмещение ущерба по уголовно наказуемым деяниям</w:t>
            </w:r>
          </w:p>
        </w:tc>
      </w:tr>
      <w:tr w:rsidR="00BF6D5E" w:rsidRPr="00BF6D5E" w14:paraId="267A3521" w14:textId="77777777" w:rsidTr="00433B26">
        <w:trPr>
          <w:trHeight w:val="1092"/>
        </w:trPr>
        <w:tc>
          <w:tcPr>
            <w:tcW w:w="1809" w:type="dxa"/>
            <w:tcBorders>
              <w:top w:val="nil"/>
              <w:left w:val="single" w:sz="8" w:space="0" w:color="auto"/>
              <w:bottom w:val="single" w:sz="4" w:space="0" w:color="auto"/>
              <w:right w:val="single" w:sz="8" w:space="0" w:color="auto"/>
            </w:tcBorders>
            <w:shd w:val="clear" w:color="auto" w:fill="auto"/>
            <w:noWrap/>
            <w:hideMark/>
          </w:tcPr>
          <w:p w14:paraId="64BC1E40"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2072600</w:t>
            </w:r>
          </w:p>
        </w:tc>
        <w:tc>
          <w:tcPr>
            <w:tcW w:w="8614" w:type="dxa"/>
            <w:tcBorders>
              <w:top w:val="nil"/>
              <w:left w:val="nil"/>
              <w:bottom w:val="single" w:sz="4" w:space="0" w:color="auto"/>
              <w:right w:val="single" w:sz="8" w:space="0" w:color="auto"/>
            </w:tcBorders>
            <w:shd w:val="clear" w:color="auto" w:fill="auto"/>
            <w:hideMark/>
          </w:tcPr>
          <w:p w14:paraId="1FE16F5E"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Штрафы по делам об административных правонарушениях и материалам, полученным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tc>
      </w:tr>
      <w:tr w:rsidR="00BF6D5E" w:rsidRPr="00BF6D5E" w14:paraId="4B473D08" w14:textId="77777777" w:rsidTr="00433B26">
        <w:trPr>
          <w:trHeight w:val="490"/>
        </w:trPr>
        <w:tc>
          <w:tcPr>
            <w:tcW w:w="1809" w:type="dxa"/>
            <w:tcBorders>
              <w:top w:val="nil"/>
              <w:left w:val="single" w:sz="8" w:space="0" w:color="auto"/>
              <w:bottom w:val="single" w:sz="4" w:space="0" w:color="auto"/>
              <w:right w:val="single" w:sz="8" w:space="0" w:color="auto"/>
            </w:tcBorders>
            <w:shd w:val="clear" w:color="auto" w:fill="auto"/>
            <w:noWrap/>
            <w:hideMark/>
          </w:tcPr>
          <w:p w14:paraId="3954ED8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2080101</w:t>
            </w:r>
          </w:p>
        </w:tc>
        <w:tc>
          <w:tcPr>
            <w:tcW w:w="8614" w:type="dxa"/>
            <w:tcBorders>
              <w:top w:val="nil"/>
              <w:left w:val="nil"/>
              <w:bottom w:val="single" w:sz="4" w:space="0" w:color="auto"/>
              <w:right w:val="single" w:sz="8" w:space="0" w:color="auto"/>
            </w:tcBorders>
            <w:shd w:val="clear" w:color="auto" w:fill="auto"/>
            <w:hideMark/>
          </w:tcPr>
          <w:p w14:paraId="0A2868C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Оплата процентов иностранными государствами по государственным кредитам, предоставленным правительствам иностранных государств</w:t>
            </w:r>
          </w:p>
        </w:tc>
      </w:tr>
      <w:tr w:rsidR="00BF6D5E" w:rsidRPr="00BF6D5E" w14:paraId="3BA34661" w14:textId="77777777" w:rsidTr="00433B26">
        <w:trPr>
          <w:trHeight w:val="773"/>
        </w:trPr>
        <w:tc>
          <w:tcPr>
            <w:tcW w:w="1809" w:type="dxa"/>
            <w:tcBorders>
              <w:top w:val="nil"/>
              <w:left w:val="single" w:sz="8" w:space="0" w:color="auto"/>
              <w:bottom w:val="single" w:sz="4" w:space="0" w:color="auto"/>
              <w:right w:val="single" w:sz="8" w:space="0" w:color="auto"/>
            </w:tcBorders>
            <w:shd w:val="clear" w:color="auto" w:fill="auto"/>
            <w:noWrap/>
            <w:hideMark/>
          </w:tcPr>
          <w:p w14:paraId="06FD26FD"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2080102</w:t>
            </w:r>
          </w:p>
        </w:tc>
        <w:tc>
          <w:tcPr>
            <w:tcW w:w="8614" w:type="dxa"/>
            <w:tcBorders>
              <w:top w:val="nil"/>
              <w:left w:val="nil"/>
              <w:bottom w:val="single" w:sz="4" w:space="0" w:color="auto"/>
              <w:right w:val="single" w:sz="8" w:space="0" w:color="auto"/>
            </w:tcBorders>
            <w:shd w:val="clear" w:color="auto" w:fill="auto"/>
            <w:hideMark/>
          </w:tcPr>
          <w:p w14:paraId="38CD6B8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от предприятий и организаций в оплату процентов и гарантий по кредитам, полученным Приднестровской Молдавской Республикой от правительств иностранных государств, банков и фирм</w:t>
            </w:r>
          </w:p>
        </w:tc>
      </w:tr>
      <w:tr w:rsidR="00BF6D5E" w:rsidRPr="00BF6D5E" w14:paraId="195F7E44" w14:textId="77777777" w:rsidTr="00433B26">
        <w:trPr>
          <w:trHeight w:val="827"/>
        </w:trPr>
        <w:tc>
          <w:tcPr>
            <w:tcW w:w="1809" w:type="dxa"/>
            <w:tcBorders>
              <w:top w:val="nil"/>
              <w:left w:val="single" w:sz="8" w:space="0" w:color="auto"/>
              <w:bottom w:val="single" w:sz="4" w:space="0" w:color="auto"/>
              <w:right w:val="single" w:sz="8" w:space="0" w:color="auto"/>
            </w:tcBorders>
            <w:shd w:val="clear" w:color="auto" w:fill="auto"/>
            <w:noWrap/>
            <w:hideMark/>
          </w:tcPr>
          <w:p w14:paraId="01CFC86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2080103</w:t>
            </w:r>
          </w:p>
        </w:tc>
        <w:tc>
          <w:tcPr>
            <w:tcW w:w="8614" w:type="dxa"/>
            <w:tcBorders>
              <w:top w:val="nil"/>
              <w:left w:val="nil"/>
              <w:bottom w:val="single" w:sz="4" w:space="0" w:color="auto"/>
              <w:right w:val="single" w:sz="8" w:space="0" w:color="auto"/>
            </w:tcBorders>
            <w:shd w:val="clear" w:color="auto" w:fill="auto"/>
            <w:hideMark/>
          </w:tcPr>
          <w:p w14:paraId="1B474CF1"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от предприятий и организаций в оплату процентов и гарантий по кредитам, полученным Приднестровской Молдавской Республикой от международных финансовых организаций</w:t>
            </w:r>
          </w:p>
        </w:tc>
      </w:tr>
      <w:tr w:rsidR="00BF6D5E" w:rsidRPr="00BF6D5E" w14:paraId="47FDDFF5" w14:textId="77777777" w:rsidTr="00433B26">
        <w:trPr>
          <w:trHeight w:val="258"/>
        </w:trPr>
        <w:tc>
          <w:tcPr>
            <w:tcW w:w="1809" w:type="dxa"/>
            <w:tcBorders>
              <w:top w:val="nil"/>
              <w:left w:val="single" w:sz="8" w:space="0" w:color="auto"/>
              <w:bottom w:val="single" w:sz="4" w:space="0" w:color="auto"/>
              <w:right w:val="single" w:sz="8" w:space="0" w:color="auto"/>
            </w:tcBorders>
            <w:shd w:val="clear" w:color="auto" w:fill="auto"/>
            <w:noWrap/>
            <w:hideMark/>
          </w:tcPr>
          <w:p w14:paraId="7F7BB07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2080600</w:t>
            </w:r>
          </w:p>
        </w:tc>
        <w:tc>
          <w:tcPr>
            <w:tcW w:w="8614" w:type="dxa"/>
            <w:tcBorders>
              <w:top w:val="nil"/>
              <w:left w:val="nil"/>
              <w:bottom w:val="single" w:sz="4" w:space="0" w:color="auto"/>
              <w:right w:val="single" w:sz="8" w:space="0" w:color="auto"/>
            </w:tcBorders>
            <w:shd w:val="clear" w:color="auto" w:fill="auto"/>
            <w:hideMark/>
          </w:tcPr>
          <w:p w14:paraId="472DED8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Поступления от переоценки остатков денежных средств на валютных счетах</w:t>
            </w:r>
          </w:p>
        </w:tc>
      </w:tr>
      <w:tr w:rsidR="00BF6D5E" w:rsidRPr="00BF6D5E" w14:paraId="553CDE36" w14:textId="77777777" w:rsidTr="00433B26">
        <w:trPr>
          <w:trHeight w:val="275"/>
        </w:trPr>
        <w:tc>
          <w:tcPr>
            <w:tcW w:w="1809" w:type="dxa"/>
            <w:tcBorders>
              <w:top w:val="nil"/>
              <w:left w:val="single" w:sz="8" w:space="0" w:color="auto"/>
              <w:bottom w:val="single" w:sz="4" w:space="0" w:color="auto"/>
              <w:right w:val="single" w:sz="8" w:space="0" w:color="auto"/>
            </w:tcBorders>
            <w:shd w:val="clear" w:color="auto" w:fill="auto"/>
            <w:noWrap/>
            <w:hideMark/>
          </w:tcPr>
          <w:p w14:paraId="71858F4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2080700</w:t>
            </w:r>
          </w:p>
        </w:tc>
        <w:tc>
          <w:tcPr>
            <w:tcW w:w="8614" w:type="dxa"/>
            <w:tcBorders>
              <w:top w:val="nil"/>
              <w:left w:val="nil"/>
              <w:bottom w:val="single" w:sz="4" w:space="0" w:color="auto"/>
              <w:right w:val="single" w:sz="8" w:space="0" w:color="auto"/>
            </w:tcBorders>
            <w:shd w:val="clear" w:color="auto" w:fill="auto"/>
            <w:hideMark/>
          </w:tcPr>
          <w:p w14:paraId="2BD63F0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Поступления рублевого покрытия за централизованно выделяемые валютные средства</w:t>
            </w:r>
          </w:p>
        </w:tc>
      </w:tr>
      <w:tr w:rsidR="00BF6D5E" w:rsidRPr="00BF6D5E" w14:paraId="2656D2E3" w14:textId="77777777" w:rsidTr="00433B26">
        <w:trPr>
          <w:trHeight w:val="280"/>
        </w:trPr>
        <w:tc>
          <w:tcPr>
            <w:tcW w:w="1809" w:type="dxa"/>
            <w:tcBorders>
              <w:top w:val="nil"/>
              <w:left w:val="single" w:sz="8" w:space="0" w:color="auto"/>
              <w:bottom w:val="single" w:sz="4" w:space="0" w:color="auto"/>
              <w:right w:val="single" w:sz="8" w:space="0" w:color="auto"/>
            </w:tcBorders>
            <w:shd w:val="clear" w:color="auto" w:fill="auto"/>
            <w:noWrap/>
            <w:hideMark/>
          </w:tcPr>
          <w:p w14:paraId="1B25A25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2080800</w:t>
            </w:r>
          </w:p>
        </w:tc>
        <w:tc>
          <w:tcPr>
            <w:tcW w:w="8614" w:type="dxa"/>
            <w:tcBorders>
              <w:top w:val="nil"/>
              <w:left w:val="nil"/>
              <w:bottom w:val="single" w:sz="4" w:space="0" w:color="auto"/>
              <w:right w:val="single" w:sz="8" w:space="0" w:color="auto"/>
            </w:tcBorders>
            <w:shd w:val="clear" w:color="auto" w:fill="auto"/>
            <w:hideMark/>
          </w:tcPr>
          <w:p w14:paraId="0DD1026D"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Поступления рублевого покрытия за реализацию центральному банку валютных средств</w:t>
            </w:r>
          </w:p>
        </w:tc>
      </w:tr>
      <w:tr w:rsidR="000C7629" w:rsidRPr="00BF6D5E" w14:paraId="19349B64" w14:textId="77777777" w:rsidTr="00433B26">
        <w:trPr>
          <w:trHeight w:val="280"/>
        </w:trPr>
        <w:tc>
          <w:tcPr>
            <w:tcW w:w="1809" w:type="dxa"/>
            <w:tcBorders>
              <w:top w:val="nil"/>
              <w:left w:val="single" w:sz="8" w:space="0" w:color="auto"/>
              <w:bottom w:val="single" w:sz="4" w:space="0" w:color="auto"/>
              <w:right w:val="single" w:sz="8" w:space="0" w:color="auto"/>
            </w:tcBorders>
            <w:shd w:val="clear" w:color="auto" w:fill="auto"/>
            <w:noWrap/>
          </w:tcPr>
          <w:p w14:paraId="47952B95" w14:textId="2A660863" w:rsidR="000C7629" w:rsidRPr="00BF6D5E" w:rsidRDefault="000C7629" w:rsidP="00BF6D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2084000</w:t>
            </w:r>
          </w:p>
        </w:tc>
        <w:tc>
          <w:tcPr>
            <w:tcW w:w="8614" w:type="dxa"/>
            <w:tcBorders>
              <w:top w:val="nil"/>
              <w:left w:val="nil"/>
              <w:bottom w:val="single" w:sz="4" w:space="0" w:color="auto"/>
              <w:right w:val="single" w:sz="8" w:space="0" w:color="auto"/>
            </w:tcBorders>
            <w:shd w:val="clear" w:color="auto" w:fill="auto"/>
          </w:tcPr>
          <w:p w14:paraId="40B5CADF" w14:textId="2133A552" w:rsidR="000C7629" w:rsidRPr="000C7629" w:rsidRDefault="000C7629" w:rsidP="00BF6D5E">
            <w:pPr>
              <w:spacing w:after="0" w:line="240" w:lineRule="auto"/>
              <w:rPr>
                <w:rFonts w:ascii="Times New Roman" w:eastAsia="Times New Roman" w:hAnsi="Times New Roman" w:cs="Times New Roman"/>
                <w:color w:val="000000"/>
                <w:lang w:eastAsia="ru-RU"/>
              </w:rPr>
            </w:pPr>
            <w:r w:rsidRPr="000C7629">
              <w:rPr>
                <w:rFonts w:ascii="Times New Roman" w:hAnsi="Times New Roman" w:cs="Times New Roman"/>
              </w:rPr>
              <w:t>Прочие поступления от внешнеэкономической деятельности</w:t>
            </w:r>
          </w:p>
        </w:tc>
      </w:tr>
      <w:tr w:rsidR="00BF6D5E" w:rsidRPr="00BF6D5E" w14:paraId="42D4FDC1"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6BE50649"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2090000</w:t>
            </w:r>
          </w:p>
        </w:tc>
        <w:tc>
          <w:tcPr>
            <w:tcW w:w="8614" w:type="dxa"/>
            <w:tcBorders>
              <w:top w:val="nil"/>
              <w:left w:val="nil"/>
              <w:bottom w:val="single" w:sz="4" w:space="0" w:color="auto"/>
              <w:right w:val="single" w:sz="8" w:space="0" w:color="auto"/>
            </w:tcBorders>
            <w:shd w:val="clear" w:color="auto" w:fill="auto"/>
            <w:hideMark/>
          </w:tcPr>
          <w:p w14:paraId="4C2F04B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НЕНАЛОГОВЫЕ ДОХОДЫ</w:t>
            </w:r>
          </w:p>
        </w:tc>
      </w:tr>
      <w:tr w:rsidR="00BF6D5E" w:rsidRPr="00BF6D5E" w14:paraId="57C4E5B1" w14:textId="77777777" w:rsidTr="00433B26">
        <w:trPr>
          <w:trHeight w:val="193"/>
        </w:trPr>
        <w:tc>
          <w:tcPr>
            <w:tcW w:w="1809" w:type="dxa"/>
            <w:tcBorders>
              <w:top w:val="nil"/>
              <w:left w:val="single" w:sz="8" w:space="0" w:color="auto"/>
              <w:bottom w:val="single" w:sz="4" w:space="0" w:color="auto"/>
              <w:right w:val="single" w:sz="8" w:space="0" w:color="auto"/>
            </w:tcBorders>
            <w:shd w:val="clear" w:color="auto" w:fill="auto"/>
            <w:noWrap/>
            <w:hideMark/>
          </w:tcPr>
          <w:p w14:paraId="0017B91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2090100</w:t>
            </w:r>
          </w:p>
        </w:tc>
        <w:tc>
          <w:tcPr>
            <w:tcW w:w="8614" w:type="dxa"/>
            <w:tcBorders>
              <w:top w:val="nil"/>
              <w:left w:val="nil"/>
              <w:bottom w:val="single" w:sz="4" w:space="0" w:color="auto"/>
              <w:right w:val="single" w:sz="8" w:space="0" w:color="auto"/>
            </w:tcBorders>
            <w:shd w:val="clear" w:color="auto" w:fill="auto"/>
            <w:hideMark/>
          </w:tcPr>
          <w:p w14:paraId="2923A6D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Денежные средства, обращенные в доход государства в качестве выморочного имущества</w:t>
            </w:r>
          </w:p>
        </w:tc>
      </w:tr>
      <w:tr w:rsidR="00BF6D5E" w:rsidRPr="00BF6D5E" w14:paraId="4998AD5D"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37AC9F6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2090200</w:t>
            </w:r>
          </w:p>
        </w:tc>
        <w:tc>
          <w:tcPr>
            <w:tcW w:w="8614" w:type="dxa"/>
            <w:tcBorders>
              <w:top w:val="nil"/>
              <w:left w:val="nil"/>
              <w:bottom w:val="single" w:sz="4" w:space="0" w:color="auto"/>
              <w:right w:val="single" w:sz="8" w:space="0" w:color="auto"/>
            </w:tcBorders>
            <w:shd w:val="clear" w:color="auto" w:fill="auto"/>
            <w:hideMark/>
          </w:tcPr>
          <w:p w14:paraId="746B0B2D"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Отчисления от лотерей</w:t>
            </w:r>
          </w:p>
        </w:tc>
      </w:tr>
      <w:tr w:rsidR="00BF6D5E" w:rsidRPr="00BF6D5E" w14:paraId="1758D573"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013FB7E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3010000</w:t>
            </w:r>
          </w:p>
        </w:tc>
        <w:tc>
          <w:tcPr>
            <w:tcW w:w="8614" w:type="dxa"/>
            <w:tcBorders>
              <w:top w:val="nil"/>
              <w:left w:val="nil"/>
              <w:bottom w:val="single" w:sz="4" w:space="0" w:color="auto"/>
              <w:right w:val="single" w:sz="8" w:space="0" w:color="auto"/>
            </w:tcBorders>
            <w:shd w:val="clear" w:color="auto" w:fill="auto"/>
            <w:hideMark/>
          </w:tcPr>
          <w:p w14:paraId="047F011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ОТ НЕРЕЗИДЕНТОВ</w:t>
            </w:r>
          </w:p>
        </w:tc>
      </w:tr>
      <w:tr w:rsidR="00BF6D5E" w:rsidRPr="00BF6D5E" w14:paraId="5339822B"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46016DCF"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3020100</w:t>
            </w:r>
          </w:p>
        </w:tc>
        <w:tc>
          <w:tcPr>
            <w:tcW w:w="8614" w:type="dxa"/>
            <w:tcBorders>
              <w:top w:val="nil"/>
              <w:left w:val="nil"/>
              <w:bottom w:val="single" w:sz="4" w:space="0" w:color="auto"/>
              <w:right w:val="single" w:sz="8" w:space="0" w:color="auto"/>
            </w:tcBorders>
            <w:shd w:val="clear" w:color="auto" w:fill="auto"/>
            <w:hideMark/>
          </w:tcPr>
          <w:p w14:paraId="3FDE6E4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Субвенции</w:t>
            </w:r>
          </w:p>
        </w:tc>
      </w:tr>
      <w:tr w:rsidR="00BF6D5E" w:rsidRPr="00BF6D5E" w14:paraId="3EFDD51A" w14:textId="77777777" w:rsidTr="00433B26">
        <w:trPr>
          <w:trHeight w:val="509"/>
        </w:trPr>
        <w:tc>
          <w:tcPr>
            <w:tcW w:w="1809" w:type="dxa"/>
            <w:tcBorders>
              <w:top w:val="nil"/>
              <w:left w:val="single" w:sz="8" w:space="0" w:color="auto"/>
              <w:bottom w:val="single" w:sz="4" w:space="0" w:color="auto"/>
              <w:right w:val="single" w:sz="8" w:space="0" w:color="auto"/>
            </w:tcBorders>
            <w:shd w:val="clear" w:color="auto" w:fill="auto"/>
            <w:noWrap/>
            <w:hideMark/>
          </w:tcPr>
          <w:p w14:paraId="6043866F"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3020200</w:t>
            </w:r>
          </w:p>
        </w:tc>
        <w:tc>
          <w:tcPr>
            <w:tcW w:w="8614" w:type="dxa"/>
            <w:tcBorders>
              <w:top w:val="nil"/>
              <w:left w:val="nil"/>
              <w:bottom w:val="single" w:sz="4" w:space="0" w:color="auto"/>
              <w:right w:val="single" w:sz="8" w:space="0" w:color="auto"/>
            </w:tcBorders>
            <w:shd w:val="clear" w:color="auto" w:fill="auto"/>
            <w:hideMark/>
          </w:tcPr>
          <w:p w14:paraId="19892FDC"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Средства, получаемые по взаимным расчетам, в том числе компенсации дополнительных расходов, возникших в результате решений, принятых органами государственной власти</w:t>
            </w:r>
          </w:p>
        </w:tc>
      </w:tr>
      <w:tr w:rsidR="00BF6D5E" w:rsidRPr="00BF6D5E" w14:paraId="6B469107"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2AE5198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3020300</w:t>
            </w:r>
          </w:p>
        </w:tc>
        <w:tc>
          <w:tcPr>
            <w:tcW w:w="8614" w:type="dxa"/>
            <w:tcBorders>
              <w:top w:val="nil"/>
              <w:left w:val="nil"/>
              <w:bottom w:val="single" w:sz="4" w:space="0" w:color="auto"/>
              <w:right w:val="single" w:sz="8" w:space="0" w:color="auto"/>
            </w:tcBorders>
            <w:shd w:val="clear" w:color="auto" w:fill="auto"/>
            <w:hideMark/>
          </w:tcPr>
          <w:p w14:paraId="3211ADD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Трансферты</w:t>
            </w:r>
          </w:p>
        </w:tc>
      </w:tr>
      <w:tr w:rsidR="00BF6D5E" w:rsidRPr="00BF6D5E" w14:paraId="5DE0AEBF"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0D36B2C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3024000</w:t>
            </w:r>
          </w:p>
        </w:tc>
        <w:tc>
          <w:tcPr>
            <w:tcW w:w="8614" w:type="dxa"/>
            <w:tcBorders>
              <w:top w:val="nil"/>
              <w:left w:val="nil"/>
              <w:bottom w:val="single" w:sz="4" w:space="0" w:color="auto"/>
              <w:right w:val="single" w:sz="8" w:space="0" w:color="auto"/>
            </w:tcBorders>
            <w:shd w:val="clear" w:color="auto" w:fill="auto"/>
            <w:hideMark/>
          </w:tcPr>
          <w:p w14:paraId="0675523D"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безвозмездные поступления</w:t>
            </w:r>
          </w:p>
        </w:tc>
      </w:tr>
      <w:tr w:rsidR="00BF6D5E" w:rsidRPr="00BF6D5E" w14:paraId="485B8F45"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0F9CC54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3030000</w:t>
            </w:r>
          </w:p>
        </w:tc>
        <w:tc>
          <w:tcPr>
            <w:tcW w:w="8614" w:type="dxa"/>
            <w:tcBorders>
              <w:top w:val="nil"/>
              <w:left w:val="nil"/>
              <w:bottom w:val="single" w:sz="4" w:space="0" w:color="auto"/>
              <w:right w:val="single" w:sz="8" w:space="0" w:color="auto"/>
            </w:tcBorders>
            <w:shd w:val="clear" w:color="auto" w:fill="auto"/>
            <w:hideMark/>
          </w:tcPr>
          <w:p w14:paraId="0C482FB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ОТ ГОСУДАРСТВЕННЫХ ВНЕБЮДЖЕТНЫХ ФОНДОВ</w:t>
            </w:r>
          </w:p>
        </w:tc>
      </w:tr>
      <w:tr w:rsidR="00BF6D5E" w:rsidRPr="00BF6D5E" w14:paraId="5AF59C44"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7B94135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3040000</w:t>
            </w:r>
          </w:p>
        </w:tc>
        <w:tc>
          <w:tcPr>
            <w:tcW w:w="8614" w:type="dxa"/>
            <w:tcBorders>
              <w:top w:val="nil"/>
              <w:left w:val="nil"/>
              <w:bottom w:val="single" w:sz="4" w:space="0" w:color="auto"/>
              <w:right w:val="single" w:sz="8" w:space="0" w:color="auto"/>
            </w:tcBorders>
            <w:shd w:val="clear" w:color="auto" w:fill="auto"/>
            <w:hideMark/>
          </w:tcPr>
          <w:p w14:paraId="7AB7098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ОТ ГОСУДАРСТВЕННЫХ ОРГАНИЗАЦИЙ</w:t>
            </w:r>
          </w:p>
        </w:tc>
      </w:tr>
      <w:tr w:rsidR="00BF6D5E" w:rsidRPr="00BF6D5E" w14:paraId="50DA8A8E"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1B78D24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3050000</w:t>
            </w:r>
          </w:p>
        </w:tc>
        <w:tc>
          <w:tcPr>
            <w:tcW w:w="8614" w:type="dxa"/>
            <w:tcBorders>
              <w:top w:val="nil"/>
              <w:left w:val="nil"/>
              <w:bottom w:val="single" w:sz="4" w:space="0" w:color="auto"/>
              <w:right w:val="single" w:sz="8" w:space="0" w:color="auto"/>
            </w:tcBorders>
            <w:shd w:val="clear" w:color="auto" w:fill="auto"/>
            <w:hideMark/>
          </w:tcPr>
          <w:p w14:paraId="0527545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ОТ НАДНАЦИОНАЛЬНЫХ ОРГАНИЗАЦИЙ</w:t>
            </w:r>
          </w:p>
        </w:tc>
      </w:tr>
      <w:tr w:rsidR="00BF6D5E" w:rsidRPr="00BF6D5E" w14:paraId="7371BB25"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6B024F5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3060000</w:t>
            </w:r>
          </w:p>
        </w:tc>
        <w:tc>
          <w:tcPr>
            <w:tcW w:w="8614" w:type="dxa"/>
            <w:tcBorders>
              <w:top w:val="nil"/>
              <w:left w:val="nil"/>
              <w:bottom w:val="single" w:sz="4" w:space="0" w:color="auto"/>
              <w:right w:val="single" w:sz="8" w:space="0" w:color="auto"/>
            </w:tcBorders>
            <w:shd w:val="clear" w:color="auto" w:fill="auto"/>
            <w:hideMark/>
          </w:tcPr>
          <w:p w14:paraId="52AA89B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безвозмездные перечисления</w:t>
            </w:r>
          </w:p>
        </w:tc>
      </w:tr>
      <w:tr w:rsidR="00BF6D5E" w:rsidRPr="00BF6D5E" w14:paraId="13DE4B52" w14:textId="77777777" w:rsidTr="00433B26">
        <w:trPr>
          <w:trHeight w:val="318"/>
        </w:trPr>
        <w:tc>
          <w:tcPr>
            <w:tcW w:w="1809" w:type="dxa"/>
            <w:tcBorders>
              <w:top w:val="nil"/>
              <w:left w:val="single" w:sz="8" w:space="0" w:color="auto"/>
              <w:bottom w:val="single" w:sz="4" w:space="0" w:color="auto"/>
              <w:right w:val="single" w:sz="8" w:space="0" w:color="auto"/>
            </w:tcBorders>
            <w:shd w:val="clear" w:color="auto" w:fill="auto"/>
            <w:noWrap/>
            <w:hideMark/>
          </w:tcPr>
          <w:p w14:paraId="6D2564D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4010101</w:t>
            </w:r>
          </w:p>
        </w:tc>
        <w:tc>
          <w:tcPr>
            <w:tcW w:w="8614" w:type="dxa"/>
            <w:tcBorders>
              <w:top w:val="nil"/>
              <w:left w:val="nil"/>
              <w:bottom w:val="single" w:sz="4" w:space="0" w:color="auto"/>
              <w:right w:val="single" w:sz="8" w:space="0" w:color="auto"/>
            </w:tcBorders>
            <w:shd w:val="clear" w:color="auto" w:fill="auto"/>
            <w:hideMark/>
          </w:tcPr>
          <w:p w14:paraId="4E9A633F"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с владельцев транспортных средств, уплачиваемый юридическими лицами</w:t>
            </w:r>
          </w:p>
        </w:tc>
      </w:tr>
      <w:tr w:rsidR="00BF6D5E" w:rsidRPr="00BF6D5E" w14:paraId="6753EE2F"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51FC3DB0"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4010104</w:t>
            </w:r>
          </w:p>
        </w:tc>
        <w:tc>
          <w:tcPr>
            <w:tcW w:w="8614" w:type="dxa"/>
            <w:tcBorders>
              <w:top w:val="nil"/>
              <w:left w:val="nil"/>
              <w:bottom w:val="single" w:sz="4" w:space="0" w:color="auto"/>
              <w:right w:val="single" w:sz="8" w:space="0" w:color="auto"/>
            </w:tcBorders>
            <w:shd w:val="clear" w:color="auto" w:fill="auto"/>
            <w:hideMark/>
          </w:tcPr>
          <w:p w14:paraId="54D76BEB"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Отчисления от налога на доходы организаций</w:t>
            </w:r>
          </w:p>
        </w:tc>
      </w:tr>
      <w:tr w:rsidR="00BF6D5E" w:rsidRPr="00BF6D5E" w14:paraId="19F0A72F" w14:textId="77777777" w:rsidTr="00433B26">
        <w:trPr>
          <w:trHeight w:val="333"/>
        </w:trPr>
        <w:tc>
          <w:tcPr>
            <w:tcW w:w="1809" w:type="dxa"/>
            <w:tcBorders>
              <w:top w:val="nil"/>
              <w:left w:val="single" w:sz="8" w:space="0" w:color="auto"/>
              <w:bottom w:val="single" w:sz="4" w:space="0" w:color="auto"/>
              <w:right w:val="single" w:sz="8" w:space="0" w:color="auto"/>
            </w:tcBorders>
            <w:shd w:val="clear" w:color="auto" w:fill="auto"/>
            <w:noWrap/>
            <w:hideMark/>
          </w:tcPr>
          <w:p w14:paraId="19E57CC9"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4010105</w:t>
            </w:r>
          </w:p>
        </w:tc>
        <w:tc>
          <w:tcPr>
            <w:tcW w:w="8614" w:type="dxa"/>
            <w:tcBorders>
              <w:top w:val="nil"/>
              <w:left w:val="nil"/>
              <w:bottom w:val="single" w:sz="4" w:space="0" w:color="auto"/>
              <w:right w:val="single" w:sz="8" w:space="0" w:color="auto"/>
            </w:tcBorders>
            <w:shd w:val="clear" w:color="auto" w:fill="auto"/>
            <w:hideMark/>
          </w:tcPr>
          <w:p w14:paraId="13F0DA3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Налог с владельцев транспортных средств, уплачиваемый физическими лицами</w:t>
            </w:r>
          </w:p>
        </w:tc>
      </w:tr>
      <w:tr w:rsidR="00BF6D5E" w:rsidRPr="00BF6D5E" w14:paraId="4F0F1959" w14:textId="77777777" w:rsidTr="00433B26">
        <w:trPr>
          <w:trHeight w:val="490"/>
        </w:trPr>
        <w:tc>
          <w:tcPr>
            <w:tcW w:w="1809" w:type="dxa"/>
            <w:tcBorders>
              <w:top w:val="nil"/>
              <w:left w:val="single" w:sz="8" w:space="0" w:color="auto"/>
              <w:bottom w:val="single" w:sz="4" w:space="0" w:color="auto"/>
              <w:right w:val="single" w:sz="8" w:space="0" w:color="auto"/>
            </w:tcBorders>
            <w:shd w:val="clear" w:color="auto" w:fill="auto"/>
            <w:noWrap/>
            <w:hideMark/>
          </w:tcPr>
          <w:p w14:paraId="404A6DD2"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4010121</w:t>
            </w:r>
          </w:p>
        </w:tc>
        <w:tc>
          <w:tcPr>
            <w:tcW w:w="8614" w:type="dxa"/>
            <w:tcBorders>
              <w:top w:val="nil"/>
              <w:left w:val="nil"/>
              <w:bottom w:val="single" w:sz="4" w:space="0" w:color="auto"/>
              <w:right w:val="single" w:sz="8" w:space="0" w:color="auto"/>
            </w:tcBorders>
            <w:shd w:val="clear" w:color="auto" w:fill="auto"/>
            <w:hideMark/>
          </w:tcPr>
          <w:p w14:paraId="0263F08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Отчисления от акцизного сбора на газ углеводородный сжиженный, реализуемый в качестве автомобильного топлива</w:t>
            </w:r>
          </w:p>
        </w:tc>
      </w:tr>
      <w:tr w:rsidR="00BF6D5E" w:rsidRPr="00BF6D5E" w14:paraId="34D09681"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114C4EEB"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4010140</w:t>
            </w:r>
          </w:p>
        </w:tc>
        <w:tc>
          <w:tcPr>
            <w:tcW w:w="8614" w:type="dxa"/>
            <w:tcBorders>
              <w:top w:val="nil"/>
              <w:left w:val="nil"/>
              <w:bottom w:val="single" w:sz="4" w:space="0" w:color="auto"/>
              <w:right w:val="single" w:sz="8" w:space="0" w:color="auto"/>
            </w:tcBorders>
            <w:shd w:val="clear" w:color="auto" w:fill="auto"/>
            <w:hideMark/>
          </w:tcPr>
          <w:p w14:paraId="377C40D9"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поступления</w:t>
            </w:r>
          </w:p>
        </w:tc>
      </w:tr>
      <w:tr w:rsidR="00BF6D5E" w:rsidRPr="00BF6D5E" w14:paraId="4A7C8EDC" w14:textId="77777777" w:rsidTr="00433B26">
        <w:trPr>
          <w:trHeight w:val="346"/>
        </w:trPr>
        <w:tc>
          <w:tcPr>
            <w:tcW w:w="1809" w:type="dxa"/>
            <w:tcBorders>
              <w:top w:val="nil"/>
              <w:left w:val="single" w:sz="8" w:space="0" w:color="auto"/>
              <w:bottom w:val="single" w:sz="4" w:space="0" w:color="auto"/>
              <w:right w:val="single" w:sz="8" w:space="0" w:color="auto"/>
            </w:tcBorders>
            <w:shd w:val="clear" w:color="auto" w:fill="auto"/>
            <w:noWrap/>
            <w:hideMark/>
          </w:tcPr>
          <w:p w14:paraId="412AAC4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4020101</w:t>
            </w:r>
          </w:p>
        </w:tc>
        <w:tc>
          <w:tcPr>
            <w:tcW w:w="8614" w:type="dxa"/>
            <w:tcBorders>
              <w:top w:val="nil"/>
              <w:left w:val="nil"/>
              <w:bottom w:val="single" w:sz="4" w:space="0" w:color="auto"/>
              <w:right w:val="single" w:sz="8" w:space="0" w:color="auto"/>
            </w:tcBorders>
            <w:shd w:val="clear" w:color="auto" w:fill="auto"/>
            <w:hideMark/>
          </w:tcPr>
          <w:p w14:paraId="1D1F07D7"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пользование водными ресурсами сверх установленных нормативов и лимитов</w:t>
            </w:r>
          </w:p>
        </w:tc>
      </w:tr>
      <w:tr w:rsidR="00BF6D5E" w:rsidRPr="00BF6D5E" w14:paraId="6CA47634" w14:textId="77777777" w:rsidTr="00433B26">
        <w:trPr>
          <w:trHeight w:val="421"/>
        </w:trPr>
        <w:tc>
          <w:tcPr>
            <w:tcW w:w="1809" w:type="dxa"/>
            <w:tcBorders>
              <w:top w:val="nil"/>
              <w:left w:val="single" w:sz="8" w:space="0" w:color="auto"/>
              <w:bottom w:val="single" w:sz="4" w:space="0" w:color="auto"/>
              <w:right w:val="single" w:sz="8" w:space="0" w:color="auto"/>
            </w:tcBorders>
            <w:shd w:val="clear" w:color="auto" w:fill="auto"/>
            <w:noWrap/>
            <w:hideMark/>
          </w:tcPr>
          <w:p w14:paraId="278159E7"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4020102</w:t>
            </w:r>
          </w:p>
        </w:tc>
        <w:tc>
          <w:tcPr>
            <w:tcW w:w="8614" w:type="dxa"/>
            <w:tcBorders>
              <w:top w:val="nil"/>
              <w:left w:val="nil"/>
              <w:bottom w:val="single" w:sz="4" w:space="0" w:color="auto"/>
              <w:right w:val="single" w:sz="8" w:space="0" w:color="auto"/>
            </w:tcBorders>
            <w:shd w:val="clear" w:color="auto" w:fill="auto"/>
            <w:hideMark/>
          </w:tcPr>
          <w:p w14:paraId="2862AD7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пользование недрами, в том числе для производства столовых и минеральных вод, сверх установленных лимитов</w:t>
            </w:r>
          </w:p>
        </w:tc>
      </w:tr>
      <w:tr w:rsidR="00BF6D5E" w:rsidRPr="00BF6D5E" w14:paraId="3002BECA" w14:textId="77777777" w:rsidTr="00433B26">
        <w:trPr>
          <w:trHeight w:val="187"/>
        </w:trPr>
        <w:tc>
          <w:tcPr>
            <w:tcW w:w="1809" w:type="dxa"/>
            <w:tcBorders>
              <w:top w:val="nil"/>
              <w:left w:val="single" w:sz="8" w:space="0" w:color="auto"/>
              <w:bottom w:val="single" w:sz="4" w:space="0" w:color="auto"/>
              <w:right w:val="single" w:sz="8" w:space="0" w:color="auto"/>
            </w:tcBorders>
            <w:shd w:val="clear" w:color="auto" w:fill="auto"/>
            <w:noWrap/>
            <w:hideMark/>
          </w:tcPr>
          <w:p w14:paraId="7C57A4E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lastRenderedPageBreak/>
              <w:t>4020103</w:t>
            </w:r>
          </w:p>
        </w:tc>
        <w:tc>
          <w:tcPr>
            <w:tcW w:w="8614" w:type="dxa"/>
            <w:tcBorders>
              <w:top w:val="nil"/>
              <w:left w:val="nil"/>
              <w:bottom w:val="single" w:sz="4" w:space="0" w:color="auto"/>
              <w:right w:val="single" w:sz="8" w:space="0" w:color="auto"/>
            </w:tcBorders>
            <w:shd w:val="clear" w:color="auto" w:fill="auto"/>
            <w:hideMark/>
          </w:tcPr>
          <w:p w14:paraId="495DD6B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Платежи за пользование животным миром </w:t>
            </w:r>
          </w:p>
        </w:tc>
      </w:tr>
      <w:tr w:rsidR="00BF6D5E" w:rsidRPr="00BF6D5E" w14:paraId="148FA51D" w14:textId="77777777" w:rsidTr="00433B26">
        <w:trPr>
          <w:trHeight w:val="490"/>
        </w:trPr>
        <w:tc>
          <w:tcPr>
            <w:tcW w:w="1809" w:type="dxa"/>
            <w:tcBorders>
              <w:top w:val="nil"/>
              <w:left w:val="single" w:sz="8" w:space="0" w:color="auto"/>
              <w:bottom w:val="single" w:sz="4" w:space="0" w:color="auto"/>
              <w:right w:val="single" w:sz="8" w:space="0" w:color="auto"/>
            </w:tcBorders>
            <w:shd w:val="clear" w:color="auto" w:fill="auto"/>
            <w:noWrap/>
            <w:hideMark/>
          </w:tcPr>
          <w:p w14:paraId="745E0779"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4020104</w:t>
            </w:r>
          </w:p>
        </w:tc>
        <w:tc>
          <w:tcPr>
            <w:tcW w:w="8614" w:type="dxa"/>
            <w:tcBorders>
              <w:top w:val="nil"/>
              <w:left w:val="nil"/>
              <w:bottom w:val="single" w:sz="4" w:space="0" w:color="auto"/>
              <w:right w:val="single" w:sz="8" w:space="0" w:color="auto"/>
            </w:tcBorders>
            <w:shd w:val="clear" w:color="auto" w:fill="auto"/>
            <w:hideMark/>
          </w:tcPr>
          <w:p w14:paraId="5651A0B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выбросы в атмосферу загрязняющих веществ стационарными источниками загрязнения</w:t>
            </w:r>
          </w:p>
        </w:tc>
      </w:tr>
      <w:tr w:rsidR="00BF6D5E" w:rsidRPr="00BF6D5E" w14:paraId="3E4ED51F" w14:textId="77777777" w:rsidTr="00433B26">
        <w:trPr>
          <w:trHeight w:val="540"/>
        </w:trPr>
        <w:tc>
          <w:tcPr>
            <w:tcW w:w="1809" w:type="dxa"/>
            <w:tcBorders>
              <w:top w:val="nil"/>
              <w:left w:val="single" w:sz="8" w:space="0" w:color="auto"/>
              <w:bottom w:val="single" w:sz="4" w:space="0" w:color="auto"/>
              <w:right w:val="single" w:sz="8" w:space="0" w:color="auto"/>
            </w:tcBorders>
            <w:shd w:val="clear" w:color="auto" w:fill="auto"/>
            <w:noWrap/>
            <w:hideMark/>
          </w:tcPr>
          <w:p w14:paraId="65BDFD15"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4020105</w:t>
            </w:r>
          </w:p>
        </w:tc>
        <w:tc>
          <w:tcPr>
            <w:tcW w:w="8614" w:type="dxa"/>
            <w:tcBorders>
              <w:top w:val="nil"/>
              <w:left w:val="nil"/>
              <w:bottom w:val="single" w:sz="4" w:space="0" w:color="auto"/>
              <w:right w:val="single" w:sz="8" w:space="0" w:color="auto"/>
            </w:tcBorders>
            <w:shd w:val="clear" w:color="auto" w:fill="auto"/>
            <w:hideMark/>
          </w:tcPr>
          <w:p w14:paraId="44A30DA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выбросы в атмосферу загрязняющих веществ передвижными источниками загрязнения, уплачиваемые юридическими лицами</w:t>
            </w:r>
          </w:p>
        </w:tc>
      </w:tr>
      <w:tr w:rsidR="00BF6D5E" w:rsidRPr="00BF6D5E" w14:paraId="177DA7B1" w14:textId="77777777" w:rsidTr="00433B26">
        <w:trPr>
          <w:trHeight w:val="561"/>
        </w:trPr>
        <w:tc>
          <w:tcPr>
            <w:tcW w:w="1809" w:type="dxa"/>
            <w:tcBorders>
              <w:top w:val="nil"/>
              <w:left w:val="single" w:sz="8" w:space="0" w:color="auto"/>
              <w:bottom w:val="single" w:sz="4" w:space="0" w:color="auto"/>
              <w:right w:val="single" w:sz="8" w:space="0" w:color="auto"/>
            </w:tcBorders>
            <w:shd w:val="clear" w:color="auto" w:fill="auto"/>
            <w:noWrap/>
            <w:hideMark/>
          </w:tcPr>
          <w:p w14:paraId="7152D4DC"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4020106</w:t>
            </w:r>
          </w:p>
        </w:tc>
        <w:tc>
          <w:tcPr>
            <w:tcW w:w="8614" w:type="dxa"/>
            <w:tcBorders>
              <w:top w:val="nil"/>
              <w:left w:val="nil"/>
              <w:bottom w:val="single" w:sz="4" w:space="0" w:color="auto"/>
              <w:right w:val="single" w:sz="8" w:space="0" w:color="auto"/>
            </w:tcBorders>
            <w:shd w:val="clear" w:color="auto" w:fill="auto"/>
            <w:hideMark/>
          </w:tcPr>
          <w:p w14:paraId="11BCEA8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загрязнение водного бассейна сбросом производственных и коммунально-бытовых сточных вод</w:t>
            </w:r>
          </w:p>
        </w:tc>
      </w:tr>
      <w:tr w:rsidR="00BF6D5E" w:rsidRPr="00BF6D5E" w14:paraId="2369511C" w14:textId="77777777" w:rsidTr="00433B26">
        <w:trPr>
          <w:trHeight w:val="555"/>
        </w:trPr>
        <w:tc>
          <w:tcPr>
            <w:tcW w:w="1809" w:type="dxa"/>
            <w:tcBorders>
              <w:top w:val="nil"/>
              <w:left w:val="single" w:sz="8" w:space="0" w:color="auto"/>
              <w:bottom w:val="single" w:sz="4" w:space="0" w:color="auto"/>
              <w:right w:val="single" w:sz="8" w:space="0" w:color="auto"/>
            </w:tcBorders>
            <w:shd w:val="clear" w:color="auto" w:fill="auto"/>
            <w:noWrap/>
            <w:hideMark/>
          </w:tcPr>
          <w:p w14:paraId="4A96EDB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4020107</w:t>
            </w:r>
          </w:p>
        </w:tc>
        <w:tc>
          <w:tcPr>
            <w:tcW w:w="8614" w:type="dxa"/>
            <w:tcBorders>
              <w:top w:val="nil"/>
              <w:left w:val="nil"/>
              <w:bottom w:val="single" w:sz="4" w:space="0" w:color="auto"/>
              <w:right w:val="single" w:sz="8" w:space="0" w:color="auto"/>
            </w:tcBorders>
            <w:shd w:val="clear" w:color="auto" w:fill="auto"/>
            <w:hideMark/>
          </w:tcPr>
          <w:p w14:paraId="1B29889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загрязнение водного бассейна сбросом загрязняющих веществ поверхностным стоком</w:t>
            </w:r>
          </w:p>
        </w:tc>
      </w:tr>
      <w:tr w:rsidR="00BF6D5E" w:rsidRPr="00BF6D5E" w14:paraId="68DAFF19" w14:textId="77777777" w:rsidTr="00433B26">
        <w:trPr>
          <w:trHeight w:val="600"/>
        </w:trPr>
        <w:tc>
          <w:tcPr>
            <w:tcW w:w="1809" w:type="dxa"/>
            <w:tcBorders>
              <w:top w:val="nil"/>
              <w:left w:val="single" w:sz="8" w:space="0" w:color="auto"/>
              <w:bottom w:val="single" w:sz="4" w:space="0" w:color="auto"/>
              <w:right w:val="single" w:sz="8" w:space="0" w:color="auto"/>
            </w:tcBorders>
            <w:shd w:val="clear" w:color="auto" w:fill="auto"/>
            <w:noWrap/>
            <w:hideMark/>
          </w:tcPr>
          <w:p w14:paraId="1A59739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4020108</w:t>
            </w:r>
          </w:p>
        </w:tc>
        <w:tc>
          <w:tcPr>
            <w:tcW w:w="8614" w:type="dxa"/>
            <w:tcBorders>
              <w:top w:val="nil"/>
              <w:left w:val="nil"/>
              <w:bottom w:val="single" w:sz="4" w:space="0" w:color="auto"/>
              <w:right w:val="single" w:sz="8" w:space="0" w:color="auto"/>
            </w:tcBorders>
            <w:shd w:val="clear" w:color="auto" w:fill="auto"/>
            <w:hideMark/>
          </w:tcPr>
          <w:p w14:paraId="74B5431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нерациональное использование и использование не по назначению всех видов природных ресурсов</w:t>
            </w:r>
          </w:p>
        </w:tc>
      </w:tr>
      <w:tr w:rsidR="00BF6D5E" w:rsidRPr="00BF6D5E" w14:paraId="0B9CC96A" w14:textId="77777777" w:rsidTr="00433B26">
        <w:trPr>
          <w:trHeight w:val="600"/>
        </w:trPr>
        <w:tc>
          <w:tcPr>
            <w:tcW w:w="1809" w:type="dxa"/>
            <w:tcBorders>
              <w:top w:val="nil"/>
              <w:left w:val="single" w:sz="8" w:space="0" w:color="auto"/>
              <w:bottom w:val="single" w:sz="4" w:space="0" w:color="auto"/>
              <w:right w:val="single" w:sz="8" w:space="0" w:color="auto"/>
            </w:tcBorders>
            <w:shd w:val="clear" w:color="auto" w:fill="auto"/>
            <w:noWrap/>
            <w:hideMark/>
          </w:tcPr>
          <w:p w14:paraId="3479622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4020109</w:t>
            </w:r>
          </w:p>
        </w:tc>
        <w:tc>
          <w:tcPr>
            <w:tcW w:w="8614" w:type="dxa"/>
            <w:tcBorders>
              <w:top w:val="nil"/>
              <w:left w:val="nil"/>
              <w:bottom w:val="single" w:sz="4" w:space="0" w:color="auto"/>
              <w:right w:val="single" w:sz="8" w:space="0" w:color="auto"/>
            </w:tcBorders>
            <w:shd w:val="clear" w:color="auto" w:fill="auto"/>
            <w:hideMark/>
          </w:tcPr>
          <w:p w14:paraId="2FB69C7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нерациональное использование и использование не по назначению водных ресурсов питьевого назначения</w:t>
            </w:r>
          </w:p>
        </w:tc>
      </w:tr>
      <w:tr w:rsidR="00BF6D5E" w:rsidRPr="00BF6D5E" w14:paraId="5BBB08C6" w14:textId="77777777" w:rsidTr="00433B26">
        <w:trPr>
          <w:trHeight w:val="600"/>
        </w:trPr>
        <w:tc>
          <w:tcPr>
            <w:tcW w:w="1809" w:type="dxa"/>
            <w:tcBorders>
              <w:top w:val="nil"/>
              <w:left w:val="single" w:sz="8" w:space="0" w:color="auto"/>
              <w:bottom w:val="single" w:sz="4" w:space="0" w:color="auto"/>
              <w:right w:val="single" w:sz="8" w:space="0" w:color="auto"/>
            </w:tcBorders>
            <w:shd w:val="clear" w:color="auto" w:fill="auto"/>
            <w:noWrap/>
            <w:hideMark/>
          </w:tcPr>
          <w:p w14:paraId="18E78EA0"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4020110</w:t>
            </w:r>
          </w:p>
        </w:tc>
        <w:tc>
          <w:tcPr>
            <w:tcW w:w="8614" w:type="dxa"/>
            <w:tcBorders>
              <w:top w:val="nil"/>
              <w:left w:val="nil"/>
              <w:bottom w:val="single" w:sz="4" w:space="0" w:color="auto"/>
              <w:right w:val="single" w:sz="8" w:space="0" w:color="auto"/>
            </w:tcBorders>
            <w:shd w:val="clear" w:color="auto" w:fill="auto"/>
            <w:hideMark/>
          </w:tcPr>
          <w:p w14:paraId="06573C90"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размещение отходов и другие виды вредного воздействия на окружающую природную среду</w:t>
            </w:r>
          </w:p>
        </w:tc>
      </w:tr>
      <w:tr w:rsidR="00BF6D5E" w:rsidRPr="00BF6D5E" w14:paraId="2AF660BE" w14:textId="77777777" w:rsidTr="00433B26">
        <w:trPr>
          <w:trHeight w:val="575"/>
        </w:trPr>
        <w:tc>
          <w:tcPr>
            <w:tcW w:w="1809" w:type="dxa"/>
            <w:tcBorders>
              <w:top w:val="nil"/>
              <w:left w:val="single" w:sz="8" w:space="0" w:color="auto"/>
              <w:bottom w:val="single" w:sz="4" w:space="0" w:color="auto"/>
              <w:right w:val="single" w:sz="8" w:space="0" w:color="auto"/>
            </w:tcBorders>
            <w:shd w:val="clear" w:color="auto" w:fill="auto"/>
            <w:noWrap/>
            <w:hideMark/>
          </w:tcPr>
          <w:p w14:paraId="314C711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4020111</w:t>
            </w:r>
          </w:p>
        </w:tc>
        <w:tc>
          <w:tcPr>
            <w:tcW w:w="8614" w:type="dxa"/>
            <w:tcBorders>
              <w:top w:val="nil"/>
              <w:left w:val="nil"/>
              <w:bottom w:val="single" w:sz="4" w:space="0" w:color="auto"/>
              <w:right w:val="single" w:sz="8" w:space="0" w:color="auto"/>
            </w:tcBorders>
            <w:shd w:val="clear" w:color="auto" w:fill="auto"/>
            <w:hideMark/>
          </w:tcPr>
          <w:p w14:paraId="5C9A6A8C"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Штрафы и средства, уплачиваемые за ущерб, причиненный окружающей среде, взимаемые территориальными управлениями экологического контроля</w:t>
            </w:r>
          </w:p>
        </w:tc>
      </w:tr>
      <w:tr w:rsidR="00BF6D5E" w:rsidRPr="00BF6D5E" w14:paraId="3433C045"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48EA115F"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4020112</w:t>
            </w:r>
          </w:p>
        </w:tc>
        <w:tc>
          <w:tcPr>
            <w:tcW w:w="8614" w:type="dxa"/>
            <w:tcBorders>
              <w:top w:val="nil"/>
              <w:left w:val="nil"/>
              <w:bottom w:val="single" w:sz="4" w:space="0" w:color="auto"/>
              <w:right w:val="single" w:sz="8" w:space="0" w:color="auto"/>
            </w:tcBorders>
            <w:shd w:val="clear" w:color="auto" w:fill="auto"/>
            <w:hideMark/>
          </w:tcPr>
          <w:p w14:paraId="56A933C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Сбор за транзит и ввоз экологически опасных грузов</w:t>
            </w:r>
          </w:p>
        </w:tc>
      </w:tr>
      <w:tr w:rsidR="00BF6D5E" w:rsidRPr="00BF6D5E" w14:paraId="202E846D"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4063D748"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4020113</w:t>
            </w:r>
          </w:p>
        </w:tc>
        <w:tc>
          <w:tcPr>
            <w:tcW w:w="8614" w:type="dxa"/>
            <w:tcBorders>
              <w:top w:val="nil"/>
              <w:left w:val="nil"/>
              <w:bottom w:val="single" w:sz="4" w:space="0" w:color="auto"/>
              <w:right w:val="single" w:sz="8" w:space="0" w:color="auto"/>
            </w:tcBorders>
            <w:shd w:val="clear" w:color="auto" w:fill="auto"/>
            <w:hideMark/>
          </w:tcPr>
          <w:p w14:paraId="5146B22F"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Отчисления на воспроизводство минерально-сырьевой базы</w:t>
            </w:r>
          </w:p>
        </w:tc>
      </w:tr>
      <w:tr w:rsidR="00BF6D5E" w:rsidRPr="00BF6D5E" w14:paraId="4BDEF9C8" w14:textId="77777777" w:rsidTr="00433B26">
        <w:trPr>
          <w:trHeight w:val="338"/>
        </w:trPr>
        <w:tc>
          <w:tcPr>
            <w:tcW w:w="1809" w:type="dxa"/>
            <w:tcBorders>
              <w:top w:val="nil"/>
              <w:left w:val="single" w:sz="8" w:space="0" w:color="auto"/>
              <w:bottom w:val="single" w:sz="4" w:space="0" w:color="auto"/>
              <w:right w:val="single" w:sz="8" w:space="0" w:color="auto"/>
            </w:tcBorders>
            <w:shd w:val="clear" w:color="auto" w:fill="auto"/>
            <w:noWrap/>
            <w:hideMark/>
          </w:tcPr>
          <w:p w14:paraId="339B0AC9"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4020114</w:t>
            </w:r>
          </w:p>
        </w:tc>
        <w:tc>
          <w:tcPr>
            <w:tcW w:w="8614" w:type="dxa"/>
            <w:tcBorders>
              <w:top w:val="nil"/>
              <w:left w:val="nil"/>
              <w:bottom w:val="single" w:sz="4" w:space="0" w:color="auto"/>
              <w:right w:val="single" w:sz="8" w:space="0" w:color="auto"/>
            </w:tcBorders>
            <w:shd w:val="clear" w:color="auto" w:fill="auto"/>
            <w:hideMark/>
          </w:tcPr>
          <w:p w14:paraId="5DF99BE8"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Штрафы и средства, уплачиваемые за ущерб, причиненный окружающей среде </w:t>
            </w:r>
          </w:p>
        </w:tc>
      </w:tr>
      <w:tr w:rsidR="00BF6D5E" w:rsidRPr="00BF6D5E" w14:paraId="0CB6077A"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44215A1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4020115</w:t>
            </w:r>
          </w:p>
        </w:tc>
        <w:tc>
          <w:tcPr>
            <w:tcW w:w="8614" w:type="dxa"/>
            <w:tcBorders>
              <w:top w:val="nil"/>
              <w:left w:val="nil"/>
              <w:bottom w:val="single" w:sz="4" w:space="0" w:color="auto"/>
              <w:right w:val="single" w:sz="8" w:space="0" w:color="auto"/>
            </w:tcBorders>
            <w:shd w:val="clear" w:color="auto" w:fill="auto"/>
            <w:hideMark/>
          </w:tcPr>
          <w:p w14:paraId="4E8984BC"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поступления</w:t>
            </w:r>
          </w:p>
        </w:tc>
      </w:tr>
      <w:tr w:rsidR="00BF6D5E" w:rsidRPr="00BF6D5E" w14:paraId="5B0F3A60" w14:textId="77777777" w:rsidTr="00AF7F81">
        <w:trPr>
          <w:trHeight w:val="263"/>
        </w:trPr>
        <w:tc>
          <w:tcPr>
            <w:tcW w:w="1809" w:type="dxa"/>
            <w:tcBorders>
              <w:top w:val="nil"/>
              <w:left w:val="single" w:sz="8" w:space="0" w:color="auto"/>
              <w:bottom w:val="single" w:sz="4" w:space="0" w:color="auto"/>
              <w:right w:val="single" w:sz="8" w:space="0" w:color="auto"/>
            </w:tcBorders>
            <w:shd w:val="clear" w:color="auto" w:fill="auto"/>
            <w:noWrap/>
            <w:hideMark/>
          </w:tcPr>
          <w:p w14:paraId="3E498B5E"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4020116</w:t>
            </w:r>
          </w:p>
        </w:tc>
        <w:tc>
          <w:tcPr>
            <w:tcW w:w="8614" w:type="dxa"/>
            <w:tcBorders>
              <w:top w:val="nil"/>
              <w:left w:val="nil"/>
              <w:bottom w:val="single" w:sz="4" w:space="0" w:color="auto"/>
              <w:right w:val="single" w:sz="8" w:space="0" w:color="auto"/>
            </w:tcBorders>
            <w:shd w:val="clear" w:color="auto" w:fill="auto"/>
            <w:hideMark/>
          </w:tcPr>
          <w:p w14:paraId="267469E5"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Отчисления от фиксированного сельскохозяйственного налога</w:t>
            </w:r>
          </w:p>
        </w:tc>
      </w:tr>
      <w:tr w:rsidR="00BF6D5E" w:rsidRPr="00BF6D5E" w14:paraId="31718128" w14:textId="77777777" w:rsidTr="00433B26">
        <w:trPr>
          <w:trHeight w:val="551"/>
        </w:trPr>
        <w:tc>
          <w:tcPr>
            <w:tcW w:w="1809" w:type="dxa"/>
            <w:tcBorders>
              <w:top w:val="nil"/>
              <w:left w:val="single" w:sz="8" w:space="0" w:color="auto"/>
              <w:bottom w:val="single" w:sz="4" w:space="0" w:color="auto"/>
              <w:right w:val="single" w:sz="8" w:space="0" w:color="auto"/>
            </w:tcBorders>
            <w:shd w:val="clear" w:color="auto" w:fill="auto"/>
            <w:noWrap/>
            <w:hideMark/>
          </w:tcPr>
          <w:p w14:paraId="723F59F3"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4020117</w:t>
            </w:r>
          </w:p>
        </w:tc>
        <w:tc>
          <w:tcPr>
            <w:tcW w:w="8614" w:type="dxa"/>
            <w:tcBorders>
              <w:top w:val="nil"/>
              <w:left w:val="nil"/>
              <w:bottom w:val="single" w:sz="4" w:space="0" w:color="auto"/>
              <w:right w:val="single" w:sz="8" w:space="0" w:color="auto"/>
            </w:tcBorders>
            <w:shd w:val="clear" w:color="auto" w:fill="auto"/>
            <w:hideMark/>
          </w:tcPr>
          <w:p w14:paraId="036AC0C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выбросы в атмосферу, загрязняющих веществ передвижными источниками загрязнения, уплачиваемые физическими лицами</w:t>
            </w:r>
          </w:p>
        </w:tc>
      </w:tr>
      <w:tr w:rsidR="00BF6D5E" w:rsidRPr="00BF6D5E" w14:paraId="03136C65" w14:textId="77777777" w:rsidTr="00433B26">
        <w:trPr>
          <w:trHeight w:val="998"/>
        </w:trPr>
        <w:tc>
          <w:tcPr>
            <w:tcW w:w="1809" w:type="dxa"/>
            <w:tcBorders>
              <w:top w:val="nil"/>
              <w:left w:val="single" w:sz="8" w:space="0" w:color="auto"/>
              <w:bottom w:val="single" w:sz="4" w:space="0" w:color="auto"/>
              <w:right w:val="single" w:sz="8" w:space="0" w:color="auto"/>
            </w:tcBorders>
            <w:shd w:val="clear" w:color="auto" w:fill="auto"/>
            <w:noWrap/>
            <w:hideMark/>
          </w:tcPr>
          <w:p w14:paraId="6A74BB96"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4020118</w:t>
            </w:r>
          </w:p>
        </w:tc>
        <w:tc>
          <w:tcPr>
            <w:tcW w:w="8614" w:type="dxa"/>
            <w:tcBorders>
              <w:top w:val="nil"/>
              <w:left w:val="nil"/>
              <w:bottom w:val="single" w:sz="4" w:space="0" w:color="auto"/>
              <w:right w:val="single" w:sz="8" w:space="0" w:color="auto"/>
            </w:tcBorders>
            <w:shd w:val="clear" w:color="auto" w:fill="auto"/>
            <w:hideMark/>
          </w:tcPr>
          <w:p w14:paraId="1B4D647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выбросы в атмосферу загрязняющих веществ передвижными источниками загрязнения, уплачиваемые физическими лицами, осуществляющими предпринимательскую деятельность без образования юридического лица (индивидуальными предпринимателями)</w:t>
            </w:r>
          </w:p>
        </w:tc>
      </w:tr>
      <w:tr w:rsidR="00BF6D5E" w:rsidRPr="00BF6D5E" w14:paraId="7F536A30" w14:textId="77777777" w:rsidTr="00433B26">
        <w:trPr>
          <w:trHeight w:val="248"/>
        </w:trPr>
        <w:tc>
          <w:tcPr>
            <w:tcW w:w="1809" w:type="dxa"/>
            <w:tcBorders>
              <w:top w:val="nil"/>
              <w:left w:val="single" w:sz="8" w:space="0" w:color="auto"/>
              <w:bottom w:val="single" w:sz="4" w:space="0" w:color="auto"/>
              <w:right w:val="single" w:sz="8" w:space="0" w:color="auto"/>
            </w:tcBorders>
            <w:shd w:val="clear" w:color="auto" w:fill="auto"/>
            <w:noWrap/>
            <w:hideMark/>
          </w:tcPr>
          <w:p w14:paraId="1B31FF4A"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4020119</w:t>
            </w:r>
          </w:p>
        </w:tc>
        <w:tc>
          <w:tcPr>
            <w:tcW w:w="8614" w:type="dxa"/>
            <w:tcBorders>
              <w:top w:val="nil"/>
              <w:left w:val="nil"/>
              <w:bottom w:val="single" w:sz="4" w:space="0" w:color="auto"/>
              <w:right w:val="single" w:sz="8" w:space="0" w:color="auto"/>
            </w:tcBorders>
            <w:shd w:val="clear" w:color="auto" w:fill="auto"/>
            <w:hideMark/>
          </w:tcPr>
          <w:p w14:paraId="681B6DE2"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Платежи за разрешение на добычу</w:t>
            </w:r>
            <w:r w:rsidR="002E6A49" w:rsidRPr="002E6A49">
              <w:rPr>
                <w:rFonts w:ascii="Times New Roman" w:eastAsia="Times New Roman" w:hAnsi="Times New Roman" w:cs="Times New Roman"/>
                <w:color w:val="000000"/>
                <w:lang w:eastAsia="ru-RU"/>
              </w:rPr>
              <w:t xml:space="preserve"> (</w:t>
            </w:r>
            <w:r w:rsidR="002E6A49">
              <w:rPr>
                <w:rFonts w:ascii="Times New Roman" w:eastAsia="Times New Roman" w:hAnsi="Times New Roman" w:cs="Times New Roman"/>
                <w:color w:val="000000"/>
                <w:lang w:eastAsia="ru-RU"/>
              </w:rPr>
              <w:t>вылов</w:t>
            </w:r>
            <w:r w:rsidR="002E6A49" w:rsidRPr="002E6A49">
              <w:rPr>
                <w:rFonts w:ascii="Times New Roman" w:eastAsia="Times New Roman" w:hAnsi="Times New Roman" w:cs="Times New Roman"/>
                <w:color w:val="000000"/>
                <w:lang w:eastAsia="ru-RU"/>
              </w:rPr>
              <w:t>)</w:t>
            </w:r>
            <w:r w:rsidRPr="00BF6D5E">
              <w:rPr>
                <w:rFonts w:ascii="Times New Roman" w:eastAsia="Times New Roman" w:hAnsi="Times New Roman" w:cs="Times New Roman"/>
                <w:color w:val="000000"/>
                <w:lang w:eastAsia="ru-RU"/>
              </w:rPr>
              <w:t xml:space="preserve"> водных биоресурсов</w:t>
            </w:r>
          </w:p>
        </w:tc>
      </w:tr>
      <w:tr w:rsidR="00881064" w:rsidRPr="00BF6D5E" w14:paraId="71A2A94A" w14:textId="77777777" w:rsidTr="00433B26">
        <w:trPr>
          <w:trHeight w:val="248"/>
        </w:trPr>
        <w:tc>
          <w:tcPr>
            <w:tcW w:w="1809" w:type="dxa"/>
            <w:tcBorders>
              <w:top w:val="nil"/>
              <w:left w:val="single" w:sz="8" w:space="0" w:color="auto"/>
              <w:bottom w:val="single" w:sz="4" w:space="0" w:color="auto"/>
              <w:right w:val="single" w:sz="8" w:space="0" w:color="auto"/>
            </w:tcBorders>
            <w:shd w:val="clear" w:color="auto" w:fill="auto"/>
            <w:noWrap/>
          </w:tcPr>
          <w:p w14:paraId="7AEC91A6" w14:textId="48D8A3AB" w:rsidR="00881064" w:rsidRPr="00881064" w:rsidRDefault="00881064" w:rsidP="00881064">
            <w:pPr>
              <w:spacing w:after="0" w:line="240" w:lineRule="auto"/>
              <w:jc w:val="center"/>
              <w:rPr>
                <w:rFonts w:ascii="Times New Roman" w:eastAsia="Times New Roman" w:hAnsi="Times New Roman" w:cs="Times New Roman"/>
                <w:color w:val="000000"/>
                <w:lang w:eastAsia="ru-RU"/>
              </w:rPr>
            </w:pPr>
            <w:r w:rsidRPr="00881064">
              <w:rPr>
                <w:rFonts w:ascii="Times New Roman" w:hAnsi="Times New Roman" w:cs="Times New Roman"/>
                <w:bCs/>
              </w:rPr>
              <w:t>4020120</w:t>
            </w:r>
          </w:p>
        </w:tc>
        <w:tc>
          <w:tcPr>
            <w:tcW w:w="8614" w:type="dxa"/>
            <w:tcBorders>
              <w:top w:val="nil"/>
              <w:left w:val="nil"/>
              <w:bottom w:val="single" w:sz="4" w:space="0" w:color="auto"/>
              <w:right w:val="single" w:sz="8" w:space="0" w:color="auto"/>
            </w:tcBorders>
            <w:shd w:val="clear" w:color="auto" w:fill="auto"/>
          </w:tcPr>
          <w:p w14:paraId="609C923A" w14:textId="3A0BBBC0" w:rsidR="00881064" w:rsidRPr="00881064" w:rsidRDefault="00881064" w:rsidP="00881064">
            <w:pPr>
              <w:spacing w:after="0" w:line="240" w:lineRule="auto"/>
              <w:rPr>
                <w:rFonts w:ascii="Times New Roman" w:eastAsia="Times New Roman" w:hAnsi="Times New Roman" w:cs="Times New Roman"/>
                <w:color w:val="000000"/>
                <w:lang w:eastAsia="ru-RU"/>
              </w:rPr>
            </w:pPr>
            <w:r w:rsidRPr="00881064">
              <w:rPr>
                <w:rFonts w:ascii="Times New Roman" w:hAnsi="Times New Roman" w:cs="Times New Roman"/>
              </w:rPr>
              <w:t>Совокупный экологический платеж, уплачиваемый в рамках налогового эксперимента</w:t>
            </w:r>
          </w:p>
        </w:tc>
      </w:tr>
      <w:tr w:rsidR="00BF6D5E" w:rsidRPr="00BF6D5E" w14:paraId="44258C83" w14:textId="77777777" w:rsidTr="00881064">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3E1DB3A4"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4060000</w:t>
            </w:r>
          </w:p>
        </w:tc>
        <w:tc>
          <w:tcPr>
            <w:tcW w:w="8614" w:type="dxa"/>
            <w:tcBorders>
              <w:top w:val="nil"/>
              <w:left w:val="nil"/>
              <w:bottom w:val="single" w:sz="4" w:space="0" w:color="auto"/>
              <w:right w:val="single" w:sz="8" w:space="0" w:color="auto"/>
            </w:tcBorders>
            <w:shd w:val="clear" w:color="auto" w:fill="auto"/>
            <w:hideMark/>
          </w:tcPr>
          <w:p w14:paraId="14816C54"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Фонд государственного резерва ПМР</w:t>
            </w:r>
          </w:p>
        </w:tc>
      </w:tr>
      <w:tr w:rsidR="00BF6D5E" w:rsidRPr="00BF6D5E" w14:paraId="72E08B33" w14:textId="77777777" w:rsidTr="00433B26">
        <w:trPr>
          <w:trHeight w:val="465"/>
        </w:trPr>
        <w:tc>
          <w:tcPr>
            <w:tcW w:w="1809" w:type="dxa"/>
            <w:tcBorders>
              <w:top w:val="nil"/>
              <w:left w:val="single" w:sz="8" w:space="0" w:color="auto"/>
              <w:bottom w:val="single" w:sz="4" w:space="0" w:color="auto"/>
              <w:right w:val="single" w:sz="8" w:space="0" w:color="auto"/>
            </w:tcBorders>
            <w:shd w:val="clear" w:color="auto" w:fill="auto"/>
            <w:noWrap/>
            <w:hideMark/>
          </w:tcPr>
          <w:p w14:paraId="6F8C47B1" w14:textId="77777777" w:rsidR="00BF6D5E" w:rsidRPr="00BF6D5E" w:rsidRDefault="00BF6D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4080000</w:t>
            </w:r>
          </w:p>
        </w:tc>
        <w:tc>
          <w:tcPr>
            <w:tcW w:w="8614" w:type="dxa"/>
            <w:tcBorders>
              <w:top w:val="nil"/>
              <w:left w:val="nil"/>
              <w:bottom w:val="single" w:sz="4" w:space="0" w:color="auto"/>
              <w:right w:val="single" w:sz="8" w:space="0" w:color="auto"/>
            </w:tcBorders>
            <w:shd w:val="clear" w:color="auto" w:fill="auto"/>
            <w:hideMark/>
          </w:tcPr>
          <w:p w14:paraId="73A743CA" w14:textId="77777777" w:rsidR="00BF6D5E" w:rsidRPr="00BF6D5E" w:rsidRDefault="00BF6D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w:t>
            </w:r>
          </w:p>
        </w:tc>
      </w:tr>
      <w:tr w:rsidR="00166C44" w:rsidRPr="00BF6D5E" w14:paraId="17A81541" w14:textId="77777777" w:rsidTr="00881064">
        <w:trPr>
          <w:trHeight w:val="58"/>
        </w:trPr>
        <w:tc>
          <w:tcPr>
            <w:tcW w:w="1809" w:type="dxa"/>
            <w:tcBorders>
              <w:top w:val="nil"/>
              <w:left w:val="single" w:sz="8" w:space="0" w:color="auto"/>
              <w:bottom w:val="single" w:sz="4" w:space="0" w:color="auto"/>
              <w:right w:val="single" w:sz="8" w:space="0" w:color="auto"/>
            </w:tcBorders>
            <w:shd w:val="clear" w:color="auto" w:fill="auto"/>
            <w:noWrap/>
          </w:tcPr>
          <w:p w14:paraId="2B49163F" w14:textId="77777777" w:rsidR="00166C44" w:rsidRPr="00BF6D5E" w:rsidRDefault="00166C44" w:rsidP="00BF6D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4100000</w:t>
            </w:r>
          </w:p>
        </w:tc>
        <w:tc>
          <w:tcPr>
            <w:tcW w:w="8614" w:type="dxa"/>
            <w:tcBorders>
              <w:top w:val="nil"/>
              <w:left w:val="nil"/>
              <w:bottom w:val="single" w:sz="4" w:space="0" w:color="auto"/>
              <w:right w:val="single" w:sz="8" w:space="0" w:color="auto"/>
            </w:tcBorders>
            <w:shd w:val="clear" w:color="auto" w:fill="auto"/>
          </w:tcPr>
          <w:p w14:paraId="2DE725F6" w14:textId="77777777" w:rsidR="00166C44" w:rsidRPr="00BF6D5E" w:rsidRDefault="00166C44" w:rsidP="00BF6D5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Фонд капитальных вложений</w:t>
            </w:r>
          </w:p>
        </w:tc>
      </w:tr>
      <w:tr w:rsidR="008F595E" w:rsidRPr="00BF6D5E" w14:paraId="17F11E59" w14:textId="77777777" w:rsidTr="00433B26">
        <w:trPr>
          <w:trHeight w:val="70"/>
        </w:trPr>
        <w:tc>
          <w:tcPr>
            <w:tcW w:w="1809" w:type="dxa"/>
            <w:tcBorders>
              <w:top w:val="nil"/>
              <w:left w:val="single" w:sz="8" w:space="0" w:color="auto"/>
              <w:bottom w:val="single" w:sz="4" w:space="0" w:color="auto"/>
              <w:right w:val="single" w:sz="8" w:space="0" w:color="auto"/>
            </w:tcBorders>
            <w:shd w:val="clear" w:color="auto" w:fill="auto"/>
            <w:noWrap/>
            <w:vAlign w:val="center"/>
            <w:hideMark/>
          </w:tcPr>
          <w:p w14:paraId="24F59C9D" w14:textId="77777777" w:rsidR="008F595E" w:rsidRPr="008F595E" w:rsidRDefault="008F595E" w:rsidP="00AF7F8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4100900</w:t>
            </w:r>
          </w:p>
        </w:tc>
        <w:tc>
          <w:tcPr>
            <w:tcW w:w="8614" w:type="dxa"/>
            <w:tcBorders>
              <w:top w:val="nil"/>
              <w:left w:val="nil"/>
              <w:bottom w:val="single" w:sz="4" w:space="0" w:color="auto"/>
              <w:right w:val="single" w:sz="8" w:space="0" w:color="auto"/>
            </w:tcBorders>
            <w:shd w:val="clear" w:color="auto" w:fill="auto"/>
            <w:vAlign w:val="center"/>
            <w:hideMark/>
          </w:tcPr>
          <w:p w14:paraId="7D85FABD" w14:textId="77777777" w:rsidR="008F595E" w:rsidRPr="008F595E" w:rsidRDefault="008F595E" w:rsidP="008F595E">
            <w:pPr>
              <w:pStyle w:val="1"/>
              <w:suppressAutoHyphens/>
              <w:ind w:left="-3"/>
              <w:jc w:val="both"/>
              <w:rPr>
                <w:sz w:val="22"/>
                <w:szCs w:val="22"/>
              </w:rPr>
            </w:pPr>
            <w:r w:rsidRPr="008F595E">
              <w:rPr>
                <w:sz w:val="22"/>
                <w:szCs w:val="22"/>
              </w:rPr>
              <w:t>Прочие поступления</w:t>
            </w:r>
          </w:p>
        </w:tc>
      </w:tr>
      <w:tr w:rsidR="008F595E" w:rsidRPr="00BF6D5E" w14:paraId="51E75A46" w14:textId="77777777" w:rsidTr="00433B26">
        <w:trPr>
          <w:trHeight w:val="193"/>
        </w:trPr>
        <w:tc>
          <w:tcPr>
            <w:tcW w:w="1809" w:type="dxa"/>
            <w:tcBorders>
              <w:top w:val="nil"/>
              <w:left w:val="single" w:sz="8" w:space="0" w:color="auto"/>
              <w:bottom w:val="single" w:sz="4" w:space="0" w:color="auto"/>
              <w:right w:val="single" w:sz="8" w:space="0" w:color="auto"/>
            </w:tcBorders>
            <w:shd w:val="clear" w:color="auto" w:fill="auto"/>
            <w:noWrap/>
            <w:vAlign w:val="center"/>
            <w:hideMark/>
          </w:tcPr>
          <w:p w14:paraId="1825EF36" w14:textId="77777777" w:rsidR="008F595E" w:rsidRDefault="008F595E" w:rsidP="00AF7F8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4110000</w:t>
            </w:r>
          </w:p>
        </w:tc>
        <w:tc>
          <w:tcPr>
            <w:tcW w:w="8614" w:type="dxa"/>
            <w:tcBorders>
              <w:top w:val="nil"/>
              <w:left w:val="nil"/>
              <w:bottom w:val="single" w:sz="4" w:space="0" w:color="auto"/>
              <w:right w:val="single" w:sz="8" w:space="0" w:color="auto"/>
            </w:tcBorders>
            <w:shd w:val="clear" w:color="auto" w:fill="auto"/>
            <w:vAlign w:val="center"/>
            <w:hideMark/>
          </w:tcPr>
          <w:p w14:paraId="0256AAE9" w14:textId="77777777" w:rsidR="008F595E" w:rsidRPr="00AF7F81" w:rsidRDefault="008F595E" w:rsidP="008F595E">
            <w:pPr>
              <w:pStyle w:val="1"/>
              <w:suppressAutoHyphens/>
              <w:ind w:left="-3"/>
              <w:jc w:val="both"/>
              <w:rPr>
                <w:sz w:val="22"/>
                <w:szCs w:val="22"/>
              </w:rPr>
            </w:pPr>
            <w:r w:rsidRPr="00AF7F81">
              <w:rPr>
                <w:sz w:val="22"/>
                <w:szCs w:val="22"/>
              </w:rPr>
              <w:t>Фонд развития предпринимательства</w:t>
            </w:r>
          </w:p>
        </w:tc>
      </w:tr>
      <w:tr w:rsidR="00AF7F81" w:rsidRPr="00BF6D5E" w14:paraId="62895CAF" w14:textId="77777777" w:rsidTr="00433B26">
        <w:trPr>
          <w:trHeight w:val="193"/>
        </w:trPr>
        <w:tc>
          <w:tcPr>
            <w:tcW w:w="1809" w:type="dxa"/>
            <w:tcBorders>
              <w:top w:val="nil"/>
              <w:left w:val="single" w:sz="8" w:space="0" w:color="auto"/>
              <w:bottom w:val="single" w:sz="4" w:space="0" w:color="auto"/>
              <w:right w:val="single" w:sz="8" w:space="0" w:color="auto"/>
            </w:tcBorders>
            <w:shd w:val="clear" w:color="auto" w:fill="auto"/>
            <w:noWrap/>
            <w:vAlign w:val="center"/>
          </w:tcPr>
          <w:p w14:paraId="337F2106" w14:textId="77777777" w:rsidR="00AF7F81" w:rsidRPr="00AF7F81" w:rsidRDefault="00AF7F81" w:rsidP="00AF7F81">
            <w:pPr>
              <w:pStyle w:val="a6"/>
              <w:ind w:firstLine="22"/>
              <w:jc w:val="center"/>
              <w:outlineLvl w:val="0"/>
              <w:rPr>
                <w:rFonts w:ascii="Times New Roman" w:hAnsi="Times New Roman" w:cs="Times New Roman"/>
                <w:sz w:val="22"/>
                <w:szCs w:val="22"/>
              </w:rPr>
            </w:pPr>
            <w:r w:rsidRPr="00AF7F81">
              <w:rPr>
                <w:rFonts w:ascii="Times New Roman" w:hAnsi="Times New Roman" w:cs="Times New Roman"/>
                <w:sz w:val="22"/>
                <w:szCs w:val="22"/>
              </w:rPr>
              <w:t>4110400</w:t>
            </w:r>
          </w:p>
        </w:tc>
        <w:tc>
          <w:tcPr>
            <w:tcW w:w="8614" w:type="dxa"/>
            <w:tcBorders>
              <w:top w:val="nil"/>
              <w:left w:val="nil"/>
              <w:bottom w:val="single" w:sz="4" w:space="0" w:color="auto"/>
              <w:right w:val="single" w:sz="8" w:space="0" w:color="auto"/>
            </w:tcBorders>
            <w:shd w:val="clear" w:color="auto" w:fill="auto"/>
            <w:vAlign w:val="center"/>
          </w:tcPr>
          <w:p w14:paraId="2F22BBBF" w14:textId="77777777" w:rsidR="00AF7F81" w:rsidRPr="00AF7F81" w:rsidRDefault="00AF7F81" w:rsidP="00AF7F81">
            <w:pPr>
              <w:pStyle w:val="a6"/>
              <w:jc w:val="both"/>
              <w:outlineLvl w:val="0"/>
              <w:rPr>
                <w:rFonts w:ascii="Times New Roman" w:hAnsi="Times New Roman" w:cs="Times New Roman"/>
                <w:color w:val="000000" w:themeColor="text1"/>
                <w:sz w:val="22"/>
                <w:szCs w:val="22"/>
              </w:rPr>
            </w:pPr>
            <w:r w:rsidRPr="00AF7F81">
              <w:rPr>
                <w:rFonts w:ascii="Times New Roman" w:hAnsi="Times New Roman" w:cs="Times New Roman"/>
                <w:color w:val="000000" w:themeColor="text1"/>
                <w:sz w:val="22"/>
                <w:szCs w:val="22"/>
              </w:rPr>
              <w:t>Прочие поступления</w:t>
            </w:r>
          </w:p>
        </w:tc>
      </w:tr>
      <w:tr w:rsidR="000A0778" w:rsidRPr="00BF6D5E" w14:paraId="7C3C4BA0" w14:textId="77777777" w:rsidTr="00433B26">
        <w:trPr>
          <w:trHeight w:val="193"/>
        </w:trPr>
        <w:tc>
          <w:tcPr>
            <w:tcW w:w="1809" w:type="dxa"/>
            <w:tcBorders>
              <w:top w:val="nil"/>
              <w:left w:val="single" w:sz="8" w:space="0" w:color="auto"/>
              <w:bottom w:val="single" w:sz="4" w:space="0" w:color="auto"/>
              <w:right w:val="single" w:sz="8" w:space="0" w:color="auto"/>
            </w:tcBorders>
            <w:shd w:val="clear" w:color="auto" w:fill="auto"/>
            <w:noWrap/>
            <w:vAlign w:val="center"/>
          </w:tcPr>
          <w:p w14:paraId="64437088" w14:textId="57FA56F5" w:rsidR="000A0778" w:rsidRPr="00AF7F81" w:rsidRDefault="000A0778" w:rsidP="00AF7F81">
            <w:pPr>
              <w:pStyle w:val="a6"/>
              <w:ind w:firstLine="22"/>
              <w:jc w:val="center"/>
              <w:outlineLvl w:val="0"/>
              <w:rPr>
                <w:rFonts w:ascii="Times New Roman" w:hAnsi="Times New Roman" w:cs="Times New Roman"/>
                <w:sz w:val="22"/>
                <w:szCs w:val="22"/>
              </w:rPr>
            </w:pPr>
            <w:r>
              <w:rPr>
                <w:rFonts w:ascii="Times New Roman" w:hAnsi="Times New Roman" w:cs="Times New Roman"/>
                <w:sz w:val="22"/>
                <w:szCs w:val="22"/>
              </w:rPr>
              <w:t>4120000</w:t>
            </w:r>
          </w:p>
        </w:tc>
        <w:tc>
          <w:tcPr>
            <w:tcW w:w="8614" w:type="dxa"/>
            <w:tcBorders>
              <w:top w:val="nil"/>
              <w:left w:val="nil"/>
              <w:bottom w:val="single" w:sz="4" w:space="0" w:color="auto"/>
              <w:right w:val="single" w:sz="8" w:space="0" w:color="auto"/>
            </w:tcBorders>
            <w:shd w:val="clear" w:color="auto" w:fill="auto"/>
            <w:vAlign w:val="center"/>
          </w:tcPr>
          <w:p w14:paraId="0A410A7E" w14:textId="0F26ABBB" w:rsidR="000A0778" w:rsidRPr="00AF7F81" w:rsidRDefault="000A0778" w:rsidP="00AF7F81">
            <w:pPr>
              <w:pStyle w:val="a6"/>
              <w:jc w:val="both"/>
              <w:outlineLvl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Фонд молодежи</w:t>
            </w:r>
          </w:p>
        </w:tc>
      </w:tr>
      <w:tr w:rsidR="000A0778" w:rsidRPr="00BF6D5E" w14:paraId="2C31684A" w14:textId="77777777" w:rsidTr="00433B26">
        <w:trPr>
          <w:trHeight w:val="193"/>
        </w:trPr>
        <w:tc>
          <w:tcPr>
            <w:tcW w:w="1809" w:type="dxa"/>
            <w:tcBorders>
              <w:top w:val="nil"/>
              <w:left w:val="single" w:sz="8" w:space="0" w:color="auto"/>
              <w:bottom w:val="single" w:sz="4" w:space="0" w:color="auto"/>
              <w:right w:val="single" w:sz="8" w:space="0" w:color="auto"/>
            </w:tcBorders>
            <w:shd w:val="clear" w:color="auto" w:fill="auto"/>
            <w:noWrap/>
            <w:vAlign w:val="center"/>
          </w:tcPr>
          <w:p w14:paraId="1434C59E" w14:textId="1F0ABE2C" w:rsidR="000A0778" w:rsidRDefault="000A0778" w:rsidP="00AF7F81">
            <w:pPr>
              <w:pStyle w:val="a6"/>
              <w:ind w:firstLine="22"/>
              <w:jc w:val="center"/>
              <w:outlineLvl w:val="0"/>
              <w:rPr>
                <w:rFonts w:ascii="Times New Roman" w:hAnsi="Times New Roman" w:cs="Times New Roman"/>
                <w:sz w:val="22"/>
                <w:szCs w:val="22"/>
              </w:rPr>
            </w:pPr>
            <w:r>
              <w:rPr>
                <w:rFonts w:ascii="Times New Roman" w:hAnsi="Times New Roman" w:cs="Times New Roman"/>
                <w:sz w:val="22"/>
                <w:szCs w:val="22"/>
              </w:rPr>
              <w:t>4120400</w:t>
            </w:r>
          </w:p>
        </w:tc>
        <w:tc>
          <w:tcPr>
            <w:tcW w:w="8614" w:type="dxa"/>
            <w:tcBorders>
              <w:top w:val="nil"/>
              <w:left w:val="nil"/>
              <w:bottom w:val="single" w:sz="4" w:space="0" w:color="auto"/>
              <w:right w:val="single" w:sz="8" w:space="0" w:color="auto"/>
            </w:tcBorders>
            <w:shd w:val="clear" w:color="auto" w:fill="auto"/>
            <w:vAlign w:val="center"/>
          </w:tcPr>
          <w:p w14:paraId="478DF65F" w14:textId="558B5E39" w:rsidR="000A0778" w:rsidRDefault="000A0778" w:rsidP="00AF7F81">
            <w:pPr>
              <w:pStyle w:val="a6"/>
              <w:jc w:val="both"/>
              <w:outlineLvl w:val="0"/>
              <w:rPr>
                <w:rFonts w:ascii="Times New Roman" w:hAnsi="Times New Roman" w:cs="Times New Roman"/>
                <w:color w:val="000000" w:themeColor="text1"/>
                <w:sz w:val="22"/>
                <w:szCs w:val="22"/>
              </w:rPr>
            </w:pPr>
            <w:r w:rsidRPr="00AF7F81">
              <w:rPr>
                <w:rFonts w:ascii="Times New Roman" w:hAnsi="Times New Roman" w:cs="Times New Roman"/>
                <w:color w:val="000000" w:themeColor="text1"/>
                <w:sz w:val="22"/>
                <w:szCs w:val="22"/>
              </w:rPr>
              <w:t>Прочие поступления</w:t>
            </w:r>
          </w:p>
        </w:tc>
      </w:tr>
      <w:tr w:rsidR="00AF7F81" w:rsidRPr="00BF6D5E" w14:paraId="402F5582" w14:textId="77777777" w:rsidTr="00351F22">
        <w:trPr>
          <w:trHeight w:val="193"/>
        </w:trPr>
        <w:tc>
          <w:tcPr>
            <w:tcW w:w="1809" w:type="dxa"/>
            <w:tcBorders>
              <w:top w:val="nil"/>
              <w:left w:val="single" w:sz="8" w:space="0" w:color="auto"/>
              <w:bottom w:val="single" w:sz="4" w:space="0" w:color="auto"/>
              <w:right w:val="single" w:sz="8" w:space="0" w:color="auto"/>
            </w:tcBorders>
            <w:shd w:val="clear" w:color="auto" w:fill="auto"/>
            <w:noWrap/>
            <w:vAlign w:val="center"/>
          </w:tcPr>
          <w:p w14:paraId="4AB59EA8" w14:textId="77777777" w:rsidR="00AF7F81" w:rsidRPr="00AF7F81" w:rsidRDefault="00AF7F81" w:rsidP="00AF7F81">
            <w:pPr>
              <w:pStyle w:val="a6"/>
              <w:ind w:left="22"/>
              <w:jc w:val="center"/>
              <w:outlineLvl w:val="0"/>
              <w:rPr>
                <w:rFonts w:ascii="Times New Roman" w:hAnsi="Times New Roman" w:cs="Times New Roman"/>
                <w:sz w:val="22"/>
                <w:szCs w:val="22"/>
              </w:rPr>
            </w:pPr>
            <w:r w:rsidRPr="00AF7F81">
              <w:rPr>
                <w:rFonts w:ascii="Times New Roman" w:hAnsi="Times New Roman" w:cs="Times New Roman"/>
                <w:sz w:val="22"/>
                <w:szCs w:val="22"/>
              </w:rPr>
              <w:t>4130000</w:t>
            </w:r>
          </w:p>
        </w:tc>
        <w:tc>
          <w:tcPr>
            <w:tcW w:w="8614" w:type="dxa"/>
            <w:tcBorders>
              <w:top w:val="nil"/>
              <w:left w:val="nil"/>
              <w:bottom w:val="single" w:sz="4" w:space="0" w:color="auto"/>
              <w:right w:val="single" w:sz="8" w:space="0" w:color="auto"/>
            </w:tcBorders>
            <w:shd w:val="clear" w:color="auto" w:fill="auto"/>
          </w:tcPr>
          <w:p w14:paraId="34948140" w14:textId="77777777" w:rsidR="00AF7F81" w:rsidRPr="00AF7F81" w:rsidRDefault="00AF7F81" w:rsidP="00AF7F81">
            <w:pPr>
              <w:pStyle w:val="a6"/>
              <w:jc w:val="both"/>
              <w:outlineLvl w:val="0"/>
              <w:rPr>
                <w:rFonts w:ascii="Times New Roman" w:hAnsi="Times New Roman" w:cs="Times New Roman"/>
                <w:color w:val="000000" w:themeColor="text1"/>
                <w:sz w:val="22"/>
                <w:szCs w:val="22"/>
              </w:rPr>
            </w:pPr>
            <w:r w:rsidRPr="00AF7F81">
              <w:rPr>
                <w:rFonts w:ascii="Times New Roman" w:hAnsi="Times New Roman" w:cs="Times New Roman"/>
                <w:color w:val="000000" w:themeColor="text1"/>
                <w:sz w:val="22"/>
                <w:szCs w:val="22"/>
              </w:rPr>
              <w:t>Фонд поддержки сельского хозяйства</w:t>
            </w:r>
          </w:p>
        </w:tc>
      </w:tr>
      <w:tr w:rsidR="00AF7F81" w:rsidRPr="00BF6D5E" w14:paraId="4393BE20" w14:textId="77777777" w:rsidTr="00433B26">
        <w:trPr>
          <w:trHeight w:val="193"/>
        </w:trPr>
        <w:tc>
          <w:tcPr>
            <w:tcW w:w="1809" w:type="dxa"/>
            <w:tcBorders>
              <w:top w:val="nil"/>
              <w:left w:val="single" w:sz="8" w:space="0" w:color="auto"/>
              <w:bottom w:val="single" w:sz="4" w:space="0" w:color="auto"/>
              <w:right w:val="single" w:sz="8" w:space="0" w:color="auto"/>
            </w:tcBorders>
            <w:shd w:val="clear" w:color="auto" w:fill="auto"/>
            <w:noWrap/>
            <w:vAlign w:val="center"/>
          </w:tcPr>
          <w:p w14:paraId="72F02D39" w14:textId="77777777" w:rsidR="00AF7F81" w:rsidRPr="00AF7F81" w:rsidRDefault="00AF7F81" w:rsidP="00AF7F81">
            <w:pPr>
              <w:pStyle w:val="a6"/>
              <w:ind w:left="22"/>
              <w:jc w:val="center"/>
              <w:outlineLvl w:val="0"/>
              <w:rPr>
                <w:rFonts w:ascii="Times New Roman" w:hAnsi="Times New Roman" w:cs="Times New Roman"/>
                <w:color w:val="000000" w:themeColor="text1"/>
                <w:sz w:val="22"/>
                <w:szCs w:val="22"/>
              </w:rPr>
            </w:pPr>
            <w:r w:rsidRPr="00AF7F81">
              <w:rPr>
                <w:rFonts w:ascii="Times New Roman" w:hAnsi="Times New Roman" w:cs="Times New Roman"/>
                <w:color w:val="000000" w:themeColor="text1"/>
                <w:sz w:val="22"/>
                <w:szCs w:val="22"/>
              </w:rPr>
              <w:t>4130400</w:t>
            </w:r>
          </w:p>
        </w:tc>
        <w:tc>
          <w:tcPr>
            <w:tcW w:w="8614" w:type="dxa"/>
            <w:tcBorders>
              <w:top w:val="nil"/>
              <w:left w:val="nil"/>
              <w:bottom w:val="single" w:sz="4" w:space="0" w:color="auto"/>
              <w:right w:val="single" w:sz="8" w:space="0" w:color="auto"/>
            </w:tcBorders>
            <w:shd w:val="clear" w:color="auto" w:fill="auto"/>
            <w:vAlign w:val="center"/>
          </w:tcPr>
          <w:p w14:paraId="0303CB1D" w14:textId="77777777" w:rsidR="00AF7F81" w:rsidRPr="00AF7F81" w:rsidRDefault="00AF7F81" w:rsidP="00AF7F81">
            <w:pPr>
              <w:pStyle w:val="a6"/>
              <w:jc w:val="both"/>
              <w:outlineLvl w:val="0"/>
              <w:rPr>
                <w:rFonts w:ascii="Times New Roman" w:hAnsi="Times New Roman" w:cs="Times New Roman"/>
                <w:color w:val="000000" w:themeColor="text1"/>
                <w:sz w:val="22"/>
                <w:szCs w:val="22"/>
              </w:rPr>
            </w:pPr>
            <w:r w:rsidRPr="00AF7F81">
              <w:rPr>
                <w:rFonts w:ascii="Times New Roman" w:hAnsi="Times New Roman" w:cs="Times New Roman"/>
                <w:color w:val="000000" w:themeColor="text1"/>
                <w:sz w:val="22"/>
                <w:szCs w:val="22"/>
              </w:rPr>
              <w:t>Прочие поступления</w:t>
            </w:r>
          </w:p>
        </w:tc>
      </w:tr>
      <w:tr w:rsidR="00AF7F81" w:rsidRPr="00BF6D5E" w14:paraId="62502014" w14:textId="77777777" w:rsidTr="00433B26">
        <w:trPr>
          <w:trHeight w:val="193"/>
        </w:trPr>
        <w:tc>
          <w:tcPr>
            <w:tcW w:w="1809" w:type="dxa"/>
            <w:tcBorders>
              <w:top w:val="nil"/>
              <w:left w:val="single" w:sz="8" w:space="0" w:color="auto"/>
              <w:bottom w:val="single" w:sz="4" w:space="0" w:color="auto"/>
              <w:right w:val="single" w:sz="8" w:space="0" w:color="auto"/>
            </w:tcBorders>
            <w:shd w:val="clear" w:color="auto" w:fill="auto"/>
            <w:noWrap/>
            <w:vAlign w:val="center"/>
          </w:tcPr>
          <w:p w14:paraId="15F19A03" w14:textId="77777777" w:rsidR="00AF7F81" w:rsidRPr="00AF7F81" w:rsidRDefault="00AF7F81" w:rsidP="00AF7F81">
            <w:pPr>
              <w:pStyle w:val="a6"/>
              <w:ind w:left="22"/>
              <w:jc w:val="center"/>
              <w:outlineLvl w:val="0"/>
              <w:rPr>
                <w:rFonts w:ascii="Times New Roman" w:hAnsi="Times New Roman" w:cs="Times New Roman"/>
                <w:color w:val="000000" w:themeColor="text1"/>
                <w:sz w:val="22"/>
                <w:szCs w:val="22"/>
              </w:rPr>
            </w:pPr>
            <w:r w:rsidRPr="00AF7F81">
              <w:rPr>
                <w:rFonts w:ascii="Times New Roman" w:hAnsi="Times New Roman" w:cs="Times New Roman"/>
                <w:color w:val="000000" w:themeColor="text1"/>
                <w:sz w:val="22"/>
                <w:szCs w:val="22"/>
              </w:rPr>
              <w:t>4140000</w:t>
            </w:r>
          </w:p>
        </w:tc>
        <w:tc>
          <w:tcPr>
            <w:tcW w:w="8614" w:type="dxa"/>
            <w:tcBorders>
              <w:top w:val="nil"/>
              <w:left w:val="nil"/>
              <w:bottom w:val="single" w:sz="4" w:space="0" w:color="auto"/>
              <w:right w:val="single" w:sz="8" w:space="0" w:color="auto"/>
            </w:tcBorders>
            <w:shd w:val="clear" w:color="auto" w:fill="auto"/>
            <w:vAlign w:val="center"/>
          </w:tcPr>
          <w:p w14:paraId="70AE1B09" w14:textId="77777777" w:rsidR="00AF7F81" w:rsidRPr="00AF7F81" w:rsidRDefault="00AF7F81" w:rsidP="00AF7F81">
            <w:pPr>
              <w:pStyle w:val="a6"/>
              <w:jc w:val="both"/>
              <w:outlineLvl w:val="0"/>
              <w:rPr>
                <w:rFonts w:ascii="Times New Roman" w:hAnsi="Times New Roman" w:cs="Times New Roman"/>
                <w:color w:val="000000" w:themeColor="text1"/>
                <w:sz w:val="22"/>
                <w:szCs w:val="22"/>
              </w:rPr>
            </w:pPr>
            <w:r w:rsidRPr="00AF7F81">
              <w:rPr>
                <w:rFonts w:ascii="Times New Roman" w:hAnsi="Times New Roman" w:cs="Times New Roman"/>
                <w:color w:val="000000" w:themeColor="text1"/>
                <w:sz w:val="22"/>
                <w:szCs w:val="22"/>
              </w:rPr>
              <w:t>Фонд развития мелиоративного комплекса</w:t>
            </w:r>
          </w:p>
        </w:tc>
      </w:tr>
      <w:tr w:rsidR="00AF7F81" w:rsidRPr="00BF6D5E" w14:paraId="65FAE124" w14:textId="77777777" w:rsidTr="00433B26">
        <w:trPr>
          <w:trHeight w:val="193"/>
        </w:trPr>
        <w:tc>
          <w:tcPr>
            <w:tcW w:w="1809" w:type="dxa"/>
            <w:tcBorders>
              <w:top w:val="nil"/>
              <w:left w:val="single" w:sz="8" w:space="0" w:color="auto"/>
              <w:bottom w:val="single" w:sz="4" w:space="0" w:color="auto"/>
              <w:right w:val="single" w:sz="8" w:space="0" w:color="auto"/>
            </w:tcBorders>
            <w:shd w:val="clear" w:color="auto" w:fill="auto"/>
            <w:noWrap/>
            <w:vAlign w:val="center"/>
          </w:tcPr>
          <w:p w14:paraId="36EB8A30" w14:textId="77777777" w:rsidR="00AF7F81" w:rsidRPr="00AF7F81" w:rsidRDefault="00AF7F81" w:rsidP="00AF7F81">
            <w:pPr>
              <w:pStyle w:val="a6"/>
              <w:ind w:left="22"/>
              <w:jc w:val="center"/>
              <w:outlineLvl w:val="0"/>
              <w:rPr>
                <w:rFonts w:ascii="Times New Roman" w:hAnsi="Times New Roman" w:cs="Times New Roman"/>
                <w:color w:val="000000" w:themeColor="text1"/>
                <w:sz w:val="22"/>
                <w:szCs w:val="22"/>
              </w:rPr>
            </w:pPr>
            <w:r w:rsidRPr="00AF7F81">
              <w:rPr>
                <w:rFonts w:ascii="Times New Roman" w:hAnsi="Times New Roman" w:cs="Times New Roman"/>
                <w:color w:val="000000" w:themeColor="text1"/>
                <w:sz w:val="22"/>
                <w:szCs w:val="22"/>
              </w:rPr>
              <w:t>4140200</w:t>
            </w:r>
          </w:p>
        </w:tc>
        <w:tc>
          <w:tcPr>
            <w:tcW w:w="8614" w:type="dxa"/>
            <w:tcBorders>
              <w:top w:val="nil"/>
              <w:left w:val="nil"/>
              <w:bottom w:val="single" w:sz="4" w:space="0" w:color="auto"/>
              <w:right w:val="single" w:sz="8" w:space="0" w:color="auto"/>
            </w:tcBorders>
            <w:shd w:val="clear" w:color="auto" w:fill="auto"/>
            <w:vAlign w:val="center"/>
          </w:tcPr>
          <w:p w14:paraId="05213500" w14:textId="77777777" w:rsidR="00AF7F81" w:rsidRPr="00AF7F81" w:rsidRDefault="00AF7F81" w:rsidP="00AF7F81">
            <w:pPr>
              <w:pStyle w:val="a6"/>
              <w:jc w:val="both"/>
              <w:outlineLvl w:val="0"/>
              <w:rPr>
                <w:rFonts w:ascii="Times New Roman" w:hAnsi="Times New Roman" w:cs="Times New Roman"/>
                <w:color w:val="000000" w:themeColor="text1"/>
                <w:sz w:val="22"/>
                <w:szCs w:val="22"/>
              </w:rPr>
            </w:pPr>
            <w:r w:rsidRPr="00AF7F81">
              <w:rPr>
                <w:rFonts w:ascii="Times New Roman" w:hAnsi="Times New Roman" w:cs="Times New Roman"/>
                <w:color w:val="000000" w:themeColor="text1"/>
                <w:sz w:val="22"/>
                <w:szCs w:val="22"/>
              </w:rPr>
              <w:t>Целевой сбор на поддержку мелиоративного комплекса</w:t>
            </w:r>
          </w:p>
        </w:tc>
      </w:tr>
      <w:tr w:rsidR="00881064" w:rsidRPr="00BF6D5E" w14:paraId="595245AF" w14:textId="77777777" w:rsidTr="00433B26">
        <w:trPr>
          <w:trHeight w:val="193"/>
        </w:trPr>
        <w:tc>
          <w:tcPr>
            <w:tcW w:w="1809" w:type="dxa"/>
            <w:tcBorders>
              <w:top w:val="nil"/>
              <w:left w:val="single" w:sz="8" w:space="0" w:color="auto"/>
              <w:bottom w:val="single" w:sz="4" w:space="0" w:color="auto"/>
              <w:right w:val="single" w:sz="8" w:space="0" w:color="auto"/>
            </w:tcBorders>
            <w:shd w:val="clear" w:color="auto" w:fill="auto"/>
            <w:noWrap/>
            <w:vAlign w:val="center"/>
          </w:tcPr>
          <w:p w14:paraId="5BECA32D" w14:textId="70DF91EF" w:rsidR="00881064" w:rsidRPr="00AF7F81" w:rsidRDefault="00881064" w:rsidP="00AF7F81">
            <w:pPr>
              <w:pStyle w:val="a6"/>
              <w:ind w:left="22"/>
              <w:jc w:val="center"/>
              <w:outlineLvl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4140400</w:t>
            </w:r>
          </w:p>
        </w:tc>
        <w:tc>
          <w:tcPr>
            <w:tcW w:w="8614" w:type="dxa"/>
            <w:tcBorders>
              <w:top w:val="nil"/>
              <w:left w:val="nil"/>
              <w:bottom w:val="single" w:sz="4" w:space="0" w:color="auto"/>
              <w:right w:val="single" w:sz="8" w:space="0" w:color="auto"/>
            </w:tcBorders>
            <w:shd w:val="clear" w:color="auto" w:fill="auto"/>
            <w:vAlign w:val="center"/>
          </w:tcPr>
          <w:p w14:paraId="203CD8B4" w14:textId="1537FD62" w:rsidR="00881064" w:rsidRPr="00AF7F81" w:rsidRDefault="00881064" w:rsidP="00AF7F81">
            <w:pPr>
              <w:pStyle w:val="a6"/>
              <w:jc w:val="both"/>
              <w:outlineLvl w:val="0"/>
              <w:rPr>
                <w:rFonts w:ascii="Times New Roman" w:hAnsi="Times New Roman" w:cs="Times New Roman"/>
                <w:color w:val="000000" w:themeColor="text1"/>
                <w:sz w:val="22"/>
                <w:szCs w:val="22"/>
              </w:rPr>
            </w:pPr>
            <w:r w:rsidRPr="00AF7F81">
              <w:rPr>
                <w:rFonts w:ascii="Times New Roman" w:hAnsi="Times New Roman" w:cs="Times New Roman"/>
                <w:color w:val="000000" w:themeColor="text1"/>
                <w:sz w:val="22"/>
                <w:szCs w:val="22"/>
              </w:rPr>
              <w:t>Прочие поступления</w:t>
            </w:r>
          </w:p>
        </w:tc>
      </w:tr>
      <w:tr w:rsidR="008F595E" w:rsidRPr="00BF6D5E" w14:paraId="48B87DAB" w14:textId="77777777" w:rsidTr="00433B26">
        <w:trPr>
          <w:trHeight w:val="813"/>
        </w:trPr>
        <w:tc>
          <w:tcPr>
            <w:tcW w:w="1809" w:type="dxa"/>
            <w:tcBorders>
              <w:top w:val="nil"/>
              <w:left w:val="single" w:sz="8" w:space="0" w:color="auto"/>
              <w:bottom w:val="single" w:sz="4" w:space="0" w:color="auto"/>
              <w:right w:val="single" w:sz="8" w:space="0" w:color="auto"/>
            </w:tcBorders>
            <w:shd w:val="clear" w:color="auto" w:fill="auto"/>
            <w:noWrap/>
            <w:hideMark/>
          </w:tcPr>
          <w:p w14:paraId="649C1F5B"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5000100</w:t>
            </w:r>
          </w:p>
        </w:tc>
        <w:tc>
          <w:tcPr>
            <w:tcW w:w="8614" w:type="dxa"/>
            <w:tcBorders>
              <w:top w:val="nil"/>
              <w:left w:val="nil"/>
              <w:bottom w:val="single" w:sz="4" w:space="0" w:color="auto"/>
              <w:right w:val="single" w:sz="8" w:space="0" w:color="auto"/>
            </w:tcBorders>
            <w:shd w:val="clear" w:color="auto" w:fill="auto"/>
            <w:hideMark/>
          </w:tcPr>
          <w:p w14:paraId="546BDADF"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Министерства экономического развития ПМР (государственное учреждение «Государственный информационно-издательский центр»)</w:t>
            </w:r>
          </w:p>
        </w:tc>
      </w:tr>
      <w:tr w:rsidR="008F595E" w:rsidRPr="00BF6D5E" w14:paraId="3870604F" w14:textId="77777777" w:rsidTr="00433B26">
        <w:trPr>
          <w:trHeight w:val="600"/>
        </w:trPr>
        <w:tc>
          <w:tcPr>
            <w:tcW w:w="1809" w:type="dxa"/>
            <w:tcBorders>
              <w:top w:val="nil"/>
              <w:left w:val="single" w:sz="8" w:space="0" w:color="auto"/>
              <w:bottom w:val="single" w:sz="4" w:space="0" w:color="auto"/>
              <w:right w:val="single" w:sz="8" w:space="0" w:color="auto"/>
            </w:tcBorders>
            <w:shd w:val="clear" w:color="auto" w:fill="auto"/>
            <w:noWrap/>
            <w:hideMark/>
          </w:tcPr>
          <w:p w14:paraId="68B9EF19"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5000300</w:t>
            </w:r>
          </w:p>
        </w:tc>
        <w:tc>
          <w:tcPr>
            <w:tcW w:w="8614" w:type="dxa"/>
            <w:tcBorders>
              <w:top w:val="nil"/>
              <w:left w:val="nil"/>
              <w:bottom w:val="single" w:sz="4" w:space="0" w:color="auto"/>
              <w:right w:val="single" w:sz="8" w:space="0" w:color="auto"/>
            </w:tcBorders>
            <w:shd w:val="clear" w:color="auto" w:fill="auto"/>
            <w:hideMark/>
          </w:tcPr>
          <w:p w14:paraId="40167417"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Поступление средств на специальный бюджетный счет Министерства здравоохранения ПМР (больницы) </w:t>
            </w:r>
          </w:p>
        </w:tc>
      </w:tr>
      <w:tr w:rsidR="008F595E" w:rsidRPr="00BF6D5E" w14:paraId="5E0A1197" w14:textId="77777777" w:rsidTr="00433B26">
        <w:trPr>
          <w:trHeight w:val="632"/>
        </w:trPr>
        <w:tc>
          <w:tcPr>
            <w:tcW w:w="1809" w:type="dxa"/>
            <w:tcBorders>
              <w:top w:val="nil"/>
              <w:left w:val="single" w:sz="8" w:space="0" w:color="auto"/>
              <w:bottom w:val="single" w:sz="4" w:space="0" w:color="auto"/>
              <w:right w:val="single" w:sz="8" w:space="0" w:color="auto"/>
            </w:tcBorders>
            <w:shd w:val="clear" w:color="auto" w:fill="auto"/>
            <w:noWrap/>
            <w:hideMark/>
          </w:tcPr>
          <w:p w14:paraId="4A2B9B41"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lastRenderedPageBreak/>
              <w:t>5000400</w:t>
            </w:r>
          </w:p>
        </w:tc>
        <w:tc>
          <w:tcPr>
            <w:tcW w:w="8614" w:type="dxa"/>
            <w:tcBorders>
              <w:top w:val="nil"/>
              <w:left w:val="nil"/>
              <w:bottom w:val="single" w:sz="4" w:space="0" w:color="auto"/>
              <w:right w:val="single" w:sz="8" w:space="0" w:color="auto"/>
            </w:tcBorders>
            <w:shd w:val="clear" w:color="auto" w:fill="auto"/>
            <w:hideMark/>
          </w:tcPr>
          <w:p w14:paraId="05EFDD51"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Министерства здравоохранения ПМР (поликлиники, амбулатории, фельдшерско-акушерские пункты)</w:t>
            </w:r>
          </w:p>
        </w:tc>
      </w:tr>
      <w:tr w:rsidR="008F595E" w:rsidRPr="00BF6D5E" w14:paraId="3EC17C62" w14:textId="77777777" w:rsidTr="00433B26">
        <w:trPr>
          <w:trHeight w:val="556"/>
        </w:trPr>
        <w:tc>
          <w:tcPr>
            <w:tcW w:w="1809" w:type="dxa"/>
            <w:tcBorders>
              <w:top w:val="nil"/>
              <w:left w:val="single" w:sz="8" w:space="0" w:color="auto"/>
              <w:bottom w:val="single" w:sz="4" w:space="0" w:color="auto"/>
              <w:right w:val="single" w:sz="8" w:space="0" w:color="auto"/>
            </w:tcBorders>
            <w:shd w:val="clear" w:color="auto" w:fill="auto"/>
            <w:noWrap/>
            <w:hideMark/>
          </w:tcPr>
          <w:p w14:paraId="4351AB4B"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5000500</w:t>
            </w:r>
          </w:p>
        </w:tc>
        <w:tc>
          <w:tcPr>
            <w:tcW w:w="8614" w:type="dxa"/>
            <w:tcBorders>
              <w:top w:val="nil"/>
              <w:left w:val="nil"/>
              <w:bottom w:val="single" w:sz="4" w:space="0" w:color="auto"/>
              <w:right w:val="single" w:sz="8" w:space="0" w:color="auto"/>
            </w:tcBorders>
            <w:shd w:val="clear" w:color="auto" w:fill="auto"/>
            <w:hideMark/>
          </w:tcPr>
          <w:p w14:paraId="2F252321"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Министерства здравоохранения ПМР (санитарно-эпидемиологические профилактические службы и учреждения)</w:t>
            </w:r>
          </w:p>
        </w:tc>
      </w:tr>
      <w:tr w:rsidR="008F595E" w:rsidRPr="00BF6D5E" w14:paraId="6743784D" w14:textId="77777777" w:rsidTr="00433B26">
        <w:trPr>
          <w:trHeight w:val="549"/>
        </w:trPr>
        <w:tc>
          <w:tcPr>
            <w:tcW w:w="1809" w:type="dxa"/>
            <w:tcBorders>
              <w:top w:val="nil"/>
              <w:left w:val="single" w:sz="8" w:space="0" w:color="auto"/>
              <w:bottom w:val="single" w:sz="4" w:space="0" w:color="auto"/>
              <w:right w:val="single" w:sz="8" w:space="0" w:color="auto"/>
            </w:tcBorders>
            <w:shd w:val="clear" w:color="auto" w:fill="auto"/>
            <w:noWrap/>
            <w:hideMark/>
          </w:tcPr>
          <w:p w14:paraId="1FCD9BD0"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5000600</w:t>
            </w:r>
          </w:p>
        </w:tc>
        <w:tc>
          <w:tcPr>
            <w:tcW w:w="8614" w:type="dxa"/>
            <w:tcBorders>
              <w:top w:val="nil"/>
              <w:left w:val="nil"/>
              <w:bottom w:val="single" w:sz="4" w:space="0" w:color="auto"/>
              <w:right w:val="single" w:sz="8" w:space="0" w:color="auto"/>
            </w:tcBorders>
            <w:shd w:val="clear" w:color="auto" w:fill="auto"/>
            <w:hideMark/>
          </w:tcPr>
          <w:p w14:paraId="2DDF36BB"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Министерства здравоохранения ПМР (среднее и специальное образование (медучилища))</w:t>
            </w:r>
          </w:p>
        </w:tc>
      </w:tr>
      <w:tr w:rsidR="008F595E" w:rsidRPr="00BF6D5E" w14:paraId="163081AB" w14:textId="77777777" w:rsidTr="00433B26">
        <w:trPr>
          <w:trHeight w:val="317"/>
        </w:trPr>
        <w:tc>
          <w:tcPr>
            <w:tcW w:w="1809" w:type="dxa"/>
            <w:tcBorders>
              <w:top w:val="nil"/>
              <w:left w:val="single" w:sz="8" w:space="0" w:color="auto"/>
              <w:bottom w:val="single" w:sz="4" w:space="0" w:color="auto"/>
              <w:right w:val="single" w:sz="8" w:space="0" w:color="auto"/>
            </w:tcBorders>
            <w:shd w:val="clear" w:color="auto" w:fill="auto"/>
            <w:noWrap/>
            <w:hideMark/>
          </w:tcPr>
          <w:p w14:paraId="226B100B"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5001000</w:t>
            </w:r>
          </w:p>
        </w:tc>
        <w:tc>
          <w:tcPr>
            <w:tcW w:w="8614" w:type="dxa"/>
            <w:tcBorders>
              <w:top w:val="nil"/>
              <w:left w:val="nil"/>
              <w:bottom w:val="single" w:sz="4" w:space="0" w:color="auto"/>
              <w:right w:val="single" w:sz="8" w:space="0" w:color="auto"/>
            </w:tcBorders>
            <w:shd w:val="clear" w:color="auto" w:fill="auto"/>
            <w:hideMark/>
          </w:tcPr>
          <w:p w14:paraId="00534952"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Министерства юстиции ПМР</w:t>
            </w:r>
          </w:p>
        </w:tc>
      </w:tr>
      <w:tr w:rsidR="008F595E" w:rsidRPr="00BF6D5E" w14:paraId="20B59487" w14:textId="77777777" w:rsidTr="00433B26">
        <w:trPr>
          <w:trHeight w:val="549"/>
        </w:trPr>
        <w:tc>
          <w:tcPr>
            <w:tcW w:w="1809" w:type="dxa"/>
            <w:tcBorders>
              <w:top w:val="nil"/>
              <w:left w:val="single" w:sz="8" w:space="0" w:color="auto"/>
              <w:bottom w:val="single" w:sz="4" w:space="0" w:color="auto"/>
              <w:right w:val="single" w:sz="8" w:space="0" w:color="auto"/>
            </w:tcBorders>
            <w:shd w:val="clear" w:color="auto" w:fill="auto"/>
            <w:noWrap/>
            <w:hideMark/>
          </w:tcPr>
          <w:p w14:paraId="5DEB3D69"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5001200</w:t>
            </w:r>
          </w:p>
        </w:tc>
        <w:tc>
          <w:tcPr>
            <w:tcW w:w="8614" w:type="dxa"/>
            <w:tcBorders>
              <w:top w:val="nil"/>
              <w:left w:val="nil"/>
              <w:bottom w:val="single" w:sz="4" w:space="0" w:color="auto"/>
              <w:right w:val="single" w:sz="8" w:space="0" w:color="auto"/>
            </w:tcBorders>
            <w:shd w:val="clear" w:color="auto" w:fill="auto"/>
            <w:hideMark/>
          </w:tcPr>
          <w:p w14:paraId="249FC782"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Министерства сельского хозяйства и природных ресурсов ПМР (наука)</w:t>
            </w:r>
          </w:p>
        </w:tc>
      </w:tr>
      <w:tr w:rsidR="008F595E" w:rsidRPr="00BF6D5E" w14:paraId="1CE164C9" w14:textId="77777777" w:rsidTr="00433B26">
        <w:trPr>
          <w:trHeight w:val="855"/>
        </w:trPr>
        <w:tc>
          <w:tcPr>
            <w:tcW w:w="1809" w:type="dxa"/>
            <w:tcBorders>
              <w:top w:val="nil"/>
              <w:left w:val="single" w:sz="8" w:space="0" w:color="auto"/>
              <w:bottom w:val="single" w:sz="4" w:space="0" w:color="auto"/>
              <w:right w:val="single" w:sz="8" w:space="0" w:color="auto"/>
            </w:tcBorders>
            <w:shd w:val="clear" w:color="auto" w:fill="auto"/>
            <w:noWrap/>
            <w:hideMark/>
          </w:tcPr>
          <w:p w14:paraId="710FD1C3"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5001300</w:t>
            </w:r>
          </w:p>
        </w:tc>
        <w:tc>
          <w:tcPr>
            <w:tcW w:w="8614" w:type="dxa"/>
            <w:tcBorders>
              <w:top w:val="nil"/>
              <w:left w:val="nil"/>
              <w:bottom w:val="single" w:sz="4" w:space="0" w:color="auto"/>
              <w:right w:val="single" w:sz="8" w:space="0" w:color="auto"/>
            </w:tcBorders>
            <w:shd w:val="clear" w:color="auto" w:fill="auto"/>
            <w:hideMark/>
          </w:tcPr>
          <w:p w14:paraId="06EF1410" w14:textId="536329F6"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Поступление средств на специальный бюджетный счет Министерства сельского хозяйства и природных ресурсов ПМР (Государственное учреждение «Государственная служба «Республиканский гидрометеорологический центр») </w:t>
            </w:r>
          </w:p>
        </w:tc>
      </w:tr>
      <w:tr w:rsidR="008F595E" w:rsidRPr="00BF6D5E" w14:paraId="1D433253" w14:textId="77777777" w:rsidTr="00433B26">
        <w:trPr>
          <w:trHeight w:val="600"/>
        </w:trPr>
        <w:tc>
          <w:tcPr>
            <w:tcW w:w="1809" w:type="dxa"/>
            <w:tcBorders>
              <w:top w:val="nil"/>
              <w:left w:val="single" w:sz="8" w:space="0" w:color="auto"/>
              <w:bottom w:val="single" w:sz="4" w:space="0" w:color="auto"/>
              <w:right w:val="single" w:sz="8" w:space="0" w:color="auto"/>
            </w:tcBorders>
            <w:shd w:val="clear" w:color="auto" w:fill="auto"/>
            <w:noWrap/>
            <w:hideMark/>
          </w:tcPr>
          <w:p w14:paraId="0DE424A0"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5001400</w:t>
            </w:r>
          </w:p>
        </w:tc>
        <w:tc>
          <w:tcPr>
            <w:tcW w:w="8614" w:type="dxa"/>
            <w:tcBorders>
              <w:top w:val="nil"/>
              <w:left w:val="nil"/>
              <w:bottom w:val="single" w:sz="4" w:space="0" w:color="auto"/>
              <w:right w:val="single" w:sz="8" w:space="0" w:color="auto"/>
            </w:tcBorders>
            <w:shd w:val="clear" w:color="auto" w:fill="auto"/>
            <w:hideMark/>
          </w:tcPr>
          <w:p w14:paraId="045DCB0C"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Министерства просвещения ПМР (образование)</w:t>
            </w:r>
          </w:p>
        </w:tc>
      </w:tr>
      <w:tr w:rsidR="008F595E" w:rsidRPr="00BF6D5E" w14:paraId="1D2E53EC" w14:textId="77777777" w:rsidTr="00433B26">
        <w:trPr>
          <w:trHeight w:val="521"/>
        </w:trPr>
        <w:tc>
          <w:tcPr>
            <w:tcW w:w="1809" w:type="dxa"/>
            <w:tcBorders>
              <w:top w:val="nil"/>
              <w:left w:val="single" w:sz="8" w:space="0" w:color="auto"/>
              <w:bottom w:val="single" w:sz="4" w:space="0" w:color="auto"/>
              <w:right w:val="single" w:sz="8" w:space="0" w:color="auto"/>
            </w:tcBorders>
            <w:shd w:val="clear" w:color="auto" w:fill="auto"/>
            <w:noWrap/>
            <w:hideMark/>
          </w:tcPr>
          <w:p w14:paraId="35EE5F03"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5001800</w:t>
            </w:r>
          </w:p>
        </w:tc>
        <w:tc>
          <w:tcPr>
            <w:tcW w:w="8614" w:type="dxa"/>
            <w:tcBorders>
              <w:top w:val="nil"/>
              <w:left w:val="nil"/>
              <w:bottom w:val="single" w:sz="4" w:space="0" w:color="auto"/>
              <w:right w:val="single" w:sz="8" w:space="0" w:color="auto"/>
            </w:tcBorders>
            <w:shd w:val="clear" w:color="auto" w:fill="auto"/>
            <w:hideMark/>
          </w:tcPr>
          <w:p w14:paraId="14BFCD29"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государственного учреждения «Приднестровская Государственная Телерадиокомпания»</w:t>
            </w:r>
          </w:p>
        </w:tc>
      </w:tr>
      <w:tr w:rsidR="008F595E" w:rsidRPr="00BF6D5E" w14:paraId="0D16B15A" w14:textId="77777777" w:rsidTr="00433B26">
        <w:trPr>
          <w:trHeight w:val="259"/>
        </w:trPr>
        <w:tc>
          <w:tcPr>
            <w:tcW w:w="1809" w:type="dxa"/>
            <w:tcBorders>
              <w:top w:val="nil"/>
              <w:left w:val="single" w:sz="8" w:space="0" w:color="auto"/>
              <w:bottom w:val="single" w:sz="4" w:space="0" w:color="auto"/>
              <w:right w:val="single" w:sz="8" w:space="0" w:color="auto"/>
            </w:tcBorders>
            <w:shd w:val="clear" w:color="auto" w:fill="auto"/>
            <w:noWrap/>
            <w:hideMark/>
          </w:tcPr>
          <w:p w14:paraId="155636CA"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5001900</w:t>
            </w:r>
          </w:p>
        </w:tc>
        <w:tc>
          <w:tcPr>
            <w:tcW w:w="8614" w:type="dxa"/>
            <w:tcBorders>
              <w:top w:val="nil"/>
              <w:left w:val="nil"/>
              <w:bottom w:val="single" w:sz="4" w:space="0" w:color="auto"/>
              <w:right w:val="single" w:sz="8" w:space="0" w:color="auto"/>
            </w:tcBorders>
            <w:shd w:val="clear" w:color="auto" w:fill="auto"/>
            <w:hideMark/>
          </w:tcPr>
          <w:p w14:paraId="2780A3BF"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Министерства внутренних дел ПМР</w:t>
            </w:r>
          </w:p>
        </w:tc>
      </w:tr>
      <w:tr w:rsidR="008F595E" w:rsidRPr="00BF6D5E" w14:paraId="7A92AFC5" w14:textId="77777777" w:rsidTr="00433B26">
        <w:trPr>
          <w:trHeight w:val="561"/>
        </w:trPr>
        <w:tc>
          <w:tcPr>
            <w:tcW w:w="1809" w:type="dxa"/>
            <w:tcBorders>
              <w:top w:val="nil"/>
              <w:left w:val="single" w:sz="8" w:space="0" w:color="auto"/>
              <w:bottom w:val="single" w:sz="4" w:space="0" w:color="auto"/>
              <w:right w:val="single" w:sz="8" w:space="0" w:color="auto"/>
            </w:tcBorders>
            <w:shd w:val="clear" w:color="auto" w:fill="auto"/>
            <w:noWrap/>
            <w:hideMark/>
          </w:tcPr>
          <w:p w14:paraId="3A9E90CE"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5002000</w:t>
            </w:r>
          </w:p>
        </w:tc>
        <w:tc>
          <w:tcPr>
            <w:tcW w:w="8614" w:type="dxa"/>
            <w:tcBorders>
              <w:top w:val="nil"/>
              <w:left w:val="nil"/>
              <w:bottom w:val="single" w:sz="4" w:space="0" w:color="auto"/>
              <w:right w:val="single" w:sz="8" w:space="0" w:color="auto"/>
            </w:tcBorders>
            <w:shd w:val="clear" w:color="auto" w:fill="auto"/>
            <w:hideMark/>
          </w:tcPr>
          <w:p w14:paraId="7025F0C5"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Государственной службы исполнения наказаний Министерства юстиции ПМР</w:t>
            </w:r>
          </w:p>
        </w:tc>
      </w:tr>
      <w:tr w:rsidR="008F595E" w:rsidRPr="00BF6D5E" w14:paraId="4CDBE9FD" w14:textId="77777777" w:rsidTr="00433B26">
        <w:trPr>
          <w:trHeight w:val="697"/>
        </w:trPr>
        <w:tc>
          <w:tcPr>
            <w:tcW w:w="1809" w:type="dxa"/>
            <w:tcBorders>
              <w:top w:val="nil"/>
              <w:left w:val="single" w:sz="8" w:space="0" w:color="auto"/>
              <w:bottom w:val="single" w:sz="4" w:space="0" w:color="auto"/>
              <w:right w:val="single" w:sz="8" w:space="0" w:color="auto"/>
            </w:tcBorders>
            <w:shd w:val="clear" w:color="auto" w:fill="auto"/>
            <w:noWrap/>
            <w:hideMark/>
          </w:tcPr>
          <w:p w14:paraId="686E22A8"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5002100</w:t>
            </w:r>
          </w:p>
        </w:tc>
        <w:tc>
          <w:tcPr>
            <w:tcW w:w="8614" w:type="dxa"/>
            <w:tcBorders>
              <w:top w:val="nil"/>
              <w:left w:val="nil"/>
              <w:bottom w:val="single" w:sz="4" w:space="0" w:color="auto"/>
              <w:right w:val="single" w:sz="8" w:space="0" w:color="auto"/>
            </w:tcBorders>
            <w:shd w:val="clear" w:color="auto" w:fill="auto"/>
            <w:hideMark/>
          </w:tcPr>
          <w:p w14:paraId="64347E3E"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Государственной службы управления до</w:t>
            </w:r>
            <w:r>
              <w:rPr>
                <w:rFonts w:ascii="Times New Roman" w:eastAsia="Times New Roman" w:hAnsi="Times New Roman" w:cs="Times New Roman"/>
                <w:color w:val="000000"/>
                <w:lang w:eastAsia="ru-RU"/>
              </w:rPr>
              <w:t xml:space="preserve">кументацией и </w:t>
            </w:r>
            <w:r w:rsidRPr="00BF6D5E">
              <w:rPr>
                <w:rFonts w:ascii="Times New Roman" w:eastAsia="Times New Roman" w:hAnsi="Times New Roman" w:cs="Times New Roman"/>
                <w:color w:val="000000"/>
                <w:lang w:eastAsia="ru-RU"/>
              </w:rPr>
              <w:t>архивами ПМР (государственное учреждение «Центральный государственный архив ПМР»)</w:t>
            </w:r>
          </w:p>
        </w:tc>
      </w:tr>
      <w:tr w:rsidR="008F595E" w:rsidRPr="00BF6D5E" w14:paraId="1BBAE668" w14:textId="77777777" w:rsidTr="00433B26">
        <w:trPr>
          <w:trHeight w:val="495"/>
        </w:trPr>
        <w:tc>
          <w:tcPr>
            <w:tcW w:w="1809" w:type="dxa"/>
            <w:tcBorders>
              <w:top w:val="nil"/>
              <w:left w:val="single" w:sz="8" w:space="0" w:color="auto"/>
              <w:bottom w:val="single" w:sz="4" w:space="0" w:color="auto"/>
              <w:right w:val="single" w:sz="8" w:space="0" w:color="auto"/>
            </w:tcBorders>
            <w:shd w:val="clear" w:color="auto" w:fill="auto"/>
            <w:noWrap/>
            <w:hideMark/>
          </w:tcPr>
          <w:p w14:paraId="2BAC641B"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5002200</w:t>
            </w:r>
          </w:p>
        </w:tc>
        <w:tc>
          <w:tcPr>
            <w:tcW w:w="8614" w:type="dxa"/>
            <w:tcBorders>
              <w:top w:val="nil"/>
              <w:left w:val="nil"/>
              <w:bottom w:val="single" w:sz="4" w:space="0" w:color="auto"/>
              <w:right w:val="single" w:sz="8" w:space="0" w:color="auto"/>
            </w:tcBorders>
            <w:shd w:val="clear" w:color="auto" w:fill="auto"/>
            <w:hideMark/>
          </w:tcPr>
          <w:p w14:paraId="0F892771" w14:textId="1E4D9192"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Приднестровского государственного университета им. Т.Г.</w:t>
            </w:r>
            <w:r w:rsidR="00D31C82">
              <w:rPr>
                <w:rFonts w:ascii="Times New Roman" w:eastAsia="Times New Roman" w:hAnsi="Times New Roman" w:cs="Times New Roman"/>
                <w:color w:val="000000"/>
                <w:lang w:eastAsia="ru-RU"/>
              </w:rPr>
              <w:t xml:space="preserve"> </w:t>
            </w:r>
            <w:r w:rsidRPr="00BF6D5E">
              <w:rPr>
                <w:rFonts w:ascii="Times New Roman" w:eastAsia="Times New Roman" w:hAnsi="Times New Roman" w:cs="Times New Roman"/>
                <w:color w:val="000000"/>
                <w:lang w:eastAsia="ru-RU"/>
              </w:rPr>
              <w:t xml:space="preserve">Шевченко  </w:t>
            </w:r>
          </w:p>
        </w:tc>
      </w:tr>
      <w:tr w:rsidR="008F595E" w:rsidRPr="00BF6D5E" w14:paraId="52A1BAA1" w14:textId="77777777" w:rsidTr="00433B26">
        <w:trPr>
          <w:trHeight w:val="559"/>
        </w:trPr>
        <w:tc>
          <w:tcPr>
            <w:tcW w:w="1809" w:type="dxa"/>
            <w:tcBorders>
              <w:top w:val="nil"/>
              <w:left w:val="single" w:sz="8" w:space="0" w:color="auto"/>
              <w:bottom w:val="single" w:sz="4" w:space="0" w:color="auto"/>
              <w:right w:val="single" w:sz="8" w:space="0" w:color="auto"/>
            </w:tcBorders>
            <w:shd w:val="clear" w:color="auto" w:fill="auto"/>
            <w:noWrap/>
            <w:hideMark/>
          </w:tcPr>
          <w:p w14:paraId="6C25DAC7"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5002500</w:t>
            </w:r>
          </w:p>
        </w:tc>
        <w:tc>
          <w:tcPr>
            <w:tcW w:w="8614" w:type="dxa"/>
            <w:tcBorders>
              <w:top w:val="nil"/>
              <w:left w:val="nil"/>
              <w:bottom w:val="single" w:sz="4" w:space="0" w:color="auto"/>
              <w:right w:val="single" w:sz="8" w:space="0" w:color="auto"/>
            </w:tcBorders>
            <w:shd w:val="clear" w:color="auto" w:fill="auto"/>
            <w:hideMark/>
          </w:tcPr>
          <w:p w14:paraId="0346EA93"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Поступление средств на специальный бюджетный счет Государственной службы судебных исполнителей Министерства юстиции ПМР </w:t>
            </w:r>
          </w:p>
        </w:tc>
      </w:tr>
      <w:tr w:rsidR="008F595E" w:rsidRPr="00BF6D5E" w14:paraId="28D9C636" w14:textId="77777777" w:rsidTr="00433B26">
        <w:trPr>
          <w:trHeight w:val="411"/>
        </w:trPr>
        <w:tc>
          <w:tcPr>
            <w:tcW w:w="1809" w:type="dxa"/>
            <w:tcBorders>
              <w:top w:val="nil"/>
              <w:left w:val="single" w:sz="8" w:space="0" w:color="auto"/>
              <w:bottom w:val="single" w:sz="4" w:space="0" w:color="auto"/>
              <w:right w:val="single" w:sz="8" w:space="0" w:color="auto"/>
            </w:tcBorders>
            <w:shd w:val="clear" w:color="auto" w:fill="auto"/>
            <w:noWrap/>
            <w:hideMark/>
          </w:tcPr>
          <w:p w14:paraId="2181994B"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5003400</w:t>
            </w:r>
          </w:p>
        </w:tc>
        <w:tc>
          <w:tcPr>
            <w:tcW w:w="8614" w:type="dxa"/>
            <w:tcBorders>
              <w:top w:val="nil"/>
              <w:left w:val="nil"/>
              <w:bottom w:val="single" w:sz="4" w:space="0" w:color="auto"/>
              <w:right w:val="single" w:sz="8" w:space="0" w:color="auto"/>
            </w:tcBorders>
            <w:shd w:val="clear" w:color="auto" w:fill="auto"/>
            <w:hideMark/>
          </w:tcPr>
          <w:p w14:paraId="03E2A4D2"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ГУ «Центр по контролю за обращением медико-фармацевтической продукции»</w:t>
            </w:r>
          </w:p>
        </w:tc>
      </w:tr>
      <w:tr w:rsidR="008F595E" w:rsidRPr="00BF6D5E" w14:paraId="1A6E0BDE" w14:textId="77777777" w:rsidTr="00433B26">
        <w:trPr>
          <w:trHeight w:val="511"/>
        </w:trPr>
        <w:tc>
          <w:tcPr>
            <w:tcW w:w="1809" w:type="dxa"/>
            <w:tcBorders>
              <w:top w:val="nil"/>
              <w:left w:val="single" w:sz="8" w:space="0" w:color="auto"/>
              <w:bottom w:val="single" w:sz="4" w:space="0" w:color="auto"/>
              <w:right w:val="single" w:sz="8" w:space="0" w:color="auto"/>
            </w:tcBorders>
            <w:shd w:val="clear" w:color="auto" w:fill="auto"/>
            <w:noWrap/>
            <w:hideMark/>
          </w:tcPr>
          <w:p w14:paraId="4595C8C1"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5003900</w:t>
            </w:r>
          </w:p>
        </w:tc>
        <w:tc>
          <w:tcPr>
            <w:tcW w:w="8614" w:type="dxa"/>
            <w:tcBorders>
              <w:top w:val="nil"/>
              <w:left w:val="nil"/>
              <w:bottom w:val="single" w:sz="4" w:space="0" w:color="auto"/>
              <w:right w:val="single" w:sz="8" w:space="0" w:color="auto"/>
            </w:tcBorders>
            <w:shd w:val="clear" w:color="auto" w:fill="auto"/>
            <w:hideMark/>
          </w:tcPr>
          <w:p w14:paraId="1E43645D"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государственного учреждения «Приднестровская газета»</w:t>
            </w:r>
          </w:p>
        </w:tc>
      </w:tr>
      <w:tr w:rsidR="008F595E" w:rsidRPr="00BF6D5E" w14:paraId="3EB28FAB" w14:textId="77777777" w:rsidTr="00433B26">
        <w:trPr>
          <w:trHeight w:val="547"/>
        </w:trPr>
        <w:tc>
          <w:tcPr>
            <w:tcW w:w="1809" w:type="dxa"/>
            <w:tcBorders>
              <w:top w:val="nil"/>
              <w:left w:val="single" w:sz="8" w:space="0" w:color="auto"/>
              <w:bottom w:val="single" w:sz="4" w:space="0" w:color="auto"/>
              <w:right w:val="single" w:sz="8" w:space="0" w:color="auto"/>
            </w:tcBorders>
            <w:shd w:val="clear" w:color="auto" w:fill="auto"/>
            <w:noWrap/>
            <w:hideMark/>
          </w:tcPr>
          <w:p w14:paraId="0ACA1373"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5004000</w:t>
            </w:r>
          </w:p>
        </w:tc>
        <w:tc>
          <w:tcPr>
            <w:tcW w:w="8614" w:type="dxa"/>
            <w:tcBorders>
              <w:top w:val="nil"/>
              <w:left w:val="nil"/>
              <w:bottom w:val="single" w:sz="4" w:space="0" w:color="auto"/>
              <w:right w:val="single" w:sz="8" w:space="0" w:color="auto"/>
            </w:tcBorders>
            <w:shd w:val="clear" w:color="auto" w:fill="auto"/>
            <w:hideMark/>
          </w:tcPr>
          <w:p w14:paraId="0558E76A"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иных органов власти и управления в соответствии с законом о республиканском бюджете на соответствующий год</w:t>
            </w:r>
          </w:p>
        </w:tc>
      </w:tr>
      <w:tr w:rsidR="008F595E" w:rsidRPr="00BF6D5E" w14:paraId="2A900844" w14:textId="77777777" w:rsidTr="00433B26">
        <w:trPr>
          <w:trHeight w:val="710"/>
        </w:trPr>
        <w:tc>
          <w:tcPr>
            <w:tcW w:w="1809" w:type="dxa"/>
            <w:tcBorders>
              <w:top w:val="nil"/>
              <w:left w:val="single" w:sz="8" w:space="0" w:color="auto"/>
              <w:bottom w:val="single" w:sz="4" w:space="0" w:color="auto"/>
              <w:right w:val="single" w:sz="8" w:space="0" w:color="auto"/>
            </w:tcBorders>
            <w:shd w:val="clear" w:color="auto" w:fill="auto"/>
            <w:hideMark/>
          </w:tcPr>
          <w:p w14:paraId="633E7BDE"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5004600</w:t>
            </w:r>
          </w:p>
        </w:tc>
        <w:tc>
          <w:tcPr>
            <w:tcW w:w="8614" w:type="dxa"/>
            <w:tcBorders>
              <w:top w:val="nil"/>
              <w:left w:val="nil"/>
              <w:bottom w:val="single" w:sz="4" w:space="0" w:color="auto"/>
              <w:right w:val="single" w:sz="8" w:space="0" w:color="auto"/>
            </w:tcBorders>
            <w:shd w:val="clear" w:color="auto" w:fill="auto"/>
            <w:hideMark/>
          </w:tcPr>
          <w:p w14:paraId="6F22F14D" w14:textId="20D6414B"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Министерства сельского хозяйства и природных ресурсов ПМР (государственное учреждение «Республиканский центр ветеринарно-санитарного и фитосанитарного благополучия»)</w:t>
            </w:r>
          </w:p>
        </w:tc>
      </w:tr>
      <w:tr w:rsidR="008F595E" w:rsidRPr="00BF6D5E" w14:paraId="62DD7F47" w14:textId="77777777" w:rsidTr="00433B26">
        <w:trPr>
          <w:trHeight w:val="549"/>
        </w:trPr>
        <w:tc>
          <w:tcPr>
            <w:tcW w:w="1809" w:type="dxa"/>
            <w:tcBorders>
              <w:top w:val="nil"/>
              <w:left w:val="single" w:sz="8" w:space="0" w:color="auto"/>
              <w:bottom w:val="single" w:sz="4" w:space="0" w:color="auto"/>
              <w:right w:val="single" w:sz="8" w:space="0" w:color="auto"/>
            </w:tcBorders>
            <w:shd w:val="clear" w:color="auto" w:fill="auto"/>
            <w:hideMark/>
          </w:tcPr>
          <w:p w14:paraId="7299E4C1"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5004800</w:t>
            </w:r>
          </w:p>
        </w:tc>
        <w:tc>
          <w:tcPr>
            <w:tcW w:w="8614" w:type="dxa"/>
            <w:tcBorders>
              <w:top w:val="nil"/>
              <w:left w:val="nil"/>
              <w:bottom w:val="single" w:sz="4" w:space="0" w:color="auto"/>
              <w:right w:val="single" w:sz="8" w:space="0" w:color="auto"/>
            </w:tcBorders>
            <w:shd w:val="clear" w:color="auto" w:fill="auto"/>
            <w:hideMark/>
          </w:tcPr>
          <w:p w14:paraId="14E9A7F8"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Министерства по социальной защите и труду ПМР (государственные учреждения социального патронажа)</w:t>
            </w:r>
          </w:p>
        </w:tc>
      </w:tr>
      <w:tr w:rsidR="008F595E" w:rsidRPr="00BF6D5E" w14:paraId="26921D4F" w14:textId="77777777" w:rsidTr="00433B26">
        <w:trPr>
          <w:trHeight w:val="401"/>
        </w:trPr>
        <w:tc>
          <w:tcPr>
            <w:tcW w:w="1809" w:type="dxa"/>
            <w:tcBorders>
              <w:top w:val="nil"/>
              <w:left w:val="single" w:sz="8" w:space="0" w:color="auto"/>
              <w:bottom w:val="single" w:sz="4" w:space="0" w:color="auto"/>
              <w:right w:val="single" w:sz="8" w:space="0" w:color="auto"/>
            </w:tcBorders>
            <w:shd w:val="clear" w:color="auto" w:fill="auto"/>
            <w:hideMark/>
          </w:tcPr>
          <w:p w14:paraId="6668AABF"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5004900</w:t>
            </w:r>
          </w:p>
        </w:tc>
        <w:tc>
          <w:tcPr>
            <w:tcW w:w="8614" w:type="dxa"/>
            <w:tcBorders>
              <w:top w:val="nil"/>
              <w:left w:val="nil"/>
              <w:bottom w:val="single" w:sz="4" w:space="0" w:color="auto"/>
              <w:right w:val="single" w:sz="8" w:space="0" w:color="auto"/>
            </w:tcBorders>
            <w:shd w:val="clear" w:color="auto" w:fill="auto"/>
            <w:hideMark/>
          </w:tcPr>
          <w:p w14:paraId="586B4710"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Государственной службы по спорту ПМР</w:t>
            </w:r>
          </w:p>
        </w:tc>
      </w:tr>
      <w:tr w:rsidR="008F595E" w:rsidRPr="00BF6D5E" w14:paraId="0038EB5B" w14:textId="77777777" w:rsidTr="00433B26">
        <w:trPr>
          <w:trHeight w:val="748"/>
        </w:trPr>
        <w:tc>
          <w:tcPr>
            <w:tcW w:w="1809" w:type="dxa"/>
            <w:tcBorders>
              <w:top w:val="nil"/>
              <w:left w:val="single" w:sz="8" w:space="0" w:color="auto"/>
              <w:bottom w:val="single" w:sz="4" w:space="0" w:color="auto"/>
              <w:right w:val="single" w:sz="8" w:space="0" w:color="auto"/>
            </w:tcBorders>
            <w:shd w:val="clear" w:color="auto" w:fill="auto"/>
            <w:noWrap/>
            <w:hideMark/>
          </w:tcPr>
          <w:p w14:paraId="4E7B3A23"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5005000</w:t>
            </w:r>
          </w:p>
        </w:tc>
        <w:tc>
          <w:tcPr>
            <w:tcW w:w="8614" w:type="dxa"/>
            <w:tcBorders>
              <w:top w:val="nil"/>
              <w:left w:val="nil"/>
              <w:bottom w:val="single" w:sz="4" w:space="0" w:color="auto"/>
              <w:right w:val="single" w:sz="8" w:space="0" w:color="auto"/>
            </w:tcBorders>
            <w:shd w:val="clear" w:color="auto" w:fill="auto"/>
            <w:hideMark/>
          </w:tcPr>
          <w:p w14:paraId="687233C5" w14:textId="56939703"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Поступление средств на специальный бюджетный счет Государственной службы по культуре </w:t>
            </w:r>
            <w:r>
              <w:rPr>
                <w:rFonts w:ascii="Times New Roman" w:eastAsia="Times New Roman" w:hAnsi="Times New Roman" w:cs="Times New Roman"/>
                <w:color w:val="000000"/>
                <w:lang w:eastAsia="ru-RU"/>
              </w:rPr>
              <w:t xml:space="preserve">и историческому </w:t>
            </w:r>
            <w:r w:rsidRPr="00BF6D5E">
              <w:rPr>
                <w:rFonts w:ascii="Times New Roman" w:eastAsia="Times New Roman" w:hAnsi="Times New Roman" w:cs="Times New Roman"/>
                <w:color w:val="000000"/>
                <w:lang w:eastAsia="ru-RU"/>
              </w:rPr>
              <w:t>наследию ПМР (государственные учреждения культуры и искусства)</w:t>
            </w:r>
          </w:p>
        </w:tc>
      </w:tr>
      <w:tr w:rsidR="008F595E" w:rsidRPr="00BF6D5E" w14:paraId="6CAFB766" w14:textId="77777777" w:rsidTr="00433B26">
        <w:trPr>
          <w:trHeight w:val="842"/>
        </w:trPr>
        <w:tc>
          <w:tcPr>
            <w:tcW w:w="1809" w:type="dxa"/>
            <w:tcBorders>
              <w:top w:val="nil"/>
              <w:left w:val="single" w:sz="8" w:space="0" w:color="auto"/>
              <w:bottom w:val="single" w:sz="4" w:space="0" w:color="auto"/>
              <w:right w:val="single" w:sz="8" w:space="0" w:color="auto"/>
            </w:tcBorders>
            <w:shd w:val="clear" w:color="auto" w:fill="auto"/>
            <w:hideMark/>
          </w:tcPr>
          <w:p w14:paraId="22A9ACEB"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5005200</w:t>
            </w:r>
          </w:p>
        </w:tc>
        <w:tc>
          <w:tcPr>
            <w:tcW w:w="8614" w:type="dxa"/>
            <w:tcBorders>
              <w:top w:val="nil"/>
              <w:left w:val="nil"/>
              <w:bottom w:val="single" w:sz="4" w:space="0" w:color="auto"/>
              <w:right w:val="single" w:sz="8" w:space="0" w:color="auto"/>
            </w:tcBorders>
            <w:shd w:val="clear" w:color="auto" w:fill="auto"/>
            <w:hideMark/>
          </w:tcPr>
          <w:p w14:paraId="625B8950"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Государственной службы по культуре и</w:t>
            </w:r>
            <w:r>
              <w:rPr>
                <w:rFonts w:ascii="Times New Roman" w:eastAsia="Times New Roman" w:hAnsi="Times New Roman" w:cs="Times New Roman"/>
                <w:color w:val="000000"/>
                <w:lang w:eastAsia="ru-RU"/>
              </w:rPr>
              <w:t xml:space="preserve"> историческому </w:t>
            </w:r>
            <w:r w:rsidRPr="00BF6D5E">
              <w:rPr>
                <w:rFonts w:ascii="Times New Roman" w:eastAsia="Times New Roman" w:hAnsi="Times New Roman" w:cs="Times New Roman"/>
                <w:color w:val="000000"/>
                <w:lang w:eastAsia="ru-RU"/>
              </w:rPr>
              <w:t xml:space="preserve">наследию ПМР (государственное учреждение «Приднестровский государственный театр драмы и комедии имени Н.С. </w:t>
            </w:r>
            <w:proofErr w:type="spellStart"/>
            <w:r w:rsidRPr="00BF6D5E">
              <w:rPr>
                <w:rFonts w:ascii="Times New Roman" w:eastAsia="Times New Roman" w:hAnsi="Times New Roman" w:cs="Times New Roman"/>
                <w:color w:val="000000"/>
                <w:lang w:eastAsia="ru-RU"/>
              </w:rPr>
              <w:t>Аронецкой</w:t>
            </w:r>
            <w:proofErr w:type="spellEnd"/>
            <w:r w:rsidRPr="00BF6D5E">
              <w:rPr>
                <w:rFonts w:ascii="Times New Roman" w:eastAsia="Times New Roman" w:hAnsi="Times New Roman" w:cs="Times New Roman"/>
                <w:color w:val="000000"/>
                <w:lang w:eastAsia="ru-RU"/>
              </w:rPr>
              <w:t>»)</w:t>
            </w:r>
          </w:p>
        </w:tc>
      </w:tr>
      <w:tr w:rsidR="008F595E" w:rsidRPr="00BF6D5E" w14:paraId="35369966" w14:textId="77777777" w:rsidTr="00433B26">
        <w:trPr>
          <w:trHeight w:val="558"/>
        </w:trPr>
        <w:tc>
          <w:tcPr>
            <w:tcW w:w="1809" w:type="dxa"/>
            <w:tcBorders>
              <w:top w:val="nil"/>
              <w:left w:val="single" w:sz="8" w:space="0" w:color="auto"/>
              <w:bottom w:val="single" w:sz="4" w:space="0" w:color="auto"/>
              <w:right w:val="single" w:sz="8" w:space="0" w:color="auto"/>
            </w:tcBorders>
            <w:shd w:val="clear" w:color="auto" w:fill="auto"/>
            <w:hideMark/>
          </w:tcPr>
          <w:p w14:paraId="2C1BAF21"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5005300</w:t>
            </w:r>
          </w:p>
        </w:tc>
        <w:tc>
          <w:tcPr>
            <w:tcW w:w="8614" w:type="dxa"/>
            <w:tcBorders>
              <w:top w:val="nil"/>
              <w:left w:val="nil"/>
              <w:bottom w:val="single" w:sz="4" w:space="0" w:color="auto"/>
              <w:right w:val="single" w:sz="8" w:space="0" w:color="auto"/>
            </w:tcBorders>
            <w:shd w:val="clear" w:color="auto" w:fill="auto"/>
            <w:hideMark/>
          </w:tcPr>
          <w:p w14:paraId="3D1A4E32" w14:textId="771533D7" w:rsidR="008F595E" w:rsidRPr="00BF6D5E" w:rsidRDefault="008F595E" w:rsidP="001E10CC">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Поступление средств на специальный бюджетный счет Государственной службы по культуре и историческому наследию ПМР (государственные образовательные учреждения)</w:t>
            </w:r>
          </w:p>
        </w:tc>
      </w:tr>
      <w:tr w:rsidR="00764E39" w:rsidRPr="00BF6D5E" w14:paraId="040841DD" w14:textId="77777777" w:rsidTr="00695AC2">
        <w:trPr>
          <w:trHeight w:val="676"/>
        </w:trPr>
        <w:tc>
          <w:tcPr>
            <w:tcW w:w="1809" w:type="dxa"/>
            <w:tcBorders>
              <w:top w:val="nil"/>
              <w:left w:val="single" w:sz="8" w:space="0" w:color="auto"/>
              <w:bottom w:val="single" w:sz="4" w:space="0" w:color="auto"/>
              <w:right w:val="single" w:sz="8" w:space="0" w:color="auto"/>
            </w:tcBorders>
            <w:shd w:val="clear" w:color="auto" w:fill="auto"/>
          </w:tcPr>
          <w:p w14:paraId="0AA7B19A" w14:textId="77777777" w:rsidR="00764E39" w:rsidRPr="00BF6D5E" w:rsidRDefault="00764E39" w:rsidP="00764E39">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lastRenderedPageBreak/>
              <w:t>500</w:t>
            </w:r>
            <w:r>
              <w:rPr>
                <w:rFonts w:ascii="Times New Roman" w:eastAsia="Times New Roman" w:hAnsi="Times New Roman" w:cs="Times New Roman"/>
                <w:color w:val="000000"/>
                <w:lang w:val="en-US" w:eastAsia="ru-RU"/>
              </w:rPr>
              <w:t>55</w:t>
            </w:r>
            <w:r w:rsidRPr="00BF6D5E">
              <w:rPr>
                <w:rFonts w:ascii="Times New Roman" w:eastAsia="Times New Roman" w:hAnsi="Times New Roman" w:cs="Times New Roman"/>
                <w:color w:val="000000"/>
                <w:lang w:eastAsia="ru-RU"/>
              </w:rPr>
              <w:t>00</w:t>
            </w:r>
          </w:p>
        </w:tc>
        <w:tc>
          <w:tcPr>
            <w:tcW w:w="8614" w:type="dxa"/>
            <w:tcBorders>
              <w:top w:val="nil"/>
              <w:left w:val="nil"/>
              <w:bottom w:val="single" w:sz="4" w:space="0" w:color="auto"/>
              <w:right w:val="single" w:sz="8" w:space="0" w:color="auto"/>
            </w:tcBorders>
            <w:shd w:val="clear" w:color="auto" w:fill="auto"/>
          </w:tcPr>
          <w:p w14:paraId="5E5528BA" w14:textId="6239616E" w:rsidR="00764E39" w:rsidRPr="00830C22" w:rsidRDefault="00764E39" w:rsidP="00764E39">
            <w:pPr>
              <w:spacing w:after="0" w:line="240" w:lineRule="auto"/>
              <w:rPr>
                <w:rFonts w:ascii="Times New Roman" w:eastAsia="Times New Roman" w:hAnsi="Times New Roman" w:cs="Times New Roman"/>
                <w:color w:val="000000"/>
                <w:lang w:eastAsia="ru-RU"/>
              </w:rPr>
            </w:pPr>
            <w:r w:rsidRPr="00830C22">
              <w:rPr>
                <w:rFonts w:ascii="Times New Roman" w:eastAsia="Times New Roman" w:hAnsi="Times New Roman" w:cs="Times New Roman"/>
                <w:color w:val="000000"/>
                <w:lang w:eastAsia="ru-RU"/>
              </w:rPr>
              <w:t xml:space="preserve">Поступление средств на специальный бюджетный счет государственного образовательного учреждения </w:t>
            </w:r>
            <w:r w:rsidR="002C42E9" w:rsidRPr="00830C22">
              <w:rPr>
                <w:rFonts w:ascii="Times New Roman" w:eastAsia="Times New Roman" w:hAnsi="Times New Roman" w:cs="Times New Roman"/>
                <w:color w:val="000000"/>
                <w:lang w:eastAsia="ru-RU"/>
              </w:rPr>
              <w:t>«</w:t>
            </w:r>
            <w:r w:rsidRPr="00830C22">
              <w:rPr>
                <w:rFonts w:ascii="Times New Roman" w:eastAsia="Times New Roman" w:hAnsi="Times New Roman" w:cs="Times New Roman"/>
                <w:color w:val="000000"/>
                <w:lang w:eastAsia="ru-RU"/>
              </w:rPr>
              <w:t>Приднестровск</w:t>
            </w:r>
            <w:r w:rsidR="002C42E9" w:rsidRPr="00830C22">
              <w:rPr>
                <w:rFonts w:ascii="Times New Roman" w:eastAsia="Times New Roman" w:hAnsi="Times New Roman" w:cs="Times New Roman"/>
                <w:color w:val="000000"/>
                <w:lang w:eastAsia="ru-RU"/>
              </w:rPr>
              <w:t>ий</w:t>
            </w:r>
            <w:r w:rsidRPr="00830C22">
              <w:rPr>
                <w:rFonts w:ascii="Times New Roman" w:eastAsia="Times New Roman" w:hAnsi="Times New Roman" w:cs="Times New Roman"/>
                <w:color w:val="000000"/>
                <w:lang w:eastAsia="ru-RU"/>
              </w:rPr>
              <w:t xml:space="preserve"> государственн</w:t>
            </w:r>
            <w:r w:rsidR="002C42E9" w:rsidRPr="00830C22">
              <w:rPr>
                <w:rFonts w:ascii="Times New Roman" w:eastAsia="Times New Roman" w:hAnsi="Times New Roman" w:cs="Times New Roman"/>
                <w:color w:val="000000"/>
                <w:lang w:eastAsia="ru-RU"/>
              </w:rPr>
              <w:t>ый</w:t>
            </w:r>
            <w:r w:rsidRPr="00830C22">
              <w:rPr>
                <w:rFonts w:ascii="Times New Roman" w:eastAsia="Times New Roman" w:hAnsi="Times New Roman" w:cs="Times New Roman"/>
                <w:color w:val="000000"/>
                <w:lang w:eastAsia="ru-RU"/>
              </w:rPr>
              <w:t xml:space="preserve"> университет им. Т.Г.</w:t>
            </w:r>
            <w:r w:rsidR="00D31C82">
              <w:rPr>
                <w:rFonts w:ascii="Times New Roman" w:eastAsia="Times New Roman" w:hAnsi="Times New Roman" w:cs="Times New Roman"/>
                <w:color w:val="000000"/>
                <w:lang w:eastAsia="ru-RU"/>
              </w:rPr>
              <w:t xml:space="preserve"> </w:t>
            </w:r>
            <w:r w:rsidRPr="00830C22">
              <w:rPr>
                <w:rFonts w:ascii="Times New Roman" w:eastAsia="Times New Roman" w:hAnsi="Times New Roman" w:cs="Times New Roman"/>
                <w:color w:val="000000"/>
                <w:lang w:eastAsia="ru-RU"/>
              </w:rPr>
              <w:t>Шевченко</w:t>
            </w:r>
            <w:r w:rsidR="002C42E9" w:rsidRPr="00830C22">
              <w:rPr>
                <w:rFonts w:ascii="Times New Roman" w:eastAsia="Times New Roman" w:hAnsi="Times New Roman" w:cs="Times New Roman"/>
                <w:color w:val="000000"/>
                <w:lang w:eastAsia="ru-RU"/>
              </w:rPr>
              <w:t xml:space="preserve"> (государственный заказ)» </w:t>
            </w:r>
            <w:r w:rsidRPr="00830C22">
              <w:rPr>
                <w:rFonts w:ascii="Times New Roman" w:eastAsia="Times New Roman" w:hAnsi="Times New Roman" w:cs="Times New Roman"/>
                <w:color w:val="000000"/>
                <w:lang w:eastAsia="ru-RU"/>
              </w:rPr>
              <w:t xml:space="preserve"> </w:t>
            </w:r>
          </w:p>
        </w:tc>
      </w:tr>
      <w:tr w:rsidR="002C42E9" w:rsidRPr="00BF6D5E" w14:paraId="46C56BDE" w14:textId="77777777" w:rsidTr="00695AC2">
        <w:trPr>
          <w:trHeight w:val="333"/>
        </w:trPr>
        <w:tc>
          <w:tcPr>
            <w:tcW w:w="1809" w:type="dxa"/>
            <w:tcBorders>
              <w:top w:val="nil"/>
              <w:left w:val="single" w:sz="8" w:space="0" w:color="auto"/>
              <w:bottom w:val="single" w:sz="4" w:space="0" w:color="auto"/>
              <w:right w:val="single" w:sz="8" w:space="0" w:color="auto"/>
            </w:tcBorders>
            <w:shd w:val="clear" w:color="auto" w:fill="auto"/>
            <w:vAlign w:val="center"/>
          </w:tcPr>
          <w:p w14:paraId="4BD36A0A" w14:textId="77777777" w:rsidR="002C42E9" w:rsidRPr="002C42E9" w:rsidRDefault="002C42E9" w:rsidP="002C42E9">
            <w:pPr>
              <w:pStyle w:val="a6"/>
              <w:ind w:left="-321" w:firstLine="387"/>
              <w:jc w:val="center"/>
              <w:outlineLvl w:val="0"/>
              <w:rPr>
                <w:rFonts w:ascii="Times New Roman" w:hAnsi="Times New Roman" w:cs="Times New Roman"/>
                <w:color w:val="000000" w:themeColor="text1"/>
                <w:sz w:val="22"/>
                <w:szCs w:val="22"/>
              </w:rPr>
            </w:pPr>
            <w:r w:rsidRPr="002C42E9">
              <w:rPr>
                <w:rFonts w:ascii="Times New Roman" w:hAnsi="Times New Roman" w:cs="Times New Roman"/>
                <w:color w:val="000000" w:themeColor="text1"/>
                <w:sz w:val="22"/>
                <w:szCs w:val="22"/>
              </w:rPr>
              <w:t>6000000</w:t>
            </w:r>
          </w:p>
        </w:tc>
        <w:tc>
          <w:tcPr>
            <w:tcW w:w="8614" w:type="dxa"/>
            <w:tcBorders>
              <w:top w:val="nil"/>
              <w:left w:val="nil"/>
              <w:bottom w:val="single" w:sz="4" w:space="0" w:color="auto"/>
              <w:right w:val="single" w:sz="8" w:space="0" w:color="auto"/>
            </w:tcBorders>
            <w:shd w:val="clear" w:color="auto" w:fill="auto"/>
            <w:vAlign w:val="center"/>
          </w:tcPr>
          <w:p w14:paraId="0897E8AA" w14:textId="77777777" w:rsidR="002C42E9" w:rsidRPr="00830C22" w:rsidRDefault="002C42E9" w:rsidP="002E6A49">
            <w:pPr>
              <w:tabs>
                <w:tab w:val="left" w:pos="704"/>
              </w:tabs>
              <w:autoSpaceDE w:val="0"/>
              <w:autoSpaceDN w:val="0"/>
              <w:adjustRightInd w:val="0"/>
              <w:spacing w:after="0" w:line="240" w:lineRule="auto"/>
              <w:ind w:left="28"/>
              <w:jc w:val="both"/>
              <w:rPr>
                <w:rFonts w:ascii="Times New Roman" w:hAnsi="Times New Roman" w:cs="Times New Roman"/>
                <w:color w:val="000000" w:themeColor="text1"/>
              </w:rPr>
            </w:pPr>
            <w:r w:rsidRPr="00830C22">
              <w:rPr>
                <w:rFonts w:ascii="Times New Roman" w:hAnsi="Times New Roman" w:cs="Times New Roman"/>
                <w:color w:val="000000" w:themeColor="text1"/>
              </w:rPr>
              <w:t>Иные поступления, предусмотренные законом о республиканском бюджете на текущий финансовый год</w:t>
            </w:r>
          </w:p>
        </w:tc>
      </w:tr>
      <w:tr w:rsidR="002C42E9" w:rsidRPr="00BF6D5E" w14:paraId="4FD03C6D" w14:textId="77777777" w:rsidTr="00695AC2">
        <w:trPr>
          <w:trHeight w:val="100"/>
        </w:trPr>
        <w:tc>
          <w:tcPr>
            <w:tcW w:w="1809" w:type="dxa"/>
            <w:tcBorders>
              <w:top w:val="nil"/>
              <w:left w:val="single" w:sz="8" w:space="0" w:color="auto"/>
              <w:bottom w:val="single" w:sz="4" w:space="0" w:color="auto"/>
              <w:right w:val="single" w:sz="8" w:space="0" w:color="auto"/>
            </w:tcBorders>
            <w:shd w:val="clear" w:color="auto" w:fill="auto"/>
            <w:vAlign w:val="center"/>
          </w:tcPr>
          <w:p w14:paraId="1EC800A3" w14:textId="77777777" w:rsidR="002C42E9" w:rsidRPr="002C42E9" w:rsidRDefault="002C42E9" w:rsidP="002C42E9">
            <w:pPr>
              <w:pStyle w:val="a6"/>
              <w:ind w:left="-321" w:firstLine="387"/>
              <w:jc w:val="center"/>
              <w:outlineLvl w:val="0"/>
              <w:rPr>
                <w:rFonts w:ascii="Times New Roman" w:hAnsi="Times New Roman" w:cs="Times New Roman"/>
                <w:color w:val="000000" w:themeColor="text1"/>
                <w:sz w:val="22"/>
                <w:szCs w:val="22"/>
              </w:rPr>
            </w:pPr>
            <w:r w:rsidRPr="002C42E9">
              <w:rPr>
                <w:rFonts w:ascii="Times New Roman" w:hAnsi="Times New Roman" w:cs="Times New Roman"/>
                <w:color w:val="000000" w:themeColor="text1"/>
                <w:sz w:val="22"/>
                <w:szCs w:val="22"/>
              </w:rPr>
              <w:t>6010000</w:t>
            </w:r>
          </w:p>
        </w:tc>
        <w:tc>
          <w:tcPr>
            <w:tcW w:w="8614" w:type="dxa"/>
            <w:tcBorders>
              <w:top w:val="nil"/>
              <w:left w:val="nil"/>
              <w:bottom w:val="single" w:sz="4" w:space="0" w:color="auto"/>
              <w:right w:val="single" w:sz="8" w:space="0" w:color="auto"/>
            </w:tcBorders>
            <w:shd w:val="clear" w:color="auto" w:fill="auto"/>
          </w:tcPr>
          <w:p w14:paraId="79CD30A6" w14:textId="77777777" w:rsidR="002C42E9" w:rsidRPr="00830C22" w:rsidRDefault="002C42E9" w:rsidP="002C42E9">
            <w:pPr>
              <w:autoSpaceDE w:val="0"/>
              <w:autoSpaceDN w:val="0"/>
              <w:adjustRightInd w:val="0"/>
              <w:spacing w:after="0" w:line="240" w:lineRule="auto"/>
              <w:ind w:left="28"/>
              <w:jc w:val="both"/>
              <w:rPr>
                <w:rFonts w:ascii="Times New Roman" w:hAnsi="Times New Roman" w:cs="Times New Roman"/>
                <w:color w:val="000000" w:themeColor="text1"/>
              </w:rPr>
            </w:pPr>
            <w:r w:rsidRPr="00830C22">
              <w:rPr>
                <w:rFonts w:ascii="Times New Roman" w:hAnsi="Times New Roman" w:cs="Times New Roman"/>
                <w:color w:val="000000" w:themeColor="text1"/>
              </w:rPr>
              <w:t>Иные поступления, носящие нерегулярный характер</w:t>
            </w:r>
          </w:p>
        </w:tc>
      </w:tr>
      <w:tr w:rsidR="008F595E" w:rsidRPr="00BF6D5E" w14:paraId="11ACD1B2" w14:textId="77777777" w:rsidTr="00433B26">
        <w:trPr>
          <w:trHeight w:val="417"/>
        </w:trPr>
        <w:tc>
          <w:tcPr>
            <w:tcW w:w="1809" w:type="dxa"/>
            <w:tcBorders>
              <w:top w:val="nil"/>
              <w:left w:val="single" w:sz="8" w:space="0" w:color="auto"/>
              <w:bottom w:val="single" w:sz="4" w:space="0" w:color="auto"/>
              <w:right w:val="single" w:sz="8" w:space="0" w:color="auto"/>
            </w:tcBorders>
            <w:shd w:val="clear" w:color="auto" w:fill="auto"/>
            <w:noWrap/>
            <w:hideMark/>
          </w:tcPr>
          <w:p w14:paraId="02AAFFA3"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7010000</w:t>
            </w:r>
          </w:p>
        </w:tc>
        <w:tc>
          <w:tcPr>
            <w:tcW w:w="8614" w:type="dxa"/>
            <w:tcBorders>
              <w:top w:val="nil"/>
              <w:left w:val="nil"/>
              <w:bottom w:val="single" w:sz="4" w:space="0" w:color="auto"/>
              <w:right w:val="single" w:sz="8" w:space="0" w:color="auto"/>
            </w:tcBorders>
            <w:shd w:val="clear" w:color="auto" w:fill="auto"/>
            <w:hideMark/>
          </w:tcPr>
          <w:p w14:paraId="751DC21D" w14:textId="77777777" w:rsidR="008F595E" w:rsidRPr="00830C22" w:rsidRDefault="008F595E" w:rsidP="00BF6D5E">
            <w:pPr>
              <w:spacing w:after="0" w:line="240" w:lineRule="auto"/>
              <w:rPr>
                <w:rFonts w:ascii="Times New Roman" w:eastAsia="Times New Roman" w:hAnsi="Times New Roman" w:cs="Times New Roman"/>
                <w:color w:val="000000"/>
                <w:lang w:eastAsia="ru-RU"/>
              </w:rPr>
            </w:pPr>
            <w:r w:rsidRPr="00830C22">
              <w:rPr>
                <w:rFonts w:ascii="Times New Roman" w:eastAsia="Times New Roman" w:hAnsi="Times New Roman" w:cs="Times New Roman"/>
                <w:color w:val="000000"/>
                <w:lang w:eastAsia="ru-RU"/>
              </w:rPr>
              <w:t>Привлеченные кредиты, ссуды, займы, направляемые на сокращение бюджетного дефицита (кассовый разрыв)</w:t>
            </w:r>
          </w:p>
        </w:tc>
      </w:tr>
      <w:tr w:rsidR="008F595E" w:rsidRPr="00BF6D5E" w14:paraId="513C9AE3" w14:textId="77777777" w:rsidTr="00695AC2">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2DF54726"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7020000</w:t>
            </w:r>
          </w:p>
        </w:tc>
        <w:tc>
          <w:tcPr>
            <w:tcW w:w="8614" w:type="dxa"/>
            <w:tcBorders>
              <w:top w:val="nil"/>
              <w:left w:val="nil"/>
              <w:bottom w:val="single" w:sz="4" w:space="0" w:color="auto"/>
              <w:right w:val="single" w:sz="8" w:space="0" w:color="auto"/>
            </w:tcBorders>
            <w:shd w:val="clear" w:color="auto" w:fill="auto"/>
            <w:hideMark/>
          </w:tcPr>
          <w:p w14:paraId="35B73A19" w14:textId="77777777" w:rsidR="008F595E" w:rsidRPr="00830C22" w:rsidRDefault="008F595E" w:rsidP="00BF6D5E">
            <w:pPr>
              <w:spacing w:after="0" w:line="240" w:lineRule="auto"/>
              <w:rPr>
                <w:rFonts w:ascii="Times New Roman" w:eastAsia="Times New Roman" w:hAnsi="Times New Roman" w:cs="Times New Roman"/>
                <w:color w:val="000000"/>
                <w:lang w:eastAsia="ru-RU"/>
              </w:rPr>
            </w:pPr>
            <w:r w:rsidRPr="00830C22">
              <w:rPr>
                <w:rFonts w:ascii="Times New Roman" w:eastAsia="Times New Roman" w:hAnsi="Times New Roman" w:cs="Times New Roman"/>
                <w:color w:val="000000"/>
                <w:lang w:eastAsia="ru-RU"/>
              </w:rPr>
              <w:t>Кредиты (ссуды), полученные от центрального банка и иных кредитных организаций</w:t>
            </w:r>
          </w:p>
        </w:tc>
      </w:tr>
      <w:tr w:rsidR="008F595E" w:rsidRPr="00BF6D5E" w14:paraId="009DE6D2" w14:textId="77777777" w:rsidTr="00830C22">
        <w:trPr>
          <w:trHeight w:val="241"/>
        </w:trPr>
        <w:tc>
          <w:tcPr>
            <w:tcW w:w="1809" w:type="dxa"/>
            <w:tcBorders>
              <w:top w:val="nil"/>
              <w:left w:val="single" w:sz="8" w:space="0" w:color="auto"/>
              <w:bottom w:val="single" w:sz="4" w:space="0" w:color="auto"/>
              <w:right w:val="single" w:sz="8" w:space="0" w:color="auto"/>
            </w:tcBorders>
            <w:shd w:val="clear" w:color="auto" w:fill="auto"/>
            <w:noWrap/>
            <w:hideMark/>
          </w:tcPr>
          <w:p w14:paraId="1D0ECD16"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7030000</w:t>
            </w:r>
          </w:p>
        </w:tc>
        <w:tc>
          <w:tcPr>
            <w:tcW w:w="8614" w:type="dxa"/>
            <w:tcBorders>
              <w:top w:val="nil"/>
              <w:left w:val="nil"/>
              <w:bottom w:val="single" w:sz="4" w:space="0" w:color="auto"/>
              <w:right w:val="single" w:sz="8" w:space="0" w:color="auto"/>
            </w:tcBorders>
            <w:shd w:val="clear" w:color="auto" w:fill="auto"/>
            <w:hideMark/>
          </w:tcPr>
          <w:p w14:paraId="5BDE7791" w14:textId="77777777" w:rsidR="008F595E" w:rsidRPr="00830C22" w:rsidRDefault="008F595E" w:rsidP="00BF6D5E">
            <w:pPr>
              <w:spacing w:after="0" w:line="240" w:lineRule="auto"/>
              <w:rPr>
                <w:rFonts w:ascii="Times New Roman" w:eastAsia="Times New Roman" w:hAnsi="Times New Roman" w:cs="Times New Roman"/>
                <w:color w:val="000000"/>
                <w:lang w:eastAsia="ru-RU"/>
              </w:rPr>
            </w:pPr>
            <w:r w:rsidRPr="00830C22">
              <w:rPr>
                <w:rFonts w:ascii="Times New Roman" w:eastAsia="Times New Roman" w:hAnsi="Times New Roman" w:cs="Times New Roman"/>
                <w:color w:val="000000"/>
                <w:lang w:eastAsia="ru-RU"/>
              </w:rPr>
              <w:t>Привлеченные кредиты (ссуды) из негосударственных источников</w:t>
            </w:r>
          </w:p>
        </w:tc>
      </w:tr>
      <w:tr w:rsidR="008F595E" w:rsidRPr="00BF6D5E" w14:paraId="5EE2E3B3" w14:textId="77777777" w:rsidTr="00433B26">
        <w:trPr>
          <w:trHeight w:val="278"/>
        </w:trPr>
        <w:tc>
          <w:tcPr>
            <w:tcW w:w="1809" w:type="dxa"/>
            <w:tcBorders>
              <w:top w:val="nil"/>
              <w:left w:val="single" w:sz="8" w:space="0" w:color="auto"/>
              <w:bottom w:val="single" w:sz="4" w:space="0" w:color="auto"/>
              <w:right w:val="single" w:sz="8" w:space="0" w:color="auto"/>
            </w:tcBorders>
            <w:shd w:val="clear" w:color="auto" w:fill="auto"/>
            <w:noWrap/>
            <w:hideMark/>
          </w:tcPr>
          <w:p w14:paraId="44ACC468"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7041000</w:t>
            </w:r>
          </w:p>
        </w:tc>
        <w:tc>
          <w:tcPr>
            <w:tcW w:w="8614" w:type="dxa"/>
            <w:tcBorders>
              <w:top w:val="nil"/>
              <w:left w:val="nil"/>
              <w:bottom w:val="single" w:sz="4" w:space="0" w:color="auto"/>
              <w:right w:val="single" w:sz="8" w:space="0" w:color="auto"/>
            </w:tcBorders>
            <w:shd w:val="clear" w:color="auto" w:fill="auto"/>
            <w:hideMark/>
          </w:tcPr>
          <w:p w14:paraId="32F79383"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Государственные займы на уменьшение дефицита республиканского бюджета </w:t>
            </w:r>
          </w:p>
        </w:tc>
      </w:tr>
      <w:tr w:rsidR="008F595E" w:rsidRPr="00BF6D5E" w14:paraId="723CEB31" w14:textId="77777777" w:rsidTr="00830C22">
        <w:trPr>
          <w:trHeight w:val="688"/>
        </w:trPr>
        <w:tc>
          <w:tcPr>
            <w:tcW w:w="1809" w:type="dxa"/>
            <w:tcBorders>
              <w:top w:val="nil"/>
              <w:left w:val="single" w:sz="8" w:space="0" w:color="auto"/>
              <w:bottom w:val="single" w:sz="4" w:space="0" w:color="auto"/>
              <w:right w:val="single" w:sz="8" w:space="0" w:color="auto"/>
            </w:tcBorders>
            <w:shd w:val="clear" w:color="auto" w:fill="auto"/>
            <w:noWrap/>
            <w:hideMark/>
          </w:tcPr>
          <w:p w14:paraId="4146456F"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7042000</w:t>
            </w:r>
          </w:p>
        </w:tc>
        <w:tc>
          <w:tcPr>
            <w:tcW w:w="8614" w:type="dxa"/>
            <w:tcBorders>
              <w:top w:val="nil"/>
              <w:left w:val="nil"/>
              <w:bottom w:val="single" w:sz="4" w:space="0" w:color="auto"/>
              <w:right w:val="single" w:sz="8" w:space="0" w:color="auto"/>
            </w:tcBorders>
            <w:shd w:val="clear" w:color="auto" w:fill="auto"/>
            <w:hideMark/>
          </w:tcPr>
          <w:p w14:paraId="3FE29362"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Государственные займы на уменьшение дефицита республиканского бюджета для целей доведения заработной платы работников, финансируемой из республиканского и местных бюджетов, до уровня прожиточного минимума</w:t>
            </w:r>
          </w:p>
        </w:tc>
      </w:tr>
      <w:tr w:rsidR="008F595E" w:rsidRPr="00BF6D5E" w14:paraId="3F7B479D" w14:textId="77777777" w:rsidTr="00695AC2">
        <w:trPr>
          <w:trHeight w:val="389"/>
        </w:trPr>
        <w:tc>
          <w:tcPr>
            <w:tcW w:w="1809" w:type="dxa"/>
            <w:tcBorders>
              <w:top w:val="nil"/>
              <w:left w:val="single" w:sz="8" w:space="0" w:color="auto"/>
              <w:bottom w:val="single" w:sz="4" w:space="0" w:color="auto"/>
              <w:right w:val="single" w:sz="8" w:space="0" w:color="auto"/>
            </w:tcBorders>
            <w:shd w:val="clear" w:color="auto" w:fill="auto"/>
            <w:noWrap/>
            <w:hideMark/>
          </w:tcPr>
          <w:p w14:paraId="2617B9C7"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7050000</w:t>
            </w:r>
          </w:p>
        </w:tc>
        <w:tc>
          <w:tcPr>
            <w:tcW w:w="8614" w:type="dxa"/>
            <w:tcBorders>
              <w:top w:val="nil"/>
              <w:left w:val="nil"/>
              <w:bottom w:val="single" w:sz="4" w:space="0" w:color="auto"/>
              <w:right w:val="single" w:sz="8" w:space="0" w:color="auto"/>
            </w:tcBorders>
            <w:shd w:val="clear" w:color="auto" w:fill="auto"/>
            <w:hideMark/>
          </w:tcPr>
          <w:p w14:paraId="773ECE3F"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Поступления средств по ценным бумагам (Государственным казначейским обязательствам, Государственным облигациям, векселям)</w:t>
            </w:r>
          </w:p>
        </w:tc>
      </w:tr>
      <w:tr w:rsidR="008F595E" w:rsidRPr="00BF6D5E" w14:paraId="02B79C67" w14:textId="77777777" w:rsidTr="00695AC2">
        <w:trPr>
          <w:trHeight w:val="86"/>
        </w:trPr>
        <w:tc>
          <w:tcPr>
            <w:tcW w:w="1809" w:type="dxa"/>
            <w:tcBorders>
              <w:top w:val="nil"/>
              <w:left w:val="single" w:sz="8" w:space="0" w:color="auto"/>
              <w:bottom w:val="single" w:sz="4" w:space="0" w:color="auto"/>
              <w:right w:val="single" w:sz="8" w:space="0" w:color="auto"/>
            </w:tcBorders>
            <w:shd w:val="clear" w:color="auto" w:fill="auto"/>
            <w:noWrap/>
            <w:hideMark/>
          </w:tcPr>
          <w:p w14:paraId="77772E45"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7080000</w:t>
            </w:r>
          </w:p>
        </w:tc>
        <w:tc>
          <w:tcPr>
            <w:tcW w:w="8614" w:type="dxa"/>
            <w:tcBorders>
              <w:top w:val="nil"/>
              <w:left w:val="nil"/>
              <w:bottom w:val="single" w:sz="4" w:space="0" w:color="auto"/>
              <w:right w:val="single" w:sz="8" w:space="0" w:color="auto"/>
            </w:tcBorders>
            <w:shd w:val="clear" w:color="auto" w:fill="auto"/>
            <w:hideMark/>
          </w:tcPr>
          <w:p w14:paraId="3236FDE9"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кредиты (ссуды)</w:t>
            </w:r>
          </w:p>
        </w:tc>
      </w:tr>
      <w:tr w:rsidR="008F595E" w:rsidRPr="00BF6D5E" w14:paraId="37EE002A" w14:textId="77777777" w:rsidTr="00433B26">
        <w:trPr>
          <w:trHeight w:val="293"/>
        </w:trPr>
        <w:tc>
          <w:tcPr>
            <w:tcW w:w="10423" w:type="dxa"/>
            <w:gridSpan w:val="2"/>
            <w:tcBorders>
              <w:top w:val="nil"/>
              <w:left w:val="single" w:sz="8" w:space="0" w:color="auto"/>
              <w:bottom w:val="single" w:sz="4" w:space="0" w:color="auto"/>
              <w:right w:val="single" w:sz="8" w:space="0" w:color="auto"/>
            </w:tcBorders>
            <w:shd w:val="clear" w:color="auto" w:fill="auto"/>
            <w:noWrap/>
            <w:hideMark/>
          </w:tcPr>
          <w:p w14:paraId="58F7DD34" w14:textId="77777777" w:rsidR="008F595E" w:rsidRPr="009B0D90" w:rsidRDefault="008F595E" w:rsidP="009B0D90">
            <w:pPr>
              <w:spacing w:after="0" w:line="240" w:lineRule="auto"/>
              <w:jc w:val="center"/>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д</w:t>
            </w:r>
            <w:r w:rsidRPr="009B0D90">
              <w:rPr>
                <w:rFonts w:ascii="Times New Roman" w:eastAsia="Times New Roman" w:hAnsi="Times New Roman" w:cs="Times New Roman"/>
                <w:b/>
                <w:i/>
                <w:color w:val="000000"/>
                <w:lang w:eastAsia="ru-RU"/>
              </w:rPr>
              <w:t>ля зачисления платежей в ЕГФСС ПМР</w:t>
            </w:r>
          </w:p>
        </w:tc>
      </w:tr>
      <w:tr w:rsidR="008F595E" w:rsidRPr="00BF6D5E" w14:paraId="6E740690" w14:textId="77777777" w:rsidTr="00433B26">
        <w:trPr>
          <w:trHeight w:val="661"/>
        </w:trPr>
        <w:tc>
          <w:tcPr>
            <w:tcW w:w="1809" w:type="dxa"/>
            <w:tcBorders>
              <w:top w:val="nil"/>
              <w:left w:val="single" w:sz="8" w:space="0" w:color="auto"/>
              <w:bottom w:val="single" w:sz="4" w:space="0" w:color="auto"/>
              <w:right w:val="single" w:sz="8" w:space="0" w:color="auto"/>
            </w:tcBorders>
            <w:shd w:val="clear" w:color="auto" w:fill="auto"/>
            <w:noWrap/>
            <w:hideMark/>
          </w:tcPr>
          <w:p w14:paraId="408927CB"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6110101</w:t>
            </w:r>
          </w:p>
        </w:tc>
        <w:tc>
          <w:tcPr>
            <w:tcW w:w="8614" w:type="dxa"/>
            <w:tcBorders>
              <w:top w:val="nil"/>
              <w:left w:val="nil"/>
              <w:bottom w:val="single" w:sz="4" w:space="0" w:color="auto"/>
              <w:right w:val="single" w:sz="8" w:space="0" w:color="auto"/>
            </w:tcBorders>
            <w:shd w:val="clear" w:color="auto" w:fill="auto"/>
            <w:hideMark/>
          </w:tcPr>
          <w:p w14:paraId="68C87D19"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Единый социальный налог республиканских обществ глухих, слепых и учрежденных ими учебно-производственных предприятий, общественных организаций инвалидов и учрежденных ими организаций</w:t>
            </w:r>
          </w:p>
        </w:tc>
      </w:tr>
      <w:tr w:rsidR="008F595E" w:rsidRPr="00BF6D5E" w14:paraId="11F111DC" w14:textId="77777777" w:rsidTr="00433B26">
        <w:trPr>
          <w:trHeight w:val="498"/>
        </w:trPr>
        <w:tc>
          <w:tcPr>
            <w:tcW w:w="1809" w:type="dxa"/>
            <w:tcBorders>
              <w:top w:val="nil"/>
              <w:left w:val="single" w:sz="8" w:space="0" w:color="auto"/>
              <w:bottom w:val="single" w:sz="4" w:space="0" w:color="auto"/>
              <w:right w:val="single" w:sz="8" w:space="0" w:color="auto"/>
            </w:tcBorders>
            <w:shd w:val="clear" w:color="auto" w:fill="auto"/>
            <w:noWrap/>
            <w:hideMark/>
          </w:tcPr>
          <w:p w14:paraId="742CC463"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6110102</w:t>
            </w:r>
          </w:p>
        </w:tc>
        <w:tc>
          <w:tcPr>
            <w:tcW w:w="8614" w:type="dxa"/>
            <w:tcBorders>
              <w:top w:val="nil"/>
              <w:left w:val="nil"/>
              <w:bottom w:val="single" w:sz="4" w:space="0" w:color="auto"/>
              <w:right w:val="single" w:sz="8" w:space="0" w:color="auto"/>
            </w:tcBorders>
            <w:shd w:val="clear" w:color="auto" w:fill="auto"/>
            <w:hideMark/>
          </w:tcPr>
          <w:p w14:paraId="7476F064"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Единый социальный налог организаций, финансируемых за счет денежных сборов (взносов) граждан</w:t>
            </w:r>
          </w:p>
        </w:tc>
      </w:tr>
      <w:tr w:rsidR="008F595E" w:rsidRPr="00BF6D5E" w14:paraId="06EC3BF7" w14:textId="77777777" w:rsidTr="00433B26">
        <w:trPr>
          <w:trHeight w:val="533"/>
        </w:trPr>
        <w:tc>
          <w:tcPr>
            <w:tcW w:w="1809" w:type="dxa"/>
            <w:tcBorders>
              <w:top w:val="nil"/>
              <w:left w:val="single" w:sz="8" w:space="0" w:color="auto"/>
              <w:bottom w:val="single" w:sz="4" w:space="0" w:color="auto"/>
              <w:right w:val="single" w:sz="8" w:space="0" w:color="auto"/>
            </w:tcBorders>
            <w:shd w:val="clear" w:color="auto" w:fill="auto"/>
            <w:noWrap/>
            <w:hideMark/>
          </w:tcPr>
          <w:p w14:paraId="6846DD31"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6110103</w:t>
            </w:r>
          </w:p>
        </w:tc>
        <w:tc>
          <w:tcPr>
            <w:tcW w:w="8614" w:type="dxa"/>
            <w:tcBorders>
              <w:top w:val="nil"/>
              <w:left w:val="nil"/>
              <w:bottom w:val="single" w:sz="4" w:space="0" w:color="auto"/>
              <w:right w:val="single" w:sz="8" w:space="0" w:color="auto"/>
            </w:tcBorders>
            <w:shd w:val="clear" w:color="auto" w:fill="auto"/>
            <w:hideMark/>
          </w:tcPr>
          <w:p w14:paraId="01A08A74"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Единый социальный налог организаций, применяющих упрощенную систему налогообложения, бухгалтерского учета и отчетности</w:t>
            </w:r>
          </w:p>
        </w:tc>
      </w:tr>
      <w:tr w:rsidR="008F595E" w:rsidRPr="00BF6D5E" w14:paraId="047B2999" w14:textId="77777777" w:rsidTr="00433B26">
        <w:trPr>
          <w:trHeight w:val="533"/>
        </w:trPr>
        <w:tc>
          <w:tcPr>
            <w:tcW w:w="1809" w:type="dxa"/>
            <w:tcBorders>
              <w:top w:val="nil"/>
              <w:left w:val="single" w:sz="8" w:space="0" w:color="auto"/>
              <w:bottom w:val="single" w:sz="4" w:space="0" w:color="auto"/>
              <w:right w:val="single" w:sz="8" w:space="0" w:color="auto"/>
            </w:tcBorders>
            <w:shd w:val="clear" w:color="auto" w:fill="auto"/>
            <w:noWrap/>
            <w:hideMark/>
          </w:tcPr>
          <w:p w14:paraId="2FC53292" w14:textId="77777777" w:rsidR="008F595E" w:rsidRPr="008F595E" w:rsidRDefault="008F595E" w:rsidP="008F595E">
            <w:pPr>
              <w:spacing w:after="0" w:line="240" w:lineRule="auto"/>
              <w:jc w:val="center"/>
              <w:rPr>
                <w:rFonts w:ascii="Times New Roman" w:eastAsia="Times New Roman" w:hAnsi="Times New Roman" w:cs="Times New Roman"/>
                <w:color w:val="000000"/>
                <w:lang w:eastAsia="ru-RU"/>
              </w:rPr>
            </w:pPr>
            <w:r w:rsidRPr="008F595E">
              <w:rPr>
                <w:rFonts w:ascii="Times New Roman" w:eastAsia="Times New Roman" w:hAnsi="Times New Roman" w:cs="Times New Roman"/>
                <w:color w:val="000000"/>
                <w:lang w:eastAsia="ru-RU"/>
              </w:rPr>
              <w:t>6110104</w:t>
            </w:r>
          </w:p>
        </w:tc>
        <w:tc>
          <w:tcPr>
            <w:tcW w:w="8614" w:type="dxa"/>
            <w:tcBorders>
              <w:top w:val="nil"/>
              <w:left w:val="nil"/>
              <w:bottom w:val="single" w:sz="4" w:space="0" w:color="auto"/>
              <w:right w:val="single" w:sz="8" w:space="0" w:color="auto"/>
            </w:tcBorders>
            <w:shd w:val="clear" w:color="auto" w:fill="auto"/>
            <w:hideMark/>
          </w:tcPr>
          <w:p w14:paraId="3B31E717" w14:textId="77777777" w:rsidR="008F595E" w:rsidRPr="008F595E" w:rsidRDefault="008F595E" w:rsidP="008F595E">
            <w:pPr>
              <w:spacing w:after="0" w:line="240" w:lineRule="auto"/>
              <w:rPr>
                <w:rFonts w:ascii="Times New Roman" w:hAnsi="Times New Roman" w:cs="Times New Roman"/>
                <w:color w:val="000000"/>
                <w:sz w:val="24"/>
                <w:szCs w:val="24"/>
              </w:rPr>
            </w:pPr>
            <w:r w:rsidRPr="008F595E">
              <w:rPr>
                <w:rFonts w:ascii="Times New Roman" w:hAnsi="Times New Roman" w:cs="Times New Roman"/>
                <w:color w:val="000000"/>
              </w:rPr>
              <w:t>Единый социальный налог индивидуальных предпринимателей, применяющих упрощенную систему налогообложения</w:t>
            </w:r>
          </w:p>
        </w:tc>
      </w:tr>
      <w:tr w:rsidR="008F595E" w:rsidRPr="00BF6D5E" w14:paraId="382C4DD4" w14:textId="77777777" w:rsidTr="00433B26">
        <w:trPr>
          <w:trHeight w:val="569"/>
        </w:trPr>
        <w:tc>
          <w:tcPr>
            <w:tcW w:w="1809" w:type="dxa"/>
            <w:tcBorders>
              <w:top w:val="nil"/>
              <w:left w:val="single" w:sz="8" w:space="0" w:color="auto"/>
              <w:bottom w:val="single" w:sz="4" w:space="0" w:color="auto"/>
              <w:right w:val="single" w:sz="8" w:space="0" w:color="auto"/>
            </w:tcBorders>
            <w:shd w:val="clear" w:color="auto" w:fill="auto"/>
            <w:noWrap/>
            <w:hideMark/>
          </w:tcPr>
          <w:p w14:paraId="03F79246"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6110105</w:t>
            </w:r>
          </w:p>
        </w:tc>
        <w:tc>
          <w:tcPr>
            <w:tcW w:w="8614" w:type="dxa"/>
            <w:tcBorders>
              <w:top w:val="nil"/>
              <w:left w:val="nil"/>
              <w:bottom w:val="single" w:sz="4" w:space="0" w:color="auto"/>
              <w:right w:val="single" w:sz="8" w:space="0" w:color="auto"/>
            </w:tcBorders>
            <w:shd w:val="clear" w:color="auto" w:fill="auto"/>
            <w:hideMark/>
          </w:tcPr>
          <w:p w14:paraId="4BB34A0A"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Единый социальный налог специализированных организаций по подготовке спортсменов высокого класса</w:t>
            </w:r>
          </w:p>
        </w:tc>
      </w:tr>
      <w:tr w:rsidR="008F595E" w:rsidRPr="00BF6D5E" w14:paraId="5644AEA4" w14:textId="77777777" w:rsidTr="00433B26">
        <w:trPr>
          <w:trHeight w:val="704"/>
        </w:trPr>
        <w:tc>
          <w:tcPr>
            <w:tcW w:w="1809" w:type="dxa"/>
            <w:tcBorders>
              <w:top w:val="nil"/>
              <w:left w:val="single" w:sz="8" w:space="0" w:color="auto"/>
              <w:bottom w:val="single" w:sz="4" w:space="0" w:color="auto"/>
              <w:right w:val="single" w:sz="8" w:space="0" w:color="auto"/>
            </w:tcBorders>
            <w:shd w:val="clear" w:color="auto" w:fill="auto"/>
            <w:noWrap/>
            <w:hideMark/>
          </w:tcPr>
          <w:p w14:paraId="16B2A2F2"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6110106</w:t>
            </w:r>
          </w:p>
        </w:tc>
        <w:tc>
          <w:tcPr>
            <w:tcW w:w="8614" w:type="dxa"/>
            <w:tcBorders>
              <w:top w:val="nil"/>
              <w:left w:val="nil"/>
              <w:bottom w:val="single" w:sz="4" w:space="0" w:color="auto"/>
              <w:right w:val="single" w:sz="8" w:space="0" w:color="auto"/>
            </w:tcBorders>
            <w:shd w:val="clear" w:color="auto" w:fill="auto"/>
            <w:hideMark/>
          </w:tcPr>
          <w:p w14:paraId="5E21EB17" w14:textId="4E5BA35C"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Единый социальный налог общественных организаций ветеранов войны, труда и вооруженных сил в части выплат в пользу участников боевых действий и вооруженных конфликтов</w:t>
            </w:r>
          </w:p>
        </w:tc>
      </w:tr>
      <w:tr w:rsidR="008F595E" w:rsidRPr="00BF6D5E" w14:paraId="35300CE8" w14:textId="77777777" w:rsidTr="00433B26">
        <w:trPr>
          <w:trHeight w:val="563"/>
        </w:trPr>
        <w:tc>
          <w:tcPr>
            <w:tcW w:w="1809" w:type="dxa"/>
            <w:tcBorders>
              <w:top w:val="nil"/>
              <w:left w:val="single" w:sz="8" w:space="0" w:color="auto"/>
              <w:bottom w:val="single" w:sz="4" w:space="0" w:color="auto"/>
              <w:right w:val="single" w:sz="8" w:space="0" w:color="auto"/>
            </w:tcBorders>
            <w:shd w:val="clear" w:color="auto" w:fill="auto"/>
            <w:noWrap/>
            <w:hideMark/>
          </w:tcPr>
          <w:p w14:paraId="23ECA8E4"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6110107</w:t>
            </w:r>
          </w:p>
        </w:tc>
        <w:tc>
          <w:tcPr>
            <w:tcW w:w="8614" w:type="dxa"/>
            <w:tcBorders>
              <w:top w:val="nil"/>
              <w:left w:val="nil"/>
              <w:bottom w:val="single" w:sz="4" w:space="0" w:color="auto"/>
              <w:right w:val="single" w:sz="8" w:space="0" w:color="auto"/>
            </w:tcBorders>
            <w:shd w:val="clear" w:color="auto" w:fill="auto"/>
            <w:hideMark/>
          </w:tcPr>
          <w:p w14:paraId="4917E81A" w14:textId="25781C89"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Единый социальный налог православных религиозных организаций </w:t>
            </w:r>
            <w:proofErr w:type="spellStart"/>
            <w:r w:rsidRPr="00BF6D5E">
              <w:rPr>
                <w:rFonts w:ascii="Times New Roman" w:eastAsia="Times New Roman" w:hAnsi="Times New Roman" w:cs="Times New Roman"/>
                <w:color w:val="000000"/>
                <w:lang w:eastAsia="ru-RU"/>
              </w:rPr>
              <w:t>Тираспольско-Дубоссарской</w:t>
            </w:r>
            <w:proofErr w:type="spellEnd"/>
            <w:r w:rsidRPr="00BF6D5E">
              <w:rPr>
                <w:rFonts w:ascii="Times New Roman" w:eastAsia="Times New Roman" w:hAnsi="Times New Roman" w:cs="Times New Roman"/>
                <w:color w:val="000000"/>
                <w:lang w:eastAsia="ru-RU"/>
              </w:rPr>
              <w:t xml:space="preserve"> епархии, а также Русской православной старообрядческой церкви</w:t>
            </w:r>
            <w:r w:rsidR="00E74C89">
              <w:rPr>
                <w:rFonts w:ascii="Times New Roman" w:eastAsia="Times New Roman" w:hAnsi="Times New Roman" w:cs="Times New Roman"/>
                <w:color w:val="000000"/>
                <w:lang w:eastAsia="ru-RU"/>
              </w:rPr>
              <w:t xml:space="preserve">, </w:t>
            </w:r>
            <w:r w:rsidR="00DF240D">
              <w:rPr>
                <w:rFonts w:ascii="Times New Roman" w:eastAsia="Times New Roman" w:hAnsi="Times New Roman" w:cs="Times New Roman"/>
                <w:color w:val="000000"/>
                <w:lang w:eastAsia="ru-RU"/>
              </w:rPr>
              <w:t>а также для католических церквей</w:t>
            </w:r>
          </w:p>
        </w:tc>
      </w:tr>
      <w:tr w:rsidR="008F595E" w:rsidRPr="00BF6D5E" w14:paraId="4A54E73C" w14:textId="77777777" w:rsidTr="00433B26">
        <w:trPr>
          <w:trHeight w:val="286"/>
        </w:trPr>
        <w:tc>
          <w:tcPr>
            <w:tcW w:w="1809" w:type="dxa"/>
            <w:tcBorders>
              <w:top w:val="nil"/>
              <w:left w:val="single" w:sz="8" w:space="0" w:color="auto"/>
              <w:bottom w:val="single" w:sz="4" w:space="0" w:color="auto"/>
              <w:right w:val="single" w:sz="8" w:space="0" w:color="auto"/>
            </w:tcBorders>
            <w:shd w:val="clear" w:color="auto" w:fill="auto"/>
            <w:noWrap/>
            <w:hideMark/>
          </w:tcPr>
          <w:p w14:paraId="0F6BE37F"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6110108</w:t>
            </w:r>
          </w:p>
        </w:tc>
        <w:tc>
          <w:tcPr>
            <w:tcW w:w="8614" w:type="dxa"/>
            <w:tcBorders>
              <w:top w:val="nil"/>
              <w:left w:val="nil"/>
              <w:bottom w:val="single" w:sz="4" w:space="0" w:color="auto"/>
              <w:right w:val="single" w:sz="8" w:space="0" w:color="auto"/>
            </w:tcBorders>
            <w:shd w:val="clear" w:color="auto" w:fill="auto"/>
            <w:hideMark/>
          </w:tcPr>
          <w:p w14:paraId="39032FFE"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Единый социальный налог прочих категорий налогоплательщиков</w:t>
            </w:r>
          </w:p>
        </w:tc>
      </w:tr>
      <w:tr w:rsidR="008F595E" w:rsidRPr="00BF6D5E" w14:paraId="677059F5" w14:textId="77777777" w:rsidTr="00433B26">
        <w:trPr>
          <w:trHeight w:val="315"/>
        </w:trPr>
        <w:tc>
          <w:tcPr>
            <w:tcW w:w="1809" w:type="dxa"/>
            <w:tcBorders>
              <w:top w:val="nil"/>
              <w:left w:val="single" w:sz="8" w:space="0" w:color="auto"/>
              <w:bottom w:val="single" w:sz="4" w:space="0" w:color="auto"/>
              <w:right w:val="single" w:sz="8" w:space="0" w:color="auto"/>
            </w:tcBorders>
            <w:shd w:val="clear" w:color="auto" w:fill="auto"/>
            <w:noWrap/>
            <w:hideMark/>
          </w:tcPr>
          <w:p w14:paraId="3637B8F9"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6110109</w:t>
            </w:r>
          </w:p>
        </w:tc>
        <w:tc>
          <w:tcPr>
            <w:tcW w:w="8614" w:type="dxa"/>
            <w:tcBorders>
              <w:top w:val="nil"/>
              <w:left w:val="nil"/>
              <w:bottom w:val="single" w:sz="4" w:space="0" w:color="auto"/>
              <w:right w:val="single" w:sz="8" w:space="0" w:color="auto"/>
            </w:tcBorders>
            <w:shd w:val="clear" w:color="auto" w:fill="auto"/>
            <w:hideMark/>
          </w:tcPr>
          <w:p w14:paraId="12BFE993" w14:textId="3B455F50"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 xml:space="preserve">Единый социальный налог частных нотариусов </w:t>
            </w:r>
          </w:p>
        </w:tc>
      </w:tr>
      <w:tr w:rsidR="008F595E" w:rsidRPr="00BF6D5E" w14:paraId="342D22FA" w14:textId="77777777" w:rsidTr="00433B26">
        <w:trPr>
          <w:trHeight w:val="490"/>
        </w:trPr>
        <w:tc>
          <w:tcPr>
            <w:tcW w:w="1809" w:type="dxa"/>
            <w:tcBorders>
              <w:top w:val="nil"/>
              <w:left w:val="single" w:sz="8" w:space="0" w:color="auto"/>
              <w:bottom w:val="single" w:sz="4" w:space="0" w:color="auto"/>
              <w:right w:val="single" w:sz="8" w:space="0" w:color="auto"/>
            </w:tcBorders>
            <w:shd w:val="clear" w:color="auto" w:fill="auto"/>
            <w:noWrap/>
            <w:hideMark/>
          </w:tcPr>
          <w:p w14:paraId="5C37F6A0"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6110110</w:t>
            </w:r>
          </w:p>
        </w:tc>
        <w:tc>
          <w:tcPr>
            <w:tcW w:w="8614" w:type="dxa"/>
            <w:tcBorders>
              <w:top w:val="nil"/>
              <w:left w:val="nil"/>
              <w:bottom w:val="single" w:sz="4" w:space="0" w:color="auto"/>
              <w:right w:val="single" w:sz="8" w:space="0" w:color="auto"/>
            </w:tcBorders>
            <w:shd w:val="clear" w:color="auto" w:fill="auto"/>
            <w:hideMark/>
          </w:tcPr>
          <w:p w14:paraId="69FD442B"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Единый социальный налог лиц, осужденных к лишению свободы, и (или) лиц, содержащихся в лечебно-трудовых профилакториях</w:t>
            </w:r>
          </w:p>
        </w:tc>
      </w:tr>
      <w:tr w:rsidR="008F595E" w:rsidRPr="00BF6D5E" w14:paraId="3430E904" w14:textId="77777777" w:rsidTr="00433B26">
        <w:trPr>
          <w:trHeight w:val="70"/>
        </w:trPr>
        <w:tc>
          <w:tcPr>
            <w:tcW w:w="1809" w:type="dxa"/>
            <w:tcBorders>
              <w:top w:val="nil"/>
              <w:left w:val="single" w:sz="8" w:space="0" w:color="auto"/>
              <w:bottom w:val="single" w:sz="4" w:space="0" w:color="auto"/>
              <w:right w:val="single" w:sz="8" w:space="0" w:color="auto"/>
            </w:tcBorders>
            <w:shd w:val="clear" w:color="auto" w:fill="auto"/>
            <w:noWrap/>
            <w:hideMark/>
          </w:tcPr>
          <w:p w14:paraId="42A3A63D"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6110111</w:t>
            </w:r>
          </w:p>
        </w:tc>
        <w:tc>
          <w:tcPr>
            <w:tcW w:w="8614" w:type="dxa"/>
            <w:tcBorders>
              <w:top w:val="nil"/>
              <w:left w:val="nil"/>
              <w:bottom w:val="single" w:sz="4" w:space="0" w:color="auto"/>
              <w:right w:val="single" w:sz="8" w:space="0" w:color="auto"/>
            </w:tcBorders>
            <w:shd w:val="clear" w:color="auto" w:fill="auto"/>
            <w:vAlign w:val="bottom"/>
            <w:hideMark/>
          </w:tcPr>
          <w:p w14:paraId="1B2D4EB3" w14:textId="77777777" w:rsidR="008F595E" w:rsidRPr="008F595E" w:rsidRDefault="008F595E" w:rsidP="008F595E">
            <w:pPr>
              <w:spacing w:after="0" w:line="240" w:lineRule="auto"/>
              <w:rPr>
                <w:rFonts w:ascii="Times New Roman" w:hAnsi="Times New Roman" w:cs="Times New Roman"/>
                <w:color w:val="000000"/>
                <w:sz w:val="24"/>
                <w:szCs w:val="24"/>
              </w:rPr>
            </w:pPr>
            <w:r w:rsidRPr="008F595E">
              <w:rPr>
                <w:rFonts w:ascii="Times New Roman" w:hAnsi="Times New Roman" w:cs="Times New Roman"/>
                <w:color w:val="000000"/>
              </w:rPr>
              <w:t>Единый социальный налог для самозанятых лиц</w:t>
            </w:r>
          </w:p>
        </w:tc>
      </w:tr>
      <w:tr w:rsidR="008F595E" w:rsidRPr="00BF6D5E" w14:paraId="7881A3FB" w14:textId="77777777" w:rsidTr="00433B26">
        <w:trPr>
          <w:trHeight w:val="490"/>
        </w:trPr>
        <w:tc>
          <w:tcPr>
            <w:tcW w:w="1809" w:type="dxa"/>
            <w:tcBorders>
              <w:top w:val="nil"/>
              <w:left w:val="single" w:sz="8" w:space="0" w:color="auto"/>
              <w:bottom w:val="single" w:sz="4" w:space="0" w:color="auto"/>
              <w:right w:val="single" w:sz="8" w:space="0" w:color="auto"/>
            </w:tcBorders>
            <w:shd w:val="clear" w:color="auto" w:fill="auto"/>
            <w:noWrap/>
            <w:hideMark/>
          </w:tcPr>
          <w:p w14:paraId="53681CF0"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6110112</w:t>
            </w:r>
          </w:p>
        </w:tc>
        <w:tc>
          <w:tcPr>
            <w:tcW w:w="8614" w:type="dxa"/>
            <w:tcBorders>
              <w:top w:val="nil"/>
              <w:left w:val="nil"/>
              <w:bottom w:val="single" w:sz="4" w:space="0" w:color="auto"/>
              <w:right w:val="single" w:sz="8" w:space="0" w:color="auto"/>
            </w:tcBorders>
            <w:shd w:val="clear" w:color="auto" w:fill="auto"/>
            <w:vAlign w:val="bottom"/>
            <w:hideMark/>
          </w:tcPr>
          <w:p w14:paraId="5C2AFEE6" w14:textId="77777777" w:rsidR="008F595E" w:rsidRPr="008F595E" w:rsidRDefault="008F595E" w:rsidP="008F595E">
            <w:pPr>
              <w:spacing w:after="0" w:line="240" w:lineRule="auto"/>
              <w:rPr>
                <w:rFonts w:ascii="Times New Roman" w:hAnsi="Times New Roman" w:cs="Times New Roman"/>
                <w:color w:val="000000"/>
                <w:sz w:val="24"/>
                <w:szCs w:val="24"/>
              </w:rPr>
            </w:pPr>
            <w:r w:rsidRPr="008F595E">
              <w:rPr>
                <w:rFonts w:ascii="Times New Roman" w:hAnsi="Times New Roman" w:cs="Times New Roman"/>
                <w:color w:val="000000"/>
              </w:rPr>
              <w:t>Единый социальный налог индивидуальных предпринимателей, применяющих патентную систему налогообложения</w:t>
            </w:r>
          </w:p>
        </w:tc>
      </w:tr>
      <w:tr w:rsidR="002E6A49" w:rsidRPr="00BF6D5E" w14:paraId="1D557A62" w14:textId="77777777" w:rsidTr="00E2289B">
        <w:trPr>
          <w:trHeight w:val="490"/>
        </w:trPr>
        <w:tc>
          <w:tcPr>
            <w:tcW w:w="1809" w:type="dxa"/>
            <w:tcBorders>
              <w:top w:val="nil"/>
              <w:left w:val="single" w:sz="8" w:space="0" w:color="auto"/>
              <w:bottom w:val="single" w:sz="4" w:space="0" w:color="auto"/>
              <w:right w:val="single" w:sz="8" w:space="0" w:color="auto"/>
            </w:tcBorders>
            <w:shd w:val="clear" w:color="auto" w:fill="auto"/>
            <w:noWrap/>
          </w:tcPr>
          <w:p w14:paraId="207CB9A4" w14:textId="2F9B08D4" w:rsidR="002E6A49" w:rsidRPr="00E83505" w:rsidRDefault="002E6A49" w:rsidP="002E6A49">
            <w:pPr>
              <w:pStyle w:val="a6"/>
              <w:jc w:val="center"/>
              <w:outlineLvl w:val="0"/>
              <w:rPr>
                <w:rFonts w:ascii="Times New Roman" w:hAnsi="Times New Roman" w:cs="Times New Roman"/>
                <w:bCs/>
                <w:sz w:val="22"/>
                <w:szCs w:val="22"/>
              </w:rPr>
            </w:pPr>
            <w:r w:rsidRPr="00E83505">
              <w:rPr>
                <w:rFonts w:ascii="Times New Roman" w:hAnsi="Times New Roman" w:cs="Times New Roman"/>
                <w:bCs/>
                <w:sz w:val="22"/>
                <w:szCs w:val="22"/>
              </w:rPr>
              <w:t>6110113</w:t>
            </w:r>
          </w:p>
        </w:tc>
        <w:tc>
          <w:tcPr>
            <w:tcW w:w="8614" w:type="dxa"/>
            <w:tcBorders>
              <w:top w:val="nil"/>
              <w:left w:val="nil"/>
              <w:bottom w:val="single" w:sz="4" w:space="0" w:color="auto"/>
              <w:right w:val="single" w:sz="8" w:space="0" w:color="auto"/>
            </w:tcBorders>
            <w:shd w:val="clear" w:color="auto" w:fill="auto"/>
          </w:tcPr>
          <w:p w14:paraId="6BEA79F4" w14:textId="10ADE1D4" w:rsidR="002E6A49" w:rsidRPr="00E83505" w:rsidRDefault="002E6A49" w:rsidP="002E6A49">
            <w:pPr>
              <w:pStyle w:val="a6"/>
              <w:jc w:val="both"/>
              <w:outlineLvl w:val="0"/>
              <w:rPr>
                <w:rFonts w:ascii="Times New Roman" w:hAnsi="Times New Roman" w:cs="Times New Roman"/>
                <w:color w:val="0D0D0D"/>
                <w:sz w:val="22"/>
                <w:szCs w:val="22"/>
              </w:rPr>
            </w:pPr>
            <w:bookmarkStart w:id="1" w:name="_Hlk151646915"/>
            <w:r w:rsidRPr="00E83505">
              <w:rPr>
                <w:rFonts w:ascii="Times New Roman" w:hAnsi="Times New Roman" w:cs="Times New Roman"/>
                <w:color w:val="0D0D0D"/>
                <w:sz w:val="22"/>
                <w:szCs w:val="22"/>
              </w:rPr>
              <w:t>Единый социальный налог, уплачиваемый Палатой адвокатов Приднестровской Молдавской Республики, применяющей упрощенную систему налогообложения Палаты адвокатов Приднестровской Молдавской Республики, за каждого члена Палаты адвокатов Приднестровской Молдавской Республики,</w:t>
            </w:r>
            <w:r w:rsidRPr="00E83505">
              <w:rPr>
                <w:sz w:val="22"/>
                <w:szCs w:val="22"/>
              </w:rPr>
              <w:t xml:space="preserve"> </w:t>
            </w:r>
            <w:r w:rsidRPr="00E83505">
              <w:rPr>
                <w:rFonts w:ascii="Times New Roman" w:hAnsi="Times New Roman" w:cs="Times New Roman"/>
                <w:color w:val="0D0D0D"/>
                <w:sz w:val="22"/>
                <w:szCs w:val="22"/>
              </w:rPr>
              <w:t xml:space="preserve">применяющей упрощенную систему налогообложения Палаты адвокатов Приднестровской Молдавской Республики </w:t>
            </w:r>
            <w:bookmarkEnd w:id="1"/>
            <w:r w:rsidR="00E13E9C">
              <w:rPr>
                <w:rFonts w:ascii="Times New Roman" w:hAnsi="Times New Roman" w:cs="Times New Roman"/>
                <w:color w:val="0D0D0D"/>
                <w:sz w:val="22"/>
                <w:szCs w:val="22"/>
              </w:rPr>
              <w:t>и адвокатских образований</w:t>
            </w:r>
          </w:p>
        </w:tc>
      </w:tr>
      <w:tr w:rsidR="008F595E" w:rsidRPr="00BF6D5E" w14:paraId="38B67D0C" w14:textId="77777777" w:rsidTr="001E3D00">
        <w:trPr>
          <w:trHeight w:val="454"/>
        </w:trPr>
        <w:tc>
          <w:tcPr>
            <w:tcW w:w="1809" w:type="dxa"/>
            <w:tcBorders>
              <w:top w:val="nil"/>
              <w:left w:val="single" w:sz="8" w:space="0" w:color="auto"/>
              <w:bottom w:val="single" w:sz="4" w:space="0" w:color="auto"/>
              <w:right w:val="single" w:sz="8" w:space="0" w:color="auto"/>
            </w:tcBorders>
            <w:shd w:val="clear" w:color="auto" w:fill="auto"/>
            <w:noWrap/>
            <w:hideMark/>
          </w:tcPr>
          <w:p w14:paraId="57AA477F"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6130100</w:t>
            </w:r>
          </w:p>
        </w:tc>
        <w:tc>
          <w:tcPr>
            <w:tcW w:w="8614" w:type="dxa"/>
            <w:tcBorders>
              <w:top w:val="nil"/>
              <w:left w:val="nil"/>
              <w:bottom w:val="single" w:sz="4" w:space="0" w:color="auto"/>
              <w:right w:val="single" w:sz="8" w:space="0" w:color="auto"/>
            </w:tcBorders>
            <w:shd w:val="clear" w:color="auto" w:fill="auto"/>
            <w:hideMark/>
          </w:tcPr>
          <w:p w14:paraId="3A85C3D4" w14:textId="77777777" w:rsidR="008F595E" w:rsidRPr="00AC6999" w:rsidRDefault="008F595E" w:rsidP="00BF6D5E">
            <w:pPr>
              <w:spacing w:after="0" w:line="240" w:lineRule="auto"/>
              <w:rPr>
                <w:rFonts w:ascii="Times New Roman" w:eastAsia="Times New Roman" w:hAnsi="Times New Roman" w:cs="Times New Roman"/>
                <w:color w:val="000000"/>
                <w:lang w:eastAsia="ru-RU"/>
              </w:rPr>
            </w:pPr>
            <w:r w:rsidRPr="00AC6999">
              <w:rPr>
                <w:rFonts w:ascii="Times New Roman" w:eastAsia="Times New Roman" w:hAnsi="Times New Roman" w:cs="Times New Roman"/>
                <w:color w:val="000000"/>
                <w:lang w:eastAsia="ru-RU"/>
              </w:rPr>
              <w:t>Отчисления обязательных страховых взносов от выплат, начисленных в пользу граждан, подлежащих государственному пенсионному обеспечению</w:t>
            </w:r>
          </w:p>
        </w:tc>
      </w:tr>
      <w:tr w:rsidR="008F595E" w:rsidRPr="00BF6D5E" w14:paraId="5BF58975" w14:textId="77777777" w:rsidTr="001E3D00">
        <w:trPr>
          <w:trHeight w:val="77"/>
        </w:trPr>
        <w:tc>
          <w:tcPr>
            <w:tcW w:w="1809" w:type="dxa"/>
            <w:tcBorders>
              <w:top w:val="nil"/>
              <w:left w:val="single" w:sz="8" w:space="0" w:color="auto"/>
              <w:bottom w:val="single" w:sz="4" w:space="0" w:color="auto"/>
              <w:right w:val="single" w:sz="8" w:space="0" w:color="auto"/>
            </w:tcBorders>
            <w:shd w:val="clear" w:color="auto" w:fill="auto"/>
            <w:noWrap/>
            <w:hideMark/>
          </w:tcPr>
          <w:p w14:paraId="03E666EB" w14:textId="69AE6848"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6130300</w:t>
            </w:r>
          </w:p>
        </w:tc>
        <w:tc>
          <w:tcPr>
            <w:tcW w:w="8614" w:type="dxa"/>
            <w:tcBorders>
              <w:top w:val="nil"/>
              <w:left w:val="nil"/>
              <w:bottom w:val="single" w:sz="4" w:space="0" w:color="auto"/>
              <w:right w:val="single" w:sz="8" w:space="0" w:color="auto"/>
            </w:tcBorders>
            <w:shd w:val="clear" w:color="auto" w:fill="auto"/>
            <w:hideMark/>
          </w:tcPr>
          <w:p w14:paraId="3906FBC5" w14:textId="77777777" w:rsidR="008F595E" w:rsidRPr="00AC6999" w:rsidRDefault="008F595E" w:rsidP="00BF6D5E">
            <w:pPr>
              <w:spacing w:after="0" w:line="240" w:lineRule="auto"/>
              <w:rPr>
                <w:rFonts w:ascii="Times New Roman" w:eastAsia="Times New Roman" w:hAnsi="Times New Roman" w:cs="Times New Roman"/>
                <w:color w:val="000000"/>
                <w:lang w:eastAsia="ru-RU"/>
              </w:rPr>
            </w:pPr>
            <w:r w:rsidRPr="00AC6999">
              <w:rPr>
                <w:rFonts w:ascii="Times New Roman" w:eastAsia="Times New Roman" w:hAnsi="Times New Roman" w:cs="Times New Roman"/>
                <w:color w:val="000000"/>
                <w:lang w:eastAsia="ru-RU"/>
              </w:rPr>
              <w:t xml:space="preserve">Отчисления обязательных страховых взносов, установленных для адвокатов </w:t>
            </w:r>
          </w:p>
        </w:tc>
      </w:tr>
      <w:tr w:rsidR="005C1DDE" w:rsidRPr="00BF6D5E" w14:paraId="5F459652" w14:textId="77777777" w:rsidTr="001E3D00">
        <w:trPr>
          <w:trHeight w:val="95"/>
        </w:trPr>
        <w:tc>
          <w:tcPr>
            <w:tcW w:w="1809" w:type="dxa"/>
            <w:tcBorders>
              <w:top w:val="nil"/>
              <w:left w:val="single" w:sz="8" w:space="0" w:color="auto"/>
              <w:bottom w:val="single" w:sz="4" w:space="0" w:color="auto"/>
              <w:right w:val="single" w:sz="8" w:space="0" w:color="auto"/>
            </w:tcBorders>
            <w:shd w:val="clear" w:color="auto" w:fill="auto"/>
            <w:noWrap/>
          </w:tcPr>
          <w:p w14:paraId="75A745FC" w14:textId="62E385FE" w:rsidR="005C1DDE" w:rsidRPr="00BF6D5E" w:rsidRDefault="005C1DDE" w:rsidP="00BF6D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6130400</w:t>
            </w:r>
          </w:p>
        </w:tc>
        <w:tc>
          <w:tcPr>
            <w:tcW w:w="8614" w:type="dxa"/>
            <w:tcBorders>
              <w:top w:val="nil"/>
              <w:left w:val="nil"/>
              <w:bottom w:val="single" w:sz="4" w:space="0" w:color="auto"/>
              <w:right w:val="single" w:sz="8" w:space="0" w:color="auto"/>
            </w:tcBorders>
            <w:shd w:val="clear" w:color="auto" w:fill="auto"/>
          </w:tcPr>
          <w:p w14:paraId="2D34D7BF" w14:textId="77777777" w:rsidR="005C1DDE" w:rsidRPr="00AC6999" w:rsidRDefault="005C1DDE" w:rsidP="00BF6D5E">
            <w:pPr>
              <w:spacing w:after="0" w:line="240" w:lineRule="auto"/>
              <w:rPr>
                <w:rFonts w:ascii="Times New Roman" w:eastAsia="Times New Roman" w:hAnsi="Times New Roman" w:cs="Times New Roman"/>
                <w:color w:val="000000"/>
                <w:lang w:eastAsia="ru-RU"/>
              </w:rPr>
            </w:pPr>
            <w:r w:rsidRPr="00AC6999">
              <w:rPr>
                <w:rFonts w:ascii="Times New Roman" w:eastAsia="Times New Roman" w:hAnsi="Times New Roman" w:cs="Times New Roman"/>
                <w:color w:val="000000"/>
                <w:lang w:eastAsia="ru-RU"/>
              </w:rPr>
              <w:t>Отчисления обязательных страховых взносов, установленных для частных нотариусов</w:t>
            </w:r>
          </w:p>
        </w:tc>
      </w:tr>
      <w:tr w:rsidR="00D00436" w:rsidRPr="00BF6D5E" w14:paraId="4E7D3669" w14:textId="77777777" w:rsidTr="001E3D00">
        <w:trPr>
          <w:trHeight w:val="114"/>
        </w:trPr>
        <w:tc>
          <w:tcPr>
            <w:tcW w:w="1809" w:type="dxa"/>
            <w:tcBorders>
              <w:top w:val="nil"/>
              <w:left w:val="single" w:sz="8" w:space="0" w:color="auto"/>
              <w:bottom w:val="single" w:sz="4" w:space="0" w:color="auto"/>
              <w:right w:val="single" w:sz="8" w:space="0" w:color="auto"/>
            </w:tcBorders>
            <w:shd w:val="clear" w:color="auto" w:fill="auto"/>
            <w:noWrap/>
            <w:hideMark/>
          </w:tcPr>
          <w:p w14:paraId="0BA4C320" w14:textId="77777777" w:rsidR="00D00436" w:rsidRPr="00A57651" w:rsidRDefault="00A57651" w:rsidP="00A57651">
            <w:pPr>
              <w:spacing w:after="0" w:line="240" w:lineRule="auto"/>
              <w:jc w:val="center"/>
              <w:rPr>
                <w:rFonts w:ascii="Times New Roman" w:eastAsia="Times New Roman" w:hAnsi="Times New Roman" w:cs="Times New Roman"/>
                <w:color w:val="000000"/>
                <w:lang w:eastAsia="ru-RU"/>
              </w:rPr>
            </w:pPr>
            <w:r w:rsidRPr="00A57651">
              <w:rPr>
                <w:rFonts w:ascii="Times New Roman" w:eastAsia="Times New Roman" w:hAnsi="Times New Roman" w:cs="Times New Roman"/>
                <w:color w:val="000000"/>
                <w:lang w:eastAsia="ru-RU"/>
              </w:rPr>
              <w:t>6130500</w:t>
            </w:r>
          </w:p>
        </w:tc>
        <w:tc>
          <w:tcPr>
            <w:tcW w:w="8614" w:type="dxa"/>
            <w:tcBorders>
              <w:top w:val="nil"/>
              <w:left w:val="nil"/>
              <w:bottom w:val="single" w:sz="4" w:space="0" w:color="auto"/>
              <w:right w:val="single" w:sz="8" w:space="0" w:color="auto"/>
            </w:tcBorders>
            <w:shd w:val="clear" w:color="auto" w:fill="auto"/>
            <w:hideMark/>
          </w:tcPr>
          <w:p w14:paraId="4ADE555A" w14:textId="77777777" w:rsidR="00D00436" w:rsidRPr="00AC6999" w:rsidRDefault="00A57651" w:rsidP="00A57651">
            <w:pPr>
              <w:spacing w:after="0" w:line="240" w:lineRule="auto"/>
              <w:rPr>
                <w:rFonts w:ascii="Times New Roman" w:hAnsi="Times New Roman" w:cs="Times New Roman"/>
                <w:color w:val="000000"/>
              </w:rPr>
            </w:pPr>
            <w:r w:rsidRPr="00AC6999">
              <w:rPr>
                <w:rFonts w:ascii="Times New Roman" w:hAnsi="Times New Roman" w:cs="Times New Roman"/>
                <w:color w:val="000000"/>
              </w:rPr>
              <w:t>Отчисления обязательных страховых взносов, установленных для самозанятых лиц</w:t>
            </w:r>
          </w:p>
        </w:tc>
      </w:tr>
      <w:tr w:rsidR="00A57651" w:rsidRPr="00BF6D5E" w14:paraId="3274A63C" w14:textId="77777777" w:rsidTr="001E3D00">
        <w:trPr>
          <w:trHeight w:val="273"/>
        </w:trPr>
        <w:tc>
          <w:tcPr>
            <w:tcW w:w="1809" w:type="dxa"/>
            <w:tcBorders>
              <w:top w:val="nil"/>
              <w:left w:val="single" w:sz="8" w:space="0" w:color="auto"/>
              <w:bottom w:val="single" w:sz="4" w:space="0" w:color="auto"/>
              <w:right w:val="single" w:sz="8" w:space="0" w:color="auto"/>
            </w:tcBorders>
            <w:shd w:val="clear" w:color="auto" w:fill="auto"/>
            <w:noWrap/>
            <w:hideMark/>
          </w:tcPr>
          <w:p w14:paraId="349D3662" w14:textId="77777777" w:rsidR="00A57651" w:rsidRPr="00A57651" w:rsidRDefault="00A57651" w:rsidP="00A5765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6130600</w:t>
            </w:r>
          </w:p>
        </w:tc>
        <w:tc>
          <w:tcPr>
            <w:tcW w:w="8614" w:type="dxa"/>
            <w:tcBorders>
              <w:top w:val="nil"/>
              <w:left w:val="nil"/>
              <w:bottom w:val="single" w:sz="4" w:space="0" w:color="auto"/>
              <w:right w:val="single" w:sz="8" w:space="0" w:color="auto"/>
            </w:tcBorders>
            <w:shd w:val="clear" w:color="auto" w:fill="auto"/>
            <w:hideMark/>
          </w:tcPr>
          <w:p w14:paraId="0E3C1815" w14:textId="77777777" w:rsidR="00A57651" w:rsidRPr="00AC6999" w:rsidRDefault="00A57651" w:rsidP="00433B26">
            <w:pPr>
              <w:pStyle w:val="a5"/>
              <w:spacing w:before="0" w:beforeAutospacing="0" w:after="0" w:afterAutospacing="0"/>
              <w:rPr>
                <w:sz w:val="22"/>
                <w:szCs w:val="22"/>
              </w:rPr>
            </w:pPr>
            <w:r w:rsidRPr="00AC6999">
              <w:rPr>
                <w:sz w:val="22"/>
                <w:szCs w:val="22"/>
              </w:rPr>
              <w:t>Отчисления обязательных страховых взносов, установленных для индивидуальных предпринимателей, применяющих патентную систему налогообложения</w:t>
            </w:r>
          </w:p>
        </w:tc>
      </w:tr>
      <w:tr w:rsidR="00A57651" w:rsidRPr="00BF6D5E" w14:paraId="6322824E" w14:textId="77777777" w:rsidTr="001E3D00">
        <w:trPr>
          <w:trHeight w:val="195"/>
        </w:trPr>
        <w:tc>
          <w:tcPr>
            <w:tcW w:w="1809" w:type="dxa"/>
            <w:tcBorders>
              <w:top w:val="nil"/>
              <w:left w:val="single" w:sz="8" w:space="0" w:color="auto"/>
              <w:bottom w:val="single" w:sz="4" w:space="0" w:color="auto"/>
              <w:right w:val="single" w:sz="8" w:space="0" w:color="auto"/>
            </w:tcBorders>
            <w:shd w:val="clear" w:color="auto" w:fill="auto"/>
            <w:noWrap/>
            <w:hideMark/>
          </w:tcPr>
          <w:p w14:paraId="401A2603" w14:textId="77777777" w:rsidR="00A57651" w:rsidRPr="00A57651" w:rsidRDefault="00A57651" w:rsidP="00A5765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6130700</w:t>
            </w:r>
          </w:p>
        </w:tc>
        <w:tc>
          <w:tcPr>
            <w:tcW w:w="8614" w:type="dxa"/>
            <w:tcBorders>
              <w:top w:val="nil"/>
              <w:left w:val="nil"/>
              <w:bottom w:val="single" w:sz="4" w:space="0" w:color="auto"/>
              <w:right w:val="single" w:sz="8" w:space="0" w:color="auto"/>
            </w:tcBorders>
            <w:shd w:val="clear" w:color="auto" w:fill="auto"/>
            <w:hideMark/>
          </w:tcPr>
          <w:p w14:paraId="46310F3D" w14:textId="77777777" w:rsidR="00A57651" w:rsidRPr="00AC6999" w:rsidRDefault="00A57651" w:rsidP="00433B26">
            <w:pPr>
              <w:pStyle w:val="a5"/>
              <w:spacing w:before="0" w:beforeAutospacing="0" w:after="0" w:afterAutospacing="0"/>
              <w:jc w:val="both"/>
              <w:rPr>
                <w:sz w:val="22"/>
                <w:szCs w:val="22"/>
              </w:rPr>
            </w:pPr>
            <w:r w:rsidRPr="00AC6999">
              <w:rPr>
                <w:sz w:val="22"/>
                <w:szCs w:val="22"/>
              </w:rPr>
              <w:t>Отчисления обязательных страховых взносов, установленных для индивидуальных предпринимателей, применяющих упрощенную систему налогообложения</w:t>
            </w:r>
          </w:p>
        </w:tc>
      </w:tr>
      <w:tr w:rsidR="00A57651" w:rsidRPr="00BF6D5E" w14:paraId="4AFDCF70" w14:textId="77777777" w:rsidTr="001E3D00">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3DEDE0CC" w14:textId="77777777" w:rsidR="00A57651" w:rsidRPr="00A57651" w:rsidRDefault="00A57651" w:rsidP="00A5765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6130800</w:t>
            </w:r>
          </w:p>
        </w:tc>
        <w:tc>
          <w:tcPr>
            <w:tcW w:w="8614" w:type="dxa"/>
            <w:tcBorders>
              <w:top w:val="nil"/>
              <w:left w:val="nil"/>
              <w:bottom w:val="single" w:sz="4" w:space="0" w:color="auto"/>
              <w:right w:val="single" w:sz="8" w:space="0" w:color="auto"/>
            </w:tcBorders>
            <w:shd w:val="clear" w:color="auto" w:fill="auto"/>
            <w:hideMark/>
          </w:tcPr>
          <w:p w14:paraId="69D5D29D" w14:textId="77777777" w:rsidR="00A57651" w:rsidRPr="00AC6999" w:rsidRDefault="00A57651" w:rsidP="00433B26">
            <w:pPr>
              <w:pStyle w:val="a5"/>
              <w:spacing w:before="0" w:beforeAutospacing="0" w:after="0" w:afterAutospacing="0"/>
              <w:jc w:val="both"/>
              <w:rPr>
                <w:sz w:val="22"/>
                <w:szCs w:val="22"/>
              </w:rPr>
            </w:pPr>
            <w:r w:rsidRPr="00AC6999">
              <w:rPr>
                <w:sz w:val="22"/>
                <w:szCs w:val="22"/>
              </w:rPr>
              <w:t>Отчисления обязательных страховых взносов, установленных для работников организаций, применяющих упрощенную систему налогообложения</w:t>
            </w:r>
          </w:p>
        </w:tc>
      </w:tr>
      <w:tr w:rsidR="001E3D00" w:rsidRPr="00BF6D5E" w14:paraId="77AA7C33" w14:textId="77777777" w:rsidTr="001E3D00">
        <w:trPr>
          <w:trHeight w:val="58"/>
        </w:trPr>
        <w:tc>
          <w:tcPr>
            <w:tcW w:w="1809" w:type="dxa"/>
            <w:tcBorders>
              <w:top w:val="nil"/>
              <w:left w:val="single" w:sz="8" w:space="0" w:color="auto"/>
              <w:bottom w:val="single" w:sz="4" w:space="0" w:color="auto"/>
              <w:right w:val="single" w:sz="8" w:space="0" w:color="auto"/>
            </w:tcBorders>
            <w:shd w:val="clear" w:color="auto" w:fill="auto"/>
            <w:noWrap/>
          </w:tcPr>
          <w:p w14:paraId="2D1CBD42" w14:textId="650E6D59" w:rsidR="001E3D00" w:rsidRDefault="001E3D00" w:rsidP="00A5765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6150000</w:t>
            </w:r>
          </w:p>
        </w:tc>
        <w:tc>
          <w:tcPr>
            <w:tcW w:w="8614" w:type="dxa"/>
            <w:tcBorders>
              <w:top w:val="nil"/>
              <w:left w:val="nil"/>
              <w:bottom w:val="single" w:sz="4" w:space="0" w:color="auto"/>
              <w:right w:val="single" w:sz="8" w:space="0" w:color="auto"/>
            </w:tcBorders>
            <w:shd w:val="clear" w:color="auto" w:fill="auto"/>
          </w:tcPr>
          <w:p w14:paraId="429560AC" w14:textId="4697EC5F" w:rsidR="001E3D00" w:rsidRPr="00AC6999" w:rsidRDefault="001E3D00" w:rsidP="00433B26">
            <w:pPr>
              <w:pStyle w:val="a5"/>
              <w:spacing w:before="0" w:beforeAutospacing="0" w:after="0" w:afterAutospacing="0"/>
              <w:jc w:val="both"/>
              <w:rPr>
                <w:sz w:val="22"/>
                <w:szCs w:val="22"/>
              </w:rPr>
            </w:pPr>
            <w:r w:rsidRPr="001E3D00">
              <w:rPr>
                <w:sz w:val="22"/>
                <w:szCs w:val="22"/>
              </w:rPr>
              <w:t xml:space="preserve">Сумма штрафов, подлежащая зачислению в фонд          </w:t>
            </w:r>
          </w:p>
        </w:tc>
      </w:tr>
      <w:tr w:rsidR="008F595E" w:rsidRPr="00BF6D5E" w14:paraId="25FDFA7F" w14:textId="77777777" w:rsidTr="00433B26">
        <w:trPr>
          <w:trHeight w:val="274"/>
        </w:trPr>
        <w:tc>
          <w:tcPr>
            <w:tcW w:w="1809" w:type="dxa"/>
            <w:tcBorders>
              <w:top w:val="nil"/>
              <w:left w:val="single" w:sz="8" w:space="0" w:color="auto"/>
              <w:bottom w:val="single" w:sz="4" w:space="0" w:color="auto"/>
              <w:right w:val="single" w:sz="8" w:space="0" w:color="auto"/>
            </w:tcBorders>
            <w:shd w:val="clear" w:color="auto" w:fill="auto"/>
            <w:noWrap/>
            <w:hideMark/>
          </w:tcPr>
          <w:p w14:paraId="320204CC"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6170100</w:t>
            </w:r>
          </w:p>
        </w:tc>
        <w:tc>
          <w:tcPr>
            <w:tcW w:w="8614" w:type="dxa"/>
            <w:tcBorders>
              <w:top w:val="nil"/>
              <w:left w:val="nil"/>
              <w:bottom w:val="single" w:sz="4" w:space="0" w:color="auto"/>
              <w:right w:val="single" w:sz="8" w:space="0" w:color="auto"/>
            </w:tcBorders>
            <w:shd w:val="clear" w:color="auto" w:fill="auto"/>
            <w:hideMark/>
          </w:tcPr>
          <w:p w14:paraId="127ECFFE"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налоговые поступления в Фонд на цели пенсионного страхования (обеспечения)</w:t>
            </w:r>
          </w:p>
        </w:tc>
      </w:tr>
      <w:tr w:rsidR="008F595E" w:rsidRPr="00BF6D5E" w14:paraId="0210B77E" w14:textId="77777777" w:rsidTr="001E3D00">
        <w:trPr>
          <w:trHeight w:val="58"/>
        </w:trPr>
        <w:tc>
          <w:tcPr>
            <w:tcW w:w="1809" w:type="dxa"/>
            <w:tcBorders>
              <w:top w:val="nil"/>
              <w:left w:val="single" w:sz="8" w:space="0" w:color="auto"/>
              <w:bottom w:val="single" w:sz="4" w:space="0" w:color="auto"/>
              <w:right w:val="single" w:sz="8" w:space="0" w:color="auto"/>
            </w:tcBorders>
            <w:shd w:val="clear" w:color="auto" w:fill="auto"/>
            <w:noWrap/>
            <w:hideMark/>
          </w:tcPr>
          <w:p w14:paraId="1B7FAEF5"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6170200</w:t>
            </w:r>
          </w:p>
        </w:tc>
        <w:tc>
          <w:tcPr>
            <w:tcW w:w="8614" w:type="dxa"/>
            <w:tcBorders>
              <w:top w:val="nil"/>
              <w:left w:val="nil"/>
              <w:bottom w:val="single" w:sz="4" w:space="0" w:color="auto"/>
              <w:right w:val="single" w:sz="8" w:space="0" w:color="auto"/>
            </w:tcBorders>
            <w:shd w:val="clear" w:color="auto" w:fill="auto"/>
            <w:hideMark/>
          </w:tcPr>
          <w:p w14:paraId="0C67B829"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налоговые поступления в Фонд на цели социального страхования работающих граждан</w:t>
            </w:r>
          </w:p>
        </w:tc>
      </w:tr>
      <w:tr w:rsidR="008F595E" w:rsidRPr="00BF6D5E" w14:paraId="75E9BFB8" w14:textId="77777777" w:rsidTr="001E3D00">
        <w:trPr>
          <w:trHeight w:val="65"/>
        </w:trPr>
        <w:tc>
          <w:tcPr>
            <w:tcW w:w="1809" w:type="dxa"/>
            <w:tcBorders>
              <w:top w:val="nil"/>
              <w:left w:val="single" w:sz="8" w:space="0" w:color="auto"/>
              <w:bottom w:val="single" w:sz="4" w:space="0" w:color="auto"/>
              <w:right w:val="single" w:sz="8" w:space="0" w:color="auto"/>
            </w:tcBorders>
            <w:shd w:val="clear" w:color="auto" w:fill="auto"/>
            <w:noWrap/>
            <w:hideMark/>
          </w:tcPr>
          <w:p w14:paraId="565C11E6" w14:textId="77777777" w:rsidR="008F595E" w:rsidRPr="00BF6D5E" w:rsidRDefault="008F595E" w:rsidP="00BF6D5E">
            <w:pPr>
              <w:spacing w:after="0" w:line="240" w:lineRule="auto"/>
              <w:jc w:val="center"/>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6170300</w:t>
            </w:r>
          </w:p>
        </w:tc>
        <w:tc>
          <w:tcPr>
            <w:tcW w:w="8614" w:type="dxa"/>
            <w:tcBorders>
              <w:top w:val="nil"/>
              <w:left w:val="nil"/>
              <w:bottom w:val="single" w:sz="4" w:space="0" w:color="auto"/>
              <w:right w:val="single" w:sz="8" w:space="0" w:color="auto"/>
            </w:tcBorders>
            <w:shd w:val="clear" w:color="auto" w:fill="auto"/>
            <w:hideMark/>
          </w:tcPr>
          <w:p w14:paraId="25277615" w14:textId="77777777" w:rsidR="008F595E" w:rsidRPr="00BF6D5E" w:rsidRDefault="008F595E" w:rsidP="00BF6D5E">
            <w:pPr>
              <w:spacing w:after="0" w:line="240" w:lineRule="auto"/>
              <w:rPr>
                <w:rFonts w:ascii="Times New Roman" w:eastAsia="Times New Roman" w:hAnsi="Times New Roman" w:cs="Times New Roman"/>
                <w:color w:val="000000"/>
                <w:lang w:eastAsia="ru-RU"/>
              </w:rPr>
            </w:pPr>
            <w:r w:rsidRPr="00BF6D5E">
              <w:rPr>
                <w:rFonts w:ascii="Times New Roman" w:eastAsia="Times New Roman" w:hAnsi="Times New Roman" w:cs="Times New Roman"/>
                <w:color w:val="000000"/>
                <w:lang w:eastAsia="ru-RU"/>
              </w:rPr>
              <w:t>Прочие налоговые поступления в Фонд на цели страхования от безработицы</w:t>
            </w:r>
          </w:p>
        </w:tc>
      </w:tr>
    </w:tbl>
    <w:p w14:paraId="236CE99C" w14:textId="57D22F90" w:rsidR="00BF6D5E" w:rsidRPr="00881064" w:rsidRDefault="00BF6D5E" w:rsidP="001E3D00">
      <w:pPr>
        <w:pStyle w:val="aa"/>
        <w:rPr>
          <w:rFonts w:ascii="Times New Roman" w:hAnsi="Times New Roman" w:cs="Times New Roman"/>
          <w:b/>
          <w:sz w:val="24"/>
          <w:szCs w:val="24"/>
        </w:rPr>
      </w:pPr>
    </w:p>
    <w:sectPr w:rsidR="00BF6D5E" w:rsidRPr="00881064" w:rsidSect="0009394F">
      <w:pgSz w:w="11906" w:h="16838"/>
      <w:pgMar w:top="851" w:right="849"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76CD1"/>
    <w:multiLevelType w:val="hybridMultilevel"/>
    <w:tmpl w:val="7DF8F7DC"/>
    <w:lvl w:ilvl="0" w:tplc="94145BA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92"/>
    <w:rsid w:val="0009394F"/>
    <w:rsid w:val="000A0778"/>
    <w:rsid w:val="000C7629"/>
    <w:rsid w:val="001361BA"/>
    <w:rsid w:val="00166C44"/>
    <w:rsid w:val="001E10CC"/>
    <w:rsid w:val="001E3D00"/>
    <w:rsid w:val="0029436A"/>
    <w:rsid w:val="002B4AE9"/>
    <w:rsid w:val="002C42E9"/>
    <w:rsid w:val="002D0CD1"/>
    <w:rsid w:val="002E4B7A"/>
    <w:rsid w:val="002E6A49"/>
    <w:rsid w:val="002F0047"/>
    <w:rsid w:val="002F6C73"/>
    <w:rsid w:val="00332844"/>
    <w:rsid w:val="00351F22"/>
    <w:rsid w:val="00383BD0"/>
    <w:rsid w:val="003B04FE"/>
    <w:rsid w:val="003F6AFD"/>
    <w:rsid w:val="004273B7"/>
    <w:rsid w:val="00433B26"/>
    <w:rsid w:val="00443FC7"/>
    <w:rsid w:val="004B3230"/>
    <w:rsid w:val="00523697"/>
    <w:rsid w:val="00533CF8"/>
    <w:rsid w:val="005A1D26"/>
    <w:rsid w:val="005B2750"/>
    <w:rsid w:val="005C1DDE"/>
    <w:rsid w:val="005E05A4"/>
    <w:rsid w:val="005E6074"/>
    <w:rsid w:val="00687128"/>
    <w:rsid w:val="00695AC2"/>
    <w:rsid w:val="006C638E"/>
    <w:rsid w:val="006E3832"/>
    <w:rsid w:val="006F0646"/>
    <w:rsid w:val="006F5A10"/>
    <w:rsid w:val="00764E39"/>
    <w:rsid w:val="007A32CB"/>
    <w:rsid w:val="00830C22"/>
    <w:rsid w:val="00837292"/>
    <w:rsid w:val="00857E54"/>
    <w:rsid w:val="00881064"/>
    <w:rsid w:val="008D6F04"/>
    <w:rsid w:val="008F595E"/>
    <w:rsid w:val="00921F73"/>
    <w:rsid w:val="00933188"/>
    <w:rsid w:val="00947322"/>
    <w:rsid w:val="009614AF"/>
    <w:rsid w:val="00993B96"/>
    <w:rsid w:val="009A3FD6"/>
    <w:rsid w:val="009B0D90"/>
    <w:rsid w:val="00A57651"/>
    <w:rsid w:val="00A932ED"/>
    <w:rsid w:val="00AC6999"/>
    <w:rsid w:val="00AE7386"/>
    <w:rsid w:val="00AF7F81"/>
    <w:rsid w:val="00B22F19"/>
    <w:rsid w:val="00B25F8A"/>
    <w:rsid w:val="00B958D0"/>
    <w:rsid w:val="00BE7D50"/>
    <w:rsid w:val="00BF6D5E"/>
    <w:rsid w:val="00CA4ADE"/>
    <w:rsid w:val="00CC4775"/>
    <w:rsid w:val="00CF4652"/>
    <w:rsid w:val="00D00436"/>
    <w:rsid w:val="00D25185"/>
    <w:rsid w:val="00D31C82"/>
    <w:rsid w:val="00D63EF4"/>
    <w:rsid w:val="00D93B1C"/>
    <w:rsid w:val="00DF240D"/>
    <w:rsid w:val="00E1058A"/>
    <w:rsid w:val="00E13E9C"/>
    <w:rsid w:val="00E2289B"/>
    <w:rsid w:val="00E74C89"/>
    <w:rsid w:val="00E83505"/>
    <w:rsid w:val="00ED3C98"/>
    <w:rsid w:val="00ED42B7"/>
    <w:rsid w:val="00F05410"/>
    <w:rsid w:val="00F118EF"/>
    <w:rsid w:val="00F37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AB73"/>
  <w15:docId w15:val="{E2BD73A5-D208-425F-B61B-8967594D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1F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6D5E"/>
    <w:rPr>
      <w:color w:val="0000FF"/>
      <w:u w:val="single"/>
    </w:rPr>
  </w:style>
  <w:style w:type="character" w:styleId="a4">
    <w:name w:val="FollowedHyperlink"/>
    <w:basedOn w:val="a0"/>
    <w:uiPriority w:val="99"/>
    <w:semiHidden/>
    <w:unhideWhenUsed/>
    <w:rsid w:val="00BF6D5E"/>
    <w:rPr>
      <w:color w:val="800080"/>
      <w:u w:val="single"/>
    </w:rPr>
  </w:style>
  <w:style w:type="paragraph" w:customStyle="1" w:styleId="xl79">
    <w:name w:val="xl79"/>
    <w:basedOn w:val="a"/>
    <w:rsid w:val="00BF6D5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BF6D5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81">
    <w:name w:val="xl81"/>
    <w:basedOn w:val="a"/>
    <w:rsid w:val="00BF6D5E"/>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82">
    <w:name w:val="xl82"/>
    <w:basedOn w:val="a"/>
    <w:rsid w:val="00BF6D5E"/>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83">
    <w:name w:val="xl83"/>
    <w:basedOn w:val="a"/>
    <w:rsid w:val="00BF6D5E"/>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F6D5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lang w:eastAsia="ru-RU"/>
    </w:rPr>
  </w:style>
  <w:style w:type="paragraph" w:customStyle="1" w:styleId="xl85">
    <w:name w:val="xl85"/>
    <w:basedOn w:val="a"/>
    <w:rsid w:val="00BF6D5E"/>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
    <w:rsid w:val="00BF6D5E"/>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87">
    <w:name w:val="xl87"/>
    <w:basedOn w:val="a"/>
    <w:rsid w:val="00BF6D5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88">
    <w:name w:val="xl88"/>
    <w:basedOn w:val="a"/>
    <w:rsid w:val="00BF6D5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89">
    <w:name w:val="xl89"/>
    <w:basedOn w:val="a"/>
    <w:rsid w:val="00BF6D5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0">
    <w:name w:val="xl90"/>
    <w:basedOn w:val="a"/>
    <w:rsid w:val="00BF6D5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1">
    <w:name w:val="xl91"/>
    <w:basedOn w:val="a"/>
    <w:rsid w:val="00BF6D5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1">
    <w:name w:val="Обычный1"/>
    <w:rsid w:val="00933188"/>
    <w:pPr>
      <w:spacing w:after="0" w:line="240" w:lineRule="auto"/>
    </w:pPr>
    <w:rPr>
      <w:rFonts w:ascii="Times New Roman" w:eastAsia="Times New Roman" w:hAnsi="Times New Roman" w:cs="Times New Roman"/>
      <w:sz w:val="24"/>
      <w:szCs w:val="20"/>
      <w:lang w:eastAsia="ru-RU"/>
    </w:rPr>
  </w:style>
  <w:style w:type="paragraph" w:styleId="a5">
    <w:name w:val="Normal (Web)"/>
    <w:basedOn w:val="a"/>
    <w:uiPriority w:val="99"/>
    <w:unhideWhenUsed/>
    <w:rsid w:val="00A576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Plain Text"/>
    <w:aliases w:val="Знак Знак,Текст Знак1 Знак,Текст Знак Знак Знак,Текст Знак Знак1,Знак Знак1,Знак Знак Знак,Знак Знак Знак Знак Знак,Текст Знак2 Знак Знак,Текст Знак1 Знак1 Знак Знак,Текст Знак Знак Знак1 Знак Знак,Текст Знак1 Знак Знак Знак Знак Знак,Знак3 Знак, "/>
    <w:basedOn w:val="a"/>
    <w:link w:val="a7"/>
    <w:rsid w:val="00433B26"/>
    <w:pPr>
      <w:spacing w:after="0" w:line="240" w:lineRule="auto"/>
    </w:pPr>
    <w:rPr>
      <w:rFonts w:ascii="Courier New" w:eastAsia="Calibri" w:hAnsi="Courier New" w:cs="Courier New"/>
      <w:sz w:val="20"/>
      <w:szCs w:val="20"/>
      <w:lang w:eastAsia="ru-RU"/>
    </w:rPr>
  </w:style>
  <w:style w:type="character" w:customStyle="1" w:styleId="a7">
    <w:name w:val="Текст Знак"/>
    <w:aliases w:val="Знак Знак Знак1,Текст Знак1 Знак Знак,Текст Знак Знак Знак Знак,Текст Знак Знак1 Знак,Знак Знак1 Знак,Знак Знак Знак Знак,Знак Знак Знак Знак Знак Знак,Текст Знак2 Знак Знак Знак,Текст Знак1 Знак1 Знак Знак Знак,Знак3 Знак Знак,  Знак"/>
    <w:basedOn w:val="a0"/>
    <w:link w:val="a6"/>
    <w:rsid w:val="00433B26"/>
    <w:rPr>
      <w:rFonts w:ascii="Courier New" w:eastAsia="Calibri" w:hAnsi="Courier New" w:cs="Courier New"/>
      <w:sz w:val="20"/>
      <w:szCs w:val="20"/>
      <w:lang w:eastAsia="ru-RU"/>
    </w:rPr>
  </w:style>
  <w:style w:type="paragraph" w:styleId="a8">
    <w:name w:val="Balloon Text"/>
    <w:basedOn w:val="a"/>
    <w:link w:val="a9"/>
    <w:uiPriority w:val="99"/>
    <w:semiHidden/>
    <w:unhideWhenUsed/>
    <w:rsid w:val="00166C4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66C44"/>
    <w:rPr>
      <w:rFonts w:ascii="Segoe UI" w:hAnsi="Segoe UI" w:cs="Segoe UI"/>
      <w:sz w:val="18"/>
      <w:szCs w:val="18"/>
    </w:rPr>
  </w:style>
  <w:style w:type="paragraph" w:styleId="aa">
    <w:name w:val="List Paragraph"/>
    <w:basedOn w:val="a"/>
    <w:uiPriority w:val="34"/>
    <w:qFormat/>
    <w:rsid w:val="00881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5117">
      <w:bodyDiv w:val="1"/>
      <w:marLeft w:val="0"/>
      <w:marRight w:val="0"/>
      <w:marTop w:val="0"/>
      <w:marBottom w:val="0"/>
      <w:divBdr>
        <w:top w:val="none" w:sz="0" w:space="0" w:color="auto"/>
        <w:left w:val="none" w:sz="0" w:space="0" w:color="auto"/>
        <w:bottom w:val="none" w:sz="0" w:space="0" w:color="auto"/>
        <w:right w:val="none" w:sz="0" w:space="0" w:color="auto"/>
      </w:divBdr>
    </w:div>
    <w:div w:id="55015633">
      <w:bodyDiv w:val="1"/>
      <w:marLeft w:val="0"/>
      <w:marRight w:val="0"/>
      <w:marTop w:val="0"/>
      <w:marBottom w:val="0"/>
      <w:divBdr>
        <w:top w:val="none" w:sz="0" w:space="0" w:color="auto"/>
        <w:left w:val="none" w:sz="0" w:space="0" w:color="auto"/>
        <w:bottom w:val="none" w:sz="0" w:space="0" w:color="auto"/>
        <w:right w:val="none" w:sz="0" w:space="0" w:color="auto"/>
      </w:divBdr>
    </w:div>
    <w:div w:id="104738283">
      <w:bodyDiv w:val="1"/>
      <w:marLeft w:val="0"/>
      <w:marRight w:val="0"/>
      <w:marTop w:val="0"/>
      <w:marBottom w:val="0"/>
      <w:divBdr>
        <w:top w:val="none" w:sz="0" w:space="0" w:color="auto"/>
        <w:left w:val="none" w:sz="0" w:space="0" w:color="auto"/>
        <w:bottom w:val="none" w:sz="0" w:space="0" w:color="auto"/>
        <w:right w:val="none" w:sz="0" w:space="0" w:color="auto"/>
      </w:divBdr>
    </w:div>
    <w:div w:id="274169172">
      <w:bodyDiv w:val="1"/>
      <w:marLeft w:val="0"/>
      <w:marRight w:val="0"/>
      <w:marTop w:val="0"/>
      <w:marBottom w:val="0"/>
      <w:divBdr>
        <w:top w:val="none" w:sz="0" w:space="0" w:color="auto"/>
        <w:left w:val="none" w:sz="0" w:space="0" w:color="auto"/>
        <w:bottom w:val="none" w:sz="0" w:space="0" w:color="auto"/>
        <w:right w:val="none" w:sz="0" w:space="0" w:color="auto"/>
      </w:divBdr>
    </w:div>
    <w:div w:id="698625341">
      <w:bodyDiv w:val="1"/>
      <w:marLeft w:val="0"/>
      <w:marRight w:val="0"/>
      <w:marTop w:val="0"/>
      <w:marBottom w:val="0"/>
      <w:divBdr>
        <w:top w:val="none" w:sz="0" w:space="0" w:color="auto"/>
        <w:left w:val="none" w:sz="0" w:space="0" w:color="auto"/>
        <w:bottom w:val="none" w:sz="0" w:space="0" w:color="auto"/>
        <w:right w:val="none" w:sz="0" w:space="0" w:color="auto"/>
      </w:divBdr>
    </w:div>
    <w:div w:id="1204904175">
      <w:bodyDiv w:val="1"/>
      <w:marLeft w:val="0"/>
      <w:marRight w:val="0"/>
      <w:marTop w:val="0"/>
      <w:marBottom w:val="0"/>
      <w:divBdr>
        <w:top w:val="none" w:sz="0" w:space="0" w:color="auto"/>
        <w:left w:val="none" w:sz="0" w:space="0" w:color="auto"/>
        <w:bottom w:val="none" w:sz="0" w:space="0" w:color="auto"/>
        <w:right w:val="none" w:sz="0" w:space="0" w:color="auto"/>
      </w:divBdr>
    </w:div>
    <w:div w:id="200219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FC20C-1152-44F0-9B86-68572433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13</Pages>
  <Words>5812</Words>
  <Characters>33131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gns5</dc:creator>
  <cp:keywords/>
  <dc:description/>
  <cp:lastModifiedBy>Наталия И. Крыжановская</cp:lastModifiedBy>
  <cp:revision>40</cp:revision>
  <cp:lastPrinted>2021-09-23T06:36:00Z</cp:lastPrinted>
  <dcterms:created xsi:type="dcterms:W3CDTF">2021-09-21T05:40:00Z</dcterms:created>
  <dcterms:modified xsi:type="dcterms:W3CDTF">2025-05-07T11:41:00Z</dcterms:modified>
</cp:coreProperties>
</file>